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9132EB">
        <w:t>63</w:t>
      </w:r>
    </w:p>
    <w:p w:rsidR="00B84FD4" w:rsidRDefault="00B84FD4" w:rsidP="00B84FD4">
      <w:r w:rsidRPr="00B84FD4">
        <w:rPr>
          <w:b/>
        </w:rPr>
        <w:t xml:space="preserve">Name </w:t>
      </w:r>
      <w:r w:rsidR="009132EB">
        <w:t>Charles John Hamilton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0F0743" w:rsidRDefault="009132EB" w:rsidP="002E4E6F">
      <w:pPr>
        <w:spacing w:before="0" w:after="0"/>
        <w:rPr>
          <w:rFonts w:cs="Arial"/>
          <w:color w:val="000000"/>
        </w:rPr>
      </w:pPr>
      <w:r>
        <w:rPr>
          <w:rFonts w:ascii="MS Gothic" w:eastAsia="MS Gothic" w:hAnsi="MS Gothic" w:hint="eastAsia"/>
        </w:rPr>
        <w:t>☒</w:t>
      </w:r>
      <w:r w:rsidR="002E4E6F" w:rsidRPr="00DC6AF3">
        <w:rPr>
          <w:rFonts w:cs="Arial"/>
          <w:color w:val="000000"/>
        </w:rPr>
        <w:t xml:space="preserve"> Older Australian looking for work</w:t>
      </w:r>
    </w:p>
    <w:p w:rsidR="002E4E6F" w:rsidRPr="00DC6AF3" w:rsidRDefault="009132EB" w:rsidP="002E4E6F">
      <w:pPr>
        <w:spacing w:before="0" w:after="0"/>
        <w:rPr>
          <w:rFonts w:cs="Arial"/>
          <w:color w:val="000000"/>
        </w:rPr>
      </w:pPr>
      <w:r>
        <w:rPr>
          <w:rFonts w:ascii="MS Gothic" w:eastAsia="MS Gothic" w:hAnsi="MS Gothic" w:hint="eastAsia"/>
        </w:rPr>
        <w:t>☒</w:t>
      </w:r>
      <w:r w:rsidR="002E4E6F" w:rsidRPr="00DC6AF3">
        <w:rPr>
          <w:rFonts w:cs="Arial"/>
          <w:color w:val="000000"/>
        </w:rPr>
        <w:t xml:space="preserve"> Older Australian who would like to work</w:t>
      </w:r>
    </w:p>
    <w:p w:rsidR="002E4E6F" w:rsidRPr="00DC6AF3" w:rsidRDefault="009132EB" w:rsidP="002E4E6F">
      <w:pPr>
        <w:spacing w:before="0" w:after="0"/>
        <w:rPr>
          <w:rFonts w:cs="Arial"/>
          <w:color w:val="000000"/>
        </w:rPr>
      </w:pPr>
      <w:r>
        <w:rPr>
          <w:rFonts w:ascii="MS Gothic" w:eastAsia="MS Gothic" w:hAnsi="MS Gothic" w:hint="eastAsia"/>
        </w:rPr>
        <w:t>☒</w:t>
      </w:r>
      <w:r w:rsidR="002E4E6F" w:rsidRPr="00DC6AF3">
        <w:rPr>
          <w:rFonts w:cs="Arial"/>
          <w:color w:val="000000"/>
        </w:rPr>
        <w:t xml:space="preserve"> Australian with disability looking for work</w:t>
      </w:r>
    </w:p>
    <w:p w:rsidR="002E4E6F" w:rsidRPr="00DC6AF3" w:rsidRDefault="009132EB" w:rsidP="002E4E6F">
      <w:pPr>
        <w:spacing w:before="0" w:after="0"/>
        <w:rPr>
          <w:rFonts w:cs="Arial"/>
          <w:color w:val="000000"/>
        </w:rPr>
      </w:pPr>
      <w:r>
        <w:rPr>
          <w:rFonts w:ascii="MS Gothic" w:eastAsia="MS Gothic" w:hAnsi="MS Gothic" w:hint="eastAsia"/>
        </w:rPr>
        <w:t>☒</w:t>
      </w:r>
      <w:r w:rsidR="002E4E6F" w:rsidRPr="00DC6AF3">
        <w:rPr>
          <w:rFonts w:cs="Arial"/>
          <w:color w:val="000000"/>
        </w:rPr>
        <w:t xml:space="preserve"> Australian with disability who would like to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</w:t>
      </w:r>
      <w:r w:rsidR="009132EB">
        <w:t>regarding b</w:t>
      </w:r>
      <w:r w:rsidR="009132EB" w:rsidRPr="009756E2">
        <w:t>oth</w:t>
      </w:r>
      <w:r w:rsidR="009132EB">
        <w:t xml:space="preserve"> Older Australians / Australians with Disability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542F4E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32EB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542F4E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542F4E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542F4E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32EB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542F4E" w:rsidP="0047300B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A22CA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6B77FE" w:rsidRPr="009132EB" w:rsidRDefault="006B77FE" w:rsidP="001A22CA">
      <w:pPr>
        <w:spacing w:before="0" w:after="0"/>
        <w:rPr>
          <w:rFonts w:cs="Arial"/>
          <w:color w:val="000000"/>
        </w:rPr>
      </w:pPr>
    </w:p>
    <w:p w:rsidR="009132EB" w:rsidRPr="009132EB" w:rsidRDefault="009132EB" w:rsidP="009132EB">
      <w:pPr>
        <w:spacing w:before="0" w:after="0"/>
        <w:rPr>
          <w:rFonts w:cs="Arial"/>
          <w:color w:val="000000"/>
        </w:rPr>
      </w:pPr>
      <w:r w:rsidRPr="009132EB">
        <w:rPr>
          <w:rFonts w:cs="Arial"/>
          <w:color w:val="000000"/>
        </w:rPr>
        <w:t xml:space="preserve">Discriminated against by 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color w:val="000000"/>
        </w:rPr>
        <w:t>[redacted</w:t>
      </w:r>
      <w:r w:rsidR="00542F4E">
        <w:rPr>
          <w:rFonts w:cs="Arial"/>
          <w:b/>
          <w:color w:val="000000"/>
        </w:rPr>
        <w:t>–state government agency</w:t>
      </w:r>
      <w:r>
        <w:rPr>
          <w:rFonts w:cs="Arial"/>
          <w:b/>
          <w:color w:val="000000"/>
        </w:rPr>
        <w:t>]</w:t>
      </w:r>
      <w:r w:rsidRPr="009132EB">
        <w:rPr>
          <w:rFonts w:cs="Arial"/>
          <w:color w:val="000000"/>
        </w:rPr>
        <w:t>.</w:t>
      </w:r>
    </w:p>
    <w:p w:rsidR="009132EB" w:rsidRPr="009132EB" w:rsidRDefault="009132EB" w:rsidP="009132EB">
      <w:pPr>
        <w:spacing w:before="0" w:after="0"/>
        <w:rPr>
          <w:rFonts w:cs="Arial"/>
          <w:color w:val="000000"/>
        </w:rPr>
      </w:pPr>
    </w:p>
    <w:p w:rsidR="00EA1B5F" w:rsidRPr="009132EB" w:rsidRDefault="009132EB" w:rsidP="009132EB">
      <w:pPr>
        <w:spacing w:before="0" w:after="0"/>
        <w:rPr>
          <w:rFonts w:cs="Arial"/>
          <w:color w:val="000000"/>
        </w:rPr>
      </w:pPr>
      <w:r w:rsidRPr="009132EB">
        <w:rPr>
          <w:rFonts w:cs="Arial"/>
          <w:color w:val="000000"/>
        </w:rPr>
        <w:lastRenderedPageBreak/>
        <w:t xml:space="preserve">I have previously brought a complaint against the </w:t>
      </w:r>
      <w:r w:rsidR="00542F4E">
        <w:rPr>
          <w:rFonts w:cs="Arial"/>
          <w:b/>
          <w:color w:val="000000"/>
        </w:rPr>
        <w:t>[redacted–state government agency]</w:t>
      </w:r>
      <w:r w:rsidR="00542F4E">
        <w:rPr>
          <w:rFonts w:cs="Arial"/>
          <w:b/>
          <w:color w:val="000000"/>
        </w:rPr>
        <w:t xml:space="preserve"> </w:t>
      </w:r>
      <w:r w:rsidRPr="009132EB">
        <w:rPr>
          <w:rFonts w:cs="Arial"/>
          <w:color w:val="000000"/>
        </w:rPr>
        <w:t xml:space="preserve">for their overt discrimination against me via my daughter - we both applied for the same positions. She obtained hers but in the process was informed by </w:t>
      </w:r>
      <w:r w:rsidR="00542F4E">
        <w:rPr>
          <w:rFonts w:cs="Arial"/>
          <w:b/>
          <w:color w:val="000000"/>
        </w:rPr>
        <w:t>[redacted–state government agency]</w:t>
      </w:r>
      <w:r w:rsidR="00542F4E">
        <w:rPr>
          <w:rFonts w:cs="Arial"/>
          <w:b/>
          <w:color w:val="000000"/>
        </w:rPr>
        <w:t xml:space="preserve"> </w:t>
      </w:r>
      <w:bookmarkStart w:id="0" w:name="_GoBack"/>
      <w:bookmarkEnd w:id="0"/>
      <w:r w:rsidRPr="009132EB">
        <w:rPr>
          <w:rFonts w:cs="Arial"/>
          <w:color w:val="000000"/>
        </w:rPr>
        <w:t>staff that it would be ideal for her to contact some of her friends because older people were "too slow"</w:t>
      </w:r>
    </w:p>
    <w:p w:rsidR="009132EB" w:rsidRDefault="009132EB" w:rsidP="009132EB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542F4E" w:rsidP="00247492">
      <w:sdt>
        <w:sdtPr>
          <w:id w:val="8880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542F4E" w:rsidP="00247492">
      <w:sdt>
        <w:sdtPr>
          <w:id w:val="2107069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32EB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 xml:space="preserve">No </w:t>
      </w:r>
    </w:p>
    <w:p w:rsidR="00397859" w:rsidRPr="00D14E1E" w:rsidRDefault="0039785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5A7F80" w:rsidRPr="00D14E1E" w:rsidRDefault="00542F4E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32EB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542F4E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5A7F80" w:rsidRPr="00D14E1E" w:rsidRDefault="00542F4E" w:rsidP="005A7F80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9132EB" w:rsidRPr="009132EB" w:rsidRDefault="009132EB" w:rsidP="009132EB">
      <w:pPr>
        <w:spacing w:before="0" w:after="225"/>
        <w:rPr>
          <w:rFonts w:cs="Arial"/>
          <w:color w:val="000000"/>
        </w:rPr>
      </w:pPr>
      <w:r w:rsidRPr="009132EB">
        <w:rPr>
          <w:rFonts w:cs="Arial"/>
          <w:color w:val="000000"/>
        </w:rPr>
        <w:t>Age</w:t>
      </w:r>
    </w:p>
    <w:p w:rsidR="009132EB" w:rsidRPr="009132EB" w:rsidRDefault="009132EB" w:rsidP="009132EB">
      <w:pPr>
        <w:spacing w:before="0" w:after="225"/>
        <w:rPr>
          <w:rFonts w:cs="Arial"/>
          <w:color w:val="000000"/>
        </w:rPr>
      </w:pPr>
      <w:r w:rsidRPr="009132EB">
        <w:rPr>
          <w:rFonts w:cs="Arial"/>
          <w:color w:val="000000"/>
        </w:rPr>
        <w:t>Age</w:t>
      </w:r>
    </w:p>
    <w:p w:rsidR="009132EB" w:rsidRDefault="009132EB" w:rsidP="009132EB">
      <w:pPr>
        <w:spacing w:before="0" w:after="225"/>
        <w:rPr>
          <w:rFonts w:cs="Arial"/>
          <w:color w:val="000000"/>
        </w:rPr>
      </w:pPr>
      <w:r w:rsidRPr="009132EB">
        <w:rPr>
          <w:rFonts w:cs="Arial"/>
          <w:color w:val="000000"/>
        </w:rPr>
        <w:t>Age</w:t>
      </w: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542F4E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32EB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542F4E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542F4E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542F4E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32EB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542F4E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542F4E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EA1B5F" w:rsidRPr="009132EB" w:rsidRDefault="009132EB" w:rsidP="00BF2B38">
      <w:pPr>
        <w:spacing w:before="180" w:after="100" w:afterAutospacing="1"/>
        <w:rPr>
          <w:rFonts w:cs="Arial"/>
          <w:bCs/>
          <w:color w:val="000000"/>
        </w:rPr>
      </w:pPr>
      <w:r w:rsidRPr="009132EB">
        <w:rPr>
          <w:rFonts w:cs="Arial"/>
          <w:bCs/>
          <w:color w:val="000000"/>
        </w:rPr>
        <w:t>Anti Discrimination Act but this does not stop discrimination. You get weeded out before any interview process in the main.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9132EB" w:rsidRDefault="001816CE" w:rsidP="009132EB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9132EB" w:rsidRDefault="009132EB" w:rsidP="009132EB">
      <w:pPr>
        <w:spacing w:before="0" w:after="0"/>
        <w:rPr>
          <w:rFonts w:cs="Arial"/>
          <w:b/>
          <w:color w:val="000000"/>
        </w:rPr>
      </w:pPr>
    </w:p>
    <w:p w:rsidR="009132EB" w:rsidRPr="009132EB" w:rsidRDefault="009132EB" w:rsidP="009132EB">
      <w:pPr>
        <w:spacing w:before="0" w:after="0"/>
        <w:rPr>
          <w:rFonts w:cs="Arial"/>
          <w:b/>
          <w:color w:val="000000"/>
        </w:rPr>
      </w:pPr>
      <w:r w:rsidRPr="009132EB">
        <w:rPr>
          <w:rFonts w:cs="Arial"/>
          <w:color w:val="000000"/>
        </w:rPr>
        <w:t>There do not appear to be too many. There are taxation incentives but unaware of any that encourage employers to employ older or disabled Australians</w:t>
      </w:r>
    </w:p>
    <w:p w:rsidR="009132EB" w:rsidRDefault="009132EB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Default="00A05F93" w:rsidP="00BF2B38">
      <w:pPr>
        <w:spacing w:before="0" w:after="0"/>
        <w:rPr>
          <w:rFonts w:cs="Arial"/>
          <w:color w:val="000000"/>
        </w:rPr>
      </w:pPr>
    </w:p>
    <w:p w:rsidR="009132EB" w:rsidRPr="00D14E1E" w:rsidRDefault="009132EB" w:rsidP="00BF2B38">
      <w:pPr>
        <w:spacing w:before="0" w:after="0"/>
        <w:rPr>
          <w:rFonts w:cs="Arial"/>
          <w:color w:val="000000"/>
        </w:rPr>
      </w:pPr>
      <w:r w:rsidRPr="009132EB">
        <w:rPr>
          <w:rFonts w:cs="Arial"/>
          <w:color w:val="000000"/>
        </w:rPr>
        <w:t>The willingness of employers to either ignore their applications and/or actively discriminate against them in the workplace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542F4E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542F4E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D14E1E" w:rsidRDefault="00542F4E" w:rsidP="007A7B9F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32EB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9132EB" w:rsidRDefault="001816CE" w:rsidP="009132EB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9132EB" w:rsidRDefault="009132EB" w:rsidP="009132EB">
      <w:pPr>
        <w:spacing w:before="0" w:after="0"/>
        <w:rPr>
          <w:rFonts w:cs="Arial"/>
          <w:b/>
          <w:color w:val="000000"/>
        </w:rPr>
      </w:pPr>
    </w:p>
    <w:p w:rsidR="009132EB" w:rsidRPr="009132EB" w:rsidRDefault="009132EB" w:rsidP="009132EB">
      <w:pPr>
        <w:spacing w:before="0" w:after="0"/>
        <w:rPr>
          <w:rFonts w:cs="Arial"/>
          <w:b/>
          <w:color w:val="000000"/>
        </w:rPr>
      </w:pPr>
      <w:r w:rsidRPr="009132EB">
        <w:rPr>
          <w:rFonts w:cs="Arial"/>
          <w:color w:val="000000"/>
        </w:rPr>
        <w:t>Financial incentives for companies to employ</w:t>
      </w:r>
    </w:p>
    <w:p w:rsidR="009132EB" w:rsidRDefault="009132EB" w:rsidP="009132EB">
      <w:pPr>
        <w:spacing w:before="0" w:after="225"/>
        <w:rPr>
          <w:rFonts w:cs="Arial"/>
          <w:color w:val="000000"/>
        </w:rPr>
      </w:pPr>
      <w:r w:rsidRPr="009132EB">
        <w:rPr>
          <w:rFonts w:cs="Arial"/>
          <w:color w:val="000000"/>
        </w:rPr>
        <w:t>Mandatory % of older Australians/Australians with a disability employed into positions in the public service and local Council positions</w:t>
      </w:r>
    </w:p>
    <w:p w:rsidR="006B77FE" w:rsidRDefault="001816CE" w:rsidP="009132EB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9132EB" w:rsidRDefault="009132EB" w:rsidP="009132EB">
      <w:pPr>
        <w:spacing w:before="0" w:after="0"/>
        <w:rPr>
          <w:rFonts w:cs="Arial"/>
          <w:b/>
          <w:color w:val="000000"/>
        </w:rPr>
      </w:pPr>
    </w:p>
    <w:p w:rsidR="009132EB" w:rsidRPr="009132EB" w:rsidRDefault="009132EB" w:rsidP="009132EB">
      <w:pPr>
        <w:spacing w:before="0" w:after="0"/>
        <w:rPr>
          <w:rFonts w:cs="Arial"/>
          <w:color w:val="000000"/>
        </w:rPr>
      </w:pPr>
      <w:r w:rsidRPr="009132EB">
        <w:rPr>
          <w:rFonts w:cs="Arial"/>
          <w:color w:val="000000"/>
        </w:rPr>
        <w:t>Financial incentives for companies to employ</w:t>
      </w:r>
    </w:p>
    <w:p w:rsidR="009132EB" w:rsidRPr="009132EB" w:rsidRDefault="009132EB" w:rsidP="009132EB">
      <w:pPr>
        <w:spacing w:before="0" w:after="0"/>
        <w:rPr>
          <w:rFonts w:cs="Arial"/>
          <w:color w:val="000000"/>
        </w:rPr>
      </w:pPr>
      <w:r w:rsidRPr="009132EB">
        <w:rPr>
          <w:rFonts w:cs="Arial"/>
          <w:color w:val="000000"/>
        </w:rPr>
        <w:t>Mandatory % of older Australians/Australian with a disability employed into positions in the public service and local Council positions</w:t>
      </w:r>
    </w:p>
    <w:p w:rsidR="009132EB" w:rsidRPr="00D14E1E" w:rsidRDefault="009132EB" w:rsidP="009132EB">
      <w:pPr>
        <w:spacing w:before="0" w:after="0"/>
        <w:rPr>
          <w:rFonts w:cs="Arial"/>
          <w:color w:val="000000"/>
        </w:rPr>
      </w:pPr>
    </w:p>
    <w:p w:rsidR="001816CE" w:rsidRDefault="001816CE" w:rsidP="009132EB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What outcomes or recommendations would you like to see from this National Inquiry?</w:t>
      </w:r>
    </w:p>
    <w:p w:rsidR="009132EB" w:rsidRDefault="009132EB" w:rsidP="009132EB">
      <w:pPr>
        <w:spacing w:before="0" w:after="0"/>
        <w:rPr>
          <w:rFonts w:cs="Arial"/>
          <w:b/>
          <w:color w:val="000000"/>
        </w:rPr>
      </w:pPr>
    </w:p>
    <w:p w:rsidR="009132EB" w:rsidRPr="009132EB" w:rsidRDefault="009132EB" w:rsidP="009132EB">
      <w:pPr>
        <w:spacing w:before="0" w:after="0"/>
        <w:rPr>
          <w:rFonts w:cs="Arial"/>
          <w:color w:val="000000"/>
        </w:rPr>
      </w:pPr>
      <w:r w:rsidRPr="009132EB">
        <w:rPr>
          <w:rFonts w:cs="Arial"/>
          <w:color w:val="000000"/>
        </w:rPr>
        <w:t>Active policies that encourage the employment of older Australians and Australians with a disability that include:</w:t>
      </w:r>
    </w:p>
    <w:p w:rsidR="009132EB" w:rsidRPr="009132EB" w:rsidRDefault="009132EB" w:rsidP="009132EB">
      <w:pPr>
        <w:spacing w:before="0" w:after="0"/>
        <w:rPr>
          <w:rFonts w:cs="Arial"/>
          <w:color w:val="000000"/>
        </w:rPr>
      </w:pPr>
      <w:r w:rsidRPr="009132EB">
        <w:rPr>
          <w:rFonts w:cs="Arial"/>
          <w:color w:val="000000"/>
        </w:rPr>
        <w:t>Financial incentives for private enterprise</w:t>
      </w:r>
    </w:p>
    <w:p w:rsidR="009132EB" w:rsidRPr="009132EB" w:rsidRDefault="009132EB" w:rsidP="009132EB">
      <w:pPr>
        <w:spacing w:before="0" w:after="0"/>
        <w:rPr>
          <w:rFonts w:cs="Arial"/>
          <w:color w:val="000000"/>
        </w:rPr>
      </w:pPr>
      <w:r w:rsidRPr="009132EB">
        <w:rPr>
          <w:rFonts w:cs="Arial"/>
          <w:color w:val="000000"/>
        </w:rPr>
        <w:t>Quotas for older Australians/Australians with a disability in the public service, local Councils - just because you have PTSD does not mean you are unable to do all/most jobs competently efficiently and effectively. Organisations are pointedly employing indigenous people and there is at least as much discrimination against older/disabled Australians as there is against indigenous people.</w:t>
      </w:r>
    </w:p>
    <w:p w:rsidR="008A2AF7" w:rsidRPr="001A22CA" w:rsidRDefault="008A2AF7" w:rsidP="001A22CA">
      <w:pPr>
        <w:spacing w:before="0" w:after="225"/>
        <w:rPr>
          <w:rFonts w:cs="Arial"/>
          <w:color w:val="000000"/>
        </w:rPr>
      </w:pPr>
      <w:bookmarkStart w:id="1" w:name="_Business_or_Employer"/>
      <w:bookmarkStart w:id="2" w:name="_FORM_3:_Business"/>
      <w:bookmarkEnd w:id="1"/>
      <w:bookmarkEnd w:id="2"/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542F4E">
      <w:rPr>
        <w:noProof/>
      </w:rPr>
      <w:t>4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42F4E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132EB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3E8C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BA83-0558-4A03-9027-A18ED508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2015-08-17T01:26:00Z</dcterms:created>
  <dcterms:modified xsi:type="dcterms:W3CDTF">2015-08-17T01:26:00Z</dcterms:modified>
</cp:coreProperties>
</file>