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3F375" w14:textId="77777777" w:rsidR="002D5078" w:rsidRPr="006D0D95" w:rsidRDefault="00F07A8D" w:rsidP="004E20C1">
      <w:pPr>
        <w:pStyle w:val="MainTitle"/>
        <w:spacing w:before="480" w:after="120"/>
        <w:rPr>
          <w:rFonts w:cs="Arial"/>
          <w:sz w:val="28"/>
          <w:szCs w:val="28"/>
        </w:rPr>
      </w:pPr>
      <w:r w:rsidRPr="006D0D95">
        <w:rPr>
          <w:rFonts w:cs="Arial"/>
          <w:sz w:val="28"/>
          <w:szCs w:val="28"/>
        </w:rPr>
        <w:t>Good practice, good business</w:t>
      </w:r>
    </w:p>
    <w:p w14:paraId="053DA624" w14:textId="37DA75CE" w:rsidR="000B2D0D" w:rsidRDefault="002479BB" w:rsidP="00AF719A">
      <w:pPr>
        <w:pStyle w:val="TitlewithLine"/>
        <w:spacing w:after="360"/>
      </w:pPr>
      <w:bookmarkStart w:id="0" w:name="_Toc209316062"/>
      <w:bookmarkEnd w:id="0"/>
      <w:r w:rsidRPr="000824FF">
        <w:rPr>
          <w:spacing w:val="-2"/>
          <w:szCs w:val="40"/>
        </w:rPr>
        <w:t xml:space="preserve">The Australian </w:t>
      </w:r>
      <w:r w:rsidR="000824FF" w:rsidRPr="000824FF">
        <w:rPr>
          <w:spacing w:val="-2"/>
          <w:szCs w:val="40"/>
        </w:rPr>
        <w:t>manufacturing and retail</w:t>
      </w:r>
      <w:r w:rsidRPr="000824FF">
        <w:rPr>
          <w:spacing w:val="-2"/>
          <w:szCs w:val="40"/>
        </w:rPr>
        <w:t xml:space="preserve"> sector</w:t>
      </w:r>
      <w:r w:rsidR="000824FF" w:rsidRPr="000824FF">
        <w:rPr>
          <w:spacing w:val="-2"/>
          <w:szCs w:val="40"/>
        </w:rPr>
        <w:t>s</w:t>
      </w:r>
      <w:r w:rsidR="00F57ABF">
        <w:br/>
      </w:r>
      <w:r>
        <w:t>and human rights</w:t>
      </w:r>
    </w:p>
    <w:tbl>
      <w:tblPr>
        <w:tblStyle w:val="TableGrid"/>
        <w:tblW w:w="9072" w:type="dxa"/>
        <w:tblInd w:w="170" w:type="dxa"/>
        <w:tblBorders>
          <w:insideH w:val="none" w:sz="0" w:space="0" w:color="auto"/>
          <w:insideV w:val="none" w:sz="0" w:space="0" w:color="auto"/>
        </w:tblBorders>
        <w:tblLayout w:type="fixed"/>
        <w:tblCellMar>
          <w:top w:w="113" w:type="dxa"/>
          <w:bottom w:w="57" w:type="dxa"/>
        </w:tblCellMar>
        <w:tblLook w:val="04A0" w:firstRow="1" w:lastRow="0" w:firstColumn="1" w:lastColumn="0" w:noHBand="0" w:noVBand="1"/>
      </w:tblPr>
      <w:tblGrid>
        <w:gridCol w:w="9072"/>
      </w:tblGrid>
      <w:tr w:rsidR="00E96DD5" w14:paraId="0BEDBAAB" w14:textId="77777777" w:rsidTr="00E96DD5">
        <w:trPr>
          <w:trHeight w:val="1249"/>
        </w:trPr>
        <w:tc>
          <w:tcPr>
            <w:tcW w:w="9072" w:type="dxa"/>
          </w:tcPr>
          <w:p w14:paraId="2CECCA82" w14:textId="77777777" w:rsidR="00E96DD5" w:rsidRPr="00E96DD5" w:rsidRDefault="00E96DD5" w:rsidP="00E96DD5">
            <w:pPr>
              <w:pStyle w:val="Textboxtext"/>
              <w:rPr>
                <w:i/>
              </w:rPr>
            </w:pPr>
            <w:r w:rsidRPr="00E96DD5">
              <w:rPr>
                <w:i/>
              </w:rPr>
              <w:t xml:space="preserve">The corporate responsibility to respect human rights is a social responsibility over and above compliance with applicable laws. It is the minimum expectation society has of business conduct in relation to human rights. It means that as business goes about its business, it should not infringe on the rights of others. So manufacture your mouse traps, deliver whatever services you provide, but don’t infringe on others’ human rights in the process. </w:t>
            </w:r>
          </w:p>
          <w:p w14:paraId="505C9C87" w14:textId="1321BB44" w:rsidR="00E96DD5" w:rsidRPr="00597AC6" w:rsidRDefault="00E96DD5" w:rsidP="00E96DD5">
            <w:pPr>
              <w:pStyle w:val="Textboxtext"/>
              <w:jc w:val="right"/>
              <w:rPr>
                <w:i/>
                <w:sz w:val="20"/>
                <w:szCs w:val="20"/>
              </w:rPr>
            </w:pPr>
            <w:r w:rsidRPr="00E96DD5">
              <w:rPr>
                <w:sz w:val="20"/>
                <w:szCs w:val="20"/>
              </w:rPr>
              <w:t xml:space="preserve">John </w:t>
            </w:r>
            <w:proofErr w:type="spellStart"/>
            <w:r w:rsidRPr="00E96DD5">
              <w:rPr>
                <w:sz w:val="20"/>
                <w:szCs w:val="20"/>
              </w:rPr>
              <w:t>Ruggie</w:t>
            </w:r>
            <w:proofErr w:type="spellEnd"/>
            <w:r w:rsidRPr="00E96DD5">
              <w:rPr>
                <w:sz w:val="20"/>
                <w:szCs w:val="20"/>
              </w:rPr>
              <w:t>, Harvard University</w:t>
            </w:r>
            <w:r>
              <w:rPr>
                <w:sz w:val="20"/>
                <w:szCs w:val="20"/>
              </w:rPr>
              <w:t>,</w:t>
            </w:r>
            <w:r>
              <w:rPr>
                <w:sz w:val="20"/>
                <w:szCs w:val="20"/>
              </w:rPr>
              <w:br/>
            </w:r>
            <w:r w:rsidRPr="00E96DD5">
              <w:rPr>
                <w:sz w:val="20"/>
                <w:szCs w:val="20"/>
              </w:rPr>
              <w:t>former UN Special Representative on Business and Human</w:t>
            </w:r>
            <w:r w:rsidRPr="00E96DD5">
              <w:rPr>
                <w:i/>
                <w:sz w:val="20"/>
                <w:szCs w:val="20"/>
              </w:rPr>
              <w:t xml:space="preserve"> </w:t>
            </w:r>
            <w:r w:rsidRPr="00E96DD5">
              <w:rPr>
                <w:sz w:val="20"/>
                <w:szCs w:val="20"/>
              </w:rPr>
              <w:t>Rights</w:t>
            </w:r>
          </w:p>
        </w:tc>
      </w:tr>
    </w:tbl>
    <w:p w14:paraId="227B6671" w14:textId="77777777" w:rsidR="00E96DD5" w:rsidRDefault="00E96DD5" w:rsidP="00E96DD5">
      <w:pPr>
        <w:pStyle w:val="NormalSpaceBefore"/>
      </w:pPr>
      <w:r w:rsidRPr="00434AB5">
        <w:t>The collapse of Bangladesh factory in April</w:t>
      </w:r>
      <w:r>
        <w:t xml:space="preserve"> 2013, which</w:t>
      </w:r>
      <w:r w:rsidRPr="00434AB5">
        <w:t xml:space="preserve"> killed </w:t>
      </w:r>
      <w:r>
        <w:t xml:space="preserve">more than </w:t>
      </w:r>
      <w:r w:rsidRPr="00434AB5">
        <w:t>1,100 garment</w:t>
      </w:r>
      <w:r>
        <w:t xml:space="preserve"> workers and injured many more,</w:t>
      </w:r>
      <w:r w:rsidRPr="00434AB5">
        <w:t xml:space="preserve"> </w:t>
      </w:r>
      <w:r>
        <w:t>has generated increased attention to the issue of human rights in global supply chains, and has brought business practices, worker safety and labour rights in factories across the world under the spotlight.</w:t>
      </w:r>
    </w:p>
    <w:p w14:paraId="271E434C" w14:textId="77777777" w:rsidR="00E96DD5" w:rsidRDefault="00E96DD5" w:rsidP="00E96DD5">
      <w:r>
        <w:t xml:space="preserve">In 2008, the United Nations Human Rights Council recognised that, while the primary duty to </w:t>
      </w:r>
      <w:r>
        <w:rPr>
          <w:i/>
        </w:rPr>
        <w:t>protect</w:t>
      </w:r>
      <w:r>
        <w:t xml:space="preserve"> and </w:t>
      </w:r>
      <w:r>
        <w:rPr>
          <w:i/>
        </w:rPr>
        <w:t>promote</w:t>
      </w:r>
      <w:r>
        <w:t xml:space="preserve"> human rights lies with national governments, corporations also have distinct responsibility to </w:t>
      </w:r>
      <w:r>
        <w:rPr>
          <w:i/>
        </w:rPr>
        <w:t>respect</w:t>
      </w:r>
      <w:r>
        <w:t xml:space="preserve"> human rights. Three years later the Human Rights Council unanimously adopted the </w:t>
      </w:r>
      <w:r w:rsidRPr="00407D8A">
        <w:t>Guiding Principles on Business and Human Rights</w:t>
      </w:r>
      <w:r>
        <w:t xml:space="preserve"> (the Guiding Principles) which provide a framework for addressing and preventing human rights impacts associated with business activity, including in supply chains.</w:t>
      </w:r>
    </w:p>
    <w:p w14:paraId="13290002" w14:textId="7F4FD72E" w:rsidR="00E96DD5" w:rsidRDefault="00E96DD5" w:rsidP="00E96DD5">
      <w:r>
        <w:t xml:space="preserve">The Guiding Principles are available at </w:t>
      </w:r>
      <w:hyperlink r:id="rId9" w:history="1">
        <w:r w:rsidRPr="005B7224">
          <w:rPr>
            <w:rStyle w:val="Hyperlink"/>
            <w:rFonts w:cs="Arial"/>
            <w:szCs w:val="22"/>
          </w:rPr>
          <w:t>http://business-humanrights.org/en/un-guiding-principles</w:t>
        </w:r>
      </w:hyperlink>
    </w:p>
    <w:p w14:paraId="30CA30DA" w14:textId="77777777" w:rsidR="00E96DD5" w:rsidRDefault="00E96DD5" w:rsidP="00E96DD5">
      <w:r w:rsidRPr="00434AB5">
        <w:t>Integrating human rights into business practice is vital for managing business risks in the manufacturing and retail sectors</w:t>
      </w:r>
      <w:r>
        <w:t>.</w:t>
      </w:r>
      <w:r w:rsidRPr="00434AB5">
        <w:t xml:space="preserve"> </w:t>
      </w:r>
      <w:r>
        <w:t>H</w:t>
      </w:r>
      <w:r w:rsidRPr="00434AB5">
        <w:t xml:space="preserve">owever, respecting human rights goes much further than risk management, and can strengthen operations that may potentially generate new business opportunities and create value for broader society. </w:t>
      </w:r>
    </w:p>
    <w:p w14:paraId="1EADC127" w14:textId="77777777" w:rsidR="00E96DD5" w:rsidRDefault="00E96DD5" w:rsidP="00E96DD5">
      <w:r w:rsidRPr="00434AB5">
        <w:t>Adverse human rights impacts can occur at any level of a supply chain</w:t>
      </w:r>
      <w:r>
        <w:t xml:space="preserve"> and addressing </w:t>
      </w:r>
      <w:r w:rsidRPr="00434AB5">
        <w:t xml:space="preserve">human rights issues is not </w:t>
      </w:r>
      <w:r>
        <w:t xml:space="preserve">always </w:t>
      </w:r>
      <w:r w:rsidRPr="00434AB5">
        <w:t xml:space="preserve">easy due to the complexity and depth of modern supply chains. This fact sheet provides some basic guidance and resources for Australian manufacturing and retail companies on how to incorporate human rights into everyday business operations and within supply chains. </w:t>
      </w:r>
    </w:p>
    <w:p w14:paraId="11E8AB86" w14:textId="77777777" w:rsidR="00E96DD5" w:rsidRPr="00434AB5" w:rsidRDefault="00E96DD5" w:rsidP="00E96DD5">
      <w:pPr>
        <w:pStyle w:val="Heading1"/>
      </w:pPr>
      <w:r w:rsidRPr="00434AB5">
        <w:lastRenderedPageBreak/>
        <w:t xml:space="preserve">How are human rights relevant to manufacturing and retail companies? </w:t>
      </w:r>
    </w:p>
    <w:p w14:paraId="26090188" w14:textId="1BB1E458" w:rsidR="00E96DD5" w:rsidRPr="00434AB5" w:rsidRDefault="00E96DD5" w:rsidP="00E96DD5">
      <w:r w:rsidRPr="00434AB5">
        <w:t xml:space="preserve">There are very few human rights that are </w:t>
      </w:r>
      <w:r>
        <w:t xml:space="preserve">not </w:t>
      </w:r>
      <w:r w:rsidRPr="00434AB5">
        <w:t xml:space="preserve">impacted by </w:t>
      </w:r>
      <w:proofErr w:type="gramStart"/>
      <w:r w:rsidRPr="00434AB5">
        <w:t>a retail</w:t>
      </w:r>
      <w:proofErr w:type="gramEnd"/>
      <w:r w:rsidRPr="00434AB5">
        <w:t xml:space="preserve"> or manufacturing company’s operations.</w:t>
      </w:r>
      <w:r w:rsidR="00741A1A">
        <w:t xml:space="preserve"> </w:t>
      </w:r>
      <w:r>
        <w:t>However, the</w:t>
      </w:r>
      <w:r w:rsidRPr="00434AB5">
        <w:t xml:space="preserve"> following are some of the more common areas where human rights can create business risks for manufacturers and retailers.</w:t>
      </w:r>
    </w:p>
    <w:p w14:paraId="428C8DAE" w14:textId="77777777" w:rsidR="00E96DD5" w:rsidRPr="00434AB5" w:rsidRDefault="00E96DD5" w:rsidP="00E96DD5">
      <w:pPr>
        <w:pStyle w:val="Heading2"/>
      </w:pPr>
      <w:r w:rsidRPr="00434AB5">
        <w:t>Labour practices and human rights</w:t>
      </w:r>
    </w:p>
    <w:p w14:paraId="25242CCC" w14:textId="77777777" w:rsidR="00E96DD5" w:rsidRDefault="00E96DD5" w:rsidP="00E96DD5">
      <w:r w:rsidRPr="00434AB5">
        <w:t>All companies have a responsibility to make sure that employees enjoy fundamental labour rights like a safe workplace, a living wage, non-discriminatory work practices, and collective bargaining. In Australia this might include ensuring an accessible workplace or providing a workp</w:t>
      </w:r>
      <w:r>
        <w:t xml:space="preserve">lace free from discrimination. </w:t>
      </w:r>
    </w:p>
    <w:p w14:paraId="77D746C1" w14:textId="77777777" w:rsidR="00E96DD5" w:rsidRPr="00434AB5" w:rsidRDefault="00E96DD5" w:rsidP="00E96DD5">
      <w:pPr>
        <w:pStyle w:val="Bullet"/>
      </w:pPr>
      <w:r w:rsidRPr="00434AB5">
        <w:t>What is your worker safety policy? Does it apply throughout your supply chain?</w:t>
      </w:r>
    </w:p>
    <w:p w14:paraId="18C2403E" w14:textId="77777777" w:rsidR="00E96DD5" w:rsidRPr="00434AB5" w:rsidRDefault="00E96DD5" w:rsidP="00E96DD5">
      <w:pPr>
        <w:pStyle w:val="Bullet"/>
      </w:pPr>
      <w:r w:rsidRPr="00434AB5">
        <w:t>Does your company have an equal opportunity and workplace diversity strategy?</w:t>
      </w:r>
    </w:p>
    <w:p w14:paraId="6F27542D" w14:textId="77777777" w:rsidR="00E96DD5" w:rsidRPr="00434AB5" w:rsidRDefault="00E96DD5" w:rsidP="00E96DD5">
      <w:pPr>
        <w:pStyle w:val="Bullet"/>
      </w:pPr>
      <w:r w:rsidRPr="00434AB5">
        <w:t>Does your company ensure that your outworkers enjoy the workplace conditions</w:t>
      </w:r>
      <w:r>
        <w:t xml:space="preserve"> and labour standards</w:t>
      </w:r>
      <w:r w:rsidRPr="00434AB5">
        <w:t xml:space="preserve"> required by international law?</w:t>
      </w:r>
    </w:p>
    <w:p w14:paraId="52D53164" w14:textId="77777777" w:rsidR="00E96DD5" w:rsidRPr="005B6847" w:rsidRDefault="00E96DD5" w:rsidP="00E96DD5">
      <w:pPr>
        <w:pStyle w:val="Bullet"/>
      </w:pPr>
      <w:r w:rsidRPr="001B4DA6">
        <w:t xml:space="preserve">Does your company have a </w:t>
      </w:r>
      <w:r w:rsidRPr="00407D8A">
        <w:t>Disability Action Plan</w:t>
      </w:r>
      <w:r w:rsidRPr="001B4DA6">
        <w:t xml:space="preserve"> and </w:t>
      </w:r>
      <w:r w:rsidRPr="00407D8A">
        <w:t>Reconciliation Action Plan</w:t>
      </w:r>
      <w:r>
        <w:t xml:space="preserve"> </w:t>
      </w:r>
      <w:r w:rsidRPr="00EE24D1">
        <w:t>for Australian operations?</w:t>
      </w:r>
    </w:p>
    <w:p w14:paraId="57D4AAA9" w14:textId="77777777" w:rsidR="00E96DD5" w:rsidRPr="00434AB5" w:rsidRDefault="00E96DD5" w:rsidP="00E96DD5">
      <w:pPr>
        <w:pStyle w:val="Bulletlast"/>
      </w:pPr>
      <w:r w:rsidRPr="00434AB5">
        <w:t>Does your company take measures to ensure that employees are provided with a workplace that is free from harassment, violence and bullying?</w:t>
      </w:r>
    </w:p>
    <w:p w14:paraId="14A3ED5D" w14:textId="77777777" w:rsidR="00E96DD5" w:rsidRPr="00434AB5" w:rsidRDefault="00E96DD5" w:rsidP="00E96DD5">
      <w:pPr>
        <w:pStyle w:val="Heading2"/>
      </w:pPr>
      <w:r w:rsidRPr="00434AB5">
        <w:t>Supply chain and human rights</w:t>
      </w:r>
    </w:p>
    <w:p w14:paraId="6FD5C5B3" w14:textId="77777777" w:rsidR="00E96DD5" w:rsidRPr="00434AB5" w:rsidRDefault="00E96DD5" w:rsidP="00E96DD5">
      <w:pPr>
        <w:rPr>
          <w:rFonts w:ascii="Optima" w:hAnsi="Optima"/>
        </w:rPr>
      </w:pPr>
      <w:r w:rsidRPr="00434AB5">
        <w:t xml:space="preserve">Manufacturing and retail companies often have complex supply chains that may include suppliers with poor human rights records and weak labour and environmental standards. Australian companies have a responsibility to ensure that they are not sourcing goods or services from companies that might be breaching human rights – </w:t>
      </w:r>
      <w:r w:rsidRPr="00434AB5">
        <w:rPr>
          <w:rFonts w:eastAsia="Calibri"/>
          <w:lang w:eastAsia="en-US"/>
        </w:rPr>
        <w:t xml:space="preserve">no company can </w:t>
      </w:r>
      <w:r w:rsidRPr="00434AB5">
        <w:t>outsource human rights responsibilities or risks. Companies must also take responsibility for the product safety of the goods they sell.</w:t>
      </w:r>
    </w:p>
    <w:p w14:paraId="770E57B7" w14:textId="5DE62315" w:rsidR="00E96DD5" w:rsidRPr="00434AB5" w:rsidRDefault="00E96DD5" w:rsidP="00E96DD5">
      <w:pPr>
        <w:pStyle w:val="Bullet"/>
      </w:pPr>
      <w:r w:rsidRPr="00434AB5">
        <w:t xml:space="preserve">Does your company have a supply chain policy </w:t>
      </w:r>
      <w:r w:rsidR="001A0452">
        <w:t xml:space="preserve">or code of conduct </w:t>
      </w:r>
      <w:r w:rsidRPr="00434AB5">
        <w:t>requiring all suppliers to meet internationally recognised labour and human rights standards? How do you ensure compliance?</w:t>
      </w:r>
    </w:p>
    <w:p w14:paraId="7C47F2B3" w14:textId="77777777" w:rsidR="00E96DD5" w:rsidRDefault="00E96DD5" w:rsidP="00E96DD5">
      <w:pPr>
        <w:pStyle w:val="Bullet"/>
      </w:pPr>
      <w:r w:rsidRPr="00434AB5">
        <w:t>Do your supply contracts include terms requiring adherence to internationally recognised human rights standards?</w:t>
      </w:r>
    </w:p>
    <w:p w14:paraId="219ED6D7" w14:textId="77777777" w:rsidR="00E96DD5" w:rsidRPr="00434AB5" w:rsidRDefault="00E96DD5" w:rsidP="00E96DD5">
      <w:pPr>
        <w:pStyle w:val="Bullet"/>
      </w:pPr>
      <w:r w:rsidRPr="00434AB5">
        <w:t>Has your company conducted a mapping exercise of its supply chains to see where human rights impacts may occur? Have you identified areas of great risk in your supply chain?</w:t>
      </w:r>
    </w:p>
    <w:p w14:paraId="65A4AB14" w14:textId="77777777" w:rsidR="00E96DD5" w:rsidRPr="00DA1A1F" w:rsidRDefault="00E96DD5" w:rsidP="00E96DD5">
      <w:pPr>
        <w:pStyle w:val="Bulletlast"/>
      </w:pPr>
      <w:r w:rsidRPr="00434AB5">
        <w:t>Does your company have stable and ongoing relationships with its suppliers?</w:t>
      </w:r>
    </w:p>
    <w:p w14:paraId="6E66AE88" w14:textId="3DD9FAAA" w:rsidR="00E96DD5" w:rsidRPr="00A16F4C" w:rsidRDefault="00E96DD5" w:rsidP="00E96DD5">
      <w:pPr>
        <w:pStyle w:val="Heading1"/>
      </w:pPr>
      <w:r w:rsidRPr="00434AB5">
        <w:t>What should manufacturing and retail companies do to ensure they respect human rights?</w:t>
      </w:r>
    </w:p>
    <w:tbl>
      <w:tblPr>
        <w:tblStyle w:val="TableGrid"/>
        <w:tblW w:w="9072" w:type="dxa"/>
        <w:tblInd w:w="170" w:type="dxa"/>
        <w:tblBorders>
          <w:insideH w:val="none" w:sz="0" w:space="0" w:color="auto"/>
          <w:insideV w:val="none" w:sz="0" w:space="0" w:color="auto"/>
        </w:tblBorders>
        <w:tblLayout w:type="fixed"/>
        <w:tblCellMar>
          <w:top w:w="113" w:type="dxa"/>
          <w:bottom w:w="57" w:type="dxa"/>
        </w:tblCellMar>
        <w:tblLook w:val="04A0" w:firstRow="1" w:lastRow="0" w:firstColumn="1" w:lastColumn="0" w:noHBand="0" w:noVBand="1"/>
      </w:tblPr>
      <w:tblGrid>
        <w:gridCol w:w="9072"/>
      </w:tblGrid>
      <w:tr w:rsidR="00E96DD5" w14:paraId="750437B4" w14:textId="77777777" w:rsidTr="00E96DD5">
        <w:trPr>
          <w:trHeight w:val="1155"/>
        </w:trPr>
        <w:tc>
          <w:tcPr>
            <w:tcW w:w="9072" w:type="dxa"/>
          </w:tcPr>
          <w:p w14:paraId="744292BD" w14:textId="6C19D290" w:rsidR="00E96DD5" w:rsidRPr="00E96DD5" w:rsidRDefault="00E96DD5" w:rsidP="00E96DD5">
            <w:pPr>
              <w:pStyle w:val="Textboxtext"/>
              <w:rPr>
                <w:i/>
              </w:rPr>
            </w:pPr>
            <w:r w:rsidRPr="00E96DD5">
              <w:rPr>
                <w:i/>
              </w:rPr>
              <w:t>The corporate responsibility to respect human rights is a matter of due diligence. Due diligence describes the steps a company must take to become aware of, prevent and address adverse human rights impacts.</w:t>
            </w:r>
          </w:p>
          <w:p w14:paraId="39044CD4" w14:textId="77777777" w:rsidR="00E96DD5" w:rsidRPr="00597AC6" w:rsidRDefault="00E96DD5" w:rsidP="00E96DD5">
            <w:pPr>
              <w:pStyle w:val="Textboxtext"/>
              <w:jc w:val="right"/>
              <w:rPr>
                <w:i/>
                <w:sz w:val="20"/>
                <w:szCs w:val="20"/>
              </w:rPr>
            </w:pPr>
            <w:r w:rsidRPr="00E96DD5">
              <w:rPr>
                <w:sz w:val="20"/>
                <w:szCs w:val="20"/>
              </w:rPr>
              <w:lastRenderedPageBreak/>
              <w:t xml:space="preserve">John </w:t>
            </w:r>
            <w:proofErr w:type="spellStart"/>
            <w:r w:rsidRPr="00E96DD5">
              <w:rPr>
                <w:sz w:val="20"/>
                <w:szCs w:val="20"/>
              </w:rPr>
              <w:t>Ruggie</w:t>
            </w:r>
            <w:proofErr w:type="spellEnd"/>
            <w:r w:rsidRPr="00E96DD5">
              <w:rPr>
                <w:sz w:val="20"/>
                <w:szCs w:val="20"/>
              </w:rPr>
              <w:t>, Harvard University</w:t>
            </w:r>
            <w:r>
              <w:rPr>
                <w:sz w:val="20"/>
                <w:szCs w:val="20"/>
              </w:rPr>
              <w:t>,</w:t>
            </w:r>
            <w:r>
              <w:rPr>
                <w:sz w:val="20"/>
                <w:szCs w:val="20"/>
              </w:rPr>
              <w:br/>
            </w:r>
            <w:r w:rsidRPr="00E96DD5">
              <w:rPr>
                <w:sz w:val="20"/>
                <w:szCs w:val="20"/>
              </w:rPr>
              <w:t>former UN Special Representative on Business and Human</w:t>
            </w:r>
            <w:r w:rsidRPr="00E96DD5">
              <w:rPr>
                <w:i/>
                <w:sz w:val="20"/>
                <w:szCs w:val="20"/>
              </w:rPr>
              <w:t xml:space="preserve"> </w:t>
            </w:r>
            <w:r w:rsidRPr="00E96DD5">
              <w:rPr>
                <w:sz w:val="20"/>
                <w:szCs w:val="20"/>
              </w:rPr>
              <w:t>Rights</w:t>
            </w:r>
          </w:p>
        </w:tc>
      </w:tr>
    </w:tbl>
    <w:p w14:paraId="55B16798" w14:textId="77777777" w:rsidR="00E96DD5" w:rsidRPr="00265844" w:rsidRDefault="00E96DD5" w:rsidP="00E96DD5">
      <w:pPr>
        <w:pStyle w:val="NormalSpaceBefore"/>
      </w:pPr>
      <w:r w:rsidRPr="00265844">
        <w:lastRenderedPageBreak/>
        <w:t xml:space="preserve">The Guiding Principles outline a number of steps that businesses should take to embed human rights into core practice, and provide a framework to manage human rights risks through due diligence. The process will vary for each company depending on the type of business and where it operates, but it should include, as a minimum, the following steps: </w:t>
      </w:r>
    </w:p>
    <w:p w14:paraId="11E003F8" w14:textId="3A378654" w:rsidR="00785339" w:rsidRPr="00E96DD5" w:rsidRDefault="00E96DD5" w:rsidP="00E96DD5">
      <w:pPr>
        <w:pStyle w:val="ListParagraph"/>
        <w:numPr>
          <w:ilvl w:val="0"/>
          <w:numId w:val="25"/>
        </w:numPr>
        <w:rPr>
          <w:b/>
        </w:rPr>
      </w:pPr>
      <w:r w:rsidRPr="00E96DD5">
        <w:rPr>
          <w:b/>
        </w:rPr>
        <w:t>Adopt, implement and integrate a human rights policy</w:t>
      </w:r>
      <w:r w:rsidR="00785339" w:rsidRPr="00E96DD5">
        <w:rPr>
          <w:rStyle w:val="FootnoteReference"/>
          <w:rFonts w:cs="Arial"/>
          <w:b/>
          <w:sz w:val="22"/>
          <w:szCs w:val="22"/>
        </w:rPr>
        <w:footnoteReference w:id="1"/>
      </w:r>
    </w:p>
    <w:p w14:paraId="5A04FB16" w14:textId="77777777" w:rsidR="00E96DD5" w:rsidRPr="00434AB5" w:rsidRDefault="00E96DD5" w:rsidP="00E96DD5">
      <w:pPr>
        <w:pStyle w:val="Bullet"/>
      </w:pPr>
      <w:r w:rsidRPr="00434AB5">
        <w:t xml:space="preserve">Does your human rights policy explicitly invoke the </w:t>
      </w:r>
      <w:r w:rsidRPr="00407D8A">
        <w:t>Universal Declaration of Human Rights</w:t>
      </w:r>
      <w:r w:rsidRPr="00434AB5">
        <w:t xml:space="preserve"> and the </w:t>
      </w:r>
      <w:r w:rsidRPr="00407D8A">
        <w:t>International Labour Organisation Declaration on Fundamental Principles and Rights at Work</w:t>
      </w:r>
      <w:r w:rsidRPr="00434AB5">
        <w:t>?</w:t>
      </w:r>
    </w:p>
    <w:p w14:paraId="0C216B77" w14:textId="77777777" w:rsidR="00E96DD5" w:rsidRDefault="00E96DD5" w:rsidP="00E96DD5">
      <w:pPr>
        <w:pStyle w:val="Bullet"/>
      </w:pPr>
      <w:r w:rsidRPr="00434AB5">
        <w:t>Are there clear roles and responsibilities for implementing your human rights policy throughout your business?</w:t>
      </w:r>
    </w:p>
    <w:p w14:paraId="792459FE" w14:textId="77777777" w:rsidR="00E96DD5" w:rsidRDefault="00E96DD5" w:rsidP="00E96DD5">
      <w:pPr>
        <w:pStyle w:val="Bullet"/>
      </w:pPr>
      <w:proofErr w:type="gramStart"/>
      <w:r w:rsidRPr="001C49D5">
        <w:t>Do your staff</w:t>
      </w:r>
      <w:proofErr w:type="gramEnd"/>
      <w:r w:rsidRPr="001C49D5">
        <w:t xml:space="preserve"> understand what it takes to comply with the human rights policy? </w:t>
      </w:r>
    </w:p>
    <w:p w14:paraId="029D5419" w14:textId="77777777" w:rsidR="00E96DD5" w:rsidRDefault="00E96DD5" w:rsidP="00E96DD5">
      <w:pPr>
        <w:pStyle w:val="Bullet"/>
      </w:pPr>
      <w:r w:rsidRPr="001C49D5">
        <w:t>Are there enough resources to support compliance with your human rights policy?</w:t>
      </w:r>
    </w:p>
    <w:p w14:paraId="68AFE912" w14:textId="77777777" w:rsidR="00E96DD5" w:rsidRDefault="00E96DD5" w:rsidP="00E96DD5">
      <w:pPr>
        <w:pStyle w:val="Bullet"/>
      </w:pPr>
      <w:r w:rsidRPr="001C49D5">
        <w:t>Does the policy apply to the company’s business partners, suppliers, contractors and other relevant stakeholders? What do you do to ensure compliance?</w:t>
      </w:r>
    </w:p>
    <w:p w14:paraId="3F8D34E7" w14:textId="77777777" w:rsidR="00E96DD5" w:rsidRDefault="00E96DD5" w:rsidP="00E96DD5">
      <w:pPr>
        <w:pStyle w:val="Bullet"/>
      </w:pPr>
      <w:r w:rsidRPr="001C49D5">
        <w:t>Is the policy publicly available?</w:t>
      </w:r>
    </w:p>
    <w:p w14:paraId="273358D6" w14:textId="77777777" w:rsidR="00E96DD5" w:rsidRDefault="00E96DD5" w:rsidP="00E96DD5">
      <w:pPr>
        <w:pStyle w:val="Bulletlast"/>
      </w:pPr>
      <w:r w:rsidRPr="001C49D5">
        <w:t>What are the consequences for failing to comply with the policy?</w:t>
      </w:r>
    </w:p>
    <w:p w14:paraId="7AE9B074" w14:textId="6DAFBBC4" w:rsidR="00E96DD5" w:rsidRPr="00E96DD5" w:rsidRDefault="00E96DD5" w:rsidP="00E96DD5">
      <w:pPr>
        <w:pStyle w:val="ListParagraph"/>
        <w:numPr>
          <w:ilvl w:val="0"/>
          <w:numId w:val="25"/>
        </w:numPr>
        <w:rPr>
          <w:b/>
        </w:rPr>
      </w:pPr>
      <w:r w:rsidRPr="00E96DD5">
        <w:rPr>
          <w:b/>
        </w:rPr>
        <w:t>Assess the human rights impacts of your company’s operations</w:t>
      </w:r>
    </w:p>
    <w:p w14:paraId="72235EA1" w14:textId="77777777" w:rsidR="00E96DD5" w:rsidRDefault="00E96DD5" w:rsidP="00E96DD5">
      <w:pPr>
        <w:pStyle w:val="Bullet"/>
      </w:pPr>
      <w:r w:rsidRPr="00434AB5">
        <w:t>Do you understand the scope and scale of the human rights risks facing your business?</w:t>
      </w:r>
    </w:p>
    <w:p w14:paraId="5421E1FB" w14:textId="77777777" w:rsidR="00E96DD5" w:rsidRPr="00434AB5" w:rsidRDefault="00E96DD5" w:rsidP="00E96DD5">
      <w:pPr>
        <w:pStyle w:val="Bullet"/>
      </w:pPr>
      <w:r w:rsidRPr="00434AB5">
        <w:t xml:space="preserve">Have you mapped the supply chain for all aspects of your business and identified the potential human rights risks? </w:t>
      </w:r>
    </w:p>
    <w:p w14:paraId="32E74256" w14:textId="77777777" w:rsidR="00E96DD5" w:rsidRPr="00434AB5" w:rsidRDefault="00E96DD5" w:rsidP="00E96DD5">
      <w:pPr>
        <w:pStyle w:val="Bulletlast"/>
      </w:pPr>
      <w:r w:rsidRPr="00434AB5">
        <w:t>Have you consulted with stakeholders such as community groups, indigenous communities, NGOs, industry bodies and unions to find out how their human rights might be affected?</w:t>
      </w:r>
    </w:p>
    <w:p w14:paraId="33C7D4B4" w14:textId="5D283347" w:rsidR="00E96DD5" w:rsidRPr="00265844" w:rsidRDefault="00E96DD5" w:rsidP="00E96DD5">
      <w:pPr>
        <w:pStyle w:val="ListParagraph"/>
        <w:numPr>
          <w:ilvl w:val="0"/>
          <w:numId w:val="25"/>
        </w:numPr>
        <w:spacing w:after="60"/>
        <w:rPr>
          <w:rFonts w:cs="Arial"/>
          <w:b/>
          <w:szCs w:val="22"/>
        </w:rPr>
      </w:pPr>
      <w:r w:rsidRPr="00265844">
        <w:rPr>
          <w:rFonts w:cs="Arial"/>
          <w:b/>
          <w:szCs w:val="22"/>
        </w:rPr>
        <w:t>Ensure compliance with all local laws and adopt relevant codes of pr</w:t>
      </w:r>
      <w:r>
        <w:rPr>
          <w:rFonts w:cs="Arial"/>
          <w:b/>
          <w:szCs w:val="22"/>
        </w:rPr>
        <w:t>actice relating to human rights</w:t>
      </w:r>
    </w:p>
    <w:p w14:paraId="1437C673" w14:textId="77777777" w:rsidR="00E96DD5" w:rsidRPr="00434AB5" w:rsidRDefault="00E96DD5" w:rsidP="00E96DD5">
      <w:pPr>
        <w:pStyle w:val="Bullet"/>
      </w:pPr>
      <w:r w:rsidRPr="00434AB5">
        <w:t xml:space="preserve">Do you understand your legal obligations under Australian law </w:t>
      </w:r>
      <w:r>
        <w:t>– including anti-discrimination and</w:t>
      </w:r>
      <w:r w:rsidRPr="00434AB5">
        <w:t xml:space="preserve"> OH&amp;S?</w:t>
      </w:r>
    </w:p>
    <w:p w14:paraId="3AC4E113" w14:textId="77777777" w:rsidR="00E96DD5" w:rsidRDefault="00E96DD5" w:rsidP="00E96DD5">
      <w:pPr>
        <w:pStyle w:val="Bullet"/>
      </w:pPr>
      <w:r w:rsidRPr="00434AB5">
        <w:t>Have you considered committing to relevant international principles and voluntary codes or joining international initiatives relevant to the manufacturing and retail sectors?</w:t>
      </w:r>
      <w:r>
        <w:t xml:space="preserve"> </w:t>
      </w:r>
      <w:r w:rsidRPr="001C49D5">
        <w:t>For example:</w:t>
      </w:r>
    </w:p>
    <w:p w14:paraId="2DFB71B1" w14:textId="2E91FA11" w:rsidR="00E96DD5" w:rsidRPr="00E96DD5" w:rsidRDefault="00E96DD5" w:rsidP="00E96DD5">
      <w:pPr>
        <w:pStyle w:val="Bullet2"/>
      </w:pPr>
      <w:r w:rsidRPr="00E96DD5">
        <w:t xml:space="preserve">Ethical Clothing Australia: </w:t>
      </w:r>
      <w:hyperlink r:id="rId10" w:history="1">
        <w:r w:rsidRPr="00162F16">
          <w:rPr>
            <w:rStyle w:val="Hyperlink"/>
            <w:rFonts w:cs="Arial"/>
          </w:rPr>
          <w:t>www.ethicalclothingaustralia.org.au</w:t>
        </w:r>
      </w:hyperlink>
      <w:r>
        <w:t xml:space="preserve"> </w:t>
      </w:r>
    </w:p>
    <w:p w14:paraId="22455A56" w14:textId="4A818C48" w:rsidR="00E96DD5" w:rsidRPr="00E96DD5" w:rsidRDefault="00E96DD5" w:rsidP="00E96DD5">
      <w:pPr>
        <w:pStyle w:val="Bullet2"/>
        <w:rPr>
          <w:rStyle w:val="Hyperlink"/>
          <w:rFonts w:cs="Arial"/>
          <w:color w:val="auto"/>
          <w:u w:val="none"/>
        </w:rPr>
      </w:pPr>
      <w:r w:rsidRPr="00E96DD5">
        <w:t>Ethical Trading Initiative:</w:t>
      </w:r>
      <w:r w:rsidRPr="00E96DD5">
        <w:rPr>
          <w:rStyle w:val="Hyperlink"/>
          <w:rFonts w:cs="Arial"/>
          <w:color w:val="auto"/>
          <w:u w:val="none"/>
        </w:rPr>
        <w:t xml:space="preserve"> </w:t>
      </w:r>
      <w:hyperlink r:id="rId11" w:history="1">
        <w:r w:rsidRPr="00162F16">
          <w:rPr>
            <w:rStyle w:val="Hyperlink"/>
            <w:rFonts w:cs="Arial"/>
          </w:rPr>
          <w:t>www.ethicaltrade.org</w:t>
        </w:r>
      </w:hyperlink>
      <w:r>
        <w:rPr>
          <w:rStyle w:val="Hyperlink"/>
          <w:rFonts w:cs="Arial"/>
          <w:color w:val="auto"/>
          <w:u w:val="none"/>
        </w:rPr>
        <w:t xml:space="preserve"> </w:t>
      </w:r>
    </w:p>
    <w:p w14:paraId="59A75036" w14:textId="0F270384" w:rsidR="00E96DD5" w:rsidRPr="00E96DD5" w:rsidRDefault="00E96DD5" w:rsidP="00E96DD5">
      <w:pPr>
        <w:pStyle w:val="Bullet2"/>
      </w:pPr>
      <w:r w:rsidRPr="00E96DD5">
        <w:lastRenderedPageBreak/>
        <w:t xml:space="preserve">Fair </w:t>
      </w:r>
      <w:proofErr w:type="spellStart"/>
      <w:r w:rsidRPr="00E96DD5">
        <w:t>Labor</w:t>
      </w:r>
      <w:proofErr w:type="spellEnd"/>
      <w:r w:rsidRPr="00E96DD5">
        <w:t xml:space="preserve"> Association</w:t>
      </w:r>
      <w:r>
        <w:t xml:space="preserve">: </w:t>
      </w:r>
      <w:hyperlink r:id="rId12" w:history="1">
        <w:r w:rsidRPr="00162F16">
          <w:rPr>
            <w:rStyle w:val="Hyperlink"/>
          </w:rPr>
          <w:t>www.fairlabor.org</w:t>
        </w:r>
      </w:hyperlink>
      <w:r>
        <w:t xml:space="preserve"> </w:t>
      </w:r>
    </w:p>
    <w:p w14:paraId="02BCFF96" w14:textId="042D32D9" w:rsidR="00E96DD5" w:rsidRPr="00E96DD5" w:rsidRDefault="00E96DD5" w:rsidP="00E96DD5">
      <w:pPr>
        <w:pStyle w:val="Bullet2"/>
        <w:rPr>
          <w:rStyle w:val="Hyperlink"/>
          <w:rFonts w:cs="Arial"/>
          <w:color w:val="auto"/>
          <w:u w:val="none"/>
        </w:rPr>
      </w:pPr>
      <w:r w:rsidRPr="00E96DD5">
        <w:rPr>
          <w:rFonts w:cs="Arial"/>
        </w:rPr>
        <w:t>Social Accountability 8000</w:t>
      </w:r>
      <w:r w:rsidRPr="00E96DD5">
        <w:rPr>
          <w:rStyle w:val="Hyperlink"/>
          <w:rFonts w:cs="Arial"/>
          <w:color w:val="auto"/>
          <w:u w:val="none"/>
        </w:rPr>
        <w:t xml:space="preserve"> </w:t>
      </w:r>
      <w:r>
        <w:rPr>
          <w:rStyle w:val="Hyperlink"/>
          <w:rFonts w:cs="Arial"/>
          <w:color w:val="auto"/>
          <w:u w:val="none"/>
        </w:rPr>
        <w:t>Stand</w:t>
      </w:r>
      <w:r w:rsidR="00785339">
        <w:rPr>
          <w:rStyle w:val="Hyperlink"/>
          <w:rFonts w:cs="Arial"/>
          <w:color w:val="auto"/>
          <w:u w:val="none"/>
        </w:rPr>
        <w:t>ard</w:t>
      </w:r>
      <w:r w:rsidRPr="00E96DD5">
        <w:rPr>
          <w:rStyle w:val="Hyperlink"/>
          <w:rFonts w:cs="Arial"/>
          <w:color w:val="auto"/>
          <w:u w:val="none"/>
        </w:rPr>
        <w:t xml:space="preserve">: </w:t>
      </w:r>
      <w:hyperlink r:id="rId13" w:history="1">
        <w:r w:rsidRPr="00785339">
          <w:rPr>
            <w:rStyle w:val="Hyperlink"/>
          </w:rPr>
          <w:t>www.sa-intl.org</w:t>
        </w:r>
      </w:hyperlink>
    </w:p>
    <w:p w14:paraId="20B8BB7A" w14:textId="3AB59FFC" w:rsidR="00E96DD5" w:rsidRPr="00785339" w:rsidRDefault="00E96DD5" w:rsidP="00E96DD5">
      <w:pPr>
        <w:pStyle w:val="Bullet2"/>
        <w:spacing w:after="60"/>
        <w:ind w:left="1080"/>
        <w:rPr>
          <w:rFonts w:cs="Arial"/>
        </w:rPr>
      </w:pPr>
      <w:r w:rsidRPr="00785339">
        <w:rPr>
          <w:rFonts w:cs="Arial"/>
        </w:rPr>
        <w:t>International Chamber of Commerce Guide to Responsible Sourcing</w:t>
      </w:r>
      <w:r w:rsidR="00785339">
        <w:t>:</w:t>
      </w:r>
      <w:r w:rsidR="00785339">
        <w:br/>
      </w:r>
      <w:hyperlink r:id="rId14" w:history="1">
        <w:r w:rsidRPr="00785339">
          <w:rPr>
            <w:rStyle w:val="Hyperlink"/>
            <w:rFonts w:cs="Arial"/>
          </w:rPr>
          <w:t>www.iccwbo.org/products-and-services/trade-facilitation/guide-to-responsible-sourcing/</w:t>
        </w:r>
      </w:hyperlink>
      <w:r w:rsidRPr="00785339">
        <w:rPr>
          <w:rFonts w:cs="Arial"/>
        </w:rPr>
        <w:t xml:space="preserve"> </w:t>
      </w:r>
    </w:p>
    <w:p w14:paraId="69FCECD1" w14:textId="77777777" w:rsidR="00E96DD5" w:rsidRDefault="00E96DD5" w:rsidP="00785339">
      <w:pPr>
        <w:pStyle w:val="Bullet2"/>
      </w:pPr>
      <w:r w:rsidRPr="00414908">
        <w:t>UN Global Compact Network Australia</w:t>
      </w:r>
      <w:r>
        <w:t xml:space="preserve">: </w:t>
      </w:r>
      <w:hyperlink r:id="rId15" w:history="1">
        <w:r w:rsidRPr="00153692">
          <w:rPr>
            <w:rStyle w:val="Hyperlink"/>
            <w:rFonts w:cs="Arial"/>
          </w:rPr>
          <w:t>www.unglobalcompact.org.au</w:t>
        </w:r>
      </w:hyperlink>
      <w:r>
        <w:t xml:space="preserve"> </w:t>
      </w:r>
    </w:p>
    <w:p w14:paraId="2716024B" w14:textId="77777777" w:rsidR="00E96DD5" w:rsidRDefault="00E96DD5" w:rsidP="00785339">
      <w:pPr>
        <w:pStyle w:val="Bullet2"/>
      </w:pPr>
      <w:r>
        <w:t xml:space="preserve">Global Reporting Initiative: </w:t>
      </w:r>
      <w:hyperlink r:id="rId16" w:history="1">
        <w:r w:rsidRPr="00153692">
          <w:rPr>
            <w:rStyle w:val="Hyperlink"/>
            <w:rFonts w:cs="Arial"/>
          </w:rPr>
          <w:t>https://www.globalreporting.org/home</w:t>
        </w:r>
      </w:hyperlink>
    </w:p>
    <w:p w14:paraId="1262AE19" w14:textId="77777777" w:rsidR="00E96DD5" w:rsidRPr="00373C01" w:rsidRDefault="00E96DD5" w:rsidP="00785339">
      <w:pPr>
        <w:pStyle w:val="Bullet2"/>
        <w:spacing w:after="360"/>
      </w:pPr>
      <w:r w:rsidRPr="00373C01">
        <w:t xml:space="preserve">ISO 26000 Guidance on Social Responsibility: </w:t>
      </w:r>
      <w:hyperlink r:id="rId17" w:history="1">
        <w:r w:rsidRPr="00373C01">
          <w:rPr>
            <w:rStyle w:val="Hyperlink"/>
            <w:rFonts w:cs="Arial"/>
          </w:rPr>
          <w:t>www.iso.org/iso/home/standards</w:t>
        </w:r>
      </w:hyperlink>
    </w:p>
    <w:p w14:paraId="6EBDA70F" w14:textId="39DCCBE7" w:rsidR="00E96DD5" w:rsidRPr="00785339" w:rsidRDefault="00E96DD5" w:rsidP="00785339">
      <w:pPr>
        <w:pStyle w:val="ListParagraph"/>
        <w:numPr>
          <w:ilvl w:val="0"/>
          <w:numId w:val="25"/>
        </w:numPr>
        <w:rPr>
          <w:b/>
        </w:rPr>
      </w:pPr>
      <w:r w:rsidRPr="00785339">
        <w:rPr>
          <w:b/>
        </w:rPr>
        <w:t xml:space="preserve">Implement a credible and transparent system of </w:t>
      </w:r>
      <w:bookmarkStart w:id="1" w:name="_GoBack"/>
      <w:bookmarkEnd w:id="1"/>
      <w:r w:rsidRPr="00785339">
        <w:rPr>
          <w:b/>
        </w:rPr>
        <w:t>monitoring and reporting on your human rights impacts and performance</w:t>
      </w:r>
    </w:p>
    <w:p w14:paraId="7CBECA34" w14:textId="57952D21" w:rsidR="00E96DD5" w:rsidRPr="008914FF" w:rsidRDefault="00E96DD5" w:rsidP="00785339">
      <w:pPr>
        <w:pStyle w:val="Bullet"/>
        <w:rPr>
          <w:b/>
        </w:rPr>
      </w:pPr>
      <w:r w:rsidRPr="001C49D5">
        <w:t>Does senior management have clear responsibility for monitoring compliance with your human rights policy?</w:t>
      </w:r>
    </w:p>
    <w:p w14:paraId="3E60327D" w14:textId="0F7D5AEA" w:rsidR="00E96DD5" w:rsidRPr="001C49D5" w:rsidRDefault="00E96DD5" w:rsidP="00785339">
      <w:pPr>
        <w:pStyle w:val="Bullet"/>
      </w:pPr>
      <w:r w:rsidRPr="001C49D5">
        <w:t>Is your reporting process public and transparent?</w:t>
      </w:r>
    </w:p>
    <w:p w14:paraId="0B7DBA28" w14:textId="7B5653A9" w:rsidR="00E96DD5" w:rsidRDefault="00E96DD5" w:rsidP="00785339">
      <w:pPr>
        <w:pStyle w:val="Bulletlast"/>
      </w:pPr>
      <w:r w:rsidRPr="001C49D5">
        <w:t xml:space="preserve">Do you draw on both internal and external sources in your </w:t>
      </w:r>
      <w:r>
        <w:t>monitor</w:t>
      </w:r>
      <w:r w:rsidR="00785339">
        <w:t xml:space="preserve">ing and reporting </w:t>
      </w:r>
      <w:r>
        <w:t>progress</w:t>
      </w:r>
      <w:r w:rsidRPr="009843B2">
        <w:t>?</w:t>
      </w:r>
    </w:p>
    <w:p w14:paraId="57CDD58F" w14:textId="0FF1CE73" w:rsidR="00E96DD5" w:rsidRPr="00785339" w:rsidRDefault="00E96DD5" w:rsidP="00785339">
      <w:pPr>
        <w:pStyle w:val="ListParagraph"/>
        <w:numPr>
          <w:ilvl w:val="0"/>
          <w:numId w:val="25"/>
        </w:numPr>
        <w:rPr>
          <w:b/>
        </w:rPr>
      </w:pPr>
      <w:r w:rsidRPr="00785339">
        <w:rPr>
          <w:b/>
        </w:rPr>
        <w:t>Communicate externally on your human rights impacts and progress</w:t>
      </w:r>
    </w:p>
    <w:p w14:paraId="0E86AA24" w14:textId="3DC42119" w:rsidR="00E96DD5" w:rsidRPr="001C49D5" w:rsidRDefault="00E96DD5" w:rsidP="00785339">
      <w:pPr>
        <w:pStyle w:val="Bullet"/>
      </w:pPr>
      <w:r w:rsidRPr="001C49D5">
        <w:t>Do you work on an ongoing basis with community groups, indigenous communities, NGOs, industry bodies, other companies and unions to address the human rights challenges identified?</w:t>
      </w:r>
    </w:p>
    <w:p w14:paraId="5F39DCBA" w14:textId="6035D1DC" w:rsidR="00E96DD5" w:rsidRPr="001C49D5" w:rsidRDefault="00E96DD5" w:rsidP="00785339">
      <w:pPr>
        <w:pStyle w:val="Bullet"/>
      </w:pPr>
      <w:r w:rsidRPr="001C49D5">
        <w:t>Do you have communication mechanisms in place to inform stakeholders on human rights impacts and steps taken to mitigate them?</w:t>
      </w:r>
    </w:p>
    <w:p w14:paraId="49D5A782" w14:textId="00DB1D0B" w:rsidR="00E96DD5" w:rsidRDefault="00E96DD5" w:rsidP="00785339">
      <w:pPr>
        <w:pStyle w:val="Bulletlast"/>
      </w:pPr>
      <w:r w:rsidRPr="001C49D5">
        <w:t>Do you communicate in a way that is accessible and appropriate?</w:t>
      </w:r>
    </w:p>
    <w:p w14:paraId="0FBC8642" w14:textId="155F614D" w:rsidR="00E96DD5" w:rsidRPr="00785339" w:rsidRDefault="00E96DD5" w:rsidP="00785339">
      <w:pPr>
        <w:pStyle w:val="ListParagraph"/>
        <w:numPr>
          <w:ilvl w:val="0"/>
          <w:numId w:val="25"/>
        </w:numPr>
        <w:rPr>
          <w:b/>
        </w:rPr>
      </w:pPr>
      <w:r w:rsidRPr="00785339">
        <w:rPr>
          <w:b/>
        </w:rPr>
        <w:t>Establish accessible and appropriate systems to address grievances</w:t>
      </w:r>
    </w:p>
    <w:p w14:paraId="4E774454" w14:textId="1C9189ED" w:rsidR="00E96DD5" w:rsidRPr="001C49D5" w:rsidRDefault="00E96DD5" w:rsidP="00785339">
      <w:pPr>
        <w:pStyle w:val="Bullet"/>
      </w:pPr>
      <w:r w:rsidRPr="001C49D5">
        <w:t>Do you have appropriate and accessible grievance mechanisms in place?</w:t>
      </w:r>
    </w:p>
    <w:p w14:paraId="508526C0" w14:textId="3F31176C" w:rsidR="00E96DD5" w:rsidRPr="001C49D5" w:rsidRDefault="00E96DD5" w:rsidP="00785339">
      <w:pPr>
        <w:pStyle w:val="Bullet"/>
      </w:pPr>
      <w:r w:rsidRPr="001C49D5">
        <w:t xml:space="preserve">Do your operational-level mechanisms reflect the cultural environment in which you </w:t>
      </w:r>
      <w:r>
        <w:tab/>
      </w:r>
      <w:r w:rsidRPr="001C49D5">
        <w:t>operate?</w:t>
      </w:r>
    </w:p>
    <w:p w14:paraId="1F2C8498" w14:textId="48DC9A0C" w:rsidR="00E96DD5" w:rsidRDefault="00E96DD5" w:rsidP="00785339">
      <w:pPr>
        <w:pStyle w:val="Bulletlast"/>
      </w:pPr>
      <w:r w:rsidRPr="001C49D5">
        <w:t>Do you work with external remediation processes?</w:t>
      </w:r>
    </w:p>
    <w:p w14:paraId="12F7F8E3" w14:textId="4E13D63C" w:rsidR="00741A1A" w:rsidRDefault="00741A1A">
      <w:pPr>
        <w:spacing w:before="0" w:after="0"/>
      </w:pPr>
      <w:r>
        <w:br w:type="page"/>
      </w:r>
    </w:p>
    <w:p w14:paraId="4EBC8B54" w14:textId="77777777" w:rsidR="000B2D0D" w:rsidRPr="003A6AD9" w:rsidRDefault="000B2D0D" w:rsidP="00E63D6D">
      <w:pPr>
        <w:pStyle w:val="Heading1"/>
      </w:pPr>
      <w:r w:rsidRPr="003A6AD9">
        <w:lastRenderedPageBreak/>
        <w:t>Need help getting started?</w:t>
      </w:r>
    </w:p>
    <w:p w14:paraId="76CDCE98" w14:textId="77777777" w:rsidR="000B2D0D" w:rsidRPr="000B2D0D" w:rsidRDefault="000B2D0D" w:rsidP="000B2D0D">
      <w:r w:rsidRPr="003A6AD9">
        <w:t>To find out more about relevant business and human rights guidelines, voluntary codes of practice and case studies</w:t>
      </w:r>
      <w:r>
        <w:t xml:space="preserve"> see </w:t>
      </w:r>
      <w:hyperlink r:id="rId18" w:history="1">
        <w:r w:rsidRPr="005B7224">
          <w:rPr>
            <w:rStyle w:val="Hyperlink"/>
            <w:rFonts w:cs="Arial"/>
            <w:szCs w:val="22"/>
          </w:rPr>
          <w:t>www.humanrights.gov.au/employers</w:t>
        </w:r>
      </w:hyperlink>
      <w:r>
        <w:t xml:space="preserve"> </w:t>
      </w:r>
    </w:p>
    <w:p w14:paraId="24752799" w14:textId="2F47B452" w:rsidR="000B2D0D" w:rsidRDefault="000B2D0D" w:rsidP="000B2D0D">
      <w:r w:rsidRPr="003A6AD9">
        <w:t>See</w:t>
      </w:r>
      <w:r>
        <w:t xml:space="preserve"> the following</w:t>
      </w:r>
      <w:r w:rsidRPr="003A6AD9">
        <w:t xml:space="preserve"> </w:t>
      </w:r>
      <w:r w:rsidRPr="003A6AD9">
        <w:rPr>
          <w:i/>
        </w:rPr>
        <w:t xml:space="preserve">Good practice, good business </w:t>
      </w:r>
      <w:r>
        <w:t xml:space="preserve">fact sheets at </w:t>
      </w:r>
      <w:hyperlink r:id="rId19" w:history="1">
        <w:r w:rsidRPr="00162F16">
          <w:rPr>
            <w:rStyle w:val="Hyperlink"/>
          </w:rPr>
          <w:t>www.humanrights.gov.au/employers</w:t>
        </w:r>
      </w:hyperlink>
      <w:r>
        <w:t xml:space="preserve"> to read more about human rights and </w:t>
      </w:r>
      <w:r w:rsidR="002479BB">
        <w:t>business</w:t>
      </w:r>
      <w:r>
        <w:t xml:space="preserve">: </w:t>
      </w:r>
      <w:r w:rsidR="002479BB">
        <w:rPr>
          <w:i/>
        </w:rPr>
        <w:t xml:space="preserve">Integrating human rights into Australian business </w:t>
      </w:r>
      <w:r w:rsidR="002479BB" w:rsidRPr="008A4297">
        <w:rPr>
          <w:i/>
        </w:rPr>
        <w:t>practice</w:t>
      </w:r>
      <w:r w:rsidR="002479BB">
        <w:t xml:space="preserve">, </w:t>
      </w:r>
      <w:r>
        <w:rPr>
          <w:i/>
        </w:rPr>
        <w:t xml:space="preserve">The Australian </w:t>
      </w:r>
      <w:r w:rsidR="00597AC6">
        <w:rPr>
          <w:i/>
        </w:rPr>
        <w:t>finance</w:t>
      </w:r>
      <w:r>
        <w:rPr>
          <w:i/>
        </w:rPr>
        <w:t xml:space="preserve"> sector and human rights</w:t>
      </w:r>
      <w:r>
        <w:t xml:space="preserve"> and </w:t>
      </w:r>
      <w:r>
        <w:rPr>
          <w:i/>
        </w:rPr>
        <w:t xml:space="preserve">The Australian </w:t>
      </w:r>
      <w:r w:rsidR="00785339">
        <w:rPr>
          <w:i/>
        </w:rPr>
        <w:t>mining and resource sector</w:t>
      </w:r>
      <w:r>
        <w:rPr>
          <w:i/>
        </w:rPr>
        <w:t xml:space="preserve"> and human rights</w:t>
      </w:r>
      <w:r w:rsidRPr="000B2D0D">
        <w:t>.</w:t>
      </w:r>
    </w:p>
    <w:p w14:paraId="5872EA63" w14:textId="77777777" w:rsidR="002D055C" w:rsidRDefault="002D055C" w:rsidP="002D055C">
      <w:pPr>
        <w:pStyle w:val="Heading1"/>
      </w:pPr>
      <w:r>
        <w:t>Further information</w:t>
      </w:r>
    </w:p>
    <w:p w14:paraId="4B96CA01" w14:textId="77777777" w:rsidR="002D055C" w:rsidRDefault="002D055C" w:rsidP="002D055C">
      <w:pPr>
        <w:rPr>
          <w:rFonts w:ascii="Times New Roman" w:hAnsi="Times New Roman"/>
          <w:sz w:val="32"/>
          <w:szCs w:val="32"/>
          <w:lang w:val="en-US" w:eastAsia="zh-CN"/>
        </w:rPr>
      </w:pPr>
      <w:r>
        <w:rPr>
          <w:b/>
          <w:bCs/>
          <w:lang w:val="en-US" w:eastAsia="zh-CN"/>
        </w:rPr>
        <w:t>Australian Human Rights Commission</w:t>
      </w:r>
      <w:r>
        <w:rPr>
          <w:b/>
          <w:bCs/>
          <w:lang w:val="en-US" w:eastAsia="zh-CN"/>
        </w:rPr>
        <w:br/>
      </w:r>
      <w:r>
        <w:rPr>
          <w:lang w:val="en-US" w:eastAsia="zh-CN"/>
        </w:rPr>
        <w:t>Level 3, 175 Pitt Street</w:t>
      </w:r>
      <w:r>
        <w:rPr>
          <w:lang w:val="en-US" w:eastAsia="zh-CN"/>
        </w:rPr>
        <w:br/>
        <w:t>SYDNEY NSW 2000</w:t>
      </w:r>
    </w:p>
    <w:p w14:paraId="72D073BC" w14:textId="77777777" w:rsidR="002D055C" w:rsidRDefault="002D055C" w:rsidP="002D055C">
      <w:pPr>
        <w:rPr>
          <w:rFonts w:ascii="Times New Roman" w:hAnsi="Times New Roman"/>
          <w:sz w:val="32"/>
          <w:szCs w:val="32"/>
          <w:lang w:val="en-US" w:eastAsia="zh-CN"/>
        </w:rPr>
      </w:pPr>
      <w:r>
        <w:rPr>
          <w:lang w:val="en-US" w:eastAsia="zh-CN"/>
        </w:rPr>
        <w:t>GPO Box 5218</w:t>
      </w:r>
      <w:r>
        <w:rPr>
          <w:lang w:val="en-US" w:eastAsia="zh-CN"/>
        </w:rPr>
        <w:br/>
        <w:t>SYDNEY NSW 2001</w:t>
      </w:r>
    </w:p>
    <w:p w14:paraId="41F4D84D" w14:textId="77777777" w:rsidR="002D055C" w:rsidRDefault="002D055C" w:rsidP="002D055C">
      <w:pPr>
        <w:rPr>
          <w:kern w:val="1"/>
          <w:lang w:val="en-US" w:eastAsia="zh-CN"/>
        </w:rPr>
      </w:pPr>
      <w:r>
        <w:rPr>
          <w:lang w:val="en-US" w:eastAsia="zh-CN"/>
        </w:rPr>
        <w:t>Telephone: (02) 9284 9600</w:t>
      </w:r>
      <w:r>
        <w:rPr>
          <w:lang w:val="en-US" w:eastAsia="zh-CN"/>
        </w:rPr>
        <w:br/>
        <w:t>National Information Service: 1300 656 419</w:t>
      </w:r>
      <w:r>
        <w:rPr>
          <w:lang w:val="en-US" w:eastAsia="zh-CN"/>
        </w:rPr>
        <w:br/>
      </w:r>
      <w:r>
        <w:rPr>
          <w:kern w:val="1"/>
          <w:lang w:val="en-US" w:eastAsia="zh-CN"/>
        </w:rPr>
        <w:t>TTY: 1800 620 241</w:t>
      </w:r>
    </w:p>
    <w:p w14:paraId="691AD61D" w14:textId="77777777" w:rsidR="002D055C" w:rsidRDefault="002D055C" w:rsidP="002D055C">
      <w:pPr>
        <w:pStyle w:val="NormalLast"/>
      </w:pPr>
      <w:r>
        <w:rPr>
          <w:lang w:val="en-US" w:eastAsia="zh-CN"/>
        </w:rPr>
        <w:t xml:space="preserve">Email: </w:t>
      </w:r>
      <w:hyperlink r:id="rId20" w:history="1">
        <w:r w:rsidRPr="006525F0">
          <w:rPr>
            <w:rStyle w:val="Hyperlink"/>
            <w:kern w:val="1"/>
            <w:u w:color="0000FF"/>
            <w:lang w:val="en-US" w:eastAsia="zh-CN"/>
          </w:rPr>
          <w:t>infoservice@humanrights.gov.au</w:t>
        </w:r>
      </w:hyperlink>
      <w:r>
        <w:rPr>
          <w:u w:color="0000FF"/>
          <w:lang w:val="en-US" w:eastAsia="zh-CN"/>
        </w:rPr>
        <w:br/>
      </w:r>
      <w:r>
        <w:rPr>
          <w:kern w:val="1"/>
          <w:lang w:val="en-US" w:eastAsia="zh-CN"/>
        </w:rPr>
        <w:t xml:space="preserve">Website: </w:t>
      </w:r>
      <w:hyperlink r:id="rId21" w:history="1">
        <w:r w:rsidRPr="006525F0">
          <w:rPr>
            <w:rStyle w:val="Hyperlink"/>
          </w:rPr>
          <w:t>www.humanrights.gov.au/employers</w:t>
        </w:r>
      </w:hyperlink>
      <w:r>
        <w:t xml:space="preserve"> </w:t>
      </w:r>
    </w:p>
    <w:p w14:paraId="45951610" w14:textId="77777777" w:rsidR="002D055C" w:rsidRDefault="002D055C" w:rsidP="002D055C">
      <w:pPr>
        <w:rPr>
          <w:lang w:val="en"/>
        </w:rPr>
      </w:pPr>
    </w:p>
    <w:p w14:paraId="037C4380" w14:textId="77777777" w:rsidR="002D055C" w:rsidRPr="004937E2" w:rsidRDefault="002D055C" w:rsidP="002D055C">
      <w:pPr>
        <w:pStyle w:val="NormalSpaceBefore"/>
        <w:rPr>
          <w:color w:val="1F497D"/>
          <w:sz w:val="18"/>
          <w:szCs w:val="18"/>
        </w:rPr>
      </w:pPr>
      <w:r w:rsidRPr="004937E2">
        <w:rPr>
          <w:sz w:val="18"/>
          <w:szCs w:val="18"/>
          <w:lang w:val="en"/>
        </w:rPr>
        <w:t>These documents provide general information only on the subject matter covered. It is not intended, nor should it be relied on, as a substitute for legal or other professional advice. If required, it is recommended that the reader obtain independent legal advice. The information contained in these documents may be amended from time to time.</w:t>
      </w:r>
    </w:p>
    <w:p w14:paraId="24C94543" w14:textId="2A248B8F" w:rsidR="002D055C" w:rsidRPr="002D055C" w:rsidRDefault="002D055C" w:rsidP="000B2D0D">
      <w:pPr>
        <w:rPr>
          <w:sz w:val="18"/>
          <w:szCs w:val="18"/>
        </w:rPr>
      </w:pPr>
      <w:r w:rsidRPr="004937E2">
        <w:rPr>
          <w:sz w:val="18"/>
          <w:szCs w:val="18"/>
        </w:rPr>
        <w:t xml:space="preserve">Revised </w:t>
      </w:r>
      <w:r>
        <w:rPr>
          <w:sz w:val="18"/>
          <w:szCs w:val="18"/>
        </w:rPr>
        <w:t>November</w:t>
      </w:r>
      <w:r w:rsidRPr="004937E2">
        <w:rPr>
          <w:sz w:val="18"/>
          <w:szCs w:val="18"/>
        </w:rPr>
        <w:t xml:space="preserve"> 2014.</w:t>
      </w:r>
    </w:p>
    <w:sectPr w:rsidR="002D055C" w:rsidRPr="002D055C" w:rsidSect="005262E5">
      <w:headerReference w:type="default" r:id="rId22"/>
      <w:footerReference w:type="default" r:id="rId23"/>
      <w:headerReference w:type="first" r:id="rId24"/>
      <w:endnotePr>
        <w:numFmt w:val="decimal"/>
      </w:endnotePr>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A5F49" w14:textId="77777777" w:rsidR="001A0452" w:rsidRDefault="001A0452" w:rsidP="00F14C6D">
      <w:r>
        <w:separator/>
      </w:r>
    </w:p>
  </w:endnote>
  <w:endnote w:type="continuationSeparator" w:id="0">
    <w:p w14:paraId="76D63D55" w14:textId="77777777" w:rsidR="001A0452" w:rsidRDefault="001A0452"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Optima">
    <w:panose1 w:val="02000503060000020004"/>
    <w:charset w:val="00"/>
    <w:family w:val="auto"/>
    <w:pitch w:val="variable"/>
    <w:sig w:usb0="80000067" w:usb1="00000000" w:usb2="00000000" w:usb3="00000000" w:csb0="00000001" w:csb1="00000000"/>
  </w:font>
  <w:font w:name="宋体">
    <w:charset w:val="50"/>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C2605" w14:textId="77777777" w:rsidR="001A0452" w:rsidRPr="00B654E0" w:rsidRDefault="001A0452" w:rsidP="00162A8D">
    <w:pPr>
      <w:pStyle w:val="Footer"/>
      <w:jc w:val="right"/>
      <w:rPr>
        <w:sz w:val="20"/>
        <w:szCs w:val="20"/>
      </w:rPr>
    </w:pPr>
    <w:r w:rsidRPr="00B654E0">
      <w:rPr>
        <w:rStyle w:val="PageNumber"/>
        <w:sz w:val="20"/>
        <w:szCs w:val="20"/>
      </w:rPr>
      <w:fldChar w:fldCharType="begin"/>
    </w:r>
    <w:r w:rsidRPr="00B654E0">
      <w:rPr>
        <w:rStyle w:val="PageNumber"/>
        <w:sz w:val="20"/>
        <w:szCs w:val="20"/>
      </w:rPr>
      <w:instrText xml:space="preserve"> PAGE </w:instrText>
    </w:r>
    <w:r w:rsidRPr="00B654E0">
      <w:rPr>
        <w:rStyle w:val="PageNumber"/>
        <w:sz w:val="20"/>
        <w:szCs w:val="20"/>
      </w:rPr>
      <w:fldChar w:fldCharType="separate"/>
    </w:r>
    <w:r w:rsidR="006F32DE">
      <w:rPr>
        <w:rStyle w:val="PageNumber"/>
        <w:noProof/>
        <w:sz w:val="20"/>
        <w:szCs w:val="20"/>
      </w:rPr>
      <w:t>4</w:t>
    </w:r>
    <w:r w:rsidRPr="00B654E0">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E8703" w14:textId="77777777" w:rsidR="001A0452" w:rsidRDefault="001A0452" w:rsidP="00F14C6D">
      <w:r>
        <w:separator/>
      </w:r>
    </w:p>
  </w:footnote>
  <w:footnote w:type="continuationSeparator" w:id="0">
    <w:p w14:paraId="5C9606A2" w14:textId="77777777" w:rsidR="001A0452" w:rsidRDefault="001A0452" w:rsidP="00F14C6D">
      <w:r>
        <w:continuationSeparator/>
      </w:r>
    </w:p>
  </w:footnote>
  <w:footnote w:id="1">
    <w:p w14:paraId="09E783D4" w14:textId="77777777" w:rsidR="001A0452" w:rsidRPr="00785339" w:rsidRDefault="001A0452" w:rsidP="00E96DD5">
      <w:pPr>
        <w:pStyle w:val="FootnoteText"/>
        <w:rPr>
          <w:sz w:val="18"/>
          <w:szCs w:val="18"/>
        </w:rPr>
      </w:pPr>
      <w:r w:rsidRPr="00785339">
        <w:rPr>
          <w:rStyle w:val="FootnoteReference"/>
          <w:sz w:val="18"/>
          <w:szCs w:val="18"/>
        </w:rPr>
        <w:footnoteRef/>
      </w:r>
      <w:r w:rsidRPr="00785339">
        <w:rPr>
          <w:sz w:val="18"/>
          <w:szCs w:val="18"/>
        </w:rPr>
        <w:t xml:space="preserve"> A guide to developing a human rights policy is available at: </w:t>
      </w:r>
      <w:hyperlink r:id="rId1" w:history="1">
        <w:r w:rsidRPr="00785339">
          <w:rPr>
            <w:rStyle w:val="Hyperlink"/>
            <w:sz w:val="18"/>
            <w:szCs w:val="18"/>
          </w:rPr>
          <w:t>https://www.unglobalcompact.org/docs/issues_doc/human_rights/Resources/HR_Policy_Guide.pdf</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8A6B" w14:textId="5B4EF0A4" w:rsidR="001A0452" w:rsidRPr="004B3109" w:rsidRDefault="001A0452" w:rsidP="00EB6B66">
    <w:pPr>
      <w:spacing w:before="0" w:after="0"/>
      <w:jc w:val="right"/>
      <w:rPr>
        <w:sz w:val="20"/>
        <w:szCs w:val="20"/>
      </w:rPr>
    </w:pPr>
    <w:r w:rsidRPr="004B3109">
      <w:rPr>
        <w:sz w:val="20"/>
        <w:szCs w:val="20"/>
      </w:rPr>
      <w:t xml:space="preserve">Australian Human Rights Commission </w:t>
    </w:r>
    <w:r w:rsidRPr="004B3109">
      <w:rPr>
        <w:rFonts w:ascii="Wingdings" w:hAnsi="Wingdings"/>
        <w:color w:val="000000"/>
        <w:sz w:val="20"/>
        <w:szCs w:val="20"/>
      </w:rPr>
      <w:t></w:t>
    </w:r>
    <w:r w:rsidRPr="004B3109">
      <w:rPr>
        <w:sz w:val="20"/>
        <w:szCs w:val="20"/>
      </w:rPr>
      <w:t xml:space="preserve"> Good practice, good business</w:t>
    </w:r>
  </w:p>
  <w:p w14:paraId="7133FDBD" w14:textId="1A0EADAD" w:rsidR="001A0452" w:rsidRPr="004B3109" w:rsidRDefault="001A0452" w:rsidP="00EB6B66">
    <w:pPr>
      <w:pStyle w:val="Footer"/>
      <w:spacing w:before="0" w:after="360"/>
      <w:jc w:val="right"/>
      <w:rPr>
        <w:i/>
        <w:sz w:val="20"/>
        <w:szCs w:val="20"/>
      </w:rPr>
    </w:pPr>
    <w:r>
      <w:rPr>
        <w:i/>
        <w:sz w:val="20"/>
        <w:szCs w:val="20"/>
      </w:rPr>
      <w:t>The Australian manufacturing and retail sectors and human rights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C6DBC" w14:textId="77777777" w:rsidR="001A0452" w:rsidRDefault="001A0452" w:rsidP="006D0D95">
    <w:pPr>
      <w:spacing w:after="120"/>
    </w:pPr>
    <w:r>
      <w:rPr>
        <w:noProof/>
        <w:lang w:val="en-US" w:eastAsia="en-US"/>
      </w:rPr>
      <w:drawing>
        <wp:inline distT="0" distB="0" distL="0" distR="0" wp14:anchorId="3BFE0E4D" wp14:editId="1C777ED6">
          <wp:extent cx="1960259" cy="719014"/>
          <wp:effectExtent l="0" t="0" r="0" b="0"/>
          <wp:docPr id="1" name="Picture 1" descr="AHRC_Primary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_Primary_logo_RGB"/>
                  <pic:cNvPicPr>
                    <a:picLocks noChangeAspect="1" noChangeArrowheads="1"/>
                  </pic:cNvPicPr>
                </pic:nvPicPr>
                <pic:blipFill>
                  <a:blip r:embed="rId1"/>
                  <a:srcRect l="6760" t="14285" r="6958" b="15178"/>
                  <a:stretch>
                    <a:fillRect/>
                  </a:stretch>
                </pic:blipFill>
                <pic:spPr bwMode="auto">
                  <a:xfrm>
                    <a:off x="0" y="0"/>
                    <a:ext cx="1960259" cy="71901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2800A2"/>
    <w:multiLevelType w:val="hybridMultilevel"/>
    <w:tmpl w:val="4F68AB3A"/>
    <w:lvl w:ilvl="0" w:tplc="B350B296">
      <w:start w:val="1"/>
      <w:numFmt w:val="bullet"/>
      <w:pStyle w:val="Bulletlast"/>
      <w:lvlText w:val="•"/>
      <w:lvlJc w:val="left"/>
      <w:pPr>
        <w:ind w:left="714" w:hanging="357"/>
      </w:pPr>
      <w:rPr>
        <w:rFonts w:ascii="Arial" w:hAnsi="Arial" w:hint="default"/>
      </w:rPr>
    </w:lvl>
    <w:lvl w:ilvl="1" w:tplc="5C2EB148">
      <w:start w:val="1"/>
      <w:numFmt w:val="bullet"/>
      <w:pStyle w:val="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3937A81"/>
    <w:multiLevelType w:val="hybridMultilevel"/>
    <w:tmpl w:val="E1EA4A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F73835"/>
    <w:multiLevelType w:val="hybridMultilevel"/>
    <w:tmpl w:val="190412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72913FF"/>
    <w:multiLevelType w:val="hybridMultilevel"/>
    <w:tmpl w:val="B48CFDD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76C2C37"/>
    <w:multiLevelType w:val="hybridMultilevel"/>
    <w:tmpl w:val="F6C200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8">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52C46FE3"/>
    <w:multiLevelType w:val="hybridMultilevel"/>
    <w:tmpl w:val="4F329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226394"/>
    <w:multiLevelType w:val="hybridMultilevel"/>
    <w:tmpl w:val="6840E2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934AD0"/>
    <w:multiLevelType w:val="hybridMultilevel"/>
    <w:tmpl w:val="BCD84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9695FB9"/>
    <w:multiLevelType w:val="hybridMultilevel"/>
    <w:tmpl w:val="06C044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1C87266"/>
    <w:multiLevelType w:val="hybridMultilevel"/>
    <w:tmpl w:val="A5183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5E1277E"/>
    <w:multiLevelType w:val="hybridMultilevel"/>
    <w:tmpl w:val="A72A8FD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18"/>
  </w:num>
  <w:num w:numId="13">
    <w:abstractNumId w:val="15"/>
  </w:num>
  <w:num w:numId="14">
    <w:abstractNumId w:val="11"/>
  </w:num>
  <w:num w:numId="15">
    <w:abstractNumId w:val="10"/>
  </w:num>
  <w:num w:numId="16">
    <w:abstractNumId w:val="23"/>
  </w:num>
  <w:num w:numId="17">
    <w:abstractNumId w:val="19"/>
  </w:num>
  <w:num w:numId="18">
    <w:abstractNumId w:val="14"/>
  </w:num>
  <w:num w:numId="19">
    <w:abstractNumId w:val="16"/>
  </w:num>
  <w:num w:numId="20">
    <w:abstractNumId w:val="20"/>
  </w:num>
  <w:num w:numId="21">
    <w:abstractNumId w:val="24"/>
  </w:num>
  <w:num w:numId="22">
    <w:abstractNumId w:val="22"/>
  </w:num>
  <w:num w:numId="23">
    <w:abstractNumId w:val="13"/>
  </w:num>
  <w:num w:numId="24">
    <w:abstractNumId w:val="21"/>
  </w:num>
  <w:num w:numId="2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65D"/>
    <w:rsid w:val="00012874"/>
    <w:rsid w:val="00012E6A"/>
    <w:rsid w:val="00013085"/>
    <w:rsid w:val="00013C28"/>
    <w:rsid w:val="00013EBC"/>
    <w:rsid w:val="00013EF8"/>
    <w:rsid w:val="000142BB"/>
    <w:rsid w:val="000143B6"/>
    <w:rsid w:val="0001493F"/>
    <w:rsid w:val="00016AF4"/>
    <w:rsid w:val="00016C93"/>
    <w:rsid w:val="00017477"/>
    <w:rsid w:val="0002018D"/>
    <w:rsid w:val="00020CA2"/>
    <w:rsid w:val="00020CC3"/>
    <w:rsid w:val="00021F43"/>
    <w:rsid w:val="00022593"/>
    <w:rsid w:val="00022F88"/>
    <w:rsid w:val="000235EB"/>
    <w:rsid w:val="0002362E"/>
    <w:rsid w:val="0002384C"/>
    <w:rsid w:val="000238BF"/>
    <w:rsid w:val="000242A0"/>
    <w:rsid w:val="00024C31"/>
    <w:rsid w:val="00024D9D"/>
    <w:rsid w:val="00024DCB"/>
    <w:rsid w:val="000251FC"/>
    <w:rsid w:val="000252DE"/>
    <w:rsid w:val="0002687B"/>
    <w:rsid w:val="0002779F"/>
    <w:rsid w:val="00027BD7"/>
    <w:rsid w:val="00030A60"/>
    <w:rsid w:val="0003115D"/>
    <w:rsid w:val="00031604"/>
    <w:rsid w:val="00031806"/>
    <w:rsid w:val="00031DE5"/>
    <w:rsid w:val="00031E8D"/>
    <w:rsid w:val="00032062"/>
    <w:rsid w:val="00032394"/>
    <w:rsid w:val="00033326"/>
    <w:rsid w:val="00033444"/>
    <w:rsid w:val="0003378C"/>
    <w:rsid w:val="00033790"/>
    <w:rsid w:val="000337FE"/>
    <w:rsid w:val="00034985"/>
    <w:rsid w:val="00034C30"/>
    <w:rsid w:val="00034FEE"/>
    <w:rsid w:val="000356A5"/>
    <w:rsid w:val="00036648"/>
    <w:rsid w:val="0003670E"/>
    <w:rsid w:val="00036AE4"/>
    <w:rsid w:val="00037450"/>
    <w:rsid w:val="000377D9"/>
    <w:rsid w:val="0003790F"/>
    <w:rsid w:val="00037A6B"/>
    <w:rsid w:val="00037A7B"/>
    <w:rsid w:val="00037FE8"/>
    <w:rsid w:val="0004003A"/>
    <w:rsid w:val="00040297"/>
    <w:rsid w:val="00040336"/>
    <w:rsid w:val="00040E8A"/>
    <w:rsid w:val="00041A59"/>
    <w:rsid w:val="0004286A"/>
    <w:rsid w:val="00042A46"/>
    <w:rsid w:val="000432A3"/>
    <w:rsid w:val="0004407E"/>
    <w:rsid w:val="0004417A"/>
    <w:rsid w:val="00044D74"/>
    <w:rsid w:val="00045845"/>
    <w:rsid w:val="00046566"/>
    <w:rsid w:val="00047E7E"/>
    <w:rsid w:val="000532EC"/>
    <w:rsid w:val="000546ED"/>
    <w:rsid w:val="0005470E"/>
    <w:rsid w:val="00054D90"/>
    <w:rsid w:val="000554A4"/>
    <w:rsid w:val="0005572D"/>
    <w:rsid w:val="000561BC"/>
    <w:rsid w:val="00056297"/>
    <w:rsid w:val="00056A41"/>
    <w:rsid w:val="00056C09"/>
    <w:rsid w:val="000574E6"/>
    <w:rsid w:val="000579B1"/>
    <w:rsid w:val="00060102"/>
    <w:rsid w:val="00060726"/>
    <w:rsid w:val="00060D40"/>
    <w:rsid w:val="000614DD"/>
    <w:rsid w:val="0006153F"/>
    <w:rsid w:val="00061595"/>
    <w:rsid w:val="00061E03"/>
    <w:rsid w:val="00061F69"/>
    <w:rsid w:val="0006250E"/>
    <w:rsid w:val="000626F7"/>
    <w:rsid w:val="00062ABD"/>
    <w:rsid w:val="00062CA3"/>
    <w:rsid w:val="00062E23"/>
    <w:rsid w:val="000633D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24F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1DA"/>
    <w:rsid w:val="00086EAD"/>
    <w:rsid w:val="00087D1D"/>
    <w:rsid w:val="0009003C"/>
    <w:rsid w:val="00090092"/>
    <w:rsid w:val="00090219"/>
    <w:rsid w:val="00090CFA"/>
    <w:rsid w:val="00091424"/>
    <w:rsid w:val="00092208"/>
    <w:rsid w:val="0009277C"/>
    <w:rsid w:val="0009281C"/>
    <w:rsid w:val="00092A1D"/>
    <w:rsid w:val="00092A62"/>
    <w:rsid w:val="00092FAD"/>
    <w:rsid w:val="00093220"/>
    <w:rsid w:val="00094654"/>
    <w:rsid w:val="00094EF6"/>
    <w:rsid w:val="00095007"/>
    <w:rsid w:val="0009522C"/>
    <w:rsid w:val="000954FA"/>
    <w:rsid w:val="00095D85"/>
    <w:rsid w:val="000961D9"/>
    <w:rsid w:val="00096D7A"/>
    <w:rsid w:val="000970F0"/>
    <w:rsid w:val="000976C1"/>
    <w:rsid w:val="000976EB"/>
    <w:rsid w:val="000A025C"/>
    <w:rsid w:val="000A048B"/>
    <w:rsid w:val="000A090F"/>
    <w:rsid w:val="000A0D14"/>
    <w:rsid w:val="000A1123"/>
    <w:rsid w:val="000A1A77"/>
    <w:rsid w:val="000A1DB8"/>
    <w:rsid w:val="000A1E9E"/>
    <w:rsid w:val="000A360B"/>
    <w:rsid w:val="000A3CC2"/>
    <w:rsid w:val="000A41AA"/>
    <w:rsid w:val="000A48AC"/>
    <w:rsid w:val="000A58C9"/>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2D0D"/>
    <w:rsid w:val="000B32F9"/>
    <w:rsid w:val="000B3667"/>
    <w:rsid w:val="000B369A"/>
    <w:rsid w:val="000B43DC"/>
    <w:rsid w:val="000B444A"/>
    <w:rsid w:val="000B4694"/>
    <w:rsid w:val="000B46BA"/>
    <w:rsid w:val="000B46E2"/>
    <w:rsid w:val="000B5107"/>
    <w:rsid w:val="000B53EC"/>
    <w:rsid w:val="000B56B1"/>
    <w:rsid w:val="000B5844"/>
    <w:rsid w:val="000B5A2B"/>
    <w:rsid w:val="000B6D08"/>
    <w:rsid w:val="000B72A1"/>
    <w:rsid w:val="000B74C4"/>
    <w:rsid w:val="000B7555"/>
    <w:rsid w:val="000B7A4B"/>
    <w:rsid w:val="000B7B88"/>
    <w:rsid w:val="000B7E11"/>
    <w:rsid w:val="000C0523"/>
    <w:rsid w:val="000C07CE"/>
    <w:rsid w:val="000C2601"/>
    <w:rsid w:val="000C2978"/>
    <w:rsid w:val="000C331D"/>
    <w:rsid w:val="000C3845"/>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B59"/>
    <w:rsid w:val="000D3D00"/>
    <w:rsid w:val="000D45B5"/>
    <w:rsid w:val="000D4D73"/>
    <w:rsid w:val="000D4FB2"/>
    <w:rsid w:val="000D584E"/>
    <w:rsid w:val="000D5F1A"/>
    <w:rsid w:val="000D64D0"/>
    <w:rsid w:val="000D78E3"/>
    <w:rsid w:val="000D7A1B"/>
    <w:rsid w:val="000D7A92"/>
    <w:rsid w:val="000E0300"/>
    <w:rsid w:val="000E0714"/>
    <w:rsid w:val="000E098F"/>
    <w:rsid w:val="000E0BBA"/>
    <w:rsid w:val="000E0C06"/>
    <w:rsid w:val="000E1039"/>
    <w:rsid w:val="000E12F5"/>
    <w:rsid w:val="000E130A"/>
    <w:rsid w:val="000E17BF"/>
    <w:rsid w:val="000E1DD4"/>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20F2"/>
    <w:rsid w:val="000F2580"/>
    <w:rsid w:val="000F2ABC"/>
    <w:rsid w:val="000F3588"/>
    <w:rsid w:val="000F3F5A"/>
    <w:rsid w:val="000F4072"/>
    <w:rsid w:val="000F52D1"/>
    <w:rsid w:val="000F55E6"/>
    <w:rsid w:val="000F5757"/>
    <w:rsid w:val="000F5AF7"/>
    <w:rsid w:val="000F62DC"/>
    <w:rsid w:val="000F62E9"/>
    <w:rsid w:val="000F68D6"/>
    <w:rsid w:val="000F6C6F"/>
    <w:rsid w:val="000F74D8"/>
    <w:rsid w:val="000F7FA3"/>
    <w:rsid w:val="001008C4"/>
    <w:rsid w:val="00102271"/>
    <w:rsid w:val="0010269C"/>
    <w:rsid w:val="00102BD4"/>
    <w:rsid w:val="001030B0"/>
    <w:rsid w:val="00103211"/>
    <w:rsid w:val="00104150"/>
    <w:rsid w:val="00105C7E"/>
    <w:rsid w:val="00106CD4"/>
    <w:rsid w:val="001070C5"/>
    <w:rsid w:val="00107736"/>
    <w:rsid w:val="001078DA"/>
    <w:rsid w:val="00107904"/>
    <w:rsid w:val="00110079"/>
    <w:rsid w:val="00110762"/>
    <w:rsid w:val="001109E5"/>
    <w:rsid w:val="00110F49"/>
    <w:rsid w:val="001112FE"/>
    <w:rsid w:val="00111696"/>
    <w:rsid w:val="00111A65"/>
    <w:rsid w:val="0011211D"/>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1A38"/>
    <w:rsid w:val="00141A81"/>
    <w:rsid w:val="00141AEE"/>
    <w:rsid w:val="00141B63"/>
    <w:rsid w:val="00142032"/>
    <w:rsid w:val="0014393E"/>
    <w:rsid w:val="00144645"/>
    <w:rsid w:val="001447CE"/>
    <w:rsid w:val="001449D3"/>
    <w:rsid w:val="00144D3E"/>
    <w:rsid w:val="0014526F"/>
    <w:rsid w:val="001467B1"/>
    <w:rsid w:val="001467EF"/>
    <w:rsid w:val="001473A5"/>
    <w:rsid w:val="00147862"/>
    <w:rsid w:val="0015056F"/>
    <w:rsid w:val="00150E24"/>
    <w:rsid w:val="00150F1F"/>
    <w:rsid w:val="00151263"/>
    <w:rsid w:val="0015223C"/>
    <w:rsid w:val="001526C4"/>
    <w:rsid w:val="0015299D"/>
    <w:rsid w:val="00153726"/>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A8D"/>
    <w:rsid w:val="00162C6F"/>
    <w:rsid w:val="00162D2B"/>
    <w:rsid w:val="00163128"/>
    <w:rsid w:val="00163B22"/>
    <w:rsid w:val="00163B39"/>
    <w:rsid w:val="0016404C"/>
    <w:rsid w:val="00164219"/>
    <w:rsid w:val="00164BE2"/>
    <w:rsid w:val="00164C9F"/>
    <w:rsid w:val="00164D39"/>
    <w:rsid w:val="001655A1"/>
    <w:rsid w:val="001659E2"/>
    <w:rsid w:val="0016627F"/>
    <w:rsid w:val="001667CE"/>
    <w:rsid w:val="00166C85"/>
    <w:rsid w:val="00166F88"/>
    <w:rsid w:val="00167687"/>
    <w:rsid w:val="00167FAF"/>
    <w:rsid w:val="0017056B"/>
    <w:rsid w:val="00170B7D"/>
    <w:rsid w:val="00170C41"/>
    <w:rsid w:val="00170EA3"/>
    <w:rsid w:val="00170F5D"/>
    <w:rsid w:val="00171100"/>
    <w:rsid w:val="0017142B"/>
    <w:rsid w:val="00171468"/>
    <w:rsid w:val="00171DC3"/>
    <w:rsid w:val="00172AD2"/>
    <w:rsid w:val="00172DC7"/>
    <w:rsid w:val="00173261"/>
    <w:rsid w:val="00173FB5"/>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A3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DB2"/>
    <w:rsid w:val="00195983"/>
    <w:rsid w:val="00195A8E"/>
    <w:rsid w:val="00196560"/>
    <w:rsid w:val="00196B83"/>
    <w:rsid w:val="00197A41"/>
    <w:rsid w:val="00197A48"/>
    <w:rsid w:val="00197BB1"/>
    <w:rsid w:val="00197C01"/>
    <w:rsid w:val="001A0452"/>
    <w:rsid w:val="001A0A37"/>
    <w:rsid w:val="001A0F4D"/>
    <w:rsid w:val="001A15C0"/>
    <w:rsid w:val="001A188E"/>
    <w:rsid w:val="001A20AD"/>
    <w:rsid w:val="001A273F"/>
    <w:rsid w:val="001A289C"/>
    <w:rsid w:val="001A394A"/>
    <w:rsid w:val="001A3AEA"/>
    <w:rsid w:val="001A4234"/>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AB0"/>
    <w:rsid w:val="001D53F1"/>
    <w:rsid w:val="001D5490"/>
    <w:rsid w:val="001D573D"/>
    <w:rsid w:val="001D5C98"/>
    <w:rsid w:val="001D5D61"/>
    <w:rsid w:val="001D6DD4"/>
    <w:rsid w:val="001D7594"/>
    <w:rsid w:val="001D7B22"/>
    <w:rsid w:val="001E054C"/>
    <w:rsid w:val="001E09EC"/>
    <w:rsid w:val="001E09F2"/>
    <w:rsid w:val="001E0DDE"/>
    <w:rsid w:val="001E1144"/>
    <w:rsid w:val="001E1190"/>
    <w:rsid w:val="001E16CC"/>
    <w:rsid w:val="001E1A12"/>
    <w:rsid w:val="001E1AF1"/>
    <w:rsid w:val="001E1B3F"/>
    <w:rsid w:val="001E1D6D"/>
    <w:rsid w:val="001E2739"/>
    <w:rsid w:val="001E2A25"/>
    <w:rsid w:val="001E2CA8"/>
    <w:rsid w:val="001E2D6E"/>
    <w:rsid w:val="001E3338"/>
    <w:rsid w:val="001E3A90"/>
    <w:rsid w:val="001E3C75"/>
    <w:rsid w:val="001E415F"/>
    <w:rsid w:val="001E41A9"/>
    <w:rsid w:val="001E4250"/>
    <w:rsid w:val="001E449F"/>
    <w:rsid w:val="001E47E2"/>
    <w:rsid w:val="001E4D9A"/>
    <w:rsid w:val="001E532D"/>
    <w:rsid w:val="001E54D5"/>
    <w:rsid w:val="001E5767"/>
    <w:rsid w:val="001E6266"/>
    <w:rsid w:val="001E6851"/>
    <w:rsid w:val="001E74D0"/>
    <w:rsid w:val="001E7686"/>
    <w:rsid w:val="001F0085"/>
    <w:rsid w:val="001F040D"/>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42E3"/>
    <w:rsid w:val="002055B6"/>
    <w:rsid w:val="002055BD"/>
    <w:rsid w:val="002060ED"/>
    <w:rsid w:val="002063C1"/>
    <w:rsid w:val="00206844"/>
    <w:rsid w:val="00206CE0"/>
    <w:rsid w:val="00207F16"/>
    <w:rsid w:val="002102AD"/>
    <w:rsid w:val="00210B65"/>
    <w:rsid w:val="0021173A"/>
    <w:rsid w:val="002124D1"/>
    <w:rsid w:val="002128C3"/>
    <w:rsid w:val="0021410E"/>
    <w:rsid w:val="00214351"/>
    <w:rsid w:val="00214415"/>
    <w:rsid w:val="002147C4"/>
    <w:rsid w:val="0021484A"/>
    <w:rsid w:val="00214A4C"/>
    <w:rsid w:val="0021568F"/>
    <w:rsid w:val="0021578F"/>
    <w:rsid w:val="0021579D"/>
    <w:rsid w:val="002164D6"/>
    <w:rsid w:val="002165B6"/>
    <w:rsid w:val="0021671B"/>
    <w:rsid w:val="00216AB3"/>
    <w:rsid w:val="002173D5"/>
    <w:rsid w:val="00217487"/>
    <w:rsid w:val="00217F9D"/>
    <w:rsid w:val="00220043"/>
    <w:rsid w:val="00220F93"/>
    <w:rsid w:val="0022121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614"/>
    <w:rsid w:val="00233A8A"/>
    <w:rsid w:val="00233FFE"/>
    <w:rsid w:val="00234C9F"/>
    <w:rsid w:val="002360A1"/>
    <w:rsid w:val="00236F00"/>
    <w:rsid w:val="00237D01"/>
    <w:rsid w:val="00237DD6"/>
    <w:rsid w:val="00237EA0"/>
    <w:rsid w:val="00237FBE"/>
    <w:rsid w:val="00240CAE"/>
    <w:rsid w:val="00241411"/>
    <w:rsid w:val="00241724"/>
    <w:rsid w:val="00241D5C"/>
    <w:rsid w:val="00242B92"/>
    <w:rsid w:val="00242D27"/>
    <w:rsid w:val="002432DB"/>
    <w:rsid w:val="00243AE7"/>
    <w:rsid w:val="00243DAA"/>
    <w:rsid w:val="00244F7A"/>
    <w:rsid w:val="002453DF"/>
    <w:rsid w:val="0024557E"/>
    <w:rsid w:val="00245863"/>
    <w:rsid w:val="0024598C"/>
    <w:rsid w:val="00245AE5"/>
    <w:rsid w:val="00246038"/>
    <w:rsid w:val="002464D0"/>
    <w:rsid w:val="0024670A"/>
    <w:rsid w:val="00246767"/>
    <w:rsid w:val="002467AE"/>
    <w:rsid w:val="00246C18"/>
    <w:rsid w:val="002479BB"/>
    <w:rsid w:val="00247C15"/>
    <w:rsid w:val="00250198"/>
    <w:rsid w:val="002506CB"/>
    <w:rsid w:val="0025125E"/>
    <w:rsid w:val="002518A8"/>
    <w:rsid w:val="0025277B"/>
    <w:rsid w:val="002527DC"/>
    <w:rsid w:val="00252930"/>
    <w:rsid w:val="00252E7A"/>
    <w:rsid w:val="00253E72"/>
    <w:rsid w:val="00254C21"/>
    <w:rsid w:val="00254D3B"/>
    <w:rsid w:val="002551B6"/>
    <w:rsid w:val="00255493"/>
    <w:rsid w:val="002558CE"/>
    <w:rsid w:val="00256701"/>
    <w:rsid w:val="00256A25"/>
    <w:rsid w:val="00260611"/>
    <w:rsid w:val="00260695"/>
    <w:rsid w:val="00260B04"/>
    <w:rsid w:val="00260B0F"/>
    <w:rsid w:val="00260EFD"/>
    <w:rsid w:val="002616FB"/>
    <w:rsid w:val="0026197A"/>
    <w:rsid w:val="00261C6C"/>
    <w:rsid w:val="002624D5"/>
    <w:rsid w:val="00262787"/>
    <w:rsid w:val="002627E6"/>
    <w:rsid w:val="00262FA8"/>
    <w:rsid w:val="00263217"/>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5348"/>
    <w:rsid w:val="002856A4"/>
    <w:rsid w:val="002857A8"/>
    <w:rsid w:val="002858F5"/>
    <w:rsid w:val="0029057C"/>
    <w:rsid w:val="0029062E"/>
    <w:rsid w:val="00290643"/>
    <w:rsid w:val="0029093E"/>
    <w:rsid w:val="00291947"/>
    <w:rsid w:val="00291FC5"/>
    <w:rsid w:val="00292EDA"/>
    <w:rsid w:val="0029315D"/>
    <w:rsid w:val="00293401"/>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EED"/>
    <w:rsid w:val="002A2181"/>
    <w:rsid w:val="002A2520"/>
    <w:rsid w:val="002A26AA"/>
    <w:rsid w:val="002A26CD"/>
    <w:rsid w:val="002A2C2E"/>
    <w:rsid w:val="002A2D31"/>
    <w:rsid w:val="002A3551"/>
    <w:rsid w:val="002A4312"/>
    <w:rsid w:val="002A45AB"/>
    <w:rsid w:val="002A46A2"/>
    <w:rsid w:val="002A49E8"/>
    <w:rsid w:val="002A4AA8"/>
    <w:rsid w:val="002A4AB6"/>
    <w:rsid w:val="002A4B69"/>
    <w:rsid w:val="002A4DA8"/>
    <w:rsid w:val="002A586D"/>
    <w:rsid w:val="002A64B4"/>
    <w:rsid w:val="002A6870"/>
    <w:rsid w:val="002A6A39"/>
    <w:rsid w:val="002A6DB7"/>
    <w:rsid w:val="002A7AFF"/>
    <w:rsid w:val="002A7EC3"/>
    <w:rsid w:val="002A7F94"/>
    <w:rsid w:val="002B00D5"/>
    <w:rsid w:val="002B00DE"/>
    <w:rsid w:val="002B17B4"/>
    <w:rsid w:val="002B1B65"/>
    <w:rsid w:val="002B1CED"/>
    <w:rsid w:val="002B2051"/>
    <w:rsid w:val="002B2924"/>
    <w:rsid w:val="002B2A03"/>
    <w:rsid w:val="002B2AD7"/>
    <w:rsid w:val="002B33D2"/>
    <w:rsid w:val="002B3F99"/>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4C68"/>
    <w:rsid w:val="002C4F57"/>
    <w:rsid w:val="002C6011"/>
    <w:rsid w:val="002C62BF"/>
    <w:rsid w:val="002C6721"/>
    <w:rsid w:val="002C6E95"/>
    <w:rsid w:val="002C6ED3"/>
    <w:rsid w:val="002C7147"/>
    <w:rsid w:val="002D055C"/>
    <w:rsid w:val="002D06D4"/>
    <w:rsid w:val="002D0725"/>
    <w:rsid w:val="002D09A0"/>
    <w:rsid w:val="002D0B36"/>
    <w:rsid w:val="002D0F2B"/>
    <w:rsid w:val="002D1774"/>
    <w:rsid w:val="002D1FEA"/>
    <w:rsid w:val="002D2C87"/>
    <w:rsid w:val="002D2D25"/>
    <w:rsid w:val="002D2DE9"/>
    <w:rsid w:val="002D3233"/>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349"/>
    <w:rsid w:val="002E19F7"/>
    <w:rsid w:val="002E1F5B"/>
    <w:rsid w:val="002E2149"/>
    <w:rsid w:val="002E22D6"/>
    <w:rsid w:val="002E2372"/>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F0063"/>
    <w:rsid w:val="002F07BC"/>
    <w:rsid w:val="002F1C55"/>
    <w:rsid w:val="002F1E4E"/>
    <w:rsid w:val="002F26EA"/>
    <w:rsid w:val="002F2B56"/>
    <w:rsid w:val="002F31B8"/>
    <w:rsid w:val="002F3B42"/>
    <w:rsid w:val="002F3B8C"/>
    <w:rsid w:val="002F3F9C"/>
    <w:rsid w:val="002F417C"/>
    <w:rsid w:val="002F4CE1"/>
    <w:rsid w:val="002F5531"/>
    <w:rsid w:val="002F5EBC"/>
    <w:rsid w:val="002F5FAA"/>
    <w:rsid w:val="002F677E"/>
    <w:rsid w:val="002F6C29"/>
    <w:rsid w:val="002F6FA6"/>
    <w:rsid w:val="002F720A"/>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0A1"/>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701"/>
    <w:rsid w:val="00316C1A"/>
    <w:rsid w:val="003172B2"/>
    <w:rsid w:val="00317FA3"/>
    <w:rsid w:val="00320375"/>
    <w:rsid w:val="003205C2"/>
    <w:rsid w:val="00320946"/>
    <w:rsid w:val="003210EF"/>
    <w:rsid w:val="00322CFE"/>
    <w:rsid w:val="003235EA"/>
    <w:rsid w:val="003237EB"/>
    <w:rsid w:val="00323A32"/>
    <w:rsid w:val="00323A35"/>
    <w:rsid w:val="00323E04"/>
    <w:rsid w:val="00323FF0"/>
    <w:rsid w:val="00324E15"/>
    <w:rsid w:val="00325A40"/>
    <w:rsid w:val="003261BB"/>
    <w:rsid w:val="003264AB"/>
    <w:rsid w:val="003268B0"/>
    <w:rsid w:val="00327413"/>
    <w:rsid w:val="00327B52"/>
    <w:rsid w:val="00327D24"/>
    <w:rsid w:val="00330A3B"/>
    <w:rsid w:val="00330CFE"/>
    <w:rsid w:val="00331141"/>
    <w:rsid w:val="00331428"/>
    <w:rsid w:val="00332205"/>
    <w:rsid w:val="00333793"/>
    <w:rsid w:val="003337A2"/>
    <w:rsid w:val="00333F85"/>
    <w:rsid w:val="0033502D"/>
    <w:rsid w:val="0033566E"/>
    <w:rsid w:val="003358EE"/>
    <w:rsid w:val="00335977"/>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49E"/>
    <w:rsid w:val="003866A1"/>
    <w:rsid w:val="00386E8B"/>
    <w:rsid w:val="00387083"/>
    <w:rsid w:val="00387DC8"/>
    <w:rsid w:val="00391269"/>
    <w:rsid w:val="00391773"/>
    <w:rsid w:val="00391ABF"/>
    <w:rsid w:val="00391DF0"/>
    <w:rsid w:val="00392409"/>
    <w:rsid w:val="003928B1"/>
    <w:rsid w:val="00392BD2"/>
    <w:rsid w:val="00392D81"/>
    <w:rsid w:val="00393FB6"/>
    <w:rsid w:val="003942E3"/>
    <w:rsid w:val="0039548B"/>
    <w:rsid w:val="00395773"/>
    <w:rsid w:val="00395776"/>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DB5"/>
    <w:rsid w:val="003A7923"/>
    <w:rsid w:val="003A7E1B"/>
    <w:rsid w:val="003B03A4"/>
    <w:rsid w:val="003B05AF"/>
    <w:rsid w:val="003B091F"/>
    <w:rsid w:val="003B099C"/>
    <w:rsid w:val="003B0E6F"/>
    <w:rsid w:val="003B3763"/>
    <w:rsid w:val="003B37E7"/>
    <w:rsid w:val="003B4AE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AD3"/>
    <w:rsid w:val="003D7B94"/>
    <w:rsid w:val="003E0515"/>
    <w:rsid w:val="003E092D"/>
    <w:rsid w:val="003E17AB"/>
    <w:rsid w:val="003E1ED8"/>
    <w:rsid w:val="003E27BF"/>
    <w:rsid w:val="003E29E1"/>
    <w:rsid w:val="003E31D2"/>
    <w:rsid w:val="003E33D4"/>
    <w:rsid w:val="003E433A"/>
    <w:rsid w:val="003E4B72"/>
    <w:rsid w:val="003E4C3A"/>
    <w:rsid w:val="003E4D0B"/>
    <w:rsid w:val="003E51FF"/>
    <w:rsid w:val="003E6057"/>
    <w:rsid w:val="003E6910"/>
    <w:rsid w:val="003E6BE1"/>
    <w:rsid w:val="003E71DD"/>
    <w:rsid w:val="003E78BC"/>
    <w:rsid w:val="003E78DC"/>
    <w:rsid w:val="003E7A82"/>
    <w:rsid w:val="003E7C1D"/>
    <w:rsid w:val="003F03F4"/>
    <w:rsid w:val="003F1961"/>
    <w:rsid w:val="003F25B6"/>
    <w:rsid w:val="003F25FF"/>
    <w:rsid w:val="003F2B02"/>
    <w:rsid w:val="003F309C"/>
    <w:rsid w:val="003F3B16"/>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F18"/>
    <w:rsid w:val="00401F5E"/>
    <w:rsid w:val="004033F1"/>
    <w:rsid w:val="0040342B"/>
    <w:rsid w:val="00403B2A"/>
    <w:rsid w:val="004044B0"/>
    <w:rsid w:val="004049EE"/>
    <w:rsid w:val="00404A61"/>
    <w:rsid w:val="00404DFA"/>
    <w:rsid w:val="0040539C"/>
    <w:rsid w:val="004053A9"/>
    <w:rsid w:val="0040582D"/>
    <w:rsid w:val="00405DA5"/>
    <w:rsid w:val="00406099"/>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99C"/>
    <w:rsid w:val="0044088B"/>
    <w:rsid w:val="00440DEE"/>
    <w:rsid w:val="00441DDD"/>
    <w:rsid w:val="00442AB2"/>
    <w:rsid w:val="00443747"/>
    <w:rsid w:val="00444301"/>
    <w:rsid w:val="00446AF8"/>
    <w:rsid w:val="00446CF3"/>
    <w:rsid w:val="004471E9"/>
    <w:rsid w:val="004472D7"/>
    <w:rsid w:val="00447E90"/>
    <w:rsid w:val="004503D6"/>
    <w:rsid w:val="004508EE"/>
    <w:rsid w:val="00450B59"/>
    <w:rsid w:val="00450CE3"/>
    <w:rsid w:val="00451094"/>
    <w:rsid w:val="004529A3"/>
    <w:rsid w:val="00452AC0"/>
    <w:rsid w:val="00452BBC"/>
    <w:rsid w:val="0045355B"/>
    <w:rsid w:val="00453EEC"/>
    <w:rsid w:val="0045404E"/>
    <w:rsid w:val="004547B5"/>
    <w:rsid w:val="0045489C"/>
    <w:rsid w:val="00454983"/>
    <w:rsid w:val="0045520A"/>
    <w:rsid w:val="00455421"/>
    <w:rsid w:val="00455D92"/>
    <w:rsid w:val="0045676D"/>
    <w:rsid w:val="0045695E"/>
    <w:rsid w:val="00457470"/>
    <w:rsid w:val="00457706"/>
    <w:rsid w:val="0045777B"/>
    <w:rsid w:val="004577E7"/>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455B"/>
    <w:rsid w:val="0046486E"/>
    <w:rsid w:val="00464DF5"/>
    <w:rsid w:val="00464F84"/>
    <w:rsid w:val="0046540A"/>
    <w:rsid w:val="0046543A"/>
    <w:rsid w:val="0046625A"/>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237"/>
    <w:rsid w:val="00475FD6"/>
    <w:rsid w:val="004762F0"/>
    <w:rsid w:val="004765D0"/>
    <w:rsid w:val="004765DB"/>
    <w:rsid w:val="00476793"/>
    <w:rsid w:val="0047695F"/>
    <w:rsid w:val="00476B49"/>
    <w:rsid w:val="00476D08"/>
    <w:rsid w:val="004808D2"/>
    <w:rsid w:val="004819CE"/>
    <w:rsid w:val="00481E26"/>
    <w:rsid w:val="00481FDC"/>
    <w:rsid w:val="00483274"/>
    <w:rsid w:val="00483DBE"/>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5C7"/>
    <w:rsid w:val="00493424"/>
    <w:rsid w:val="004937E2"/>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73F8"/>
    <w:rsid w:val="004A74B8"/>
    <w:rsid w:val="004A74D1"/>
    <w:rsid w:val="004A7B99"/>
    <w:rsid w:val="004B0CD7"/>
    <w:rsid w:val="004B190C"/>
    <w:rsid w:val="004B277B"/>
    <w:rsid w:val="004B29D4"/>
    <w:rsid w:val="004B2F5D"/>
    <w:rsid w:val="004B3109"/>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C9"/>
    <w:rsid w:val="004C339B"/>
    <w:rsid w:val="004C3C50"/>
    <w:rsid w:val="004C3D4A"/>
    <w:rsid w:val="004C5001"/>
    <w:rsid w:val="004C524D"/>
    <w:rsid w:val="004C613F"/>
    <w:rsid w:val="004C6660"/>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E59"/>
    <w:rsid w:val="004D6F7D"/>
    <w:rsid w:val="004D7540"/>
    <w:rsid w:val="004D793F"/>
    <w:rsid w:val="004D79B4"/>
    <w:rsid w:val="004D7D6C"/>
    <w:rsid w:val="004E0579"/>
    <w:rsid w:val="004E0760"/>
    <w:rsid w:val="004E0B76"/>
    <w:rsid w:val="004E1057"/>
    <w:rsid w:val="004E136E"/>
    <w:rsid w:val="004E20C1"/>
    <w:rsid w:val="004E2416"/>
    <w:rsid w:val="004E2F61"/>
    <w:rsid w:val="004E2F7D"/>
    <w:rsid w:val="004E4237"/>
    <w:rsid w:val="004E4280"/>
    <w:rsid w:val="004E46BC"/>
    <w:rsid w:val="004E4915"/>
    <w:rsid w:val="004E4CFB"/>
    <w:rsid w:val="004E638E"/>
    <w:rsid w:val="004E724E"/>
    <w:rsid w:val="004E7468"/>
    <w:rsid w:val="004E7F6E"/>
    <w:rsid w:val="004F0043"/>
    <w:rsid w:val="004F0369"/>
    <w:rsid w:val="004F05AF"/>
    <w:rsid w:val="004F0843"/>
    <w:rsid w:val="004F0CC3"/>
    <w:rsid w:val="004F13A3"/>
    <w:rsid w:val="004F21AA"/>
    <w:rsid w:val="004F254F"/>
    <w:rsid w:val="004F2ABC"/>
    <w:rsid w:val="004F373F"/>
    <w:rsid w:val="004F6AA1"/>
    <w:rsid w:val="004F76D9"/>
    <w:rsid w:val="004F790F"/>
    <w:rsid w:val="004F7CF0"/>
    <w:rsid w:val="0050020F"/>
    <w:rsid w:val="005004B1"/>
    <w:rsid w:val="005005B9"/>
    <w:rsid w:val="00500A7E"/>
    <w:rsid w:val="00500AAD"/>
    <w:rsid w:val="00500B40"/>
    <w:rsid w:val="00500FB2"/>
    <w:rsid w:val="0050116C"/>
    <w:rsid w:val="005011B8"/>
    <w:rsid w:val="00501EBF"/>
    <w:rsid w:val="0050343D"/>
    <w:rsid w:val="0050414F"/>
    <w:rsid w:val="0050450F"/>
    <w:rsid w:val="0050546C"/>
    <w:rsid w:val="00505624"/>
    <w:rsid w:val="005059BA"/>
    <w:rsid w:val="00506489"/>
    <w:rsid w:val="005065DE"/>
    <w:rsid w:val="00506B5D"/>
    <w:rsid w:val="00506D68"/>
    <w:rsid w:val="00506F4F"/>
    <w:rsid w:val="00507220"/>
    <w:rsid w:val="00507B32"/>
    <w:rsid w:val="00510838"/>
    <w:rsid w:val="00510C0D"/>
    <w:rsid w:val="00510C31"/>
    <w:rsid w:val="00511847"/>
    <w:rsid w:val="00511C9A"/>
    <w:rsid w:val="005121ED"/>
    <w:rsid w:val="005123F0"/>
    <w:rsid w:val="00512C26"/>
    <w:rsid w:val="00512D18"/>
    <w:rsid w:val="00513540"/>
    <w:rsid w:val="00513941"/>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4F2E"/>
    <w:rsid w:val="0052512B"/>
    <w:rsid w:val="005252B3"/>
    <w:rsid w:val="00525728"/>
    <w:rsid w:val="00525FCA"/>
    <w:rsid w:val="005260F8"/>
    <w:rsid w:val="005262E5"/>
    <w:rsid w:val="0052711D"/>
    <w:rsid w:val="00527F50"/>
    <w:rsid w:val="0053051D"/>
    <w:rsid w:val="005317B7"/>
    <w:rsid w:val="00531846"/>
    <w:rsid w:val="005319CA"/>
    <w:rsid w:val="0053249B"/>
    <w:rsid w:val="005329E5"/>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271F"/>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4014"/>
    <w:rsid w:val="005640EF"/>
    <w:rsid w:val="00564108"/>
    <w:rsid w:val="00564208"/>
    <w:rsid w:val="005642A2"/>
    <w:rsid w:val="005642D8"/>
    <w:rsid w:val="00564A70"/>
    <w:rsid w:val="005656EF"/>
    <w:rsid w:val="005658E7"/>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2C13"/>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EEF"/>
    <w:rsid w:val="00593049"/>
    <w:rsid w:val="00593169"/>
    <w:rsid w:val="005935AB"/>
    <w:rsid w:val="00593A12"/>
    <w:rsid w:val="00593DE5"/>
    <w:rsid w:val="005946DC"/>
    <w:rsid w:val="005947E8"/>
    <w:rsid w:val="00594953"/>
    <w:rsid w:val="00595D47"/>
    <w:rsid w:val="005965CC"/>
    <w:rsid w:val="00596DCA"/>
    <w:rsid w:val="00596F50"/>
    <w:rsid w:val="00597531"/>
    <w:rsid w:val="00597A70"/>
    <w:rsid w:val="00597AC6"/>
    <w:rsid w:val="005A0571"/>
    <w:rsid w:val="005A0C83"/>
    <w:rsid w:val="005A2AB3"/>
    <w:rsid w:val="005A3107"/>
    <w:rsid w:val="005A32E8"/>
    <w:rsid w:val="005A32EF"/>
    <w:rsid w:val="005A3B13"/>
    <w:rsid w:val="005A40E6"/>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609B"/>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10123"/>
    <w:rsid w:val="00610902"/>
    <w:rsid w:val="00610E85"/>
    <w:rsid w:val="00610F36"/>
    <w:rsid w:val="00611845"/>
    <w:rsid w:val="00611C1C"/>
    <w:rsid w:val="0061249F"/>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E43"/>
    <w:rsid w:val="00626995"/>
    <w:rsid w:val="006273AC"/>
    <w:rsid w:val="00627675"/>
    <w:rsid w:val="0062777D"/>
    <w:rsid w:val="00627906"/>
    <w:rsid w:val="00627E6E"/>
    <w:rsid w:val="00627E89"/>
    <w:rsid w:val="00630274"/>
    <w:rsid w:val="00630FFD"/>
    <w:rsid w:val="0063134F"/>
    <w:rsid w:val="006314C4"/>
    <w:rsid w:val="00631883"/>
    <w:rsid w:val="006321A7"/>
    <w:rsid w:val="0063243F"/>
    <w:rsid w:val="00632B2B"/>
    <w:rsid w:val="00633B6D"/>
    <w:rsid w:val="0063497F"/>
    <w:rsid w:val="00634998"/>
    <w:rsid w:val="00634CF0"/>
    <w:rsid w:val="0063528F"/>
    <w:rsid w:val="006357C4"/>
    <w:rsid w:val="00635D02"/>
    <w:rsid w:val="006363E6"/>
    <w:rsid w:val="0063690D"/>
    <w:rsid w:val="0063718F"/>
    <w:rsid w:val="006371B0"/>
    <w:rsid w:val="0064040A"/>
    <w:rsid w:val="00640A74"/>
    <w:rsid w:val="00640FA1"/>
    <w:rsid w:val="00641197"/>
    <w:rsid w:val="0064134E"/>
    <w:rsid w:val="006414FD"/>
    <w:rsid w:val="00641861"/>
    <w:rsid w:val="0064199E"/>
    <w:rsid w:val="00641B4B"/>
    <w:rsid w:val="006420C0"/>
    <w:rsid w:val="006421BB"/>
    <w:rsid w:val="0064249F"/>
    <w:rsid w:val="0064311E"/>
    <w:rsid w:val="00643C56"/>
    <w:rsid w:val="00643D40"/>
    <w:rsid w:val="00644105"/>
    <w:rsid w:val="00644AFA"/>
    <w:rsid w:val="00644C39"/>
    <w:rsid w:val="006450A3"/>
    <w:rsid w:val="00646019"/>
    <w:rsid w:val="00646126"/>
    <w:rsid w:val="00646A13"/>
    <w:rsid w:val="00646FD3"/>
    <w:rsid w:val="006471D1"/>
    <w:rsid w:val="0065095F"/>
    <w:rsid w:val="00650CD5"/>
    <w:rsid w:val="00650F9C"/>
    <w:rsid w:val="006510CE"/>
    <w:rsid w:val="0065155D"/>
    <w:rsid w:val="00651B42"/>
    <w:rsid w:val="00651DF9"/>
    <w:rsid w:val="00652E8D"/>
    <w:rsid w:val="00652F24"/>
    <w:rsid w:val="006538E6"/>
    <w:rsid w:val="0065422A"/>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7066"/>
    <w:rsid w:val="0066734A"/>
    <w:rsid w:val="00667666"/>
    <w:rsid w:val="0066783B"/>
    <w:rsid w:val="00667E4E"/>
    <w:rsid w:val="00670183"/>
    <w:rsid w:val="00670B30"/>
    <w:rsid w:val="006715E4"/>
    <w:rsid w:val="00672020"/>
    <w:rsid w:val="00672CD2"/>
    <w:rsid w:val="00673E3E"/>
    <w:rsid w:val="0067422A"/>
    <w:rsid w:val="006742D0"/>
    <w:rsid w:val="00674B95"/>
    <w:rsid w:val="00674C71"/>
    <w:rsid w:val="00675255"/>
    <w:rsid w:val="0067559C"/>
    <w:rsid w:val="006761F7"/>
    <w:rsid w:val="00676D8A"/>
    <w:rsid w:val="00677B07"/>
    <w:rsid w:val="006818C7"/>
    <w:rsid w:val="00681DA1"/>
    <w:rsid w:val="006825BE"/>
    <w:rsid w:val="00682DE8"/>
    <w:rsid w:val="00682E61"/>
    <w:rsid w:val="00683458"/>
    <w:rsid w:val="00683973"/>
    <w:rsid w:val="00683B79"/>
    <w:rsid w:val="00683FCE"/>
    <w:rsid w:val="0068468F"/>
    <w:rsid w:val="00685009"/>
    <w:rsid w:val="00685261"/>
    <w:rsid w:val="0068595F"/>
    <w:rsid w:val="00685FAD"/>
    <w:rsid w:val="0068630C"/>
    <w:rsid w:val="006869F1"/>
    <w:rsid w:val="00687270"/>
    <w:rsid w:val="00687731"/>
    <w:rsid w:val="00687A68"/>
    <w:rsid w:val="00687C60"/>
    <w:rsid w:val="0069013E"/>
    <w:rsid w:val="0069032B"/>
    <w:rsid w:val="00691040"/>
    <w:rsid w:val="0069113E"/>
    <w:rsid w:val="00691592"/>
    <w:rsid w:val="0069179A"/>
    <w:rsid w:val="006917EE"/>
    <w:rsid w:val="00692043"/>
    <w:rsid w:val="00692260"/>
    <w:rsid w:val="006922E1"/>
    <w:rsid w:val="0069378A"/>
    <w:rsid w:val="006937C6"/>
    <w:rsid w:val="00693FD6"/>
    <w:rsid w:val="00694106"/>
    <w:rsid w:val="00694FCE"/>
    <w:rsid w:val="0069561D"/>
    <w:rsid w:val="00695CDF"/>
    <w:rsid w:val="006961A1"/>
    <w:rsid w:val="0069753A"/>
    <w:rsid w:val="006977A4"/>
    <w:rsid w:val="00697A08"/>
    <w:rsid w:val="006A0B22"/>
    <w:rsid w:val="006A0CAF"/>
    <w:rsid w:val="006A15B9"/>
    <w:rsid w:val="006A1BE3"/>
    <w:rsid w:val="006A1CEA"/>
    <w:rsid w:val="006A2BDD"/>
    <w:rsid w:val="006A2CDA"/>
    <w:rsid w:val="006A2D53"/>
    <w:rsid w:val="006A32A0"/>
    <w:rsid w:val="006A38ED"/>
    <w:rsid w:val="006A50D1"/>
    <w:rsid w:val="006A602A"/>
    <w:rsid w:val="006A61BD"/>
    <w:rsid w:val="006A63E6"/>
    <w:rsid w:val="006A66E6"/>
    <w:rsid w:val="006A6BB3"/>
    <w:rsid w:val="006A7687"/>
    <w:rsid w:val="006A7D2D"/>
    <w:rsid w:val="006B04B8"/>
    <w:rsid w:val="006B05A4"/>
    <w:rsid w:val="006B0B84"/>
    <w:rsid w:val="006B4D56"/>
    <w:rsid w:val="006B5C6D"/>
    <w:rsid w:val="006B5F28"/>
    <w:rsid w:val="006B60DF"/>
    <w:rsid w:val="006B6802"/>
    <w:rsid w:val="006B74B4"/>
    <w:rsid w:val="006B7676"/>
    <w:rsid w:val="006B7D7A"/>
    <w:rsid w:val="006C02CE"/>
    <w:rsid w:val="006C0302"/>
    <w:rsid w:val="006C042E"/>
    <w:rsid w:val="006C04B8"/>
    <w:rsid w:val="006C05F9"/>
    <w:rsid w:val="006C09A9"/>
    <w:rsid w:val="006C0C8D"/>
    <w:rsid w:val="006C1A5B"/>
    <w:rsid w:val="006C1D15"/>
    <w:rsid w:val="006C2AF6"/>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470"/>
    <w:rsid w:val="006D0981"/>
    <w:rsid w:val="006D0C37"/>
    <w:rsid w:val="006D0D95"/>
    <w:rsid w:val="006D13D3"/>
    <w:rsid w:val="006D1BCC"/>
    <w:rsid w:val="006D2804"/>
    <w:rsid w:val="006D2BB4"/>
    <w:rsid w:val="006D3952"/>
    <w:rsid w:val="006D3E97"/>
    <w:rsid w:val="006D41B7"/>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54A7"/>
    <w:rsid w:val="006E5549"/>
    <w:rsid w:val="006E5F9C"/>
    <w:rsid w:val="006E65CB"/>
    <w:rsid w:val="006E6631"/>
    <w:rsid w:val="006E679A"/>
    <w:rsid w:val="006E6F18"/>
    <w:rsid w:val="006E6FA1"/>
    <w:rsid w:val="006E7073"/>
    <w:rsid w:val="006E76E0"/>
    <w:rsid w:val="006F039C"/>
    <w:rsid w:val="006F14FA"/>
    <w:rsid w:val="006F2584"/>
    <w:rsid w:val="006F265D"/>
    <w:rsid w:val="006F28C2"/>
    <w:rsid w:val="006F2B70"/>
    <w:rsid w:val="006F2CDA"/>
    <w:rsid w:val="006F2D8E"/>
    <w:rsid w:val="006F32DE"/>
    <w:rsid w:val="006F366C"/>
    <w:rsid w:val="006F3CA3"/>
    <w:rsid w:val="006F43A2"/>
    <w:rsid w:val="006F4581"/>
    <w:rsid w:val="006F4A9F"/>
    <w:rsid w:val="006F6209"/>
    <w:rsid w:val="006F698E"/>
    <w:rsid w:val="006F6A48"/>
    <w:rsid w:val="006F6A6F"/>
    <w:rsid w:val="006F6F19"/>
    <w:rsid w:val="006F6FA9"/>
    <w:rsid w:val="006F7082"/>
    <w:rsid w:val="006F7130"/>
    <w:rsid w:val="006F7F1A"/>
    <w:rsid w:val="007000AA"/>
    <w:rsid w:val="00700623"/>
    <w:rsid w:val="00700BF2"/>
    <w:rsid w:val="00700C80"/>
    <w:rsid w:val="007013C2"/>
    <w:rsid w:val="00701E4B"/>
    <w:rsid w:val="0070315F"/>
    <w:rsid w:val="00703367"/>
    <w:rsid w:val="0070529D"/>
    <w:rsid w:val="0070597A"/>
    <w:rsid w:val="00705BEF"/>
    <w:rsid w:val="00705D5D"/>
    <w:rsid w:val="007060D0"/>
    <w:rsid w:val="00706735"/>
    <w:rsid w:val="00706BA1"/>
    <w:rsid w:val="00706BA6"/>
    <w:rsid w:val="00707A1B"/>
    <w:rsid w:val="00707A97"/>
    <w:rsid w:val="00707D63"/>
    <w:rsid w:val="00710CBD"/>
    <w:rsid w:val="00711537"/>
    <w:rsid w:val="007115FF"/>
    <w:rsid w:val="00711BDD"/>
    <w:rsid w:val="007125EA"/>
    <w:rsid w:val="00712917"/>
    <w:rsid w:val="00713673"/>
    <w:rsid w:val="007139CA"/>
    <w:rsid w:val="00714971"/>
    <w:rsid w:val="00714EB9"/>
    <w:rsid w:val="00715BCA"/>
    <w:rsid w:val="0071661B"/>
    <w:rsid w:val="00716716"/>
    <w:rsid w:val="00716B0C"/>
    <w:rsid w:val="0071761D"/>
    <w:rsid w:val="007205E6"/>
    <w:rsid w:val="007210D0"/>
    <w:rsid w:val="00721349"/>
    <w:rsid w:val="0072258C"/>
    <w:rsid w:val="00722B18"/>
    <w:rsid w:val="007231EB"/>
    <w:rsid w:val="00723435"/>
    <w:rsid w:val="007243C6"/>
    <w:rsid w:val="00724A92"/>
    <w:rsid w:val="00724CAA"/>
    <w:rsid w:val="0072527D"/>
    <w:rsid w:val="0072599C"/>
    <w:rsid w:val="00725B82"/>
    <w:rsid w:val="00725BA0"/>
    <w:rsid w:val="00726149"/>
    <w:rsid w:val="00726393"/>
    <w:rsid w:val="00726D6B"/>
    <w:rsid w:val="007270AA"/>
    <w:rsid w:val="00727140"/>
    <w:rsid w:val="00727299"/>
    <w:rsid w:val="007273A9"/>
    <w:rsid w:val="007304C7"/>
    <w:rsid w:val="00731759"/>
    <w:rsid w:val="007329B5"/>
    <w:rsid w:val="00732AC5"/>
    <w:rsid w:val="00733605"/>
    <w:rsid w:val="007350CF"/>
    <w:rsid w:val="00735FF7"/>
    <w:rsid w:val="00737691"/>
    <w:rsid w:val="00737A81"/>
    <w:rsid w:val="00740BB2"/>
    <w:rsid w:val="00741072"/>
    <w:rsid w:val="00741A1A"/>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1783"/>
    <w:rsid w:val="00781B13"/>
    <w:rsid w:val="00782537"/>
    <w:rsid w:val="00782639"/>
    <w:rsid w:val="00782777"/>
    <w:rsid w:val="007828A8"/>
    <w:rsid w:val="00782908"/>
    <w:rsid w:val="0078293D"/>
    <w:rsid w:val="00782B26"/>
    <w:rsid w:val="007830F0"/>
    <w:rsid w:val="00783845"/>
    <w:rsid w:val="007838C9"/>
    <w:rsid w:val="00784F07"/>
    <w:rsid w:val="00784FDC"/>
    <w:rsid w:val="00785339"/>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55D"/>
    <w:rsid w:val="007A4BDC"/>
    <w:rsid w:val="007A4E44"/>
    <w:rsid w:val="007A53CB"/>
    <w:rsid w:val="007A55AF"/>
    <w:rsid w:val="007A585C"/>
    <w:rsid w:val="007A5A89"/>
    <w:rsid w:val="007A6020"/>
    <w:rsid w:val="007A6744"/>
    <w:rsid w:val="007A6B5E"/>
    <w:rsid w:val="007A778B"/>
    <w:rsid w:val="007A787D"/>
    <w:rsid w:val="007A7907"/>
    <w:rsid w:val="007A7B35"/>
    <w:rsid w:val="007A7F93"/>
    <w:rsid w:val="007B0240"/>
    <w:rsid w:val="007B0D3F"/>
    <w:rsid w:val="007B1140"/>
    <w:rsid w:val="007B13B3"/>
    <w:rsid w:val="007B1544"/>
    <w:rsid w:val="007B1DFF"/>
    <w:rsid w:val="007B1FA5"/>
    <w:rsid w:val="007B2A6D"/>
    <w:rsid w:val="007B2D3B"/>
    <w:rsid w:val="007B3A6C"/>
    <w:rsid w:val="007B52E0"/>
    <w:rsid w:val="007B72C1"/>
    <w:rsid w:val="007C00DA"/>
    <w:rsid w:val="007C07A6"/>
    <w:rsid w:val="007C0A1E"/>
    <w:rsid w:val="007C0BF3"/>
    <w:rsid w:val="007C1E7B"/>
    <w:rsid w:val="007C2168"/>
    <w:rsid w:val="007C3984"/>
    <w:rsid w:val="007C476D"/>
    <w:rsid w:val="007C48D1"/>
    <w:rsid w:val="007C50FB"/>
    <w:rsid w:val="007C513C"/>
    <w:rsid w:val="007C6917"/>
    <w:rsid w:val="007C6E9B"/>
    <w:rsid w:val="007C720D"/>
    <w:rsid w:val="007C723C"/>
    <w:rsid w:val="007C7FA6"/>
    <w:rsid w:val="007C7FB9"/>
    <w:rsid w:val="007D1C10"/>
    <w:rsid w:val="007D1DFC"/>
    <w:rsid w:val="007D245D"/>
    <w:rsid w:val="007D2DCD"/>
    <w:rsid w:val="007D3130"/>
    <w:rsid w:val="007D3A6B"/>
    <w:rsid w:val="007D3BE1"/>
    <w:rsid w:val="007D4248"/>
    <w:rsid w:val="007D466F"/>
    <w:rsid w:val="007D47AE"/>
    <w:rsid w:val="007D4A3B"/>
    <w:rsid w:val="007D4D0C"/>
    <w:rsid w:val="007D56BE"/>
    <w:rsid w:val="007D5EE9"/>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B88"/>
    <w:rsid w:val="007E617D"/>
    <w:rsid w:val="007E61CF"/>
    <w:rsid w:val="007E6249"/>
    <w:rsid w:val="007E6779"/>
    <w:rsid w:val="007E67B9"/>
    <w:rsid w:val="007E7A66"/>
    <w:rsid w:val="007E7B90"/>
    <w:rsid w:val="007F08EA"/>
    <w:rsid w:val="007F2A2F"/>
    <w:rsid w:val="007F2B56"/>
    <w:rsid w:val="007F30D1"/>
    <w:rsid w:val="007F361E"/>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6E"/>
    <w:rsid w:val="0080650F"/>
    <w:rsid w:val="0080699F"/>
    <w:rsid w:val="00807560"/>
    <w:rsid w:val="0081029B"/>
    <w:rsid w:val="00810521"/>
    <w:rsid w:val="0081074B"/>
    <w:rsid w:val="008108B8"/>
    <w:rsid w:val="00810B22"/>
    <w:rsid w:val="00810B2D"/>
    <w:rsid w:val="008119B7"/>
    <w:rsid w:val="00813A1E"/>
    <w:rsid w:val="00813B35"/>
    <w:rsid w:val="00813DBA"/>
    <w:rsid w:val="0081407D"/>
    <w:rsid w:val="0081429B"/>
    <w:rsid w:val="00814342"/>
    <w:rsid w:val="008148C1"/>
    <w:rsid w:val="00814A97"/>
    <w:rsid w:val="00814C87"/>
    <w:rsid w:val="00814FC0"/>
    <w:rsid w:val="00815DAB"/>
    <w:rsid w:val="00815E68"/>
    <w:rsid w:val="00815EFF"/>
    <w:rsid w:val="0081602A"/>
    <w:rsid w:val="00816397"/>
    <w:rsid w:val="0081656F"/>
    <w:rsid w:val="0081683C"/>
    <w:rsid w:val="00816DCA"/>
    <w:rsid w:val="00816FCD"/>
    <w:rsid w:val="008173B0"/>
    <w:rsid w:val="00817DED"/>
    <w:rsid w:val="0082112D"/>
    <w:rsid w:val="0082229B"/>
    <w:rsid w:val="00823E15"/>
    <w:rsid w:val="00823E98"/>
    <w:rsid w:val="00824B21"/>
    <w:rsid w:val="00825121"/>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A78"/>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936"/>
    <w:rsid w:val="00870B69"/>
    <w:rsid w:val="00870BEA"/>
    <w:rsid w:val="00870CAD"/>
    <w:rsid w:val="0087246D"/>
    <w:rsid w:val="008724DE"/>
    <w:rsid w:val="008734B5"/>
    <w:rsid w:val="0087365A"/>
    <w:rsid w:val="0087366D"/>
    <w:rsid w:val="008736A3"/>
    <w:rsid w:val="00873F66"/>
    <w:rsid w:val="0087425E"/>
    <w:rsid w:val="008745C9"/>
    <w:rsid w:val="008747E1"/>
    <w:rsid w:val="008747EA"/>
    <w:rsid w:val="008751B3"/>
    <w:rsid w:val="00875388"/>
    <w:rsid w:val="008760F6"/>
    <w:rsid w:val="00876702"/>
    <w:rsid w:val="00876E08"/>
    <w:rsid w:val="0087704B"/>
    <w:rsid w:val="00877A0C"/>
    <w:rsid w:val="00877D11"/>
    <w:rsid w:val="0088024B"/>
    <w:rsid w:val="00880537"/>
    <w:rsid w:val="00880763"/>
    <w:rsid w:val="00881005"/>
    <w:rsid w:val="00881711"/>
    <w:rsid w:val="00881C13"/>
    <w:rsid w:val="00881EFB"/>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2801"/>
    <w:rsid w:val="008A2F71"/>
    <w:rsid w:val="008A3244"/>
    <w:rsid w:val="008A3B73"/>
    <w:rsid w:val="008A3D57"/>
    <w:rsid w:val="008A3E26"/>
    <w:rsid w:val="008A4297"/>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726F"/>
    <w:rsid w:val="008B7B6B"/>
    <w:rsid w:val="008B7DE0"/>
    <w:rsid w:val="008C09E9"/>
    <w:rsid w:val="008C0EDF"/>
    <w:rsid w:val="008C107D"/>
    <w:rsid w:val="008C10C7"/>
    <w:rsid w:val="008C119E"/>
    <w:rsid w:val="008C12F9"/>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F24"/>
    <w:rsid w:val="008C7517"/>
    <w:rsid w:val="008C75E7"/>
    <w:rsid w:val="008D0798"/>
    <w:rsid w:val="008D15A1"/>
    <w:rsid w:val="008D1EC2"/>
    <w:rsid w:val="008D250C"/>
    <w:rsid w:val="008D2843"/>
    <w:rsid w:val="008D2D5D"/>
    <w:rsid w:val="008D4A12"/>
    <w:rsid w:val="008D4FC4"/>
    <w:rsid w:val="008D54EA"/>
    <w:rsid w:val="008D5EDC"/>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F05FF"/>
    <w:rsid w:val="008F1515"/>
    <w:rsid w:val="008F1766"/>
    <w:rsid w:val="008F26B2"/>
    <w:rsid w:val="008F28BB"/>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F9C"/>
    <w:rsid w:val="00916AE1"/>
    <w:rsid w:val="00916CBF"/>
    <w:rsid w:val="0091730B"/>
    <w:rsid w:val="00917F03"/>
    <w:rsid w:val="009210B9"/>
    <w:rsid w:val="0092175F"/>
    <w:rsid w:val="009220BF"/>
    <w:rsid w:val="009221A2"/>
    <w:rsid w:val="009235A6"/>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31B4"/>
    <w:rsid w:val="0093329A"/>
    <w:rsid w:val="00933491"/>
    <w:rsid w:val="009334FA"/>
    <w:rsid w:val="00933D68"/>
    <w:rsid w:val="00934108"/>
    <w:rsid w:val="00934175"/>
    <w:rsid w:val="00934676"/>
    <w:rsid w:val="009346C3"/>
    <w:rsid w:val="00934E22"/>
    <w:rsid w:val="009369DF"/>
    <w:rsid w:val="00936BE9"/>
    <w:rsid w:val="00936C95"/>
    <w:rsid w:val="00937B54"/>
    <w:rsid w:val="0094028C"/>
    <w:rsid w:val="00940715"/>
    <w:rsid w:val="0094075F"/>
    <w:rsid w:val="0094090E"/>
    <w:rsid w:val="00940A37"/>
    <w:rsid w:val="00942190"/>
    <w:rsid w:val="0094246B"/>
    <w:rsid w:val="009428D7"/>
    <w:rsid w:val="009453FA"/>
    <w:rsid w:val="00945572"/>
    <w:rsid w:val="00945586"/>
    <w:rsid w:val="00945863"/>
    <w:rsid w:val="009459FF"/>
    <w:rsid w:val="00945B0C"/>
    <w:rsid w:val="00945BA9"/>
    <w:rsid w:val="0094671E"/>
    <w:rsid w:val="00946BB2"/>
    <w:rsid w:val="00946DAB"/>
    <w:rsid w:val="00946F60"/>
    <w:rsid w:val="00946FD0"/>
    <w:rsid w:val="00947BED"/>
    <w:rsid w:val="00947E6B"/>
    <w:rsid w:val="009505F4"/>
    <w:rsid w:val="00951226"/>
    <w:rsid w:val="00951614"/>
    <w:rsid w:val="009527CE"/>
    <w:rsid w:val="00952D13"/>
    <w:rsid w:val="00953643"/>
    <w:rsid w:val="00953E3D"/>
    <w:rsid w:val="00953F57"/>
    <w:rsid w:val="00954196"/>
    <w:rsid w:val="00955F73"/>
    <w:rsid w:val="00957041"/>
    <w:rsid w:val="00957CD7"/>
    <w:rsid w:val="00960358"/>
    <w:rsid w:val="00960973"/>
    <w:rsid w:val="00960E40"/>
    <w:rsid w:val="00960EFD"/>
    <w:rsid w:val="009613C4"/>
    <w:rsid w:val="009617B4"/>
    <w:rsid w:val="00962319"/>
    <w:rsid w:val="009626DC"/>
    <w:rsid w:val="00962DF0"/>
    <w:rsid w:val="00962ED4"/>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87F34"/>
    <w:rsid w:val="00990A52"/>
    <w:rsid w:val="00991A8F"/>
    <w:rsid w:val="009923AB"/>
    <w:rsid w:val="009928E4"/>
    <w:rsid w:val="0099329E"/>
    <w:rsid w:val="00993706"/>
    <w:rsid w:val="00994056"/>
    <w:rsid w:val="00995A2F"/>
    <w:rsid w:val="00997C36"/>
    <w:rsid w:val="009A0515"/>
    <w:rsid w:val="009A081A"/>
    <w:rsid w:val="009A0A17"/>
    <w:rsid w:val="009A1529"/>
    <w:rsid w:val="009A163E"/>
    <w:rsid w:val="009A3196"/>
    <w:rsid w:val="009A34BF"/>
    <w:rsid w:val="009A4120"/>
    <w:rsid w:val="009A50CD"/>
    <w:rsid w:val="009A5CC4"/>
    <w:rsid w:val="009A5D50"/>
    <w:rsid w:val="009A5EC2"/>
    <w:rsid w:val="009A5EE0"/>
    <w:rsid w:val="009A658A"/>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D1F"/>
    <w:rsid w:val="009B4F64"/>
    <w:rsid w:val="009B510B"/>
    <w:rsid w:val="009B5143"/>
    <w:rsid w:val="009B7149"/>
    <w:rsid w:val="009B71E5"/>
    <w:rsid w:val="009B79B8"/>
    <w:rsid w:val="009C0A71"/>
    <w:rsid w:val="009C0BD8"/>
    <w:rsid w:val="009C1043"/>
    <w:rsid w:val="009C1847"/>
    <w:rsid w:val="009C1CB8"/>
    <w:rsid w:val="009C1DB6"/>
    <w:rsid w:val="009C1EB2"/>
    <w:rsid w:val="009C2021"/>
    <w:rsid w:val="009C2567"/>
    <w:rsid w:val="009C38B3"/>
    <w:rsid w:val="009C3FC2"/>
    <w:rsid w:val="009C4B54"/>
    <w:rsid w:val="009C6058"/>
    <w:rsid w:val="009C69C3"/>
    <w:rsid w:val="009C6A4D"/>
    <w:rsid w:val="009C7111"/>
    <w:rsid w:val="009C7362"/>
    <w:rsid w:val="009C73C0"/>
    <w:rsid w:val="009C7848"/>
    <w:rsid w:val="009C7C84"/>
    <w:rsid w:val="009D08FE"/>
    <w:rsid w:val="009D1ED9"/>
    <w:rsid w:val="009D2935"/>
    <w:rsid w:val="009D3634"/>
    <w:rsid w:val="009D4001"/>
    <w:rsid w:val="009D43CF"/>
    <w:rsid w:val="009D5CD3"/>
    <w:rsid w:val="009D7310"/>
    <w:rsid w:val="009E0AB4"/>
    <w:rsid w:val="009E0B8E"/>
    <w:rsid w:val="009E0FE1"/>
    <w:rsid w:val="009E1328"/>
    <w:rsid w:val="009E14D2"/>
    <w:rsid w:val="009E1C01"/>
    <w:rsid w:val="009E2339"/>
    <w:rsid w:val="009E278A"/>
    <w:rsid w:val="009E279B"/>
    <w:rsid w:val="009E2F4D"/>
    <w:rsid w:val="009E3138"/>
    <w:rsid w:val="009E39D3"/>
    <w:rsid w:val="009E3E38"/>
    <w:rsid w:val="009E3FCD"/>
    <w:rsid w:val="009E412D"/>
    <w:rsid w:val="009E4201"/>
    <w:rsid w:val="009E4ACD"/>
    <w:rsid w:val="009E4C1E"/>
    <w:rsid w:val="009E4E05"/>
    <w:rsid w:val="009E6000"/>
    <w:rsid w:val="009E6976"/>
    <w:rsid w:val="009E6B12"/>
    <w:rsid w:val="009E7615"/>
    <w:rsid w:val="009E7768"/>
    <w:rsid w:val="009E79E1"/>
    <w:rsid w:val="009F0147"/>
    <w:rsid w:val="009F16BA"/>
    <w:rsid w:val="009F1CB4"/>
    <w:rsid w:val="009F2486"/>
    <w:rsid w:val="009F27E9"/>
    <w:rsid w:val="009F3B40"/>
    <w:rsid w:val="009F41E2"/>
    <w:rsid w:val="009F4342"/>
    <w:rsid w:val="009F552A"/>
    <w:rsid w:val="009F63C2"/>
    <w:rsid w:val="009F696E"/>
    <w:rsid w:val="009F7B36"/>
    <w:rsid w:val="009F7D83"/>
    <w:rsid w:val="00A00467"/>
    <w:rsid w:val="00A0067D"/>
    <w:rsid w:val="00A00BE3"/>
    <w:rsid w:val="00A01B38"/>
    <w:rsid w:val="00A01CC8"/>
    <w:rsid w:val="00A01E6F"/>
    <w:rsid w:val="00A0200D"/>
    <w:rsid w:val="00A020D0"/>
    <w:rsid w:val="00A0270D"/>
    <w:rsid w:val="00A032D6"/>
    <w:rsid w:val="00A0350D"/>
    <w:rsid w:val="00A03AC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669"/>
    <w:rsid w:val="00A35DAD"/>
    <w:rsid w:val="00A35F43"/>
    <w:rsid w:val="00A37896"/>
    <w:rsid w:val="00A3793B"/>
    <w:rsid w:val="00A37D16"/>
    <w:rsid w:val="00A37E8C"/>
    <w:rsid w:val="00A40077"/>
    <w:rsid w:val="00A40F55"/>
    <w:rsid w:val="00A41355"/>
    <w:rsid w:val="00A415D1"/>
    <w:rsid w:val="00A416EE"/>
    <w:rsid w:val="00A41848"/>
    <w:rsid w:val="00A42221"/>
    <w:rsid w:val="00A42B54"/>
    <w:rsid w:val="00A43092"/>
    <w:rsid w:val="00A43260"/>
    <w:rsid w:val="00A432FE"/>
    <w:rsid w:val="00A43B92"/>
    <w:rsid w:val="00A43E1A"/>
    <w:rsid w:val="00A43FFC"/>
    <w:rsid w:val="00A440B4"/>
    <w:rsid w:val="00A44269"/>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C20"/>
    <w:rsid w:val="00A55CBC"/>
    <w:rsid w:val="00A55E2A"/>
    <w:rsid w:val="00A5650B"/>
    <w:rsid w:val="00A5651C"/>
    <w:rsid w:val="00A5718A"/>
    <w:rsid w:val="00A573DC"/>
    <w:rsid w:val="00A57B9D"/>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C0B"/>
    <w:rsid w:val="00A87F63"/>
    <w:rsid w:val="00A9023A"/>
    <w:rsid w:val="00A903AE"/>
    <w:rsid w:val="00A903E1"/>
    <w:rsid w:val="00A905C1"/>
    <w:rsid w:val="00A90661"/>
    <w:rsid w:val="00A90768"/>
    <w:rsid w:val="00A93E2B"/>
    <w:rsid w:val="00A941AD"/>
    <w:rsid w:val="00A94CEA"/>
    <w:rsid w:val="00A9549B"/>
    <w:rsid w:val="00A95DE7"/>
    <w:rsid w:val="00A96233"/>
    <w:rsid w:val="00A96603"/>
    <w:rsid w:val="00A96892"/>
    <w:rsid w:val="00A96CE8"/>
    <w:rsid w:val="00A973F6"/>
    <w:rsid w:val="00A9762C"/>
    <w:rsid w:val="00A97A4C"/>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11B8"/>
    <w:rsid w:val="00AB17CF"/>
    <w:rsid w:val="00AB22FC"/>
    <w:rsid w:val="00AB4743"/>
    <w:rsid w:val="00AB5142"/>
    <w:rsid w:val="00AB560F"/>
    <w:rsid w:val="00AB56AE"/>
    <w:rsid w:val="00AB5716"/>
    <w:rsid w:val="00AB5C52"/>
    <w:rsid w:val="00AB605F"/>
    <w:rsid w:val="00AB6209"/>
    <w:rsid w:val="00AB6A3F"/>
    <w:rsid w:val="00AB7002"/>
    <w:rsid w:val="00AB7C0F"/>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702"/>
    <w:rsid w:val="00AC6BAB"/>
    <w:rsid w:val="00AC6F37"/>
    <w:rsid w:val="00AC72E1"/>
    <w:rsid w:val="00AC79C1"/>
    <w:rsid w:val="00AC7A97"/>
    <w:rsid w:val="00AC7AC0"/>
    <w:rsid w:val="00AD040D"/>
    <w:rsid w:val="00AD136D"/>
    <w:rsid w:val="00AD1CB4"/>
    <w:rsid w:val="00AD2537"/>
    <w:rsid w:val="00AD2C4A"/>
    <w:rsid w:val="00AD3201"/>
    <w:rsid w:val="00AD5676"/>
    <w:rsid w:val="00AD6A33"/>
    <w:rsid w:val="00AD6A93"/>
    <w:rsid w:val="00AD6B4D"/>
    <w:rsid w:val="00AD7782"/>
    <w:rsid w:val="00AE0655"/>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19A"/>
    <w:rsid w:val="00AF7712"/>
    <w:rsid w:val="00AF7C0A"/>
    <w:rsid w:val="00AF7DCD"/>
    <w:rsid w:val="00AF7FDB"/>
    <w:rsid w:val="00B01786"/>
    <w:rsid w:val="00B01D9E"/>
    <w:rsid w:val="00B02091"/>
    <w:rsid w:val="00B02593"/>
    <w:rsid w:val="00B02709"/>
    <w:rsid w:val="00B03ABA"/>
    <w:rsid w:val="00B04EF8"/>
    <w:rsid w:val="00B0529B"/>
    <w:rsid w:val="00B054FA"/>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73F9"/>
    <w:rsid w:val="00B17890"/>
    <w:rsid w:val="00B17AAB"/>
    <w:rsid w:val="00B213D3"/>
    <w:rsid w:val="00B2144A"/>
    <w:rsid w:val="00B220BA"/>
    <w:rsid w:val="00B22C90"/>
    <w:rsid w:val="00B23C02"/>
    <w:rsid w:val="00B23CB7"/>
    <w:rsid w:val="00B2404E"/>
    <w:rsid w:val="00B24A7F"/>
    <w:rsid w:val="00B24F42"/>
    <w:rsid w:val="00B24F65"/>
    <w:rsid w:val="00B2527C"/>
    <w:rsid w:val="00B256AF"/>
    <w:rsid w:val="00B25971"/>
    <w:rsid w:val="00B25A78"/>
    <w:rsid w:val="00B2645E"/>
    <w:rsid w:val="00B26730"/>
    <w:rsid w:val="00B26925"/>
    <w:rsid w:val="00B273BF"/>
    <w:rsid w:val="00B277E0"/>
    <w:rsid w:val="00B27943"/>
    <w:rsid w:val="00B27BB5"/>
    <w:rsid w:val="00B27FFC"/>
    <w:rsid w:val="00B3135B"/>
    <w:rsid w:val="00B3149D"/>
    <w:rsid w:val="00B31F39"/>
    <w:rsid w:val="00B322C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841"/>
    <w:rsid w:val="00B36C9B"/>
    <w:rsid w:val="00B37039"/>
    <w:rsid w:val="00B402B2"/>
    <w:rsid w:val="00B402BD"/>
    <w:rsid w:val="00B4086C"/>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551A"/>
    <w:rsid w:val="00B55F6E"/>
    <w:rsid w:val="00B56309"/>
    <w:rsid w:val="00B5698F"/>
    <w:rsid w:val="00B572C6"/>
    <w:rsid w:val="00B6135C"/>
    <w:rsid w:val="00B61BDF"/>
    <w:rsid w:val="00B61DB1"/>
    <w:rsid w:val="00B62322"/>
    <w:rsid w:val="00B6248F"/>
    <w:rsid w:val="00B6454E"/>
    <w:rsid w:val="00B65282"/>
    <w:rsid w:val="00B654E0"/>
    <w:rsid w:val="00B65990"/>
    <w:rsid w:val="00B660D1"/>
    <w:rsid w:val="00B66155"/>
    <w:rsid w:val="00B661FD"/>
    <w:rsid w:val="00B6634C"/>
    <w:rsid w:val="00B66C74"/>
    <w:rsid w:val="00B6713E"/>
    <w:rsid w:val="00B70D9F"/>
    <w:rsid w:val="00B70E71"/>
    <w:rsid w:val="00B7105E"/>
    <w:rsid w:val="00B7173A"/>
    <w:rsid w:val="00B71BF4"/>
    <w:rsid w:val="00B72307"/>
    <w:rsid w:val="00B7258F"/>
    <w:rsid w:val="00B72A2F"/>
    <w:rsid w:val="00B7320D"/>
    <w:rsid w:val="00B7345E"/>
    <w:rsid w:val="00B73AE8"/>
    <w:rsid w:val="00B73BA6"/>
    <w:rsid w:val="00B73CCE"/>
    <w:rsid w:val="00B742B6"/>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E0"/>
    <w:rsid w:val="00BB15EE"/>
    <w:rsid w:val="00BB17A8"/>
    <w:rsid w:val="00BB221C"/>
    <w:rsid w:val="00BB2B94"/>
    <w:rsid w:val="00BB32BE"/>
    <w:rsid w:val="00BB3F07"/>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4028"/>
    <w:rsid w:val="00BD446F"/>
    <w:rsid w:val="00BD47D3"/>
    <w:rsid w:val="00BD48F2"/>
    <w:rsid w:val="00BD5685"/>
    <w:rsid w:val="00BD5971"/>
    <w:rsid w:val="00BD63F5"/>
    <w:rsid w:val="00BD7282"/>
    <w:rsid w:val="00BD7D3C"/>
    <w:rsid w:val="00BD7FCF"/>
    <w:rsid w:val="00BE05F4"/>
    <w:rsid w:val="00BE094F"/>
    <w:rsid w:val="00BE0C61"/>
    <w:rsid w:val="00BE0C93"/>
    <w:rsid w:val="00BE15E2"/>
    <w:rsid w:val="00BE1D9A"/>
    <w:rsid w:val="00BE1F84"/>
    <w:rsid w:val="00BE4083"/>
    <w:rsid w:val="00BE44FF"/>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F06"/>
    <w:rsid w:val="00BF7A33"/>
    <w:rsid w:val="00BF7A75"/>
    <w:rsid w:val="00C007BE"/>
    <w:rsid w:val="00C01956"/>
    <w:rsid w:val="00C0260B"/>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F36"/>
    <w:rsid w:val="00C11A5C"/>
    <w:rsid w:val="00C11DD2"/>
    <w:rsid w:val="00C12327"/>
    <w:rsid w:val="00C12862"/>
    <w:rsid w:val="00C133CC"/>
    <w:rsid w:val="00C134E0"/>
    <w:rsid w:val="00C13B93"/>
    <w:rsid w:val="00C13BFB"/>
    <w:rsid w:val="00C13FCE"/>
    <w:rsid w:val="00C14569"/>
    <w:rsid w:val="00C147F2"/>
    <w:rsid w:val="00C14878"/>
    <w:rsid w:val="00C14DE6"/>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6AA"/>
    <w:rsid w:val="00C33915"/>
    <w:rsid w:val="00C34549"/>
    <w:rsid w:val="00C34912"/>
    <w:rsid w:val="00C35397"/>
    <w:rsid w:val="00C366AB"/>
    <w:rsid w:val="00C36C4E"/>
    <w:rsid w:val="00C373A8"/>
    <w:rsid w:val="00C37CB6"/>
    <w:rsid w:val="00C4016F"/>
    <w:rsid w:val="00C401DC"/>
    <w:rsid w:val="00C4031E"/>
    <w:rsid w:val="00C40926"/>
    <w:rsid w:val="00C40963"/>
    <w:rsid w:val="00C41D5F"/>
    <w:rsid w:val="00C42A03"/>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7AA"/>
    <w:rsid w:val="00C510F1"/>
    <w:rsid w:val="00C515CB"/>
    <w:rsid w:val="00C51F82"/>
    <w:rsid w:val="00C5274D"/>
    <w:rsid w:val="00C52DCC"/>
    <w:rsid w:val="00C5305E"/>
    <w:rsid w:val="00C53144"/>
    <w:rsid w:val="00C5340D"/>
    <w:rsid w:val="00C5358C"/>
    <w:rsid w:val="00C549F1"/>
    <w:rsid w:val="00C55A72"/>
    <w:rsid w:val="00C56A87"/>
    <w:rsid w:val="00C57B09"/>
    <w:rsid w:val="00C57CC4"/>
    <w:rsid w:val="00C57CCB"/>
    <w:rsid w:val="00C60AB4"/>
    <w:rsid w:val="00C61B32"/>
    <w:rsid w:val="00C6254F"/>
    <w:rsid w:val="00C627BA"/>
    <w:rsid w:val="00C62E28"/>
    <w:rsid w:val="00C62E81"/>
    <w:rsid w:val="00C63274"/>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47A9"/>
    <w:rsid w:val="00C74E73"/>
    <w:rsid w:val="00C7578B"/>
    <w:rsid w:val="00C75B29"/>
    <w:rsid w:val="00C76783"/>
    <w:rsid w:val="00C76EDE"/>
    <w:rsid w:val="00C77A8B"/>
    <w:rsid w:val="00C77E62"/>
    <w:rsid w:val="00C810C4"/>
    <w:rsid w:val="00C81306"/>
    <w:rsid w:val="00C81417"/>
    <w:rsid w:val="00C815DC"/>
    <w:rsid w:val="00C82228"/>
    <w:rsid w:val="00C8253C"/>
    <w:rsid w:val="00C82672"/>
    <w:rsid w:val="00C8284B"/>
    <w:rsid w:val="00C82944"/>
    <w:rsid w:val="00C829D8"/>
    <w:rsid w:val="00C8334A"/>
    <w:rsid w:val="00C83505"/>
    <w:rsid w:val="00C835B2"/>
    <w:rsid w:val="00C837A4"/>
    <w:rsid w:val="00C83BEC"/>
    <w:rsid w:val="00C83F1C"/>
    <w:rsid w:val="00C84314"/>
    <w:rsid w:val="00C854D4"/>
    <w:rsid w:val="00C8578B"/>
    <w:rsid w:val="00C857D0"/>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6072"/>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034"/>
    <w:rsid w:val="00CB1171"/>
    <w:rsid w:val="00CB2005"/>
    <w:rsid w:val="00CB24FE"/>
    <w:rsid w:val="00CB2DB3"/>
    <w:rsid w:val="00CB4A61"/>
    <w:rsid w:val="00CB4E9B"/>
    <w:rsid w:val="00CB4F07"/>
    <w:rsid w:val="00CB58B6"/>
    <w:rsid w:val="00CB5909"/>
    <w:rsid w:val="00CB5AAA"/>
    <w:rsid w:val="00CB5C3D"/>
    <w:rsid w:val="00CB6138"/>
    <w:rsid w:val="00CB6D16"/>
    <w:rsid w:val="00CB6D18"/>
    <w:rsid w:val="00CB6D5D"/>
    <w:rsid w:val="00CB7886"/>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A31"/>
    <w:rsid w:val="00CD0F39"/>
    <w:rsid w:val="00CD126E"/>
    <w:rsid w:val="00CD1BF9"/>
    <w:rsid w:val="00CD1FF5"/>
    <w:rsid w:val="00CD332D"/>
    <w:rsid w:val="00CD4BFE"/>
    <w:rsid w:val="00CD4C44"/>
    <w:rsid w:val="00CD4F1B"/>
    <w:rsid w:val="00CD519A"/>
    <w:rsid w:val="00CD5514"/>
    <w:rsid w:val="00CD5656"/>
    <w:rsid w:val="00CD58FD"/>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45A0"/>
    <w:rsid w:val="00D04B86"/>
    <w:rsid w:val="00D04CD5"/>
    <w:rsid w:val="00D061E4"/>
    <w:rsid w:val="00D0632B"/>
    <w:rsid w:val="00D0651E"/>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5CA"/>
    <w:rsid w:val="00D1596D"/>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E22"/>
    <w:rsid w:val="00D239DB"/>
    <w:rsid w:val="00D246E8"/>
    <w:rsid w:val="00D24BC5"/>
    <w:rsid w:val="00D2516F"/>
    <w:rsid w:val="00D2537C"/>
    <w:rsid w:val="00D26768"/>
    <w:rsid w:val="00D27793"/>
    <w:rsid w:val="00D27B0F"/>
    <w:rsid w:val="00D27E44"/>
    <w:rsid w:val="00D30484"/>
    <w:rsid w:val="00D31025"/>
    <w:rsid w:val="00D31111"/>
    <w:rsid w:val="00D31626"/>
    <w:rsid w:val="00D31B46"/>
    <w:rsid w:val="00D32F22"/>
    <w:rsid w:val="00D32F98"/>
    <w:rsid w:val="00D33446"/>
    <w:rsid w:val="00D33574"/>
    <w:rsid w:val="00D33C66"/>
    <w:rsid w:val="00D341C7"/>
    <w:rsid w:val="00D343FA"/>
    <w:rsid w:val="00D34C78"/>
    <w:rsid w:val="00D34F32"/>
    <w:rsid w:val="00D36131"/>
    <w:rsid w:val="00D36186"/>
    <w:rsid w:val="00D3628F"/>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419F"/>
    <w:rsid w:val="00D543DB"/>
    <w:rsid w:val="00D548C8"/>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FA0"/>
    <w:rsid w:val="00D630DC"/>
    <w:rsid w:val="00D6331B"/>
    <w:rsid w:val="00D64C31"/>
    <w:rsid w:val="00D64C94"/>
    <w:rsid w:val="00D64E8B"/>
    <w:rsid w:val="00D65115"/>
    <w:rsid w:val="00D6514C"/>
    <w:rsid w:val="00D6521C"/>
    <w:rsid w:val="00D65C72"/>
    <w:rsid w:val="00D65C76"/>
    <w:rsid w:val="00D66CE5"/>
    <w:rsid w:val="00D670CD"/>
    <w:rsid w:val="00D6765A"/>
    <w:rsid w:val="00D677C5"/>
    <w:rsid w:val="00D67FC1"/>
    <w:rsid w:val="00D734C7"/>
    <w:rsid w:val="00D73F08"/>
    <w:rsid w:val="00D74719"/>
    <w:rsid w:val="00D74FB2"/>
    <w:rsid w:val="00D75BA8"/>
    <w:rsid w:val="00D75C2C"/>
    <w:rsid w:val="00D75DCA"/>
    <w:rsid w:val="00D76458"/>
    <w:rsid w:val="00D76859"/>
    <w:rsid w:val="00D76F1E"/>
    <w:rsid w:val="00D7731E"/>
    <w:rsid w:val="00D77AAE"/>
    <w:rsid w:val="00D77B20"/>
    <w:rsid w:val="00D80457"/>
    <w:rsid w:val="00D8073E"/>
    <w:rsid w:val="00D80D0D"/>
    <w:rsid w:val="00D80D20"/>
    <w:rsid w:val="00D818F3"/>
    <w:rsid w:val="00D82190"/>
    <w:rsid w:val="00D825E8"/>
    <w:rsid w:val="00D827F2"/>
    <w:rsid w:val="00D827F9"/>
    <w:rsid w:val="00D82B30"/>
    <w:rsid w:val="00D8423B"/>
    <w:rsid w:val="00D8689C"/>
    <w:rsid w:val="00D87367"/>
    <w:rsid w:val="00D873EB"/>
    <w:rsid w:val="00D87493"/>
    <w:rsid w:val="00D9011C"/>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E1B"/>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8A4"/>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3368"/>
    <w:rsid w:val="00DF379A"/>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E30"/>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10AA4"/>
    <w:rsid w:val="00E10FCF"/>
    <w:rsid w:val="00E11174"/>
    <w:rsid w:val="00E13525"/>
    <w:rsid w:val="00E13A72"/>
    <w:rsid w:val="00E13DED"/>
    <w:rsid w:val="00E1467A"/>
    <w:rsid w:val="00E1478E"/>
    <w:rsid w:val="00E1529E"/>
    <w:rsid w:val="00E154E6"/>
    <w:rsid w:val="00E155A6"/>
    <w:rsid w:val="00E15C4E"/>
    <w:rsid w:val="00E1727A"/>
    <w:rsid w:val="00E179C6"/>
    <w:rsid w:val="00E17AB2"/>
    <w:rsid w:val="00E2179B"/>
    <w:rsid w:val="00E22A23"/>
    <w:rsid w:val="00E22EA2"/>
    <w:rsid w:val="00E2305F"/>
    <w:rsid w:val="00E233F8"/>
    <w:rsid w:val="00E24641"/>
    <w:rsid w:val="00E24CDE"/>
    <w:rsid w:val="00E24FA3"/>
    <w:rsid w:val="00E2523F"/>
    <w:rsid w:val="00E25729"/>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EC"/>
    <w:rsid w:val="00E415F9"/>
    <w:rsid w:val="00E41A4D"/>
    <w:rsid w:val="00E41B5C"/>
    <w:rsid w:val="00E42D9E"/>
    <w:rsid w:val="00E43091"/>
    <w:rsid w:val="00E43B4D"/>
    <w:rsid w:val="00E4435B"/>
    <w:rsid w:val="00E44558"/>
    <w:rsid w:val="00E44FA0"/>
    <w:rsid w:val="00E455BC"/>
    <w:rsid w:val="00E458F6"/>
    <w:rsid w:val="00E45954"/>
    <w:rsid w:val="00E459D3"/>
    <w:rsid w:val="00E45D3E"/>
    <w:rsid w:val="00E45EA2"/>
    <w:rsid w:val="00E46647"/>
    <w:rsid w:val="00E468C4"/>
    <w:rsid w:val="00E47506"/>
    <w:rsid w:val="00E47BD2"/>
    <w:rsid w:val="00E503F5"/>
    <w:rsid w:val="00E505FC"/>
    <w:rsid w:val="00E50642"/>
    <w:rsid w:val="00E50D06"/>
    <w:rsid w:val="00E52D41"/>
    <w:rsid w:val="00E531C7"/>
    <w:rsid w:val="00E5324C"/>
    <w:rsid w:val="00E535AB"/>
    <w:rsid w:val="00E53AD6"/>
    <w:rsid w:val="00E55039"/>
    <w:rsid w:val="00E553C5"/>
    <w:rsid w:val="00E55766"/>
    <w:rsid w:val="00E55AC0"/>
    <w:rsid w:val="00E565A8"/>
    <w:rsid w:val="00E56A07"/>
    <w:rsid w:val="00E57095"/>
    <w:rsid w:val="00E57409"/>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3D6D"/>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1D31"/>
    <w:rsid w:val="00E72891"/>
    <w:rsid w:val="00E7300A"/>
    <w:rsid w:val="00E731F5"/>
    <w:rsid w:val="00E735AA"/>
    <w:rsid w:val="00E73755"/>
    <w:rsid w:val="00E73D9A"/>
    <w:rsid w:val="00E7414A"/>
    <w:rsid w:val="00E746EA"/>
    <w:rsid w:val="00E75A3D"/>
    <w:rsid w:val="00E779E6"/>
    <w:rsid w:val="00E77D7D"/>
    <w:rsid w:val="00E80097"/>
    <w:rsid w:val="00E805B0"/>
    <w:rsid w:val="00E812A2"/>
    <w:rsid w:val="00E81E72"/>
    <w:rsid w:val="00E82332"/>
    <w:rsid w:val="00E8254D"/>
    <w:rsid w:val="00E82813"/>
    <w:rsid w:val="00E8360B"/>
    <w:rsid w:val="00E83AE4"/>
    <w:rsid w:val="00E83B95"/>
    <w:rsid w:val="00E8463C"/>
    <w:rsid w:val="00E855F3"/>
    <w:rsid w:val="00E86110"/>
    <w:rsid w:val="00E86362"/>
    <w:rsid w:val="00E86BCF"/>
    <w:rsid w:val="00E87061"/>
    <w:rsid w:val="00E87603"/>
    <w:rsid w:val="00E87BF1"/>
    <w:rsid w:val="00E87C32"/>
    <w:rsid w:val="00E90121"/>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6DD5"/>
    <w:rsid w:val="00E97159"/>
    <w:rsid w:val="00E971E6"/>
    <w:rsid w:val="00E97C26"/>
    <w:rsid w:val="00EA049B"/>
    <w:rsid w:val="00EA0508"/>
    <w:rsid w:val="00EA0E38"/>
    <w:rsid w:val="00EA12E4"/>
    <w:rsid w:val="00EA1799"/>
    <w:rsid w:val="00EA1C4E"/>
    <w:rsid w:val="00EA219E"/>
    <w:rsid w:val="00EA30D2"/>
    <w:rsid w:val="00EA32FA"/>
    <w:rsid w:val="00EA3B08"/>
    <w:rsid w:val="00EA44D9"/>
    <w:rsid w:val="00EA466F"/>
    <w:rsid w:val="00EA4848"/>
    <w:rsid w:val="00EA539C"/>
    <w:rsid w:val="00EA5895"/>
    <w:rsid w:val="00EA5A45"/>
    <w:rsid w:val="00EA5FF3"/>
    <w:rsid w:val="00EA6D77"/>
    <w:rsid w:val="00EA72FF"/>
    <w:rsid w:val="00EA7CDF"/>
    <w:rsid w:val="00EB067C"/>
    <w:rsid w:val="00EB0D54"/>
    <w:rsid w:val="00EB100E"/>
    <w:rsid w:val="00EB1279"/>
    <w:rsid w:val="00EB139E"/>
    <w:rsid w:val="00EB1464"/>
    <w:rsid w:val="00EB14AE"/>
    <w:rsid w:val="00EB1C4C"/>
    <w:rsid w:val="00EB1CD7"/>
    <w:rsid w:val="00EB214C"/>
    <w:rsid w:val="00EB237A"/>
    <w:rsid w:val="00EB26C3"/>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7ACF"/>
    <w:rsid w:val="00EC7CB3"/>
    <w:rsid w:val="00EC7EE2"/>
    <w:rsid w:val="00EC7FFA"/>
    <w:rsid w:val="00ED0738"/>
    <w:rsid w:val="00ED0CC6"/>
    <w:rsid w:val="00ED0F14"/>
    <w:rsid w:val="00ED164C"/>
    <w:rsid w:val="00ED1AE7"/>
    <w:rsid w:val="00ED1F49"/>
    <w:rsid w:val="00ED1F95"/>
    <w:rsid w:val="00ED24E6"/>
    <w:rsid w:val="00ED27B9"/>
    <w:rsid w:val="00ED27E6"/>
    <w:rsid w:val="00ED2889"/>
    <w:rsid w:val="00ED2D53"/>
    <w:rsid w:val="00ED2EB7"/>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6D0"/>
    <w:rsid w:val="00EE403D"/>
    <w:rsid w:val="00EE40E4"/>
    <w:rsid w:val="00EE45E7"/>
    <w:rsid w:val="00EE4678"/>
    <w:rsid w:val="00EE4813"/>
    <w:rsid w:val="00EE4E3C"/>
    <w:rsid w:val="00EE50E5"/>
    <w:rsid w:val="00EE54C2"/>
    <w:rsid w:val="00EE5DF0"/>
    <w:rsid w:val="00EE65F6"/>
    <w:rsid w:val="00EE6818"/>
    <w:rsid w:val="00EE68B3"/>
    <w:rsid w:val="00EE6CF8"/>
    <w:rsid w:val="00EE6F27"/>
    <w:rsid w:val="00EF02ED"/>
    <w:rsid w:val="00EF1F2A"/>
    <w:rsid w:val="00EF26A9"/>
    <w:rsid w:val="00EF3659"/>
    <w:rsid w:val="00EF3861"/>
    <w:rsid w:val="00EF4253"/>
    <w:rsid w:val="00EF4506"/>
    <w:rsid w:val="00EF4706"/>
    <w:rsid w:val="00EF5495"/>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40B9"/>
    <w:rsid w:val="00F04216"/>
    <w:rsid w:val="00F04C8D"/>
    <w:rsid w:val="00F04CF4"/>
    <w:rsid w:val="00F04ED6"/>
    <w:rsid w:val="00F0563F"/>
    <w:rsid w:val="00F062D8"/>
    <w:rsid w:val="00F0656E"/>
    <w:rsid w:val="00F07438"/>
    <w:rsid w:val="00F07A8D"/>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4196"/>
    <w:rsid w:val="00F2443E"/>
    <w:rsid w:val="00F24623"/>
    <w:rsid w:val="00F24763"/>
    <w:rsid w:val="00F247C6"/>
    <w:rsid w:val="00F24EFF"/>
    <w:rsid w:val="00F24F2C"/>
    <w:rsid w:val="00F24F5A"/>
    <w:rsid w:val="00F25350"/>
    <w:rsid w:val="00F2596C"/>
    <w:rsid w:val="00F25B5A"/>
    <w:rsid w:val="00F26E0D"/>
    <w:rsid w:val="00F2751E"/>
    <w:rsid w:val="00F27B37"/>
    <w:rsid w:val="00F27B46"/>
    <w:rsid w:val="00F302A2"/>
    <w:rsid w:val="00F30A7B"/>
    <w:rsid w:val="00F30F54"/>
    <w:rsid w:val="00F31126"/>
    <w:rsid w:val="00F315E1"/>
    <w:rsid w:val="00F316E8"/>
    <w:rsid w:val="00F324E7"/>
    <w:rsid w:val="00F32934"/>
    <w:rsid w:val="00F3341B"/>
    <w:rsid w:val="00F33706"/>
    <w:rsid w:val="00F350DE"/>
    <w:rsid w:val="00F357D8"/>
    <w:rsid w:val="00F3613B"/>
    <w:rsid w:val="00F3631E"/>
    <w:rsid w:val="00F36BAD"/>
    <w:rsid w:val="00F36FE9"/>
    <w:rsid w:val="00F377F6"/>
    <w:rsid w:val="00F378DA"/>
    <w:rsid w:val="00F37A08"/>
    <w:rsid w:val="00F40496"/>
    <w:rsid w:val="00F40E37"/>
    <w:rsid w:val="00F41724"/>
    <w:rsid w:val="00F41742"/>
    <w:rsid w:val="00F42039"/>
    <w:rsid w:val="00F42887"/>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237A"/>
    <w:rsid w:val="00F53006"/>
    <w:rsid w:val="00F5390A"/>
    <w:rsid w:val="00F53D68"/>
    <w:rsid w:val="00F53DD1"/>
    <w:rsid w:val="00F54491"/>
    <w:rsid w:val="00F547BB"/>
    <w:rsid w:val="00F54D41"/>
    <w:rsid w:val="00F55692"/>
    <w:rsid w:val="00F57170"/>
    <w:rsid w:val="00F575FE"/>
    <w:rsid w:val="00F57954"/>
    <w:rsid w:val="00F57ABF"/>
    <w:rsid w:val="00F57D52"/>
    <w:rsid w:val="00F60936"/>
    <w:rsid w:val="00F611AF"/>
    <w:rsid w:val="00F6159F"/>
    <w:rsid w:val="00F61950"/>
    <w:rsid w:val="00F61BE3"/>
    <w:rsid w:val="00F62389"/>
    <w:rsid w:val="00F62B77"/>
    <w:rsid w:val="00F63A9D"/>
    <w:rsid w:val="00F64CB9"/>
    <w:rsid w:val="00F64F16"/>
    <w:rsid w:val="00F651FB"/>
    <w:rsid w:val="00F65612"/>
    <w:rsid w:val="00F6629A"/>
    <w:rsid w:val="00F66499"/>
    <w:rsid w:val="00F6673D"/>
    <w:rsid w:val="00F66C23"/>
    <w:rsid w:val="00F670FE"/>
    <w:rsid w:val="00F67199"/>
    <w:rsid w:val="00F7007E"/>
    <w:rsid w:val="00F7073A"/>
    <w:rsid w:val="00F713D9"/>
    <w:rsid w:val="00F71436"/>
    <w:rsid w:val="00F71569"/>
    <w:rsid w:val="00F71980"/>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206C"/>
    <w:rsid w:val="00F8267A"/>
    <w:rsid w:val="00F83C65"/>
    <w:rsid w:val="00F844CB"/>
    <w:rsid w:val="00F849EE"/>
    <w:rsid w:val="00F84AAC"/>
    <w:rsid w:val="00F8553A"/>
    <w:rsid w:val="00F855BD"/>
    <w:rsid w:val="00F859C7"/>
    <w:rsid w:val="00F85D5F"/>
    <w:rsid w:val="00F861D9"/>
    <w:rsid w:val="00F86BC1"/>
    <w:rsid w:val="00F873ED"/>
    <w:rsid w:val="00F87C9C"/>
    <w:rsid w:val="00F902ED"/>
    <w:rsid w:val="00F9044F"/>
    <w:rsid w:val="00F9072D"/>
    <w:rsid w:val="00F910C0"/>
    <w:rsid w:val="00F91BF7"/>
    <w:rsid w:val="00F91D70"/>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B05B7"/>
    <w:rsid w:val="00FB0EEB"/>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C7EDD"/>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45DF"/>
    <w:rsid w:val="00FE4813"/>
    <w:rsid w:val="00FE622E"/>
    <w:rsid w:val="00FE6D6E"/>
    <w:rsid w:val="00FE7258"/>
    <w:rsid w:val="00FE7736"/>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9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76">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F07A8D"/>
    <w:pPr>
      <w:numPr>
        <w:ilvl w:val="2"/>
        <w:numId w:val="1"/>
      </w:numPr>
      <w:outlineLvl w:val="2"/>
    </w:pPr>
    <w:rPr>
      <w:b w:val="0"/>
      <w:i/>
      <w:szCs w:val="26"/>
    </w:rPr>
  </w:style>
  <w:style w:type="paragraph" w:styleId="Heading4">
    <w:name w:val="heading 4"/>
    <w:basedOn w:val="Heading3"/>
    <w:next w:val="Normal"/>
    <w:link w:val="Heading4Char"/>
    <w:rsid w:val="00F07A8D"/>
    <w:pPr>
      <w:numPr>
        <w:ilvl w:val="3"/>
      </w:numPr>
      <w:outlineLvl w:val="3"/>
    </w:pPr>
    <w:rPr>
      <w:bCs w:val="0"/>
      <w:i w:val="0"/>
      <w:iCs/>
    </w:rPr>
  </w:style>
  <w:style w:type="paragraph" w:styleId="Heading5">
    <w:name w:val="heading 5"/>
    <w:basedOn w:val="Normal"/>
    <w:next w:val="Normal"/>
    <w:link w:val="Heading5Char"/>
    <w:locked/>
    <w:rsid w:val="00F07A8D"/>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F07A8D"/>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F07A8D"/>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F07A8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F07A8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F07A8D"/>
    <w:rPr>
      <w:rFonts w:ascii="Arial" w:hAnsi="Arial"/>
      <w:bCs/>
      <w:i/>
      <w:sz w:val="24"/>
      <w:szCs w:val="26"/>
      <w:lang w:eastAsia="en-AU"/>
    </w:rPr>
  </w:style>
  <w:style w:type="character" w:customStyle="1" w:styleId="Heading4Char">
    <w:name w:val="Heading 4 Char"/>
    <w:link w:val="Heading4"/>
    <w:rsid w:val="00F07A8D"/>
    <w:rPr>
      <w:rFonts w:ascii="Arial" w:hAnsi="Arial"/>
      <w:iCs/>
      <w:sz w:val="24"/>
      <w:szCs w:val="26"/>
      <w:lang w:eastAsia="en-AU"/>
    </w:rPr>
  </w:style>
  <w:style w:type="paragraph" w:customStyle="1" w:styleId="TitlewithLine">
    <w:name w:val="Title with Line"/>
    <w:basedOn w:val="MainTitle"/>
    <w:qFormat/>
    <w:rsid w:val="006D0D95"/>
    <w:pPr>
      <w:spacing w:before="0"/>
    </w:pPr>
    <w:rPr>
      <w:rFonts w:cs="Arial"/>
      <w:b/>
      <w:sz w:val="40"/>
      <w:szCs w:val="48"/>
    </w:rPr>
  </w:style>
  <w:style w:type="character" w:customStyle="1" w:styleId="Heading5Char">
    <w:name w:val="Heading 5 Char"/>
    <w:link w:val="Heading5"/>
    <w:rsid w:val="00F07A8D"/>
    <w:rPr>
      <w:rFonts w:ascii="Cambria" w:hAnsi="Cambria"/>
      <w:color w:val="243F60"/>
      <w:sz w:val="24"/>
      <w:szCs w:val="24"/>
      <w:lang w:eastAsia="en-AU"/>
    </w:rPr>
  </w:style>
  <w:style w:type="character" w:customStyle="1" w:styleId="Heading6Char">
    <w:name w:val="Heading 6 Char"/>
    <w:link w:val="Heading6"/>
    <w:rsid w:val="00F07A8D"/>
    <w:rPr>
      <w:rFonts w:ascii="Cambria" w:hAnsi="Cambria"/>
      <w:i/>
      <w:iCs/>
      <w:color w:val="243F60"/>
      <w:sz w:val="24"/>
      <w:szCs w:val="24"/>
      <w:lang w:eastAsia="en-AU"/>
    </w:rPr>
  </w:style>
  <w:style w:type="character" w:customStyle="1" w:styleId="Heading7Char">
    <w:name w:val="Heading 7 Char"/>
    <w:link w:val="Heading7"/>
    <w:rsid w:val="00F07A8D"/>
    <w:rPr>
      <w:rFonts w:ascii="Cambria" w:hAnsi="Cambria"/>
      <w:i/>
      <w:iCs/>
      <w:color w:val="404040"/>
      <w:sz w:val="24"/>
      <w:szCs w:val="24"/>
      <w:lang w:eastAsia="en-AU"/>
    </w:rPr>
  </w:style>
  <w:style w:type="character" w:customStyle="1" w:styleId="Heading8Char">
    <w:name w:val="Heading 8 Char"/>
    <w:link w:val="Heading8"/>
    <w:rsid w:val="00F07A8D"/>
    <w:rPr>
      <w:rFonts w:ascii="Cambria" w:hAnsi="Cambria"/>
      <w:color w:val="404040"/>
      <w:lang w:eastAsia="en-AU"/>
    </w:rPr>
  </w:style>
  <w:style w:type="character" w:customStyle="1" w:styleId="Heading9Char">
    <w:name w:val="Heading 9 Char"/>
    <w:link w:val="Heading9"/>
    <w:rsid w:val="00F07A8D"/>
    <w:rPr>
      <w:rFonts w:ascii="Cambria" w:hAnsi="Cambria"/>
      <w:i/>
      <w:iCs/>
      <w:color w:val="404040"/>
      <w:lang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F07A8D"/>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nhideWhenUsed/>
    <w:locked/>
    <w:rsid w:val="0024557E"/>
    <w:rPr>
      <w:color w:val="0000FF"/>
      <w:u w:val="single"/>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F07A8D"/>
    <w:pPr>
      <w:numPr>
        <w:numId w:val="13"/>
      </w:numPr>
    </w:pPr>
  </w:style>
  <w:style w:type="numbering" w:styleId="ArticleSection">
    <w:name w:val="Outline List 3"/>
    <w:basedOn w:val="NoList"/>
    <w:semiHidden/>
    <w:locked/>
    <w:rsid w:val="00F07A8D"/>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F07A8D"/>
    <w:pPr>
      <w:numPr>
        <w:numId w:val="2"/>
      </w:numPr>
    </w:pPr>
  </w:style>
  <w:style w:type="paragraph" w:styleId="ListBullet2">
    <w:name w:val="List Bullet 2"/>
    <w:basedOn w:val="Normal"/>
    <w:semiHidden/>
    <w:locked/>
    <w:rsid w:val="00F07A8D"/>
    <w:pPr>
      <w:numPr>
        <w:numId w:val="3"/>
      </w:numPr>
    </w:pPr>
  </w:style>
  <w:style w:type="paragraph" w:styleId="ListBullet3">
    <w:name w:val="List Bullet 3"/>
    <w:basedOn w:val="Normal"/>
    <w:semiHidden/>
    <w:locked/>
    <w:rsid w:val="00F07A8D"/>
    <w:pPr>
      <w:numPr>
        <w:numId w:val="4"/>
      </w:numPr>
    </w:pPr>
  </w:style>
  <w:style w:type="paragraph" w:styleId="ListBullet4">
    <w:name w:val="List Bullet 4"/>
    <w:basedOn w:val="Normal"/>
    <w:semiHidden/>
    <w:locked/>
    <w:rsid w:val="00F07A8D"/>
    <w:pPr>
      <w:numPr>
        <w:numId w:val="5"/>
      </w:numPr>
    </w:pPr>
  </w:style>
  <w:style w:type="paragraph" w:styleId="ListBullet5">
    <w:name w:val="List Bullet 5"/>
    <w:basedOn w:val="Normal"/>
    <w:semiHidden/>
    <w:locked/>
    <w:rsid w:val="00F07A8D"/>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F07A8D"/>
    <w:pPr>
      <w:numPr>
        <w:numId w:val="7"/>
      </w:numPr>
    </w:pPr>
  </w:style>
  <w:style w:type="paragraph" w:styleId="ListNumber2">
    <w:name w:val="List Number 2"/>
    <w:basedOn w:val="Normal"/>
    <w:semiHidden/>
    <w:locked/>
    <w:rsid w:val="00F07A8D"/>
    <w:pPr>
      <w:numPr>
        <w:numId w:val="10"/>
      </w:numPr>
    </w:pPr>
  </w:style>
  <w:style w:type="paragraph" w:styleId="ListNumber3">
    <w:name w:val="List Number 3"/>
    <w:basedOn w:val="Normal"/>
    <w:semiHidden/>
    <w:locked/>
    <w:rsid w:val="00F07A8D"/>
    <w:pPr>
      <w:numPr>
        <w:numId w:val="11"/>
      </w:numPr>
    </w:pPr>
  </w:style>
  <w:style w:type="paragraph" w:styleId="ListNumber4">
    <w:name w:val="List Number 4"/>
    <w:basedOn w:val="Normal"/>
    <w:semiHidden/>
    <w:locked/>
    <w:rsid w:val="00F07A8D"/>
    <w:pPr>
      <w:numPr>
        <w:numId w:val="8"/>
      </w:numPr>
    </w:pPr>
  </w:style>
  <w:style w:type="paragraph" w:styleId="ListNumber5">
    <w:name w:val="List Number 5"/>
    <w:basedOn w:val="Normal"/>
    <w:semiHidden/>
    <w:locked/>
    <w:rsid w:val="00F07A8D"/>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customStyle="1" w:styleId="NormalSpaceBefore">
    <w:name w:val="Normal Space Before"/>
    <w:basedOn w:val="Normal"/>
    <w:qFormat/>
    <w:rsid w:val="00CB1034"/>
    <w:pPr>
      <w:spacing w:before="360"/>
    </w:pPr>
  </w:style>
  <w:style w:type="paragraph" w:customStyle="1" w:styleId="Bulletlast">
    <w:name w:val="Bullet last"/>
    <w:basedOn w:val="Normal"/>
    <w:qFormat/>
    <w:rsid w:val="00316701"/>
    <w:pPr>
      <w:numPr>
        <w:numId w:val="15"/>
      </w:numPr>
      <w:spacing w:before="120" w:after="360"/>
    </w:pPr>
  </w:style>
  <w:style w:type="paragraph" w:customStyle="1" w:styleId="Bullet">
    <w:name w:val="Bullet"/>
    <w:basedOn w:val="Bulletlast"/>
    <w:qFormat/>
    <w:rsid w:val="00ED1F95"/>
    <w:pPr>
      <w:spacing w:after="120"/>
    </w:pPr>
  </w:style>
  <w:style w:type="paragraph" w:customStyle="1" w:styleId="Textboxheading">
    <w:name w:val="Text box heading"/>
    <w:basedOn w:val="Heading2"/>
    <w:qFormat/>
    <w:rsid w:val="0001265D"/>
    <w:pPr>
      <w:spacing w:before="120" w:after="120"/>
    </w:pPr>
    <w:rPr>
      <w:i/>
      <w:sz w:val="22"/>
    </w:rPr>
  </w:style>
  <w:style w:type="paragraph" w:customStyle="1" w:styleId="Textboxtext">
    <w:name w:val="Text box text"/>
    <w:basedOn w:val="Normal"/>
    <w:qFormat/>
    <w:rsid w:val="0001265D"/>
    <w:pPr>
      <w:spacing w:before="180" w:after="180"/>
    </w:pPr>
    <w:rPr>
      <w:rFonts w:cs="Arial"/>
    </w:rPr>
  </w:style>
  <w:style w:type="paragraph" w:customStyle="1" w:styleId="NormalLast">
    <w:name w:val="Normal Last"/>
    <w:basedOn w:val="Normal"/>
    <w:qFormat/>
    <w:rsid w:val="0001265D"/>
    <w:pPr>
      <w:spacing w:after="360"/>
    </w:pPr>
    <w:rPr>
      <w:rFonts w:cs="Arial"/>
    </w:rPr>
  </w:style>
  <w:style w:type="paragraph" w:styleId="ListParagraph">
    <w:name w:val="List Paragraph"/>
    <w:basedOn w:val="Normal"/>
    <w:uiPriority w:val="34"/>
    <w:qFormat/>
    <w:rsid w:val="002479BB"/>
    <w:pPr>
      <w:ind w:left="357" w:hanging="357"/>
    </w:pPr>
  </w:style>
  <w:style w:type="paragraph" w:customStyle="1" w:styleId="Bullet2">
    <w:name w:val="Bullet 2"/>
    <w:basedOn w:val="Bullet"/>
    <w:qFormat/>
    <w:rsid w:val="00C83505"/>
    <w:pPr>
      <w:numPr>
        <w:ilvl w:val="1"/>
      </w:numPr>
      <w:ind w:left="1071" w:hanging="357"/>
    </w:pPr>
    <w:rPr>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76">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F07A8D"/>
    <w:pPr>
      <w:numPr>
        <w:ilvl w:val="2"/>
        <w:numId w:val="1"/>
      </w:numPr>
      <w:outlineLvl w:val="2"/>
    </w:pPr>
    <w:rPr>
      <w:b w:val="0"/>
      <w:i/>
      <w:szCs w:val="26"/>
    </w:rPr>
  </w:style>
  <w:style w:type="paragraph" w:styleId="Heading4">
    <w:name w:val="heading 4"/>
    <w:basedOn w:val="Heading3"/>
    <w:next w:val="Normal"/>
    <w:link w:val="Heading4Char"/>
    <w:rsid w:val="00F07A8D"/>
    <w:pPr>
      <w:numPr>
        <w:ilvl w:val="3"/>
      </w:numPr>
      <w:outlineLvl w:val="3"/>
    </w:pPr>
    <w:rPr>
      <w:bCs w:val="0"/>
      <w:i w:val="0"/>
      <w:iCs/>
    </w:rPr>
  </w:style>
  <w:style w:type="paragraph" w:styleId="Heading5">
    <w:name w:val="heading 5"/>
    <w:basedOn w:val="Normal"/>
    <w:next w:val="Normal"/>
    <w:link w:val="Heading5Char"/>
    <w:locked/>
    <w:rsid w:val="00F07A8D"/>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F07A8D"/>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F07A8D"/>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F07A8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F07A8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F07A8D"/>
    <w:rPr>
      <w:rFonts w:ascii="Arial" w:hAnsi="Arial"/>
      <w:bCs/>
      <w:i/>
      <w:sz w:val="24"/>
      <w:szCs w:val="26"/>
      <w:lang w:eastAsia="en-AU"/>
    </w:rPr>
  </w:style>
  <w:style w:type="character" w:customStyle="1" w:styleId="Heading4Char">
    <w:name w:val="Heading 4 Char"/>
    <w:link w:val="Heading4"/>
    <w:rsid w:val="00F07A8D"/>
    <w:rPr>
      <w:rFonts w:ascii="Arial" w:hAnsi="Arial"/>
      <w:iCs/>
      <w:sz w:val="24"/>
      <w:szCs w:val="26"/>
      <w:lang w:eastAsia="en-AU"/>
    </w:rPr>
  </w:style>
  <w:style w:type="paragraph" w:customStyle="1" w:styleId="TitlewithLine">
    <w:name w:val="Title with Line"/>
    <w:basedOn w:val="MainTitle"/>
    <w:qFormat/>
    <w:rsid w:val="006D0D95"/>
    <w:pPr>
      <w:spacing w:before="0"/>
    </w:pPr>
    <w:rPr>
      <w:rFonts w:cs="Arial"/>
      <w:b/>
      <w:sz w:val="40"/>
      <w:szCs w:val="48"/>
    </w:rPr>
  </w:style>
  <w:style w:type="character" w:customStyle="1" w:styleId="Heading5Char">
    <w:name w:val="Heading 5 Char"/>
    <w:link w:val="Heading5"/>
    <w:rsid w:val="00F07A8D"/>
    <w:rPr>
      <w:rFonts w:ascii="Cambria" w:hAnsi="Cambria"/>
      <w:color w:val="243F60"/>
      <w:sz w:val="24"/>
      <w:szCs w:val="24"/>
      <w:lang w:eastAsia="en-AU"/>
    </w:rPr>
  </w:style>
  <w:style w:type="character" w:customStyle="1" w:styleId="Heading6Char">
    <w:name w:val="Heading 6 Char"/>
    <w:link w:val="Heading6"/>
    <w:rsid w:val="00F07A8D"/>
    <w:rPr>
      <w:rFonts w:ascii="Cambria" w:hAnsi="Cambria"/>
      <w:i/>
      <w:iCs/>
      <w:color w:val="243F60"/>
      <w:sz w:val="24"/>
      <w:szCs w:val="24"/>
      <w:lang w:eastAsia="en-AU"/>
    </w:rPr>
  </w:style>
  <w:style w:type="character" w:customStyle="1" w:styleId="Heading7Char">
    <w:name w:val="Heading 7 Char"/>
    <w:link w:val="Heading7"/>
    <w:rsid w:val="00F07A8D"/>
    <w:rPr>
      <w:rFonts w:ascii="Cambria" w:hAnsi="Cambria"/>
      <w:i/>
      <w:iCs/>
      <w:color w:val="404040"/>
      <w:sz w:val="24"/>
      <w:szCs w:val="24"/>
      <w:lang w:eastAsia="en-AU"/>
    </w:rPr>
  </w:style>
  <w:style w:type="character" w:customStyle="1" w:styleId="Heading8Char">
    <w:name w:val="Heading 8 Char"/>
    <w:link w:val="Heading8"/>
    <w:rsid w:val="00F07A8D"/>
    <w:rPr>
      <w:rFonts w:ascii="Cambria" w:hAnsi="Cambria"/>
      <w:color w:val="404040"/>
      <w:lang w:eastAsia="en-AU"/>
    </w:rPr>
  </w:style>
  <w:style w:type="character" w:customStyle="1" w:styleId="Heading9Char">
    <w:name w:val="Heading 9 Char"/>
    <w:link w:val="Heading9"/>
    <w:rsid w:val="00F07A8D"/>
    <w:rPr>
      <w:rFonts w:ascii="Cambria" w:hAnsi="Cambria"/>
      <w:i/>
      <w:iCs/>
      <w:color w:val="404040"/>
      <w:lang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F07A8D"/>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nhideWhenUsed/>
    <w:locked/>
    <w:rsid w:val="0024557E"/>
    <w:rPr>
      <w:color w:val="0000FF"/>
      <w:u w:val="single"/>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F07A8D"/>
    <w:pPr>
      <w:numPr>
        <w:numId w:val="13"/>
      </w:numPr>
    </w:pPr>
  </w:style>
  <w:style w:type="numbering" w:styleId="ArticleSection">
    <w:name w:val="Outline List 3"/>
    <w:basedOn w:val="NoList"/>
    <w:semiHidden/>
    <w:locked/>
    <w:rsid w:val="00F07A8D"/>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F07A8D"/>
    <w:pPr>
      <w:numPr>
        <w:numId w:val="2"/>
      </w:numPr>
    </w:pPr>
  </w:style>
  <w:style w:type="paragraph" w:styleId="ListBullet2">
    <w:name w:val="List Bullet 2"/>
    <w:basedOn w:val="Normal"/>
    <w:semiHidden/>
    <w:locked/>
    <w:rsid w:val="00F07A8D"/>
    <w:pPr>
      <w:numPr>
        <w:numId w:val="3"/>
      </w:numPr>
    </w:pPr>
  </w:style>
  <w:style w:type="paragraph" w:styleId="ListBullet3">
    <w:name w:val="List Bullet 3"/>
    <w:basedOn w:val="Normal"/>
    <w:semiHidden/>
    <w:locked/>
    <w:rsid w:val="00F07A8D"/>
    <w:pPr>
      <w:numPr>
        <w:numId w:val="4"/>
      </w:numPr>
    </w:pPr>
  </w:style>
  <w:style w:type="paragraph" w:styleId="ListBullet4">
    <w:name w:val="List Bullet 4"/>
    <w:basedOn w:val="Normal"/>
    <w:semiHidden/>
    <w:locked/>
    <w:rsid w:val="00F07A8D"/>
    <w:pPr>
      <w:numPr>
        <w:numId w:val="5"/>
      </w:numPr>
    </w:pPr>
  </w:style>
  <w:style w:type="paragraph" w:styleId="ListBullet5">
    <w:name w:val="List Bullet 5"/>
    <w:basedOn w:val="Normal"/>
    <w:semiHidden/>
    <w:locked/>
    <w:rsid w:val="00F07A8D"/>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F07A8D"/>
    <w:pPr>
      <w:numPr>
        <w:numId w:val="7"/>
      </w:numPr>
    </w:pPr>
  </w:style>
  <w:style w:type="paragraph" w:styleId="ListNumber2">
    <w:name w:val="List Number 2"/>
    <w:basedOn w:val="Normal"/>
    <w:semiHidden/>
    <w:locked/>
    <w:rsid w:val="00F07A8D"/>
    <w:pPr>
      <w:numPr>
        <w:numId w:val="10"/>
      </w:numPr>
    </w:pPr>
  </w:style>
  <w:style w:type="paragraph" w:styleId="ListNumber3">
    <w:name w:val="List Number 3"/>
    <w:basedOn w:val="Normal"/>
    <w:semiHidden/>
    <w:locked/>
    <w:rsid w:val="00F07A8D"/>
    <w:pPr>
      <w:numPr>
        <w:numId w:val="11"/>
      </w:numPr>
    </w:pPr>
  </w:style>
  <w:style w:type="paragraph" w:styleId="ListNumber4">
    <w:name w:val="List Number 4"/>
    <w:basedOn w:val="Normal"/>
    <w:semiHidden/>
    <w:locked/>
    <w:rsid w:val="00F07A8D"/>
    <w:pPr>
      <w:numPr>
        <w:numId w:val="8"/>
      </w:numPr>
    </w:pPr>
  </w:style>
  <w:style w:type="paragraph" w:styleId="ListNumber5">
    <w:name w:val="List Number 5"/>
    <w:basedOn w:val="Normal"/>
    <w:semiHidden/>
    <w:locked/>
    <w:rsid w:val="00F07A8D"/>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customStyle="1" w:styleId="NormalSpaceBefore">
    <w:name w:val="Normal Space Before"/>
    <w:basedOn w:val="Normal"/>
    <w:qFormat/>
    <w:rsid w:val="00CB1034"/>
    <w:pPr>
      <w:spacing w:before="360"/>
    </w:pPr>
  </w:style>
  <w:style w:type="paragraph" w:customStyle="1" w:styleId="Bulletlast">
    <w:name w:val="Bullet last"/>
    <w:basedOn w:val="Normal"/>
    <w:qFormat/>
    <w:rsid w:val="00316701"/>
    <w:pPr>
      <w:numPr>
        <w:numId w:val="15"/>
      </w:numPr>
      <w:spacing w:before="120" w:after="360"/>
    </w:pPr>
  </w:style>
  <w:style w:type="paragraph" w:customStyle="1" w:styleId="Bullet">
    <w:name w:val="Bullet"/>
    <w:basedOn w:val="Bulletlast"/>
    <w:qFormat/>
    <w:rsid w:val="00ED1F95"/>
    <w:pPr>
      <w:spacing w:after="120"/>
    </w:pPr>
  </w:style>
  <w:style w:type="paragraph" w:customStyle="1" w:styleId="Textboxheading">
    <w:name w:val="Text box heading"/>
    <w:basedOn w:val="Heading2"/>
    <w:qFormat/>
    <w:rsid w:val="0001265D"/>
    <w:pPr>
      <w:spacing w:before="120" w:after="120"/>
    </w:pPr>
    <w:rPr>
      <w:i/>
      <w:sz w:val="22"/>
    </w:rPr>
  </w:style>
  <w:style w:type="paragraph" w:customStyle="1" w:styleId="Textboxtext">
    <w:name w:val="Text box text"/>
    <w:basedOn w:val="Normal"/>
    <w:qFormat/>
    <w:rsid w:val="0001265D"/>
    <w:pPr>
      <w:spacing w:before="180" w:after="180"/>
    </w:pPr>
    <w:rPr>
      <w:rFonts w:cs="Arial"/>
    </w:rPr>
  </w:style>
  <w:style w:type="paragraph" w:customStyle="1" w:styleId="NormalLast">
    <w:name w:val="Normal Last"/>
    <w:basedOn w:val="Normal"/>
    <w:qFormat/>
    <w:rsid w:val="0001265D"/>
    <w:pPr>
      <w:spacing w:after="360"/>
    </w:pPr>
    <w:rPr>
      <w:rFonts w:cs="Arial"/>
    </w:rPr>
  </w:style>
  <w:style w:type="paragraph" w:styleId="ListParagraph">
    <w:name w:val="List Paragraph"/>
    <w:basedOn w:val="Normal"/>
    <w:uiPriority w:val="34"/>
    <w:qFormat/>
    <w:rsid w:val="002479BB"/>
    <w:pPr>
      <w:ind w:left="357" w:hanging="357"/>
    </w:pPr>
  </w:style>
  <w:style w:type="paragraph" w:customStyle="1" w:styleId="Bullet2">
    <w:name w:val="Bullet 2"/>
    <w:basedOn w:val="Bullet"/>
    <w:qFormat/>
    <w:rsid w:val="00C83505"/>
    <w:pPr>
      <w:numPr>
        <w:ilvl w:val="1"/>
      </w:numPr>
      <w:ind w:left="1071" w:hanging="357"/>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329793609">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usiness-humanrights.org/en/un-guiding-principles" TargetMode="External"/><Relationship Id="rId20" Type="http://schemas.openxmlformats.org/officeDocument/2006/relationships/hyperlink" Target="mailto:infoservice@humanrights.gov.au" TargetMode="External"/><Relationship Id="rId21" Type="http://schemas.openxmlformats.org/officeDocument/2006/relationships/hyperlink" Target="http://www.humanrights.gov.au/employers"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header" Target="head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ethicalclothingaustralia.org.au" TargetMode="External"/><Relationship Id="rId11" Type="http://schemas.openxmlformats.org/officeDocument/2006/relationships/hyperlink" Target="http://www.ethicaltrade.org" TargetMode="External"/><Relationship Id="rId12" Type="http://schemas.openxmlformats.org/officeDocument/2006/relationships/hyperlink" Target="http://www.fairlabor.org" TargetMode="External"/><Relationship Id="rId13" Type="http://schemas.openxmlformats.org/officeDocument/2006/relationships/hyperlink" Target="http://www.sa-intl.org" TargetMode="External"/><Relationship Id="rId14" Type="http://schemas.openxmlformats.org/officeDocument/2006/relationships/hyperlink" Target="http://www.iccwbo.org/products-and-services/trade-facilitation/guide-to-responsible-sourcing/" TargetMode="External"/><Relationship Id="rId15" Type="http://schemas.openxmlformats.org/officeDocument/2006/relationships/hyperlink" Target="http://www.unglobalcompact.org.au" TargetMode="External"/><Relationship Id="rId16" Type="http://schemas.openxmlformats.org/officeDocument/2006/relationships/hyperlink" Target="https://www.globalreporting.org/home" TargetMode="External"/><Relationship Id="rId17" Type="http://schemas.openxmlformats.org/officeDocument/2006/relationships/hyperlink" Target="http://www.iso.org/iso/home/standards" TargetMode="External"/><Relationship Id="rId18" Type="http://schemas.openxmlformats.org/officeDocument/2006/relationships/hyperlink" Target="http://www.humanrights.gov.au/employers" TargetMode="External"/><Relationship Id="rId19" Type="http://schemas.openxmlformats.org/officeDocument/2006/relationships/hyperlink" Target="http://www.humanrights.gov.au/employer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nglobalcompact.org/docs/issues_doc/human_rights/Resources/HR_Policy_Guid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Coversheet%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463B5-C45F-8849-A70E-163F1CA4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\\fileshare\applications\Templates\Commission\Coversheet Document.dot</Template>
  <TotalTime>1</TotalTime>
  <Pages>5</Pages>
  <Words>1395</Words>
  <Characters>8313</Characters>
  <Application>Microsoft Macintosh Word</Application>
  <DocSecurity>0</DocSecurity>
  <Lines>158</Lines>
  <Paragraphs>73</Paragraphs>
  <ScaleCrop>false</ScaleCrop>
  <HeadingPairs>
    <vt:vector size="2" baseType="variant">
      <vt:variant>
        <vt:lpstr>Title</vt:lpstr>
      </vt:variant>
      <vt:variant>
        <vt:i4>1</vt:i4>
      </vt:variant>
    </vt:vector>
  </HeadingPairs>
  <TitlesOfParts>
    <vt:vector size="1" baseType="lpstr">
      <vt:lpstr>The Australian manufacturing and retail sectors and human rights</vt:lpstr>
    </vt:vector>
  </TitlesOfParts>
  <Company>Australian Human Rights Commission</Company>
  <LinksUpToDate>false</LinksUpToDate>
  <CharactersWithSpaces>9683</CharactersWithSpaces>
  <SharedDoc>false</SharedDoc>
  <HyperlinkBase/>
  <HLinks>
    <vt:vector size="24" baseType="variant">
      <vt:variant>
        <vt:i4>589888</vt:i4>
      </vt:variant>
      <vt:variant>
        <vt:i4>9</vt:i4>
      </vt:variant>
      <vt:variant>
        <vt:i4>0</vt:i4>
      </vt:variant>
      <vt:variant>
        <vt:i4>5</vt:i4>
      </vt:variant>
      <vt:variant>
        <vt:lpwstr>http://www.naclc.org.au/directory</vt:lpwstr>
      </vt:variant>
      <vt:variant>
        <vt:lpwstr/>
      </vt:variant>
      <vt:variant>
        <vt:i4>3735602</vt:i4>
      </vt:variant>
      <vt:variant>
        <vt:i4>6</vt:i4>
      </vt:variant>
      <vt:variant>
        <vt:i4>0</vt:i4>
      </vt:variant>
      <vt:variant>
        <vt:i4>5</vt:i4>
      </vt:variant>
      <vt:variant>
        <vt:lpwstr>http://www.humanrights.gov.au/complaints/lodging-your-complaint</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3997761</vt:i4>
      </vt:variant>
      <vt:variant>
        <vt:i4>0</vt:i4>
      </vt:variant>
      <vt:variant>
        <vt:i4>0</vt:i4>
      </vt:variant>
      <vt:variant>
        <vt:i4>5</vt:i4>
      </vt:variant>
      <vt:variant>
        <vt:lpwstr>mailto:complaintsinfo@humanrights.gov.au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manufacturing and retail sectors and human rights</dc:title>
  <dc:creator>Lisa Thompson</dc:creator>
  <cp:lastModifiedBy>Lisa Thompson</cp:lastModifiedBy>
  <cp:revision>3</cp:revision>
  <cp:lastPrinted>2014-11-20T23:14:00Z</cp:lastPrinted>
  <dcterms:created xsi:type="dcterms:W3CDTF">2014-12-09T23:03:00Z</dcterms:created>
  <dcterms:modified xsi:type="dcterms:W3CDTF">2014-12-09T23:03:00Z</dcterms:modified>
</cp:coreProperties>
</file>