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58998" w14:textId="77777777" w:rsidR="00254491" w:rsidRDefault="00254491" w:rsidP="00714C0F">
      <w:pPr>
        <w:jc w:val="center"/>
        <w:rPr>
          <w:b/>
          <w:bCs/>
          <w:sz w:val="24"/>
          <w:szCs w:val="24"/>
        </w:rPr>
      </w:pPr>
    </w:p>
    <w:p w14:paraId="49586DC9" w14:textId="78AF4B74" w:rsidR="006F27DB" w:rsidRDefault="006F27DB" w:rsidP="00714C0F">
      <w:pPr>
        <w:jc w:val="center"/>
        <w:rPr>
          <w:rFonts w:ascii="Arial" w:hAnsi="Arial" w:cs="Arial"/>
          <w:b/>
          <w:bCs/>
          <w:sz w:val="28"/>
          <w:szCs w:val="28"/>
        </w:rPr>
      </w:pPr>
      <w:r>
        <w:rPr>
          <w:rFonts w:ascii="Arial" w:hAnsi="Arial" w:cs="Arial"/>
          <w:b/>
          <w:bCs/>
          <w:noProof/>
          <w:sz w:val="28"/>
          <w:szCs w:val="28"/>
          <w:lang w:eastAsia="en-AU"/>
        </w:rPr>
        <w:drawing>
          <wp:inline distT="0" distB="0" distL="0" distR="0" wp14:anchorId="0323EF8B" wp14:editId="35F24F0F">
            <wp:extent cx="3396615" cy="176359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114" cy="1773720"/>
                    </a:xfrm>
                    <a:prstGeom prst="rect">
                      <a:avLst/>
                    </a:prstGeom>
                    <a:noFill/>
                  </pic:spPr>
                </pic:pic>
              </a:graphicData>
            </a:graphic>
          </wp:inline>
        </w:drawing>
      </w:r>
    </w:p>
    <w:p w14:paraId="2DD79E39" w14:textId="77777777" w:rsidR="009065A4" w:rsidRDefault="00851567" w:rsidP="00714C0F">
      <w:pPr>
        <w:jc w:val="center"/>
        <w:rPr>
          <w:rFonts w:ascii="Arial" w:hAnsi="Arial" w:cs="Arial"/>
          <w:b/>
          <w:bCs/>
          <w:sz w:val="28"/>
          <w:szCs w:val="28"/>
        </w:rPr>
      </w:pPr>
      <w:hyperlink r:id="rId9" w:history="1">
        <w:r w:rsidR="009065A4" w:rsidRPr="00CF3449">
          <w:rPr>
            <w:rStyle w:val="Hyperlink"/>
            <w:rFonts w:ascii="Arial" w:hAnsi="Arial" w:cs="Arial"/>
            <w:b/>
            <w:bCs/>
            <w:sz w:val="28"/>
            <w:szCs w:val="28"/>
          </w:rPr>
          <w:t>https://dja.org.au/</w:t>
        </w:r>
      </w:hyperlink>
    </w:p>
    <w:p w14:paraId="6BB45A62" w14:textId="77777777" w:rsidR="009065A4" w:rsidRDefault="009065A4" w:rsidP="00714C0F">
      <w:pPr>
        <w:jc w:val="center"/>
        <w:rPr>
          <w:rFonts w:ascii="Arial" w:hAnsi="Arial" w:cs="Arial"/>
          <w:b/>
          <w:bCs/>
          <w:sz w:val="28"/>
          <w:szCs w:val="28"/>
        </w:rPr>
      </w:pPr>
    </w:p>
    <w:p w14:paraId="36BACEDB" w14:textId="0D2A5FD5" w:rsidR="00254491" w:rsidRPr="00901F18" w:rsidRDefault="00254491" w:rsidP="00714C0F">
      <w:pPr>
        <w:jc w:val="center"/>
        <w:rPr>
          <w:rFonts w:ascii="Arial" w:hAnsi="Arial" w:cs="Arial"/>
          <w:b/>
          <w:bCs/>
          <w:sz w:val="72"/>
          <w:szCs w:val="72"/>
        </w:rPr>
      </w:pPr>
      <w:bookmarkStart w:id="0" w:name="_Hlk43204456"/>
      <w:r w:rsidRPr="00901F18">
        <w:rPr>
          <w:rFonts w:ascii="Arial" w:hAnsi="Arial" w:cs="Arial"/>
          <w:b/>
          <w:bCs/>
          <w:sz w:val="72"/>
          <w:szCs w:val="72"/>
        </w:rPr>
        <w:t>Disability Access and Inclusion Plan</w:t>
      </w:r>
      <w:bookmarkEnd w:id="0"/>
    </w:p>
    <w:p w14:paraId="38C949B0" w14:textId="218242A1" w:rsidR="00F64365" w:rsidRPr="00901F18" w:rsidRDefault="00F64365" w:rsidP="00714C0F">
      <w:pPr>
        <w:jc w:val="center"/>
        <w:rPr>
          <w:rFonts w:ascii="Arial" w:hAnsi="Arial" w:cs="Arial"/>
          <w:b/>
          <w:bCs/>
          <w:sz w:val="72"/>
          <w:szCs w:val="72"/>
        </w:rPr>
      </w:pPr>
      <w:r w:rsidRPr="00901F18">
        <w:rPr>
          <w:rFonts w:ascii="Arial" w:hAnsi="Arial" w:cs="Arial"/>
          <w:b/>
          <w:bCs/>
          <w:sz w:val="72"/>
          <w:szCs w:val="72"/>
        </w:rPr>
        <w:t>2020-202</w:t>
      </w:r>
      <w:r w:rsidR="00D25FED" w:rsidRPr="00901F18">
        <w:rPr>
          <w:rFonts w:ascii="Arial" w:hAnsi="Arial" w:cs="Arial"/>
          <w:b/>
          <w:bCs/>
          <w:sz w:val="72"/>
          <w:szCs w:val="72"/>
        </w:rPr>
        <w:t>6</w:t>
      </w:r>
    </w:p>
    <w:p w14:paraId="0BA8C8E7" w14:textId="349EF0C1" w:rsidR="00E315B1" w:rsidRDefault="00E315B1" w:rsidP="00714C0F">
      <w:pPr>
        <w:jc w:val="center"/>
        <w:rPr>
          <w:rFonts w:ascii="Arial" w:hAnsi="Arial" w:cs="Arial"/>
          <w:b/>
          <w:bCs/>
          <w:sz w:val="44"/>
          <w:szCs w:val="44"/>
        </w:rPr>
      </w:pPr>
    </w:p>
    <w:p w14:paraId="343755E1" w14:textId="40611D1A" w:rsidR="00E315B1" w:rsidRPr="000A7388" w:rsidRDefault="000A7388" w:rsidP="00EF1269">
      <w:pPr>
        <w:pBdr>
          <w:top w:val="single" w:sz="4" w:space="1" w:color="auto"/>
          <w:left w:val="single" w:sz="4" w:space="4" w:color="auto"/>
          <w:bottom w:val="single" w:sz="4" w:space="1" w:color="auto"/>
          <w:right w:val="single" w:sz="4" w:space="4" w:color="auto"/>
        </w:pBdr>
        <w:jc w:val="center"/>
        <w:rPr>
          <w:rFonts w:ascii="Arial" w:hAnsi="Arial" w:cs="Arial"/>
          <w:b/>
          <w:bCs/>
          <w:i/>
          <w:iCs/>
          <w:color w:val="2F5496" w:themeColor="accent1" w:themeShade="BF"/>
          <w:sz w:val="72"/>
          <w:szCs w:val="72"/>
        </w:rPr>
      </w:pPr>
      <w:r>
        <w:rPr>
          <w:rFonts w:ascii="Arial" w:hAnsi="Arial" w:cs="Arial"/>
          <w:b/>
          <w:bCs/>
          <w:i/>
          <w:iCs/>
          <w:color w:val="2F5496" w:themeColor="accent1" w:themeShade="BF"/>
          <w:sz w:val="72"/>
          <w:szCs w:val="72"/>
        </w:rPr>
        <w:t>“</w:t>
      </w:r>
      <w:r w:rsidR="00E315B1" w:rsidRPr="000A7388">
        <w:rPr>
          <w:rFonts w:ascii="Arial" w:hAnsi="Arial" w:cs="Arial"/>
          <w:b/>
          <w:bCs/>
          <w:i/>
          <w:iCs/>
          <w:color w:val="2F5496" w:themeColor="accent1" w:themeShade="BF"/>
          <w:sz w:val="72"/>
          <w:szCs w:val="72"/>
        </w:rPr>
        <w:t>We promote, empower, enhance, and protect the human rights of people with disabilit</w:t>
      </w:r>
      <w:r w:rsidRPr="000A7388">
        <w:rPr>
          <w:rFonts w:ascii="Arial" w:hAnsi="Arial" w:cs="Arial"/>
          <w:b/>
          <w:bCs/>
          <w:i/>
          <w:iCs/>
          <w:color w:val="2F5496" w:themeColor="accent1" w:themeShade="BF"/>
          <w:sz w:val="72"/>
          <w:szCs w:val="72"/>
        </w:rPr>
        <w:t>y</w:t>
      </w:r>
      <w:r>
        <w:rPr>
          <w:rFonts w:ascii="Arial" w:hAnsi="Arial" w:cs="Arial"/>
          <w:b/>
          <w:bCs/>
          <w:i/>
          <w:iCs/>
          <w:color w:val="2F5496" w:themeColor="accent1" w:themeShade="BF"/>
          <w:sz w:val="72"/>
          <w:szCs w:val="72"/>
        </w:rPr>
        <w:t>”</w:t>
      </w:r>
    </w:p>
    <w:p w14:paraId="515AE2B9" w14:textId="2FE60EEE" w:rsidR="003B6F91" w:rsidRDefault="003B6F91" w:rsidP="00714C0F">
      <w:pPr>
        <w:jc w:val="center"/>
        <w:rPr>
          <w:rFonts w:ascii="Arial" w:hAnsi="Arial" w:cs="Arial"/>
          <w:b/>
          <w:bCs/>
          <w:sz w:val="24"/>
          <w:szCs w:val="24"/>
        </w:rPr>
      </w:pPr>
    </w:p>
    <w:p w14:paraId="27D78AF1" w14:textId="77777777" w:rsidR="00917383" w:rsidRDefault="00917383" w:rsidP="00714C0F">
      <w:pPr>
        <w:jc w:val="center"/>
        <w:rPr>
          <w:rFonts w:ascii="Arial" w:hAnsi="Arial" w:cs="Arial"/>
          <w:b/>
          <w:bCs/>
          <w:sz w:val="24"/>
          <w:szCs w:val="24"/>
        </w:rPr>
      </w:pPr>
    </w:p>
    <w:sdt>
      <w:sdtPr>
        <w:rPr>
          <w:rFonts w:ascii="Arial" w:eastAsiaTheme="minorEastAsia" w:hAnsi="Arial" w:cs="Arial"/>
          <w:color w:val="auto"/>
          <w:sz w:val="28"/>
          <w:szCs w:val="28"/>
        </w:rPr>
        <w:id w:val="-223379279"/>
        <w:docPartObj>
          <w:docPartGallery w:val="Table of Contents"/>
          <w:docPartUnique/>
        </w:docPartObj>
      </w:sdtPr>
      <w:sdtEndPr>
        <w:rPr>
          <w:b/>
          <w:bCs/>
          <w:noProof/>
        </w:rPr>
      </w:sdtEndPr>
      <w:sdtContent>
        <w:p w14:paraId="19AB920B" w14:textId="3E706824" w:rsidR="003B6F91" w:rsidRPr="00CE5866" w:rsidRDefault="003B6F91" w:rsidP="00CE5866">
          <w:pPr>
            <w:pStyle w:val="TOCHeading"/>
            <w:jc w:val="center"/>
            <w:rPr>
              <w:rFonts w:ascii="Arial" w:hAnsi="Arial" w:cs="Arial"/>
            </w:rPr>
          </w:pPr>
          <w:r w:rsidRPr="00CE5866">
            <w:rPr>
              <w:rFonts w:ascii="Arial" w:hAnsi="Arial" w:cs="Arial"/>
            </w:rPr>
            <w:t>Contents</w:t>
          </w:r>
        </w:p>
        <w:p w14:paraId="3E62242A" w14:textId="5B3E5C08" w:rsidR="00CE5866" w:rsidRDefault="003B6F91">
          <w:pPr>
            <w:pStyle w:val="TOC1"/>
            <w:tabs>
              <w:tab w:val="left" w:pos="440"/>
              <w:tab w:val="right" w:leader="dot" w:pos="9346"/>
            </w:tabs>
            <w:rPr>
              <w:rStyle w:val="Hyperlink"/>
              <w:rFonts w:ascii="Arial" w:hAnsi="Arial" w:cs="Arial"/>
              <w:noProof/>
              <w:sz w:val="28"/>
              <w:szCs w:val="28"/>
            </w:rPr>
          </w:pPr>
          <w:r w:rsidRPr="00CE5866">
            <w:rPr>
              <w:rFonts w:ascii="Arial" w:hAnsi="Arial" w:cs="Arial"/>
              <w:sz w:val="28"/>
              <w:szCs w:val="28"/>
            </w:rPr>
            <w:fldChar w:fldCharType="begin"/>
          </w:r>
          <w:r w:rsidRPr="00CE5866">
            <w:rPr>
              <w:rFonts w:ascii="Arial" w:hAnsi="Arial" w:cs="Arial"/>
              <w:sz w:val="28"/>
              <w:szCs w:val="28"/>
            </w:rPr>
            <w:instrText xml:space="preserve"> TOC \o "1-3" \h \z \u </w:instrText>
          </w:r>
          <w:r w:rsidRPr="00CE5866">
            <w:rPr>
              <w:rFonts w:ascii="Arial" w:hAnsi="Arial" w:cs="Arial"/>
              <w:sz w:val="28"/>
              <w:szCs w:val="28"/>
            </w:rPr>
            <w:fldChar w:fldCharType="separate"/>
          </w:r>
          <w:hyperlink w:anchor="_Toc45316747" w:history="1">
            <w:r w:rsidR="00CE5866" w:rsidRPr="00CE5866">
              <w:rPr>
                <w:rStyle w:val="Hyperlink"/>
                <w:rFonts w:ascii="Arial" w:hAnsi="Arial" w:cs="Arial"/>
                <w:b/>
                <w:noProof/>
                <w:sz w:val="28"/>
                <w:szCs w:val="28"/>
              </w:rPr>
              <w:t>1.</w:t>
            </w:r>
            <w:r w:rsidR="00CE5866" w:rsidRPr="00CE5866">
              <w:rPr>
                <w:rFonts w:ascii="Arial" w:hAnsi="Arial" w:cs="Arial"/>
                <w:noProof/>
                <w:sz w:val="28"/>
                <w:szCs w:val="28"/>
                <w:lang w:eastAsia="en-AU"/>
              </w:rPr>
              <w:tab/>
            </w:r>
            <w:r w:rsidR="00CE5866" w:rsidRPr="00CE5866">
              <w:rPr>
                <w:rStyle w:val="Hyperlink"/>
                <w:rFonts w:ascii="Arial" w:hAnsi="Arial" w:cs="Arial"/>
                <w:b/>
                <w:noProof/>
                <w:sz w:val="28"/>
                <w:szCs w:val="28"/>
              </w:rPr>
              <w:t>About Disability Justice Australia Inc (DJA)</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_Toc45316747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3</w:t>
            </w:r>
            <w:r w:rsidR="00CE5866" w:rsidRPr="00CE5866">
              <w:rPr>
                <w:rFonts w:ascii="Arial" w:hAnsi="Arial" w:cs="Arial"/>
                <w:noProof/>
                <w:webHidden/>
                <w:sz w:val="28"/>
                <w:szCs w:val="28"/>
              </w:rPr>
              <w:fldChar w:fldCharType="end"/>
            </w:r>
          </w:hyperlink>
        </w:p>
        <w:p w14:paraId="025D7BAC" w14:textId="77777777" w:rsidR="00CE5866" w:rsidRPr="00CE5866" w:rsidRDefault="00CE5866" w:rsidP="00CE5866"/>
        <w:p w14:paraId="56123978" w14:textId="0F0D2182" w:rsidR="00CE5866" w:rsidRDefault="00851567">
          <w:pPr>
            <w:pStyle w:val="TOC1"/>
            <w:tabs>
              <w:tab w:val="left" w:pos="440"/>
              <w:tab w:val="right" w:leader="dot" w:pos="9346"/>
            </w:tabs>
            <w:rPr>
              <w:rStyle w:val="Hyperlink"/>
              <w:rFonts w:ascii="Arial" w:hAnsi="Arial" w:cs="Arial"/>
              <w:noProof/>
              <w:sz w:val="28"/>
              <w:szCs w:val="28"/>
            </w:rPr>
          </w:pPr>
          <w:hyperlink w:anchor="_Toc45316748" w:history="1">
            <w:r w:rsidR="00CE5866" w:rsidRPr="00CE5866">
              <w:rPr>
                <w:rStyle w:val="Hyperlink"/>
                <w:rFonts w:ascii="Arial" w:eastAsia="Times New Roman" w:hAnsi="Arial" w:cs="Arial"/>
                <w:b/>
                <w:noProof/>
                <w:sz w:val="28"/>
                <w:szCs w:val="28"/>
              </w:rPr>
              <w:t>2.</w:t>
            </w:r>
            <w:r w:rsidR="00CE5866" w:rsidRPr="00CE5866">
              <w:rPr>
                <w:rFonts w:ascii="Arial" w:hAnsi="Arial" w:cs="Arial"/>
                <w:noProof/>
                <w:sz w:val="28"/>
                <w:szCs w:val="28"/>
                <w:lang w:eastAsia="en-AU"/>
              </w:rPr>
              <w:tab/>
            </w:r>
            <w:r w:rsidR="00CE5866" w:rsidRPr="00CE5866">
              <w:rPr>
                <w:rStyle w:val="Hyperlink"/>
                <w:rFonts w:ascii="Arial" w:eastAsia="Times New Roman" w:hAnsi="Arial" w:cs="Arial"/>
                <w:b/>
                <w:noProof/>
                <w:sz w:val="28"/>
                <w:szCs w:val="28"/>
              </w:rPr>
              <w:t>Our Vision for access and inclusion of people with disability</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_Toc45316748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4</w:t>
            </w:r>
            <w:r w:rsidR="00CE5866" w:rsidRPr="00CE5866">
              <w:rPr>
                <w:rFonts w:ascii="Arial" w:hAnsi="Arial" w:cs="Arial"/>
                <w:noProof/>
                <w:webHidden/>
                <w:sz w:val="28"/>
                <w:szCs w:val="28"/>
              </w:rPr>
              <w:fldChar w:fldCharType="end"/>
            </w:r>
          </w:hyperlink>
        </w:p>
        <w:p w14:paraId="05CB32C0" w14:textId="77777777" w:rsidR="00CE5866" w:rsidRPr="00CE5866" w:rsidRDefault="00CE5866" w:rsidP="00CE5866"/>
        <w:p w14:paraId="1433A51C" w14:textId="126FC949" w:rsidR="00CE5866" w:rsidRDefault="00851567">
          <w:pPr>
            <w:pStyle w:val="TOC1"/>
            <w:tabs>
              <w:tab w:val="left" w:pos="440"/>
              <w:tab w:val="right" w:leader="dot" w:pos="9346"/>
            </w:tabs>
            <w:rPr>
              <w:rStyle w:val="Hyperlink"/>
              <w:rFonts w:ascii="Arial" w:hAnsi="Arial" w:cs="Arial"/>
              <w:noProof/>
              <w:sz w:val="28"/>
              <w:szCs w:val="28"/>
            </w:rPr>
          </w:pPr>
          <w:hyperlink w:anchor="_Toc45316749" w:history="1">
            <w:r w:rsidR="00CE5866" w:rsidRPr="00CE5866">
              <w:rPr>
                <w:rStyle w:val="Hyperlink"/>
                <w:rFonts w:ascii="Arial" w:hAnsi="Arial" w:cs="Arial"/>
                <w:b/>
                <w:noProof/>
                <w:sz w:val="28"/>
                <w:szCs w:val="28"/>
              </w:rPr>
              <w:t>3.</w:t>
            </w:r>
            <w:r w:rsidR="00CE5866" w:rsidRPr="00CE5866">
              <w:rPr>
                <w:rFonts w:ascii="Arial" w:hAnsi="Arial" w:cs="Arial"/>
                <w:noProof/>
                <w:sz w:val="28"/>
                <w:szCs w:val="28"/>
                <w:lang w:eastAsia="en-AU"/>
              </w:rPr>
              <w:tab/>
            </w:r>
            <w:r w:rsidR="00CE5866" w:rsidRPr="00CE5866">
              <w:rPr>
                <w:rStyle w:val="Hyperlink"/>
                <w:rFonts w:ascii="Arial" w:hAnsi="Arial" w:cs="Arial"/>
                <w:b/>
                <w:noProof/>
                <w:sz w:val="28"/>
                <w:szCs w:val="28"/>
              </w:rPr>
              <w:t>Our definitions of disability</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_Toc45316749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5</w:t>
            </w:r>
            <w:r w:rsidR="00CE5866" w:rsidRPr="00CE5866">
              <w:rPr>
                <w:rFonts w:ascii="Arial" w:hAnsi="Arial" w:cs="Arial"/>
                <w:noProof/>
                <w:webHidden/>
                <w:sz w:val="28"/>
                <w:szCs w:val="28"/>
              </w:rPr>
              <w:fldChar w:fldCharType="end"/>
            </w:r>
          </w:hyperlink>
        </w:p>
        <w:p w14:paraId="6589AFBD" w14:textId="77777777" w:rsidR="00CE5866" w:rsidRPr="00CE5866" w:rsidRDefault="00CE5866" w:rsidP="00CE5866"/>
        <w:p w14:paraId="1C51E7F5" w14:textId="737E0A09" w:rsidR="00CE5866" w:rsidRDefault="00851567">
          <w:pPr>
            <w:pStyle w:val="TOC1"/>
            <w:tabs>
              <w:tab w:val="left" w:pos="440"/>
              <w:tab w:val="right" w:leader="dot" w:pos="9346"/>
            </w:tabs>
            <w:rPr>
              <w:rStyle w:val="Hyperlink"/>
              <w:rFonts w:ascii="Arial" w:hAnsi="Arial" w:cs="Arial"/>
              <w:noProof/>
              <w:sz w:val="28"/>
              <w:szCs w:val="28"/>
            </w:rPr>
          </w:pPr>
          <w:hyperlink w:anchor="_Toc45316750" w:history="1">
            <w:r w:rsidR="00CE5866" w:rsidRPr="00CE5866">
              <w:rPr>
                <w:rStyle w:val="Hyperlink"/>
                <w:rFonts w:ascii="Arial" w:hAnsi="Arial" w:cs="Arial"/>
                <w:b/>
                <w:noProof/>
                <w:sz w:val="28"/>
                <w:szCs w:val="28"/>
              </w:rPr>
              <w:t>4.</w:t>
            </w:r>
            <w:r w:rsidR="00CE5866" w:rsidRPr="00CE5866">
              <w:rPr>
                <w:rFonts w:ascii="Arial" w:hAnsi="Arial" w:cs="Arial"/>
                <w:noProof/>
                <w:sz w:val="28"/>
                <w:szCs w:val="28"/>
                <w:lang w:eastAsia="en-AU"/>
              </w:rPr>
              <w:tab/>
            </w:r>
            <w:r w:rsidR="00CE5866" w:rsidRPr="00CE5866">
              <w:rPr>
                <w:rStyle w:val="Hyperlink"/>
                <w:rFonts w:ascii="Arial" w:hAnsi="Arial" w:cs="Arial"/>
                <w:b/>
                <w:noProof/>
                <w:sz w:val="28"/>
                <w:szCs w:val="28"/>
              </w:rPr>
              <w:t>How many people live with  disability in Australia?</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_Toc45316750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5</w:t>
            </w:r>
            <w:r w:rsidR="00CE5866" w:rsidRPr="00CE5866">
              <w:rPr>
                <w:rFonts w:ascii="Arial" w:hAnsi="Arial" w:cs="Arial"/>
                <w:noProof/>
                <w:webHidden/>
                <w:sz w:val="28"/>
                <w:szCs w:val="28"/>
              </w:rPr>
              <w:fldChar w:fldCharType="end"/>
            </w:r>
          </w:hyperlink>
        </w:p>
        <w:p w14:paraId="4553FA0C" w14:textId="77777777" w:rsidR="00CE5866" w:rsidRPr="00CE5866" w:rsidRDefault="00CE5866" w:rsidP="00CE5866"/>
        <w:p w14:paraId="0D3C721B" w14:textId="633F62CA" w:rsidR="00CE5866" w:rsidRDefault="00851567">
          <w:pPr>
            <w:pStyle w:val="TOC1"/>
            <w:tabs>
              <w:tab w:val="left" w:pos="440"/>
              <w:tab w:val="right" w:leader="dot" w:pos="9346"/>
            </w:tabs>
            <w:rPr>
              <w:rStyle w:val="Hyperlink"/>
              <w:rFonts w:ascii="Arial" w:hAnsi="Arial" w:cs="Arial"/>
              <w:noProof/>
              <w:sz w:val="28"/>
              <w:szCs w:val="28"/>
            </w:rPr>
          </w:pPr>
          <w:hyperlink w:anchor="_Toc45316751" w:history="1">
            <w:r w:rsidR="00CE5866" w:rsidRPr="00CE5866">
              <w:rPr>
                <w:rStyle w:val="Hyperlink"/>
                <w:rFonts w:ascii="Arial" w:hAnsi="Arial" w:cs="Arial"/>
                <w:b/>
                <w:noProof/>
                <w:sz w:val="28"/>
                <w:szCs w:val="28"/>
              </w:rPr>
              <w:t>5.</w:t>
            </w:r>
            <w:r w:rsidR="00CE5866" w:rsidRPr="00CE5866">
              <w:rPr>
                <w:rFonts w:ascii="Arial" w:hAnsi="Arial" w:cs="Arial"/>
                <w:noProof/>
                <w:sz w:val="28"/>
                <w:szCs w:val="28"/>
                <w:lang w:eastAsia="en-AU"/>
              </w:rPr>
              <w:tab/>
            </w:r>
            <w:r w:rsidR="00CE5866" w:rsidRPr="00CE5866">
              <w:rPr>
                <w:rStyle w:val="Hyperlink"/>
                <w:rFonts w:ascii="Arial" w:hAnsi="Arial" w:cs="Arial"/>
                <w:b/>
                <w:noProof/>
                <w:sz w:val="28"/>
                <w:szCs w:val="28"/>
              </w:rPr>
              <w:t>Our Disability Access and Inclusion Plan (DAIP)</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_Toc45316751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6</w:t>
            </w:r>
            <w:r w:rsidR="00CE5866" w:rsidRPr="00CE5866">
              <w:rPr>
                <w:rFonts w:ascii="Arial" w:hAnsi="Arial" w:cs="Arial"/>
                <w:noProof/>
                <w:webHidden/>
                <w:sz w:val="28"/>
                <w:szCs w:val="28"/>
              </w:rPr>
              <w:fldChar w:fldCharType="end"/>
            </w:r>
          </w:hyperlink>
        </w:p>
        <w:p w14:paraId="11BDDCE4" w14:textId="77777777" w:rsidR="00CE5866" w:rsidRPr="00CE5866" w:rsidRDefault="00CE5866" w:rsidP="00CE5866"/>
        <w:p w14:paraId="62F22FF3" w14:textId="6BC21A5E" w:rsidR="00CE5866" w:rsidRDefault="00851567">
          <w:pPr>
            <w:pStyle w:val="TOC1"/>
            <w:tabs>
              <w:tab w:val="left" w:pos="440"/>
              <w:tab w:val="right" w:leader="dot" w:pos="9346"/>
            </w:tabs>
            <w:rPr>
              <w:rStyle w:val="Hyperlink"/>
              <w:rFonts w:ascii="Arial" w:hAnsi="Arial" w:cs="Arial"/>
              <w:noProof/>
              <w:sz w:val="28"/>
              <w:szCs w:val="28"/>
            </w:rPr>
          </w:pPr>
          <w:hyperlink w:anchor="_Toc45316752" w:history="1">
            <w:r w:rsidR="00CE5866" w:rsidRPr="00CE5866">
              <w:rPr>
                <w:rStyle w:val="Hyperlink"/>
                <w:rFonts w:ascii="Arial" w:hAnsi="Arial" w:cs="Arial"/>
                <w:b/>
                <w:noProof/>
                <w:sz w:val="28"/>
                <w:szCs w:val="28"/>
              </w:rPr>
              <w:t>6.</w:t>
            </w:r>
            <w:r w:rsidR="00CE5866" w:rsidRPr="00CE5866">
              <w:rPr>
                <w:rFonts w:ascii="Arial" w:hAnsi="Arial" w:cs="Arial"/>
                <w:noProof/>
                <w:sz w:val="28"/>
                <w:szCs w:val="28"/>
                <w:lang w:eastAsia="en-AU"/>
              </w:rPr>
              <w:tab/>
            </w:r>
            <w:r w:rsidR="00CE5866" w:rsidRPr="00CE5866">
              <w:rPr>
                <w:rStyle w:val="Hyperlink"/>
                <w:rFonts w:ascii="Arial" w:hAnsi="Arial" w:cs="Arial"/>
                <w:b/>
                <w:noProof/>
                <w:sz w:val="28"/>
                <w:szCs w:val="28"/>
              </w:rPr>
              <w:t>What will our DAIP do?</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_Toc45316752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6</w:t>
            </w:r>
            <w:r w:rsidR="00CE5866" w:rsidRPr="00CE5866">
              <w:rPr>
                <w:rFonts w:ascii="Arial" w:hAnsi="Arial" w:cs="Arial"/>
                <w:noProof/>
                <w:webHidden/>
                <w:sz w:val="28"/>
                <w:szCs w:val="28"/>
              </w:rPr>
              <w:fldChar w:fldCharType="end"/>
            </w:r>
          </w:hyperlink>
        </w:p>
        <w:p w14:paraId="107A6C2E" w14:textId="77777777" w:rsidR="00CE5866" w:rsidRPr="00CE5866" w:rsidRDefault="00CE5866" w:rsidP="00CE5866"/>
        <w:p w14:paraId="00267BB0" w14:textId="236D807E" w:rsidR="00CE5866" w:rsidRDefault="00851567">
          <w:pPr>
            <w:pStyle w:val="TOC1"/>
            <w:tabs>
              <w:tab w:val="left" w:pos="440"/>
              <w:tab w:val="right" w:leader="dot" w:pos="9346"/>
            </w:tabs>
            <w:rPr>
              <w:rStyle w:val="Hyperlink"/>
              <w:rFonts w:ascii="Arial" w:hAnsi="Arial" w:cs="Arial"/>
              <w:noProof/>
              <w:sz w:val="28"/>
              <w:szCs w:val="28"/>
            </w:rPr>
          </w:pPr>
          <w:hyperlink w:anchor="_Toc45316753" w:history="1">
            <w:r w:rsidR="00CE5866" w:rsidRPr="00CE5866">
              <w:rPr>
                <w:rStyle w:val="Hyperlink"/>
                <w:rFonts w:ascii="Arial" w:hAnsi="Arial" w:cs="Arial"/>
                <w:b/>
                <w:noProof/>
                <w:sz w:val="28"/>
                <w:szCs w:val="28"/>
              </w:rPr>
              <w:t>7.</w:t>
            </w:r>
            <w:r w:rsidR="00CE5866" w:rsidRPr="00CE5866">
              <w:rPr>
                <w:rFonts w:ascii="Arial" w:hAnsi="Arial" w:cs="Arial"/>
                <w:noProof/>
                <w:sz w:val="28"/>
                <w:szCs w:val="28"/>
                <w:lang w:eastAsia="en-AU"/>
              </w:rPr>
              <w:tab/>
            </w:r>
            <w:r w:rsidR="00CE5866" w:rsidRPr="00CE5866">
              <w:rPr>
                <w:rStyle w:val="Hyperlink"/>
                <w:rFonts w:ascii="Arial" w:hAnsi="Arial" w:cs="Arial"/>
                <w:b/>
                <w:noProof/>
                <w:sz w:val="28"/>
                <w:szCs w:val="28"/>
              </w:rPr>
              <w:t>Disability Justice Australia Inc Organisational Chart</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_Toc45316753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7</w:t>
            </w:r>
            <w:r w:rsidR="00CE5866" w:rsidRPr="00CE5866">
              <w:rPr>
                <w:rFonts w:ascii="Arial" w:hAnsi="Arial" w:cs="Arial"/>
                <w:noProof/>
                <w:webHidden/>
                <w:sz w:val="28"/>
                <w:szCs w:val="28"/>
              </w:rPr>
              <w:fldChar w:fldCharType="end"/>
            </w:r>
          </w:hyperlink>
        </w:p>
        <w:p w14:paraId="3AE7231D" w14:textId="77777777" w:rsidR="00CE5866" w:rsidRPr="00CE5866" w:rsidRDefault="00CE5866" w:rsidP="00CE5866"/>
        <w:p w14:paraId="5F63AC75" w14:textId="6D043FF9" w:rsidR="00CE5866" w:rsidRDefault="00851567">
          <w:pPr>
            <w:pStyle w:val="TOC1"/>
            <w:tabs>
              <w:tab w:val="left" w:pos="440"/>
              <w:tab w:val="right" w:leader="dot" w:pos="9346"/>
            </w:tabs>
            <w:rPr>
              <w:rStyle w:val="Hyperlink"/>
              <w:rFonts w:ascii="Arial" w:hAnsi="Arial" w:cs="Arial"/>
              <w:noProof/>
              <w:sz w:val="28"/>
              <w:szCs w:val="28"/>
            </w:rPr>
          </w:pPr>
          <w:hyperlink w:anchor="_Toc45316754" w:history="1">
            <w:r w:rsidR="00CE5866" w:rsidRPr="00CE5866">
              <w:rPr>
                <w:rStyle w:val="Hyperlink"/>
                <w:rFonts w:ascii="Arial" w:eastAsia="Calibri" w:hAnsi="Arial" w:cs="Arial"/>
                <w:b/>
                <w:noProof/>
                <w:sz w:val="28"/>
                <w:szCs w:val="28"/>
              </w:rPr>
              <w:t>8.</w:t>
            </w:r>
            <w:r w:rsidR="00CE5866" w:rsidRPr="00CE5866">
              <w:rPr>
                <w:rFonts w:ascii="Arial" w:hAnsi="Arial" w:cs="Arial"/>
                <w:noProof/>
                <w:sz w:val="28"/>
                <w:szCs w:val="28"/>
                <w:lang w:eastAsia="en-AU"/>
              </w:rPr>
              <w:tab/>
            </w:r>
            <w:r w:rsidR="00CE5866" w:rsidRPr="00CE5866">
              <w:rPr>
                <w:rStyle w:val="Hyperlink"/>
                <w:rFonts w:ascii="Arial" w:eastAsia="Calibri" w:hAnsi="Arial" w:cs="Arial"/>
                <w:b/>
                <w:noProof/>
                <w:sz w:val="28"/>
                <w:szCs w:val="28"/>
              </w:rPr>
              <w:t>Disability Access and Inclusion Plan Timeline</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_Toc45316754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8</w:t>
            </w:r>
            <w:r w:rsidR="00CE5866" w:rsidRPr="00CE5866">
              <w:rPr>
                <w:rFonts w:ascii="Arial" w:hAnsi="Arial" w:cs="Arial"/>
                <w:noProof/>
                <w:webHidden/>
                <w:sz w:val="28"/>
                <w:szCs w:val="28"/>
              </w:rPr>
              <w:fldChar w:fldCharType="end"/>
            </w:r>
          </w:hyperlink>
        </w:p>
        <w:p w14:paraId="57173143" w14:textId="77777777" w:rsidR="00CE5866" w:rsidRPr="00CE5866" w:rsidRDefault="00CE5866" w:rsidP="00CE5866"/>
        <w:p w14:paraId="0DDBF414" w14:textId="1F85CB58" w:rsidR="00CE5866" w:rsidRDefault="00851567">
          <w:pPr>
            <w:pStyle w:val="TOC1"/>
            <w:tabs>
              <w:tab w:val="left" w:pos="660"/>
              <w:tab w:val="right" w:leader="dot" w:pos="9346"/>
            </w:tabs>
            <w:rPr>
              <w:rStyle w:val="Hyperlink"/>
              <w:rFonts w:ascii="Arial" w:hAnsi="Arial" w:cs="Arial"/>
              <w:noProof/>
              <w:sz w:val="28"/>
              <w:szCs w:val="28"/>
            </w:rPr>
          </w:pPr>
          <w:hyperlink w:anchor="_Toc45316755" w:history="1">
            <w:r w:rsidR="00CE5866" w:rsidRPr="00CE5866">
              <w:rPr>
                <w:rStyle w:val="Hyperlink"/>
                <w:rFonts w:ascii="Arial" w:eastAsia="Calibri" w:hAnsi="Arial" w:cs="Arial"/>
                <w:b/>
                <w:noProof/>
                <w:sz w:val="28"/>
                <w:szCs w:val="28"/>
              </w:rPr>
              <w:t>8.1</w:t>
            </w:r>
            <w:r w:rsidR="00CE5866" w:rsidRPr="00CE5866">
              <w:rPr>
                <w:rFonts w:ascii="Arial" w:hAnsi="Arial" w:cs="Arial"/>
                <w:noProof/>
                <w:sz w:val="28"/>
                <w:szCs w:val="28"/>
                <w:lang w:eastAsia="en-AU"/>
              </w:rPr>
              <w:tab/>
            </w:r>
            <w:r w:rsidR="00CE5866" w:rsidRPr="00CE5866">
              <w:rPr>
                <w:rStyle w:val="Hyperlink"/>
                <w:rFonts w:ascii="Arial" w:eastAsia="Calibri" w:hAnsi="Arial" w:cs="Arial"/>
                <w:b/>
                <w:noProof/>
                <w:sz w:val="28"/>
                <w:szCs w:val="28"/>
              </w:rPr>
              <w:t>Review of policies and procedures</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_Toc45316755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8</w:t>
            </w:r>
            <w:r w:rsidR="00CE5866" w:rsidRPr="00CE5866">
              <w:rPr>
                <w:rFonts w:ascii="Arial" w:hAnsi="Arial" w:cs="Arial"/>
                <w:noProof/>
                <w:webHidden/>
                <w:sz w:val="28"/>
                <w:szCs w:val="28"/>
              </w:rPr>
              <w:fldChar w:fldCharType="end"/>
            </w:r>
          </w:hyperlink>
        </w:p>
        <w:p w14:paraId="6AD6AD88" w14:textId="77777777" w:rsidR="00CE5866" w:rsidRPr="00CE5866" w:rsidRDefault="00CE5866" w:rsidP="00CE5866"/>
        <w:p w14:paraId="4A2F5086" w14:textId="16098A32" w:rsidR="00CE5866" w:rsidRPr="00CE5866" w:rsidRDefault="00851567">
          <w:pPr>
            <w:pStyle w:val="TOC1"/>
            <w:tabs>
              <w:tab w:val="left" w:pos="660"/>
              <w:tab w:val="right" w:leader="dot" w:pos="9346"/>
            </w:tabs>
            <w:rPr>
              <w:rFonts w:ascii="Arial" w:hAnsi="Arial" w:cs="Arial"/>
              <w:noProof/>
              <w:sz w:val="28"/>
              <w:szCs w:val="28"/>
              <w:lang w:eastAsia="en-AU"/>
            </w:rPr>
          </w:pPr>
          <w:hyperlink w:anchor="_Toc45316756" w:history="1">
            <w:r w:rsidR="00CE5866" w:rsidRPr="00CE5866">
              <w:rPr>
                <w:rStyle w:val="Hyperlink"/>
                <w:rFonts w:ascii="Arial" w:eastAsia="Calibri" w:hAnsi="Arial" w:cs="Arial"/>
                <w:b/>
                <w:noProof/>
                <w:sz w:val="28"/>
                <w:szCs w:val="28"/>
              </w:rPr>
              <w:t>8.2</w:t>
            </w:r>
            <w:r w:rsidR="00CE5866" w:rsidRPr="00CE5866">
              <w:rPr>
                <w:rFonts w:ascii="Arial" w:hAnsi="Arial" w:cs="Arial"/>
                <w:noProof/>
                <w:sz w:val="28"/>
                <w:szCs w:val="28"/>
                <w:lang w:eastAsia="en-AU"/>
              </w:rPr>
              <w:tab/>
            </w:r>
            <w:r w:rsidR="00CE5866" w:rsidRPr="00CE5866">
              <w:rPr>
                <w:rStyle w:val="Hyperlink"/>
                <w:rFonts w:ascii="Arial" w:eastAsia="Calibri" w:hAnsi="Arial" w:cs="Arial"/>
                <w:b/>
                <w:noProof/>
                <w:sz w:val="28"/>
                <w:szCs w:val="28"/>
              </w:rPr>
              <w:t>Timeline for review of the Disability Access and Inclusion Plan</w:t>
            </w:r>
            <w:r w:rsidR="00CE5866" w:rsidRPr="00CE5866">
              <w:rPr>
                <w:rFonts w:ascii="Arial" w:hAnsi="Arial" w:cs="Arial"/>
                <w:noProof/>
                <w:webHidden/>
                <w:sz w:val="28"/>
                <w:szCs w:val="28"/>
              </w:rPr>
              <w:tab/>
            </w:r>
            <w:r w:rsidR="00CE5866" w:rsidRPr="00CE5866">
              <w:rPr>
                <w:rFonts w:ascii="Arial" w:hAnsi="Arial" w:cs="Arial"/>
                <w:noProof/>
                <w:webHidden/>
                <w:sz w:val="28"/>
                <w:szCs w:val="28"/>
              </w:rPr>
              <w:fldChar w:fldCharType="begin"/>
            </w:r>
            <w:r w:rsidR="00CE5866" w:rsidRPr="00CE5866">
              <w:rPr>
                <w:rFonts w:ascii="Arial" w:hAnsi="Arial" w:cs="Arial"/>
                <w:noProof/>
                <w:webHidden/>
                <w:sz w:val="28"/>
                <w:szCs w:val="28"/>
              </w:rPr>
              <w:instrText xml:space="preserve"> PAGEREF _Toc45316756 \h </w:instrText>
            </w:r>
            <w:r w:rsidR="00CE5866" w:rsidRPr="00CE5866">
              <w:rPr>
                <w:rFonts w:ascii="Arial" w:hAnsi="Arial" w:cs="Arial"/>
                <w:noProof/>
                <w:webHidden/>
                <w:sz w:val="28"/>
                <w:szCs w:val="28"/>
              </w:rPr>
            </w:r>
            <w:r w:rsidR="00CE5866" w:rsidRPr="00CE5866">
              <w:rPr>
                <w:rFonts w:ascii="Arial" w:hAnsi="Arial" w:cs="Arial"/>
                <w:noProof/>
                <w:webHidden/>
                <w:sz w:val="28"/>
                <w:szCs w:val="28"/>
              </w:rPr>
              <w:fldChar w:fldCharType="separate"/>
            </w:r>
            <w:r w:rsidR="00CE5866" w:rsidRPr="00CE5866">
              <w:rPr>
                <w:rFonts w:ascii="Arial" w:hAnsi="Arial" w:cs="Arial"/>
                <w:noProof/>
                <w:webHidden/>
                <w:sz w:val="28"/>
                <w:szCs w:val="28"/>
              </w:rPr>
              <w:t>11</w:t>
            </w:r>
            <w:r w:rsidR="00CE5866" w:rsidRPr="00CE5866">
              <w:rPr>
                <w:rFonts w:ascii="Arial" w:hAnsi="Arial" w:cs="Arial"/>
                <w:noProof/>
                <w:webHidden/>
                <w:sz w:val="28"/>
                <w:szCs w:val="28"/>
              </w:rPr>
              <w:fldChar w:fldCharType="end"/>
            </w:r>
          </w:hyperlink>
        </w:p>
        <w:p w14:paraId="660E6A5D" w14:textId="566A12DA" w:rsidR="003B6F91" w:rsidRPr="00CE5866" w:rsidRDefault="003B6F91">
          <w:pPr>
            <w:rPr>
              <w:rFonts w:ascii="Arial" w:hAnsi="Arial" w:cs="Arial"/>
              <w:sz w:val="28"/>
              <w:szCs w:val="28"/>
            </w:rPr>
          </w:pPr>
          <w:r w:rsidRPr="00CE5866">
            <w:rPr>
              <w:rFonts w:ascii="Arial" w:hAnsi="Arial" w:cs="Arial"/>
              <w:b/>
              <w:bCs/>
              <w:noProof/>
              <w:sz w:val="28"/>
              <w:szCs w:val="28"/>
            </w:rPr>
            <w:fldChar w:fldCharType="end"/>
          </w:r>
        </w:p>
      </w:sdtContent>
    </w:sdt>
    <w:p w14:paraId="13A35FAA" w14:textId="77777777" w:rsidR="002557DF" w:rsidRDefault="002557DF" w:rsidP="00AA5472">
      <w:pPr>
        <w:jc w:val="center"/>
        <w:rPr>
          <w:rFonts w:ascii="Arial" w:hAnsi="Arial" w:cs="Arial"/>
          <w:b/>
          <w:bCs/>
          <w:noProof/>
          <w:sz w:val="28"/>
          <w:szCs w:val="28"/>
          <w:lang w:eastAsia="en-AU"/>
        </w:rPr>
      </w:pPr>
    </w:p>
    <w:p w14:paraId="1F7FE2F9" w14:textId="77777777" w:rsidR="002557DF" w:rsidRDefault="002557DF" w:rsidP="00AA5472">
      <w:pPr>
        <w:jc w:val="center"/>
        <w:rPr>
          <w:rFonts w:ascii="Arial" w:hAnsi="Arial" w:cs="Arial"/>
          <w:b/>
          <w:bCs/>
          <w:noProof/>
          <w:sz w:val="28"/>
          <w:szCs w:val="28"/>
          <w:lang w:eastAsia="en-AU"/>
        </w:rPr>
      </w:pPr>
    </w:p>
    <w:p w14:paraId="73C48749" w14:textId="77777777" w:rsidR="002557DF" w:rsidRDefault="002557DF" w:rsidP="00AA5472">
      <w:pPr>
        <w:jc w:val="center"/>
        <w:rPr>
          <w:rFonts w:ascii="Arial" w:hAnsi="Arial" w:cs="Arial"/>
          <w:b/>
          <w:bCs/>
          <w:noProof/>
          <w:sz w:val="28"/>
          <w:szCs w:val="28"/>
          <w:lang w:eastAsia="en-AU"/>
        </w:rPr>
      </w:pPr>
    </w:p>
    <w:p w14:paraId="47863C0B" w14:textId="77777777" w:rsidR="002557DF" w:rsidRDefault="002557DF" w:rsidP="00AA5472">
      <w:pPr>
        <w:jc w:val="center"/>
        <w:rPr>
          <w:rFonts w:ascii="Arial" w:hAnsi="Arial" w:cs="Arial"/>
          <w:b/>
          <w:bCs/>
          <w:noProof/>
          <w:sz w:val="28"/>
          <w:szCs w:val="28"/>
          <w:lang w:eastAsia="en-AU"/>
        </w:rPr>
      </w:pPr>
    </w:p>
    <w:p w14:paraId="0B68311F" w14:textId="77777777" w:rsidR="002557DF" w:rsidRDefault="002557DF" w:rsidP="00AA5472">
      <w:pPr>
        <w:jc w:val="center"/>
        <w:rPr>
          <w:rFonts w:ascii="Arial" w:hAnsi="Arial" w:cs="Arial"/>
          <w:b/>
          <w:bCs/>
          <w:noProof/>
          <w:sz w:val="28"/>
          <w:szCs w:val="28"/>
          <w:lang w:eastAsia="en-AU"/>
        </w:rPr>
      </w:pPr>
    </w:p>
    <w:p w14:paraId="3E34F5C8" w14:textId="77777777" w:rsidR="002557DF" w:rsidRDefault="002557DF" w:rsidP="00AA5472">
      <w:pPr>
        <w:jc w:val="center"/>
        <w:rPr>
          <w:rFonts w:ascii="Arial" w:hAnsi="Arial" w:cs="Arial"/>
          <w:b/>
          <w:bCs/>
          <w:noProof/>
          <w:sz w:val="28"/>
          <w:szCs w:val="28"/>
          <w:lang w:eastAsia="en-AU"/>
        </w:rPr>
      </w:pPr>
    </w:p>
    <w:p w14:paraId="3FB4B0F7" w14:textId="77777777" w:rsidR="002557DF" w:rsidRDefault="002557DF" w:rsidP="00AA5472">
      <w:pPr>
        <w:jc w:val="center"/>
        <w:rPr>
          <w:rFonts w:ascii="Arial" w:hAnsi="Arial" w:cs="Arial"/>
          <w:b/>
          <w:bCs/>
          <w:noProof/>
          <w:sz w:val="28"/>
          <w:szCs w:val="28"/>
          <w:lang w:eastAsia="en-AU"/>
        </w:rPr>
      </w:pPr>
    </w:p>
    <w:p w14:paraId="011D2439" w14:textId="77777777" w:rsidR="002557DF" w:rsidRDefault="002557DF" w:rsidP="00AA5472">
      <w:pPr>
        <w:jc w:val="center"/>
        <w:rPr>
          <w:rFonts w:ascii="Arial" w:hAnsi="Arial" w:cs="Arial"/>
          <w:b/>
          <w:bCs/>
          <w:noProof/>
          <w:sz w:val="28"/>
          <w:szCs w:val="28"/>
          <w:lang w:eastAsia="en-AU"/>
        </w:rPr>
      </w:pPr>
    </w:p>
    <w:p w14:paraId="59901ED4" w14:textId="77777777" w:rsidR="002557DF" w:rsidRDefault="002557DF" w:rsidP="00AA5472">
      <w:pPr>
        <w:jc w:val="center"/>
        <w:rPr>
          <w:rFonts w:ascii="Arial" w:hAnsi="Arial" w:cs="Arial"/>
          <w:b/>
          <w:bCs/>
          <w:noProof/>
          <w:sz w:val="28"/>
          <w:szCs w:val="28"/>
          <w:lang w:eastAsia="en-AU"/>
        </w:rPr>
      </w:pPr>
    </w:p>
    <w:p w14:paraId="09C4D8D9" w14:textId="77777777" w:rsidR="002557DF" w:rsidRDefault="002557DF" w:rsidP="00AA5472">
      <w:pPr>
        <w:jc w:val="center"/>
        <w:rPr>
          <w:rFonts w:ascii="Arial" w:hAnsi="Arial" w:cs="Arial"/>
          <w:b/>
          <w:bCs/>
          <w:noProof/>
          <w:sz w:val="28"/>
          <w:szCs w:val="28"/>
          <w:lang w:eastAsia="en-AU"/>
        </w:rPr>
      </w:pPr>
    </w:p>
    <w:p w14:paraId="382A500D" w14:textId="77777777" w:rsidR="002557DF" w:rsidRDefault="002557DF" w:rsidP="00AA5472">
      <w:pPr>
        <w:jc w:val="center"/>
        <w:rPr>
          <w:rFonts w:ascii="Arial" w:hAnsi="Arial" w:cs="Arial"/>
          <w:b/>
          <w:bCs/>
          <w:noProof/>
          <w:sz w:val="28"/>
          <w:szCs w:val="28"/>
          <w:lang w:eastAsia="en-AU"/>
        </w:rPr>
      </w:pPr>
    </w:p>
    <w:p w14:paraId="0FB9DF12" w14:textId="78E153AA" w:rsidR="002557DF" w:rsidRDefault="00AA5472" w:rsidP="002557DF">
      <w:pPr>
        <w:jc w:val="center"/>
        <w:rPr>
          <w:rFonts w:ascii="Arial" w:hAnsi="Arial" w:cs="Arial"/>
          <w:b/>
          <w:bCs/>
          <w:sz w:val="28"/>
          <w:szCs w:val="28"/>
        </w:rPr>
      </w:pPr>
      <w:r>
        <w:rPr>
          <w:rFonts w:ascii="Arial" w:hAnsi="Arial" w:cs="Arial"/>
          <w:b/>
          <w:bCs/>
          <w:noProof/>
          <w:sz w:val="28"/>
          <w:szCs w:val="28"/>
          <w:lang w:eastAsia="en-AU"/>
        </w:rPr>
        <w:drawing>
          <wp:inline distT="0" distB="0" distL="0" distR="0" wp14:anchorId="78915288" wp14:editId="7A1832CC">
            <wp:extent cx="3396615" cy="176359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114" cy="1773720"/>
                    </a:xfrm>
                    <a:prstGeom prst="rect">
                      <a:avLst/>
                    </a:prstGeom>
                    <a:noFill/>
                  </pic:spPr>
                </pic:pic>
              </a:graphicData>
            </a:graphic>
          </wp:inline>
        </w:drawing>
      </w:r>
    </w:p>
    <w:p w14:paraId="044E6E35" w14:textId="66FC34C6" w:rsidR="00E013DD" w:rsidRPr="00CE5866" w:rsidRDefault="00CF3449" w:rsidP="003B6F91">
      <w:pPr>
        <w:pStyle w:val="Heading1"/>
        <w:rPr>
          <w:rFonts w:ascii="Arial" w:hAnsi="Arial" w:cs="Arial"/>
          <w:b/>
          <w:color w:val="auto"/>
          <w:sz w:val="28"/>
          <w:szCs w:val="28"/>
        </w:rPr>
      </w:pPr>
      <w:bookmarkStart w:id="1" w:name="_Toc45316747"/>
      <w:bookmarkStart w:id="2" w:name="_Hlk43228464"/>
      <w:r w:rsidRPr="00CE5866">
        <w:rPr>
          <w:rFonts w:ascii="Arial" w:hAnsi="Arial" w:cs="Arial"/>
          <w:b/>
          <w:color w:val="auto"/>
          <w:sz w:val="28"/>
          <w:szCs w:val="28"/>
        </w:rPr>
        <w:t>1.</w:t>
      </w:r>
      <w:r w:rsidRPr="00CE5866">
        <w:rPr>
          <w:rFonts w:ascii="Arial" w:hAnsi="Arial" w:cs="Arial"/>
          <w:b/>
          <w:color w:val="auto"/>
          <w:sz w:val="28"/>
          <w:szCs w:val="28"/>
        </w:rPr>
        <w:tab/>
      </w:r>
      <w:r w:rsidR="00E013DD" w:rsidRPr="00CE5866">
        <w:rPr>
          <w:rFonts w:ascii="Arial" w:hAnsi="Arial" w:cs="Arial"/>
          <w:b/>
          <w:color w:val="auto"/>
          <w:sz w:val="28"/>
          <w:szCs w:val="28"/>
        </w:rPr>
        <w:t>About Disability Justice Australia Inc (DJA)</w:t>
      </w:r>
      <w:bookmarkEnd w:id="1"/>
    </w:p>
    <w:p w14:paraId="7481747B" w14:textId="77777777" w:rsidR="00AA5472" w:rsidRDefault="00AA5472" w:rsidP="00714C0F">
      <w:pPr>
        <w:jc w:val="both"/>
        <w:rPr>
          <w:rFonts w:ascii="Arial" w:hAnsi="Arial" w:cs="Arial"/>
          <w:b/>
          <w:bCs/>
          <w:sz w:val="28"/>
          <w:szCs w:val="28"/>
        </w:rPr>
      </w:pPr>
    </w:p>
    <w:bookmarkEnd w:id="2"/>
    <w:p w14:paraId="5C45D3BF" w14:textId="1B11178B" w:rsidR="00CF3449" w:rsidRDefault="00CF3449" w:rsidP="00714C0F">
      <w:pPr>
        <w:spacing w:after="0"/>
        <w:jc w:val="both"/>
        <w:rPr>
          <w:rFonts w:ascii="Arial" w:hAnsi="Arial" w:cs="Arial"/>
          <w:sz w:val="28"/>
          <w:szCs w:val="28"/>
        </w:rPr>
      </w:pPr>
      <w:r>
        <w:rPr>
          <w:rFonts w:ascii="Arial" w:hAnsi="Arial" w:cs="Arial"/>
          <w:sz w:val="28"/>
          <w:szCs w:val="28"/>
        </w:rPr>
        <w:t>1.1</w:t>
      </w:r>
      <w:r>
        <w:rPr>
          <w:rFonts w:ascii="Arial" w:hAnsi="Arial" w:cs="Arial"/>
          <w:sz w:val="28"/>
          <w:szCs w:val="28"/>
        </w:rPr>
        <w:tab/>
      </w:r>
      <w:r w:rsidRPr="00CF3449">
        <w:rPr>
          <w:rFonts w:ascii="Arial" w:hAnsi="Arial" w:cs="Arial"/>
          <w:sz w:val="28"/>
          <w:szCs w:val="28"/>
        </w:rPr>
        <w:t>We are a Disabled People’s Organisation (DPO) with all 7 Board members having disability</w:t>
      </w:r>
      <w:r w:rsidR="00901F18">
        <w:rPr>
          <w:rFonts w:ascii="Arial" w:hAnsi="Arial" w:cs="Arial"/>
          <w:sz w:val="28"/>
          <w:szCs w:val="28"/>
        </w:rPr>
        <w:t xml:space="preserve">. </w:t>
      </w:r>
      <w:r w:rsidRPr="00CF3449">
        <w:rPr>
          <w:rFonts w:ascii="Arial" w:hAnsi="Arial" w:cs="Arial"/>
          <w:sz w:val="28"/>
          <w:szCs w:val="28"/>
        </w:rPr>
        <w:t xml:space="preserve"> </w:t>
      </w:r>
      <w:r w:rsidR="00901F18">
        <w:rPr>
          <w:rFonts w:ascii="Arial" w:hAnsi="Arial" w:cs="Arial"/>
          <w:sz w:val="28"/>
          <w:szCs w:val="28"/>
        </w:rPr>
        <w:t xml:space="preserve">They are </w:t>
      </w:r>
      <w:r w:rsidRPr="00CF3449">
        <w:rPr>
          <w:rFonts w:ascii="Arial" w:hAnsi="Arial" w:cs="Arial"/>
          <w:sz w:val="28"/>
          <w:szCs w:val="28"/>
        </w:rPr>
        <w:t xml:space="preserve">elected from amongst our members with disability. </w:t>
      </w:r>
      <w:r w:rsidR="004E27C6">
        <w:rPr>
          <w:rFonts w:ascii="Arial" w:hAnsi="Arial" w:cs="Arial"/>
          <w:sz w:val="28"/>
          <w:szCs w:val="28"/>
        </w:rPr>
        <w:t>At the time of writing, w</w:t>
      </w:r>
      <w:r w:rsidRPr="00CF3449">
        <w:rPr>
          <w:rFonts w:ascii="Arial" w:hAnsi="Arial" w:cs="Arial"/>
          <w:sz w:val="28"/>
          <w:szCs w:val="28"/>
        </w:rPr>
        <w:t>e employ 10 staff and have</w:t>
      </w:r>
      <w:r>
        <w:rPr>
          <w:rFonts w:ascii="Arial" w:hAnsi="Arial" w:cs="Arial"/>
          <w:sz w:val="28"/>
          <w:szCs w:val="28"/>
        </w:rPr>
        <w:t xml:space="preserve"> over 25 </w:t>
      </w:r>
      <w:r w:rsidRPr="00CF3449">
        <w:rPr>
          <w:rFonts w:ascii="Arial" w:hAnsi="Arial" w:cs="Arial"/>
          <w:sz w:val="28"/>
          <w:szCs w:val="28"/>
        </w:rPr>
        <w:t>volunteers</w:t>
      </w:r>
      <w:r>
        <w:rPr>
          <w:rFonts w:ascii="Arial" w:hAnsi="Arial" w:cs="Arial"/>
          <w:sz w:val="28"/>
          <w:szCs w:val="28"/>
        </w:rPr>
        <w:t xml:space="preserve"> all of whom </w:t>
      </w:r>
      <w:r w:rsidR="00901F18">
        <w:rPr>
          <w:rFonts w:ascii="Arial" w:hAnsi="Arial" w:cs="Arial"/>
          <w:sz w:val="28"/>
          <w:szCs w:val="28"/>
        </w:rPr>
        <w:t>live with disability</w:t>
      </w:r>
      <w:r w:rsidR="00B05257" w:rsidRPr="00B05257">
        <w:rPr>
          <w:rFonts w:ascii="Arial" w:hAnsi="Arial" w:cs="Arial"/>
          <w:sz w:val="28"/>
          <w:szCs w:val="28"/>
        </w:rPr>
        <w:t xml:space="preserve"> </w:t>
      </w:r>
      <w:r w:rsidR="00A56508">
        <w:rPr>
          <w:rFonts w:ascii="Arial" w:hAnsi="Arial" w:cs="Arial"/>
          <w:sz w:val="28"/>
          <w:szCs w:val="28"/>
        </w:rPr>
        <w:t xml:space="preserve">and/or have lived experience of caring for a person with </w:t>
      </w:r>
      <w:r w:rsidR="00B05257" w:rsidRPr="00B05257">
        <w:rPr>
          <w:rFonts w:ascii="Arial" w:hAnsi="Arial" w:cs="Arial"/>
          <w:sz w:val="28"/>
          <w:szCs w:val="28"/>
        </w:rPr>
        <w:t>disability</w:t>
      </w:r>
      <w:r w:rsidR="00A56508">
        <w:rPr>
          <w:rFonts w:ascii="Arial" w:hAnsi="Arial" w:cs="Arial"/>
          <w:sz w:val="28"/>
          <w:szCs w:val="28"/>
        </w:rPr>
        <w:t xml:space="preserve">. </w:t>
      </w:r>
      <w:r w:rsidR="00B05257" w:rsidRPr="00B05257">
        <w:rPr>
          <w:rFonts w:ascii="Arial" w:hAnsi="Arial" w:cs="Arial"/>
          <w:sz w:val="28"/>
          <w:szCs w:val="28"/>
        </w:rPr>
        <w:t xml:space="preserve"> </w:t>
      </w:r>
      <w:r w:rsidR="00A56508">
        <w:rPr>
          <w:rFonts w:ascii="Arial" w:hAnsi="Arial" w:cs="Arial"/>
          <w:sz w:val="28"/>
          <w:szCs w:val="28"/>
        </w:rPr>
        <w:t xml:space="preserve">They </w:t>
      </w:r>
      <w:r w:rsidR="00B05257" w:rsidRPr="00B05257">
        <w:rPr>
          <w:rFonts w:ascii="Arial" w:hAnsi="Arial" w:cs="Arial"/>
          <w:sz w:val="28"/>
          <w:szCs w:val="28"/>
        </w:rPr>
        <w:t xml:space="preserve">are </w:t>
      </w:r>
      <w:r w:rsidR="00A56508">
        <w:rPr>
          <w:rFonts w:ascii="Arial" w:hAnsi="Arial" w:cs="Arial"/>
          <w:sz w:val="28"/>
          <w:szCs w:val="28"/>
        </w:rPr>
        <w:t xml:space="preserve">all </w:t>
      </w:r>
      <w:r w:rsidR="00B05257" w:rsidRPr="00B05257">
        <w:rPr>
          <w:rFonts w:ascii="Arial" w:hAnsi="Arial" w:cs="Arial"/>
          <w:sz w:val="28"/>
          <w:szCs w:val="28"/>
        </w:rPr>
        <w:t>committed to the Social Model of Disability</w:t>
      </w:r>
      <w:r w:rsidR="00A56508">
        <w:rPr>
          <w:rFonts w:ascii="Arial" w:hAnsi="Arial" w:cs="Arial"/>
          <w:sz w:val="28"/>
          <w:szCs w:val="28"/>
        </w:rPr>
        <w:t xml:space="preserve"> and </w:t>
      </w:r>
      <w:r w:rsidR="00B05257" w:rsidRPr="00B05257">
        <w:rPr>
          <w:rFonts w:ascii="Arial" w:hAnsi="Arial" w:cs="Arial"/>
          <w:sz w:val="28"/>
          <w:szCs w:val="28"/>
        </w:rPr>
        <w:t>are highly motivated to achieving outcomes for clients</w:t>
      </w:r>
      <w:r w:rsidR="004E27C6">
        <w:rPr>
          <w:rFonts w:ascii="Arial" w:hAnsi="Arial" w:cs="Arial"/>
          <w:sz w:val="28"/>
          <w:szCs w:val="28"/>
        </w:rPr>
        <w:t xml:space="preserve"> and their families</w:t>
      </w:r>
      <w:r w:rsidR="00A56508">
        <w:rPr>
          <w:rFonts w:ascii="Arial" w:hAnsi="Arial" w:cs="Arial"/>
          <w:sz w:val="28"/>
          <w:szCs w:val="28"/>
        </w:rPr>
        <w:t xml:space="preserve">. </w:t>
      </w:r>
      <w:r w:rsidR="00B05257" w:rsidRPr="00B05257">
        <w:rPr>
          <w:rFonts w:ascii="Arial" w:hAnsi="Arial" w:cs="Arial"/>
          <w:sz w:val="28"/>
          <w:szCs w:val="28"/>
        </w:rPr>
        <w:t xml:space="preserve"> </w:t>
      </w:r>
      <w:r w:rsidR="00A56508">
        <w:rPr>
          <w:rFonts w:ascii="Arial" w:hAnsi="Arial" w:cs="Arial"/>
          <w:sz w:val="28"/>
          <w:szCs w:val="28"/>
        </w:rPr>
        <w:t>We</w:t>
      </w:r>
      <w:r w:rsidR="00B05257" w:rsidRPr="00B05257">
        <w:rPr>
          <w:rFonts w:ascii="Arial" w:hAnsi="Arial" w:cs="Arial"/>
          <w:sz w:val="28"/>
          <w:szCs w:val="28"/>
        </w:rPr>
        <w:t xml:space="preserve"> have </w:t>
      </w:r>
      <w:r w:rsidR="00A56508">
        <w:rPr>
          <w:rFonts w:ascii="Arial" w:hAnsi="Arial" w:cs="Arial"/>
          <w:sz w:val="28"/>
          <w:szCs w:val="28"/>
        </w:rPr>
        <w:t xml:space="preserve">peer tested </w:t>
      </w:r>
      <w:r w:rsidR="00B05257" w:rsidRPr="00B05257">
        <w:rPr>
          <w:rFonts w:ascii="Arial" w:hAnsi="Arial" w:cs="Arial"/>
          <w:sz w:val="28"/>
          <w:szCs w:val="28"/>
        </w:rPr>
        <w:t xml:space="preserve">policies and procedures in place to facilitate a strong and </w:t>
      </w:r>
      <w:r w:rsidR="00A56508">
        <w:rPr>
          <w:rFonts w:ascii="Arial" w:hAnsi="Arial" w:cs="Arial"/>
          <w:sz w:val="28"/>
          <w:szCs w:val="28"/>
        </w:rPr>
        <w:t xml:space="preserve">inclusive </w:t>
      </w:r>
      <w:r w:rsidR="00B05257" w:rsidRPr="00B05257">
        <w:rPr>
          <w:rFonts w:ascii="Arial" w:hAnsi="Arial" w:cs="Arial"/>
          <w:sz w:val="28"/>
          <w:szCs w:val="28"/>
        </w:rPr>
        <w:t>work ethic.</w:t>
      </w:r>
    </w:p>
    <w:p w14:paraId="08EB81A0" w14:textId="77777777" w:rsidR="009065A4" w:rsidRDefault="009065A4" w:rsidP="00714C0F">
      <w:pPr>
        <w:spacing w:after="0"/>
        <w:jc w:val="both"/>
        <w:rPr>
          <w:rFonts w:ascii="Arial" w:hAnsi="Arial" w:cs="Arial"/>
          <w:sz w:val="28"/>
          <w:szCs w:val="28"/>
        </w:rPr>
      </w:pPr>
    </w:p>
    <w:p w14:paraId="11195379" w14:textId="6EE29F85" w:rsidR="00CF3449" w:rsidRDefault="00CF3449" w:rsidP="00714C0F">
      <w:pPr>
        <w:spacing w:after="0"/>
        <w:jc w:val="both"/>
        <w:rPr>
          <w:rFonts w:ascii="Arial" w:hAnsi="Arial" w:cs="Arial"/>
          <w:sz w:val="28"/>
          <w:szCs w:val="28"/>
        </w:rPr>
      </w:pPr>
      <w:r>
        <w:rPr>
          <w:rFonts w:ascii="Arial" w:hAnsi="Arial" w:cs="Arial"/>
          <w:sz w:val="28"/>
          <w:szCs w:val="28"/>
        </w:rPr>
        <w:t>1.2</w:t>
      </w:r>
      <w:r>
        <w:rPr>
          <w:rFonts w:ascii="Arial" w:hAnsi="Arial" w:cs="Arial"/>
          <w:sz w:val="28"/>
          <w:szCs w:val="28"/>
        </w:rPr>
        <w:tab/>
      </w:r>
      <w:r w:rsidRPr="00CF3449">
        <w:rPr>
          <w:rFonts w:ascii="Arial" w:hAnsi="Arial" w:cs="Arial"/>
          <w:sz w:val="28"/>
          <w:szCs w:val="28"/>
        </w:rPr>
        <w:t xml:space="preserve">DJA has 250+ </w:t>
      </w:r>
      <w:r w:rsidR="00B05257">
        <w:rPr>
          <w:rFonts w:ascii="Arial" w:hAnsi="Arial" w:cs="Arial"/>
          <w:sz w:val="28"/>
          <w:szCs w:val="28"/>
        </w:rPr>
        <w:t xml:space="preserve">individual, </w:t>
      </w:r>
      <w:r w:rsidR="00EF1269">
        <w:rPr>
          <w:rFonts w:ascii="Arial" w:hAnsi="Arial" w:cs="Arial"/>
          <w:sz w:val="28"/>
          <w:szCs w:val="28"/>
        </w:rPr>
        <w:t>organisational,</w:t>
      </w:r>
      <w:r w:rsidR="00B05257">
        <w:rPr>
          <w:rFonts w:ascii="Arial" w:hAnsi="Arial" w:cs="Arial"/>
          <w:sz w:val="28"/>
          <w:szCs w:val="28"/>
        </w:rPr>
        <w:t xml:space="preserve"> and </w:t>
      </w:r>
      <w:r w:rsidR="00A56508">
        <w:rPr>
          <w:rFonts w:ascii="Arial" w:hAnsi="Arial" w:cs="Arial"/>
          <w:sz w:val="28"/>
          <w:szCs w:val="28"/>
        </w:rPr>
        <w:t>a</w:t>
      </w:r>
      <w:r w:rsidR="008D0936">
        <w:rPr>
          <w:rFonts w:ascii="Arial" w:hAnsi="Arial" w:cs="Arial"/>
          <w:sz w:val="28"/>
          <w:szCs w:val="28"/>
        </w:rPr>
        <w:t>ssociate</w:t>
      </w:r>
      <w:r w:rsidR="00B05257">
        <w:rPr>
          <w:rFonts w:ascii="Arial" w:hAnsi="Arial" w:cs="Arial"/>
          <w:sz w:val="28"/>
          <w:szCs w:val="28"/>
        </w:rPr>
        <w:t xml:space="preserve"> </w:t>
      </w:r>
      <w:r w:rsidRPr="00CF3449">
        <w:rPr>
          <w:rFonts w:ascii="Arial" w:hAnsi="Arial" w:cs="Arial"/>
          <w:sz w:val="28"/>
          <w:szCs w:val="28"/>
        </w:rPr>
        <w:t xml:space="preserve">members </w:t>
      </w:r>
      <w:r w:rsidR="008D0936" w:rsidRPr="008D0936">
        <w:rPr>
          <w:rFonts w:ascii="Arial" w:hAnsi="Arial" w:cs="Arial"/>
          <w:sz w:val="28"/>
          <w:szCs w:val="28"/>
        </w:rPr>
        <w:t xml:space="preserve">across 4 states of Australia </w:t>
      </w:r>
      <w:r w:rsidRPr="00CF3449">
        <w:rPr>
          <w:rFonts w:ascii="Arial" w:hAnsi="Arial" w:cs="Arial"/>
          <w:sz w:val="28"/>
          <w:szCs w:val="28"/>
        </w:rPr>
        <w:t xml:space="preserve">with </w:t>
      </w:r>
      <w:r w:rsidR="008D0936">
        <w:rPr>
          <w:rFonts w:ascii="Arial" w:hAnsi="Arial" w:cs="Arial"/>
          <w:sz w:val="28"/>
          <w:szCs w:val="28"/>
        </w:rPr>
        <w:t>160 having disability</w:t>
      </w:r>
      <w:r w:rsidRPr="00CF3449">
        <w:rPr>
          <w:rFonts w:ascii="Arial" w:hAnsi="Arial" w:cs="Arial"/>
          <w:sz w:val="28"/>
          <w:szCs w:val="28"/>
        </w:rPr>
        <w:t xml:space="preserve">.  We deliver advocacy services to people with all types of disability funded by the Commonwealth Department of Social Services in Metropolitan Melbourne to approximately 3.6 million people at the last census. </w:t>
      </w:r>
      <w:r>
        <w:rPr>
          <w:rFonts w:ascii="Arial" w:hAnsi="Arial" w:cs="Arial"/>
          <w:sz w:val="28"/>
          <w:szCs w:val="28"/>
        </w:rPr>
        <w:t xml:space="preserve">However, we intend to expand our services across Australia </w:t>
      </w:r>
      <w:r w:rsidR="00B05257" w:rsidRPr="00B05257">
        <w:rPr>
          <w:rFonts w:ascii="Arial" w:hAnsi="Arial" w:cs="Arial"/>
          <w:sz w:val="28"/>
          <w:szCs w:val="28"/>
        </w:rPr>
        <w:t xml:space="preserve">in the coming years </w:t>
      </w:r>
      <w:r>
        <w:rPr>
          <w:rFonts w:ascii="Arial" w:hAnsi="Arial" w:cs="Arial"/>
          <w:sz w:val="28"/>
          <w:szCs w:val="28"/>
        </w:rPr>
        <w:t>in accordance with our Strategic Plan.</w:t>
      </w:r>
    </w:p>
    <w:p w14:paraId="06CB8D50" w14:textId="77777777" w:rsidR="009065A4" w:rsidRDefault="009065A4" w:rsidP="00714C0F">
      <w:pPr>
        <w:spacing w:after="0"/>
        <w:jc w:val="both"/>
        <w:rPr>
          <w:rFonts w:ascii="Arial" w:hAnsi="Arial" w:cs="Arial"/>
          <w:sz w:val="28"/>
          <w:szCs w:val="28"/>
        </w:rPr>
      </w:pPr>
    </w:p>
    <w:p w14:paraId="7952DE37" w14:textId="7BFB9F8F" w:rsidR="00CF3449" w:rsidRDefault="00CF3449" w:rsidP="00714C0F">
      <w:pPr>
        <w:spacing w:after="0"/>
        <w:jc w:val="both"/>
        <w:rPr>
          <w:rFonts w:ascii="Arial" w:hAnsi="Arial" w:cs="Arial"/>
          <w:sz w:val="28"/>
          <w:szCs w:val="28"/>
        </w:rPr>
      </w:pPr>
      <w:r>
        <w:rPr>
          <w:rFonts w:ascii="Arial" w:hAnsi="Arial" w:cs="Arial"/>
          <w:sz w:val="28"/>
          <w:szCs w:val="28"/>
        </w:rPr>
        <w:t>1.3</w:t>
      </w:r>
      <w:r>
        <w:rPr>
          <w:rFonts w:ascii="Arial" w:hAnsi="Arial" w:cs="Arial"/>
          <w:sz w:val="28"/>
          <w:szCs w:val="28"/>
        </w:rPr>
        <w:tab/>
      </w:r>
      <w:r w:rsidRPr="00CF3449">
        <w:rPr>
          <w:rFonts w:ascii="Arial" w:hAnsi="Arial" w:cs="Arial"/>
          <w:sz w:val="28"/>
          <w:szCs w:val="28"/>
        </w:rPr>
        <w:t xml:space="preserve">We specialise in legal advocacy; but particularly </w:t>
      </w:r>
      <w:r>
        <w:rPr>
          <w:rFonts w:ascii="Arial" w:hAnsi="Arial" w:cs="Arial"/>
          <w:sz w:val="28"/>
          <w:szCs w:val="28"/>
        </w:rPr>
        <w:t xml:space="preserve">for </w:t>
      </w:r>
      <w:r w:rsidRPr="00CF3449">
        <w:rPr>
          <w:rFonts w:ascii="Arial" w:hAnsi="Arial" w:cs="Arial"/>
          <w:sz w:val="28"/>
          <w:szCs w:val="28"/>
        </w:rPr>
        <w:t xml:space="preserve">those </w:t>
      </w:r>
      <w:r>
        <w:rPr>
          <w:rFonts w:ascii="Arial" w:hAnsi="Arial" w:cs="Arial"/>
          <w:sz w:val="28"/>
          <w:szCs w:val="28"/>
        </w:rPr>
        <w:t xml:space="preserve">people </w:t>
      </w:r>
      <w:r w:rsidRPr="00CF3449">
        <w:rPr>
          <w:rFonts w:ascii="Arial" w:hAnsi="Arial" w:cs="Arial"/>
          <w:sz w:val="28"/>
          <w:szCs w:val="28"/>
        </w:rPr>
        <w:t>with communication, learning and/o</w:t>
      </w:r>
      <w:r w:rsidR="00917383">
        <w:rPr>
          <w:rFonts w:ascii="Arial" w:hAnsi="Arial" w:cs="Arial"/>
          <w:sz w:val="28"/>
          <w:szCs w:val="28"/>
        </w:rPr>
        <w:t xml:space="preserve">r sensory disabilities who are </w:t>
      </w:r>
      <w:r w:rsidRPr="00CF3449">
        <w:rPr>
          <w:rFonts w:ascii="Arial" w:hAnsi="Arial" w:cs="Arial"/>
          <w:sz w:val="28"/>
          <w:szCs w:val="28"/>
        </w:rPr>
        <w:t xml:space="preserve">vulnerable to abuse, neglect, </w:t>
      </w:r>
      <w:r w:rsidR="00EF1269" w:rsidRPr="00CF3449">
        <w:rPr>
          <w:rFonts w:ascii="Arial" w:hAnsi="Arial" w:cs="Arial"/>
          <w:sz w:val="28"/>
          <w:szCs w:val="28"/>
        </w:rPr>
        <w:t>violence,</w:t>
      </w:r>
      <w:r w:rsidRPr="00CF3449">
        <w:rPr>
          <w:rFonts w:ascii="Arial" w:hAnsi="Arial" w:cs="Arial"/>
          <w:sz w:val="28"/>
          <w:szCs w:val="28"/>
        </w:rPr>
        <w:t xml:space="preserve"> and exploitation. We are the only advocacy agency </w:t>
      </w:r>
      <w:r w:rsidR="004E27C6">
        <w:rPr>
          <w:rFonts w:ascii="Arial" w:hAnsi="Arial" w:cs="Arial"/>
          <w:sz w:val="28"/>
          <w:szCs w:val="28"/>
        </w:rPr>
        <w:t xml:space="preserve">based </w:t>
      </w:r>
      <w:r w:rsidRPr="00CF3449">
        <w:rPr>
          <w:rFonts w:ascii="Arial" w:hAnsi="Arial" w:cs="Arial"/>
          <w:sz w:val="28"/>
          <w:szCs w:val="28"/>
        </w:rPr>
        <w:t xml:space="preserve">in Victoria that offers the range and combination of legal advocacy </w:t>
      </w:r>
      <w:r w:rsidRPr="00CF3449">
        <w:rPr>
          <w:rFonts w:ascii="Arial" w:hAnsi="Arial" w:cs="Arial"/>
          <w:sz w:val="28"/>
          <w:szCs w:val="28"/>
        </w:rPr>
        <w:lastRenderedPageBreak/>
        <w:t xml:space="preserve">services for people with disability shown on our website at </w:t>
      </w:r>
      <w:hyperlink r:id="rId10" w:history="1">
        <w:r w:rsidRPr="00203117">
          <w:rPr>
            <w:rStyle w:val="Hyperlink"/>
            <w:rFonts w:ascii="Arial" w:hAnsi="Arial" w:cs="Arial"/>
            <w:sz w:val="28"/>
            <w:szCs w:val="28"/>
          </w:rPr>
          <w:t>https://dja.org.au/legal-advocacy</w:t>
        </w:r>
      </w:hyperlink>
      <w:r>
        <w:rPr>
          <w:rFonts w:ascii="Arial" w:hAnsi="Arial" w:cs="Arial"/>
          <w:sz w:val="28"/>
          <w:szCs w:val="28"/>
        </w:rPr>
        <w:t xml:space="preserve"> </w:t>
      </w:r>
      <w:r w:rsidRPr="00CF3449">
        <w:rPr>
          <w:rFonts w:ascii="Arial" w:hAnsi="Arial" w:cs="Arial"/>
          <w:sz w:val="28"/>
          <w:szCs w:val="28"/>
        </w:rPr>
        <w:t xml:space="preserve">  </w:t>
      </w:r>
    </w:p>
    <w:p w14:paraId="6B8077AF" w14:textId="77777777" w:rsidR="009065A4" w:rsidRPr="00CF3449" w:rsidRDefault="009065A4" w:rsidP="00714C0F">
      <w:pPr>
        <w:spacing w:after="0"/>
        <w:jc w:val="both"/>
        <w:rPr>
          <w:rFonts w:ascii="Arial" w:hAnsi="Arial" w:cs="Arial"/>
          <w:sz w:val="28"/>
          <w:szCs w:val="28"/>
        </w:rPr>
      </w:pPr>
    </w:p>
    <w:p w14:paraId="1FAA6933" w14:textId="584B08B2" w:rsidR="00CF3449" w:rsidRDefault="00CF3449" w:rsidP="00714C0F">
      <w:pPr>
        <w:spacing w:after="0"/>
        <w:jc w:val="both"/>
        <w:rPr>
          <w:rFonts w:ascii="Arial" w:hAnsi="Arial" w:cs="Arial"/>
          <w:sz w:val="28"/>
          <w:szCs w:val="28"/>
        </w:rPr>
      </w:pPr>
      <w:r>
        <w:rPr>
          <w:rFonts w:ascii="Arial" w:hAnsi="Arial" w:cs="Arial"/>
          <w:sz w:val="28"/>
          <w:szCs w:val="28"/>
        </w:rPr>
        <w:t>1.4</w:t>
      </w:r>
      <w:r>
        <w:rPr>
          <w:rFonts w:ascii="Arial" w:hAnsi="Arial" w:cs="Arial"/>
          <w:sz w:val="28"/>
          <w:szCs w:val="28"/>
        </w:rPr>
        <w:tab/>
      </w:r>
      <w:r w:rsidRPr="00CF3449">
        <w:rPr>
          <w:rFonts w:ascii="Arial" w:hAnsi="Arial" w:cs="Arial"/>
          <w:sz w:val="28"/>
          <w:szCs w:val="28"/>
        </w:rPr>
        <w:t>We focus on justice and inclusion and the protection of human rights of people with disability consistent with UN Convention on the Rights of Persons with Disabilities. All our services are accessible and inclusive</w:t>
      </w:r>
      <w:r w:rsidR="00A56508">
        <w:rPr>
          <w:rFonts w:ascii="Arial" w:hAnsi="Arial" w:cs="Arial"/>
          <w:sz w:val="28"/>
          <w:szCs w:val="28"/>
        </w:rPr>
        <w:t>.</w:t>
      </w:r>
      <w:r w:rsidRPr="00CF3449">
        <w:rPr>
          <w:rFonts w:ascii="Arial" w:hAnsi="Arial" w:cs="Arial"/>
          <w:sz w:val="28"/>
          <w:szCs w:val="28"/>
        </w:rPr>
        <w:t xml:space="preserve"> </w:t>
      </w:r>
    </w:p>
    <w:p w14:paraId="51B5DDC4" w14:textId="77777777" w:rsidR="009065A4" w:rsidRPr="00CF3449" w:rsidRDefault="009065A4" w:rsidP="00714C0F">
      <w:pPr>
        <w:spacing w:after="0"/>
        <w:jc w:val="both"/>
        <w:rPr>
          <w:rFonts w:ascii="Arial" w:hAnsi="Arial" w:cs="Arial"/>
          <w:sz w:val="28"/>
          <w:szCs w:val="28"/>
        </w:rPr>
      </w:pPr>
    </w:p>
    <w:p w14:paraId="6F0A23AB" w14:textId="2A3C8959" w:rsidR="00B05257" w:rsidRDefault="00CF3449" w:rsidP="00714C0F">
      <w:pPr>
        <w:spacing w:after="0" w:line="240" w:lineRule="auto"/>
        <w:jc w:val="both"/>
        <w:rPr>
          <w:rFonts w:ascii="Arial" w:eastAsia="Times New Roman" w:hAnsi="Arial" w:cs="Arial"/>
          <w:sz w:val="28"/>
          <w:szCs w:val="28"/>
        </w:rPr>
      </w:pPr>
      <w:r>
        <w:rPr>
          <w:rFonts w:ascii="Arial" w:eastAsia="Times New Roman" w:hAnsi="Arial" w:cs="Arial"/>
          <w:sz w:val="28"/>
          <w:szCs w:val="28"/>
        </w:rPr>
        <w:t>1.5</w:t>
      </w:r>
      <w:r>
        <w:rPr>
          <w:rFonts w:ascii="Arial" w:eastAsia="Times New Roman" w:hAnsi="Arial" w:cs="Arial"/>
          <w:sz w:val="28"/>
          <w:szCs w:val="28"/>
        </w:rPr>
        <w:tab/>
      </w:r>
      <w:r w:rsidR="00E013DD">
        <w:rPr>
          <w:rFonts w:ascii="Arial" w:eastAsia="Times New Roman" w:hAnsi="Arial" w:cs="Arial"/>
          <w:sz w:val="28"/>
          <w:szCs w:val="28"/>
        </w:rPr>
        <w:t xml:space="preserve">DJA </w:t>
      </w:r>
      <w:r w:rsidR="00E013DD" w:rsidRPr="00254491">
        <w:rPr>
          <w:rFonts w:ascii="Arial" w:eastAsia="Times New Roman" w:hAnsi="Arial" w:cs="Arial"/>
          <w:sz w:val="28"/>
          <w:szCs w:val="28"/>
        </w:rPr>
        <w:t xml:space="preserve">is a Not-for-Profit </w:t>
      </w:r>
      <w:r w:rsidR="00E013DD">
        <w:rPr>
          <w:rFonts w:ascii="Arial" w:eastAsia="Times New Roman" w:hAnsi="Arial" w:cs="Arial"/>
          <w:sz w:val="28"/>
          <w:szCs w:val="28"/>
        </w:rPr>
        <w:t xml:space="preserve">charitable </w:t>
      </w:r>
      <w:r w:rsidR="00E013DD" w:rsidRPr="00254491">
        <w:rPr>
          <w:rFonts w:ascii="Arial" w:eastAsia="Times New Roman" w:hAnsi="Arial" w:cs="Arial"/>
          <w:sz w:val="28"/>
          <w:szCs w:val="28"/>
        </w:rPr>
        <w:t xml:space="preserve">agency </w:t>
      </w:r>
      <w:r w:rsidR="00E013DD">
        <w:rPr>
          <w:rFonts w:ascii="Arial" w:eastAsia="Times New Roman" w:hAnsi="Arial" w:cs="Arial"/>
          <w:sz w:val="28"/>
          <w:szCs w:val="28"/>
        </w:rPr>
        <w:t xml:space="preserve">accountable to the </w:t>
      </w:r>
      <w:r w:rsidR="00E013DD" w:rsidRPr="00E652BA">
        <w:rPr>
          <w:rFonts w:ascii="Arial" w:eastAsia="Times New Roman" w:hAnsi="Arial" w:cs="Arial"/>
          <w:sz w:val="28"/>
          <w:szCs w:val="28"/>
        </w:rPr>
        <w:t xml:space="preserve">Australian Charities and Not-for-profits Commission </w:t>
      </w:r>
      <w:r w:rsidR="00E013DD">
        <w:rPr>
          <w:rFonts w:ascii="Arial" w:eastAsia="Times New Roman" w:hAnsi="Arial" w:cs="Arial"/>
          <w:sz w:val="28"/>
          <w:szCs w:val="28"/>
        </w:rPr>
        <w:t>(ACNC)</w:t>
      </w:r>
      <w:r w:rsidR="00A56508">
        <w:rPr>
          <w:rFonts w:ascii="Arial" w:eastAsia="Times New Roman" w:hAnsi="Arial" w:cs="Arial"/>
          <w:sz w:val="28"/>
          <w:szCs w:val="28"/>
        </w:rPr>
        <w:t xml:space="preserve">. </w:t>
      </w:r>
      <w:r w:rsidR="0006660B">
        <w:rPr>
          <w:rFonts w:ascii="Arial" w:eastAsia="Times New Roman" w:hAnsi="Arial" w:cs="Arial"/>
          <w:sz w:val="28"/>
          <w:szCs w:val="28"/>
        </w:rPr>
        <w:t xml:space="preserve"> </w:t>
      </w:r>
      <w:r w:rsidR="00A56508">
        <w:rPr>
          <w:rFonts w:ascii="Arial" w:eastAsia="Times New Roman" w:hAnsi="Arial" w:cs="Arial"/>
          <w:sz w:val="28"/>
          <w:szCs w:val="28"/>
        </w:rPr>
        <w:t xml:space="preserve">We are </w:t>
      </w:r>
      <w:r>
        <w:rPr>
          <w:rFonts w:ascii="Arial" w:eastAsia="Times New Roman" w:hAnsi="Arial" w:cs="Arial"/>
          <w:sz w:val="28"/>
          <w:szCs w:val="28"/>
        </w:rPr>
        <w:t xml:space="preserve">registered with </w:t>
      </w:r>
      <w:r w:rsidR="0006660B">
        <w:rPr>
          <w:rFonts w:ascii="Arial" w:eastAsia="Times New Roman" w:hAnsi="Arial" w:cs="Arial"/>
          <w:sz w:val="28"/>
          <w:szCs w:val="28"/>
        </w:rPr>
        <w:t>the Australian Securities and Investments Commission (ASIC)</w:t>
      </w:r>
      <w:r w:rsidR="00E013DD">
        <w:rPr>
          <w:rFonts w:ascii="Arial" w:eastAsia="Times New Roman" w:hAnsi="Arial" w:cs="Arial"/>
          <w:sz w:val="28"/>
          <w:szCs w:val="28"/>
        </w:rPr>
        <w:t xml:space="preserve">. </w:t>
      </w:r>
      <w:r w:rsidR="00B05257" w:rsidRPr="00B05257">
        <w:rPr>
          <w:rFonts w:ascii="Arial" w:eastAsia="Times New Roman" w:hAnsi="Arial" w:cs="Arial"/>
          <w:sz w:val="28"/>
          <w:szCs w:val="28"/>
        </w:rPr>
        <w:t xml:space="preserve">We are a public benevolent institution </w:t>
      </w:r>
      <w:r w:rsidR="00A56508">
        <w:rPr>
          <w:rFonts w:ascii="Arial" w:eastAsia="Times New Roman" w:hAnsi="Arial" w:cs="Arial"/>
          <w:sz w:val="28"/>
          <w:szCs w:val="28"/>
        </w:rPr>
        <w:t xml:space="preserve">for </w:t>
      </w:r>
      <w:r w:rsidR="00B05257" w:rsidRPr="00B05257">
        <w:rPr>
          <w:rFonts w:ascii="Arial" w:eastAsia="Times New Roman" w:hAnsi="Arial" w:cs="Arial"/>
          <w:sz w:val="28"/>
          <w:szCs w:val="28"/>
        </w:rPr>
        <w:t xml:space="preserve">ATO </w:t>
      </w:r>
      <w:r w:rsidR="00A56508">
        <w:rPr>
          <w:rFonts w:ascii="Arial" w:eastAsia="Times New Roman" w:hAnsi="Arial" w:cs="Arial"/>
          <w:sz w:val="28"/>
          <w:szCs w:val="28"/>
        </w:rPr>
        <w:t xml:space="preserve">purposes </w:t>
      </w:r>
      <w:r w:rsidR="00B05257" w:rsidRPr="00B05257">
        <w:rPr>
          <w:rFonts w:ascii="Arial" w:eastAsia="Times New Roman" w:hAnsi="Arial" w:cs="Arial"/>
          <w:sz w:val="28"/>
          <w:szCs w:val="28"/>
        </w:rPr>
        <w:t xml:space="preserve">and </w:t>
      </w:r>
      <w:r w:rsidR="00A56508">
        <w:rPr>
          <w:rFonts w:ascii="Arial" w:eastAsia="Times New Roman" w:hAnsi="Arial" w:cs="Arial"/>
          <w:sz w:val="28"/>
          <w:szCs w:val="28"/>
        </w:rPr>
        <w:t xml:space="preserve">area registered </w:t>
      </w:r>
      <w:r w:rsidR="00B05257" w:rsidRPr="00B05257">
        <w:rPr>
          <w:rFonts w:ascii="Arial" w:eastAsia="Times New Roman" w:hAnsi="Arial" w:cs="Arial"/>
          <w:sz w:val="28"/>
          <w:szCs w:val="28"/>
        </w:rPr>
        <w:t>deductible gift recipient</w:t>
      </w:r>
      <w:r w:rsidR="00B05257">
        <w:rPr>
          <w:rFonts w:ascii="Arial" w:eastAsia="Times New Roman" w:hAnsi="Arial" w:cs="Arial"/>
          <w:sz w:val="28"/>
          <w:szCs w:val="28"/>
        </w:rPr>
        <w:t xml:space="preserve">. </w:t>
      </w:r>
      <w:r w:rsidR="00B05257" w:rsidRPr="00B05257">
        <w:rPr>
          <w:rFonts w:ascii="Arial" w:eastAsia="Times New Roman" w:hAnsi="Arial" w:cs="Arial"/>
          <w:sz w:val="28"/>
          <w:szCs w:val="28"/>
        </w:rPr>
        <w:t>DJA is also exempt from Income Tax</w:t>
      </w:r>
      <w:r w:rsidR="00B05257">
        <w:rPr>
          <w:rFonts w:ascii="Arial" w:eastAsia="Times New Roman" w:hAnsi="Arial" w:cs="Arial"/>
          <w:sz w:val="28"/>
          <w:szCs w:val="28"/>
        </w:rPr>
        <w:t>; w</w:t>
      </w:r>
      <w:r w:rsidR="00B05257" w:rsidRPr="00B05257">
        <w:rPr>
          <w:rFonts w:ascii="Arial" w:eastAsia="Times New Roman" w:hAnsi="Arial" w:cs="Arial"/>
          <w:sz w:val="28"/>
          <w:szCs w:val="28"/>
        </w:rPr>
        <w:t>e receive Fringe Benefit and GST concessions</w:t>
      </w:r>
      <w:r w:rsidR="00B05257">
        <w:rPr>
          <w:rFonts w:ascii="Arial" w:eastAsia="Times New Roman" w:hAnsi="Arial" w:cs="Arial"/>
          <w:sz w:val="28"/>
          <w:szCs w:val="28"/>
        </w:rPr>
        <w:t>. D</w:t>
      </w:r>
      <w:r w:rsidR="00B05257" w:rsidRPr="00B05257">
        <w:rPr>
          <w:rFonts w:ascii="Arial" w:eastAsia="Times New Roman" w:hAnsi="Arial" w:cs="Arial"/>
          <w:sz w:val="28"/>
          <w:szCs w:val="28"/>
        </w:rPr>
        <w:t xml:space="preserve">onations </w:t>
      </w:r>
      <w:r w:rsidR="00A56508">
        <w:rPr>
          <w:rFonts w:ascii="Arial" w:eastAsia="Times New Roman" w:hAnsi="Arial" w:cs="Arial"/>
          <w:sz w:val="28"/>
          <w:szCs w:val="28"/>
        </w:rPr>
        <w:t xml:space="preserve">over $2.00 </w:t>
      </w:r>
      <w:r w:rsidR="00B05257" w:rsidRPr="00B05257">
        <w:rPr>
          <w:rFonts w:ascii="Arial" w:eastAsia="Times New Roman" w:hAnsi="Arial" w:cs="Arial"/>
          <w:sz w:val="28"/>
          <w:szCs w:val="28"/>
        </w:rPr>
        <w:t xml:space="preserve">to DJA are </w:t>
      </w:r>
      <w:r w:rsidR="00A56508">
        <w:rPr>
          <w:rFonts w:ascii="Arial" w:eastAsia="Times New Roman" w:hAnsi="Arial" w:cs="Arial"/>
          <w:sz w:val="28"/>
          <w:szCs w:val="28"/>
        </w:rPr>
        <w:t>t</w:t>
      </w:r>
      <w:r w:rsidR="00B05257" w:rsidRPr="00B05257">
        <w:rPr>
          <w:rFonts w:ascii="Arial" w:eastAsia="Times New Roman" w:hAnsi="Arial" w:cs="Arial"/>
          <w:sz w:val="28"/>
          <w:szCs w:val="28"/>
        </w:rPr>
        <w:t>ax deductible</w:t>
      </w:r>
      <w:r w:rsidR="00B05257">
        <w:rPr>
          <w:rFonts w:ascii="Arial" w:eastAsia="Times New Roman" w:hAnsi="Arial" w:cs="Arial"/>
          <w:sz w:val="28"/>
          <w:szCs w:val="28"/>
        </w:rPr>
        <w:t>.</w:t>
      </w:r>
    </w:p>
    <w:p w14:paraId="75EBED66" w14:textId="77777777" w:rsidR="00B05257" w:rsidRPr="00254491" w:rsidRDefault="00B05257" w:rsidP="00714C0F">
      <w:pPr>
        <w:spacing w:after="0" w:line="240" w:lineRule="auto"/>
        <w:jc w:val="both"/>
        <w:rPr>
          <w:rFonts w:ascii="Arial" w:eastAsia="Times New Roman" w:hAnsi="Arial" w:cs="Arial"/>
          <w:sz w:val="28"/>
          <w:szCs w:val="28"/>
        </w:rPr>
      </w:pPr>
    </w:p>
    <w:p w14:paraId="792B9BA5" w14:textId="21056DA1" w:rsidR="00E013DD" w:rsidRDefault="00B05257" w:rsidP="00714C0F">
      <w:pPr>
        <w:spacing w:after="0" w:line="240" w:lineRule="auto"/>
        <w:jc w:val="both"/>
        <w:rPr>
          <w:rFonts w:ascii="Arial" w:eastAsia="Times New Roman" w:hAnsi="Arial" w:cs="Arial"/>
          <w:sz w:val="28"/>
          <w:szCs w:val="28"/>
        </w:rPr>
      </w:pPr>
      <w:r>
        <w:rPr>
          <w:rFonts w:ascii="Arial" w:eastAsia="Times New Roman" w:hAnsi="Arial" w:cs="Arial"/>
          <w:sz w:val="28"/>
          <w:szCs w:val="28"/>
        </w:rPr>
        <w:t>1.6</w:t>
      </w:r>
      <w:r>
        <w:rPr>
          <w:rFonts w:ascii="Arial" w:eastAsia="Times New Roman" w:hAnsi="Arial" w:cs="Arial"/>
          <w:sz w:val="28"/>
          <w:szCs w:val="28"/>
        </w:rPr>
        <w:tab/>
      </w:r>
      <w:r w:rsidR="00E013DD" w:rsidRPr="00254491">
        <w:rPr>
          <w:rFonts w:ascii="Arial" w:eastAsia="Times New Roman" w:hAnsi="Arial" w:cs="Arial"/>
          <w:sz w:val="28"/>
          <w:szCs w:val="28"/>
        </w:rPr>
        <w:t>We have been in continuous operation since 1990</w:t>
      </w:r>
      <w:r>
        <w:rPr>
          <w:rFonts w:ascii="Arial" w:eastAsia="Times New Roman" w:hAnsi="Arial" w:cs="Arial"/>
          <w:sz w:val="28"/>
          <w:szCs w:val="28"/>
        </w:rPr>
        <w:t xml:space="preserve">; having </w:t>
      </w:r>
      <w:r w:rsidR="00E013DD">
        <w:rPr>
          <w:rFonts w:ascii="Arial" w:eastAsia="Times New Roman" w:hAnsi="Arial" w:cs="Arial"/>
          <w:sz w:val="28"/>
          <w:szCs w:val="28"/>
        </w:rPr>
        <w:t xml:space="preserve"> started </w:t>
      </w:r>
      <w:r>
        <w:rPr>
          <w:rFonts w:ascii="Arial" w:eastAsia="Times New Roman" w:hAnsi="Arial" w:cs="Arial"/>
          <w:sz w:val="28"/>
          <w:szCs w:val="28"/>
        </w:rPr>
        <w:t xml:space="preserve">with Incorporation </w:t>
      </w:r>
      <w:r w:rsidR="00E013DD">
        <w:rPr>
          <w:rFonts w:ascii="Arial" w:eastAsia="Times New Roman" w:hAnsi="Arial" w:cs="Arial"/>
          <w:sz w:val="28"/>
          <w:szCs w:val="28"/>
        </w:rPr>
        <w:t>in Victoria</w:t>
      </w:r>
      <w:r>
        <w:rPr>
          <w:rFonts w:ascii="Arial" w:eastAsia="Times New Roman" w:hAnsi="Arial" w:cs="Arial"/>
          <w:sz w:val="28"/>
          <w:szCs w:val="28"/>
        </w:rPr>
        <w:t>;</w:t>
      </w:r>
      <w:r w:rsidR="00E013DD">
        <w:rPr>
          <w:rFonts w:ascii="Arial" w:eastAsia="Times New Roman" w:hAnsi="Arial" w:cs="Arial"/>
          <w:sz w:val="28"/>
          <w:szCs w:val="28"/>
        </w:rPr>
        <w:t xml:space="preserve"> but </w:t>
      </w:r>
      <w:r>
        <w:rPr>
          <w:rFonts w:ascii="Arial" w:eastAsia="Times New Roman" w:hAnsi="Arial" w:cs="Arial"/>
          <w:sz w:val="28"/>
          <w:szCs w:val="28"/>
        </w:rPr>
        <w:t xml:space="preserve">now as </w:t>
      </w:r>
      <w:r w:rsidR="00E013DD">
        <w:rPr>
          <w:rFonts w:ascii="Arial" w:eastAsia="Times New Roman" w:hAnsi="Arial" w:cs="Arial"/>
          <w:sz w:val="28"/>
          <w:szCs w:val="28"/>
        </w:rPr>
        <w:t xml:space="preserve">a Registrable Australian Body  under the </w:t>
      </w:r>
      <w:r w:rsidR="00E013DD" w:rsidRPr="006F27DB">
        <w:rPr>
          <w:rFonts w:ascii="Arial" w:eastAsia="Times New Roman" w:hAnsi="Arial" w:cs="Arial"/>
          <w:sz w:val="28"/>
          <w:szCs w:val="28"/>
        </w:rPr>
        <w:t>Corporations Act 2001</w:t>
      </w:r>
      <w:r w:rsidR="00A56508">
        <w:rPr>
          <w:rFonts w:ascii="Arial" w:eastAsia="Times New Roman" w:hAnsi="Arial" w:cs="Arial"/>
          <w:sz w:val="28"/>
          <w:szCs w:val="28"/>
        </w:rPr>
        <w:t>,</w:t>
      </w:r>
      <w:r w:rsidR="00E013DD" w:rsidRPr="006F27DB">
        <w:rPr>
          <w:rFonts w:ascii="Arial" w:eastAsia="Times New Roman" w:hAnsi="Arial" w:cs="Arial"/>
          <w:sz w:val="28"/>
          <w:szCs w:val="28"/>
        </w:rPr>
        <w:t xml:space="preserve"> Sub-section 601CU(I)</w:t>
      </w:r>
      <w:r w:rsidR="00E013DD">
        <w:rPr>
          <w:rFonts w:ascii="Arial" w:eastAsia="Times New Roman" w:hAnsi="Arial" w:cs="Arial"/>
          <w:sz w:val="28"/>
          <w:szCs w:val="28"/>
        </w:rPr>
        <w:t xml:space="preserve"> since the 17 October 2018.</w:t>
      </w:r>
    </w:p>
    <w:p w14:paraId="6ED8F8D4" w14:textId="77777777" w:rsidR="00B05257" w:rsidRDefault="00B05257" w:rsidP="00714C0F">
      <w:pPr>
        <w:spacing w:after="0" w:line="240" w:lineRule="auto"/>
        <w:jc w:val="both"/>
        <w:rPr>
          <w:rFonts w:ascii="Arial" w:eastAsia="Times New Roman" w:hAnsi="Arial" w:cs="Arial"/>
          <w:sz w:val="28"/>
          <w:szCs w:val="28"/>
        </w:rPr>
      </w:pPr>
    </w:p>
    <w:p w14:paraId="7A09CDD1" w14:textId="77777777" w:rsidR="004E27C6" w:rsidRDefault="00B05257" w:rsidP="004E27C6">
      <w:pPr>
        <w:spacing w:after="0" w:line="240" w:lineRule="auto"/>
        <w:jc w:val="both"/>
        <w:rPr>
          <w:rFonts w:ascii="Arial" w:eastAsia="Times New Roman" w:hAnsi="Arial" w:cs="Arial"/>
          <w:sz w:val="28"/>
          <w:szCs w:val="28"/>
        </w:rPr>
      </w:pPr>
      <w:r>
        <w:rPr>
          <w:rFonts w:ascii="Arial" w:eastAsia="Times New Roman" w:hAnsi="Arial" w:cs="Arial"/>
          <w:sz w:val="28"/>
          <w:szCs w:val="28"/>
        </w:rPr>
        <w:t>1.7</w:t>
      </w:r>
      <w:r>
        <w:rPr>
          <w:rFonts w:ascii="Arial" w:eastAsia="Times New Roman" w:hAnsi="Arial" w:cs="Arial"/>
          <w:sz w:val="28"/>
          <w:szCs w:val="28"/>
        </w:rPr>
        <w:tab/>
      </w:r>
      <w:r w:rsidR="00E013DD" w:rsidRPr="00254491">
        <w:rPr>
          <w:rFonts w:ascii="Arial" w:eastAsia="Times New Roman" w:hAnsi="Arial" w:cs="Arial"/>
          <w:sz w:val="28"/>
          <w:szCs w:val="28"/>
        </w:rPr>
        <w:t>We have an unblemished compliance record of independent Quality Assurance registration against the National Standards for Disability</w:t>
      </w:r>
      <w:r w:rsidR="00E013DD">
        <w:rPr>
          <w:rFonts w:ascii="Arial" w:eastAsia="Times New Roman" w:hAnsi="Arial" w:cs="Arial"/>
          <w:sz w:val="28"/>
          <w:szCs w:val="28"/>
        </w:rPr>
        <w:t xml:space="preserve"> </w:t>
      </w:r>
      <w:r w:rsidR="00E013DD" w:rsidRPr="00254491">
        <w:rPr>
          <w:rFonts w:ascii="Arial" w:eastAsia="Times New Roman" w:hAnsi="Arial" w:cs="Arial"/>
          <w:sz w:val="28"/>
          <w:szCs w:val="28"/>
        </w:rPr>
        <w:t>Services</w:t>
      </w:r>
      <w:r w:rsidR="004E27C6">
        <w:rPr>
          <w:rFonts w:ascii="Arial" w:eastAsia="Times New Roman" w:hAnsi="Arial" w:cs="Arial"/>
          <w:sz w:val="28"/>
          <w:szCs w:val="28"/>
        </w:rPr>
        <w:t xml:space="preserve"> </w:t>
      </w:r>
      <w:r w:rsidR="00E013DD" w:rsidRPr="00254491">
        <w:rPr>
          <w:rFonts w:ascii="Arial" w:eastAsia="Times New Roman" w:hAnsi="Arial" w:cs="Arial"/>
          <w:sz w:val="28"/>
          <w:szCs w:val="28"/>
        </w:rPr>
        <w:t>(NSDS</w:t>
      </w:r>
      <w:r w:rsidR="008D0936">
        <w:rPr>
          <w:rFonts w:ascii="Arial" w:eastAsia="Times New Roman" w:hAnsi="Arial" w:cs="Arial"/>
          <w:sz w:val="28"/>
          <w:szCs w:val="28"/>
        </w:rPr>
        <w:t>)</w:t>
      </w:r>
      <w:r w:rsidR="00A56508">
        <w:rPr>
          <w:rFonts w:ascii="Arial" w:eastAsia="Times New Roman" w:hAnsi="Arial" w:cs="Arial"/>
          <w:sz w:val="28"/>
          <w:szCs w:val="28"/>
        </w:rPr>
        <w:t xml:space="preserve">. See </w:t>
      </w:r>
    </w:p>
    <w:p w14:paraId="4EF41DC0" w14:textId="0E239193" w:rsidR="00E013DD" w:rsidRDefault="00851567" w:rsidP="004E27C6">
      <w:pPr>
        <w:spacing w:after="0" w:line="240" w:lineRule="auto"/>
        <w:jc w:val="both"/>
        <w:rPr>
          <w:rFonts w:ascii="Arial" w:eastAsia="Times New Roman" w:hAnsi="Arial" w:cs="Arial"/>
          <w:sz w:val="28"/>
          <w:szCs w:val="28"/>
        </w:rPr>
      </w:pPr>
      <w:hyperlink r:id="rId11" w:history="1">
        <w:r w:rsidR="004E27C6" w:rsidRPr="00EF3A7B">
          <w:rPr>
            <w:rStyle w:val="Hyperlink"/>
            <w:rFonts w:ascii="Arial" w:eastAsia="Times New Roman" w:hAnsi="Arial" w:cs="Arial"/>
            <w:sz w:val="28"/>
            <w:szCs w:val="28"/>
          </w:rPr>
          <w:t>https://www.dss.gov.au/our-responsibilities/disability-and-carers/standards-and-quality-assurance/national-standards-for-disability-services</w:t>
        </w:r>
      </w:hyperlink>
    </w:p>
    <w:p w14:paraId="74A34968" w14:textId="37440CAC" w:rsidR="008D0936" w:rsidRDefault="008D0936" w:rsidP="00714C0F">
      <w:pPr>
        <w:spacing w:after="0" w:line="240" w:lineRule="auto"/>
        <w:jc w:val="both"/>
        <w:rPr>
          <w:rFonts w:ascii="Arial" w:eastAsia="Times New Roman" w:hAnsi="Arial" w:cs="Arial"/>
          <w:sz w:val="28"/>
          <w:szCs w:val="28"/>
        </w:rPr>
      </w:pPr>
    </w:p>
    <w:p w14:paraId="3E7D3CFD" w14:textId="77777777" w:rsidR="008D0936" w:rsidRDefault="008D0936" w:rsidP="00714C0F">
      <w:pPr>
        <w:spacing w:after="0" w:line="240" w:lineRule="auto"/>
        <w:jc w:val="both"/>
        <w:rPr>
          <w:rFonts w:ascii="Arial" w:eastAsia="Times New Roman" w:hAnsi="Arial" w:cs="Arial"/>
          <w:sz w:val="28"/>
          <w:szCs w:val="28"/>
        </w:rPr>
      </w:pPr>
      <w:r>
        <w:rPr>
          <w:rFonts w:ascii="Arial" w:eastAsia="Times New Roman" w:hAnsi="Arial" w:cs="Arial"/>
          <w:sz w:val="28"/>
          <w:szCs w:val="28"/>
        </w:rPr>
        <w:t>1.8</w:t>
      </w:r>
      <w:r>
        <w:rPr>
          <w:rFonts w:ascii="Arial" w:eastAsia="Times New Roman" w:hAnsi="Arial" w:cs="Arial"/>
          <w:sz w:val="28"/>
          <w:szCs w:val="28"/>
        </w:rPr>
        <w:tab/>
      </w:r>
      <w:r w:rsidRPr="008D0936">
        <w:rPr>
          <w:rFonts w:ascii="Arial" w:eastAsia="Times New Roman" w:hAnsi="Arial" w:cs="Arial"/>
          <w:sz w:val="28"/>
          <w:szCs w:val="28"/>
        </w:rPr>
        <w:t>Our mission is to enrich the lives of people with disabilities, through person-centred solutions. We do this to</w:t>
      </w:r>
      <w:r>
        <w:rPr>
          <w:rFonts w:ascii="Arial" w:eastAsia="Times New Roman" w:hAnsi="Arial" w:cs="Arial"/>
          <w:sz w:val="28"/>
          <w:szCs w:val="28"/>
        </w:rPr>
        <w:t>:</w:t>
      </w:r>
      <w:r w:rsidRPr="008D0936">
        <w:rPr>
          <w:rFonts w:ascii="Arial" w:eastAsia="Times New Roman" w:hAnsi="Arial" w:cs="Arial"/>
          <w:sz w:val="28"/>
          <w:szCs w:val="28"/>
        </w:rPr>
        <w:t xml:space="preserve"> </w:t>
      </w:r>
    </w:p>
    <w:p w14:paraId="4C97682B" w14:textId="777A8E94" w:rsidR="008D0936" w:rsidRPr="007C2FC6" w:rsidRDefault="008D0936" w:rsidP="00CE5866">
      <w:pPr>
        <w:pStyle w:val="ListParagraph"/>
        <w:numPr>
          <w:ilvl w:val="0"/>
          <w:numId w:val="45"/>
        </w:numPr>
        <w:spacing w:before="240" w:after="240" w:line="240" w:lineRule="auto"/>
        <w:ind w:left="714" w:hanging="357"/>
        <w:jc w:val="both"/>
        <w:rPr>
          <w:rFonts w:ascii="Arial" w:eastAsia="Times New Roman" w:hAnsi="Arial" w:cs="Arial"/>
          <w:sz w:val="28"/>
          <w:szCs w:val="28"/>
        </w:rPr>
      </w:pPr>
      <w:r w:rsidRPr="007C2FC6">
        <w:rPr>
          <w:rFonts w:ascii="Arial" w:eastAsia="Times New Roman" w:hAnsi="Arial" w:cs="Arial"/>
          <w:sz w:val="28"/>
          <w:szCs w:val="28"/>
        </w:rPr>
        <w:t xml:space="preserve">empower and protect their human rights </w:t>
      </w:r>
    </w:p>
    <w:p w14:paraId="4F2AFBB7" w14:textId="33BCBD73" w:rsidR="008D0936" w:rsidRPr="007C2FC6" w:rsidRDefault="008D0936" w:rsidP="00CE5866">
      <w:pPr>
        <w:pStyle w:val="ListParagraph"/>
        <w:numPr>
          <w:ilvl w:val="0"/>
          <w:numId w:val="45"/>
        </w:numPr>
        <w:spacing w:before="240" w:after="240" w:line="240" w:lineRule="auto"/>
        <w:ind w:left="714" w:hanging="357"/>
        <w:jc w:val="both"/>
        <w:rPr>
          <w:rFonts w:ascii="Arial" w:eastAsia="Times New Roman" w:hAnsi="Arial" w:cs="Arial"/>
          <w:sz w:val="28"/>
          <w:szCs w:val="28"/>
        </w:rPr>
      </w:pPr>
      <w:r w:rsidRPr="007C2FC6">
        <w:rPr>
          <w:rFonts w:ascii="Arial" w:eastAsia="Times New Roman" w:hAnsi="Arial" w:cs="Arial"/>
          <w:sz w:val="28"/>
          <w:szCs w:val="28"/>
        </w:rPr>
        <w:t xml:space="preserve">support their full and effective participation and inclusion in society enhance their intrinsic dignity </w:t>
      </w:r>
    </w:p>
    <w:p w14:paraId="1AB6ED47" w14:textId="2AEE9054" w:rsidR="008D0936" w:rsidRPr="007C2FC6" w:rsidRDefault="008D0936" w:rsidP="00CE5866">
      <w:pPr>
        <w:pStyle w:val="ListParagraph"/>
        <w:numPr>
          <w:ilvl w:val="0"/>
          <w:numId w:val="45"/>
        </w:numPr>
        <w:spacing w:before="240" w:after="240" w:line="240" w:lineRule="auto"/>
        <w:ind w:left="714" w:hanging="357"/>
        <w:jc w:val="both"/>
        <w:rPr>
          <w:rFonts w:ascii="Arial" w:eastAsia="Times New Roman" w:hAnsi="Arial" w:cs="Arial"/>
          <w:sz w:val="28"/>
          <w:szCs w:val="28"/>
        </w:rPr>
      </w:pPr>
      <w:r w:rsidRPr="007C2FC6">
        <w:rPr>
          <w:rFonts w:ascii="Arial" w:eastAsia="Times New Roman" w:hAnsi="Arial" w:cs="Arial"/>
          <w:sz w:val="28"/>
          <w:szCs w:val="28"/>
        </w:rPr>
        <w:t>recognise their right to equal opportunity</w:t>
      </w:r>
    </w:p>
    <w:p w14:paraId="42CFDBD8" w14:textId="3B31B6D3" w:rsidR="008D0936" w:rsidRPr="007C2FC6" w:rsidRDefault="008D0936" w:rsidP="00CE5866">
      <w:pPr>
        <w:pStyle w:val="ListParagraph"/>
        <w:numPr>
          <w:ilvl w:val="0"/>
          <w:numId w:val="45"/>
        </w:numPr>
        <w:spacing w:before="240" w:after="240" w:line="240" w:lineRule="auto"/>
        <w:ind w:left="714" w:hanging="357"/>
        <w:jc w:val="both"/>
        <w:rPr>
          <w:rFonts w:ascii="Arial" w:eastAsia="Times New Roman" w:hAnsi="Arial" w:cs="Arial"/>
          <w:sz w:val="28"/>
          <w:szCs w:val="28"/>
        </w:rPr>
      </w:pPr>
      <w:r w:rsidRPr="007C2FC6">
        <w:rPr>
          <w:rFonts w:ascii="Arial" w:eastAsia="Times New Roman" w:hAnsi="Arial" w:cs="Arial"/>
          <w:sz w:val="28"/>
          <w:szCs w:val="28"/>
        </w:rPr>
        <w:t xml:space="preserve">show our understanding for their individual differences; and </w:t>
      </w:r>
    </w:p>
    <w:p w14:paraId="7D5B2E76" w14:textId="77777777" w:rsidR="008D0936" w:rsidRPr="007C2FC6" w:rsidRDefault="008D0936" w:rsidP="00CE5866">
      <w:pPr>
        <w:pStyle w:val="ListParagraph"/>
        <w:numPr>
          <w:ilvl w:val="0"/>
          <w:numId w:val="45"/>
        </w:numPr>
        <w:spacing w:before="240" w:after="240" w:line="240" w:lineRule="auto"/>
        <w:ind w:left="714" w:hanging="357"/>
        <w:jc w:val="both"/>
        <w:rPr>
          <w:rFonts w:ascii="Arial" w:eastAsia="Times New Roman" w:hAnsi="Arial" w:cs="Arial"/>
          <w:sz w:val="28"/>
          <w:szCs w:val="28"/>
        </w:rPr>
      </w:pPr>
      <w:r w:rsidRPr="007C2FC6">
        <w:rPr>
          <w:rFonts w:ascii="Arial" w:eastAsia="Times New Roman" w:hAnsi="Arial" w:cs="Arial"/>
          <w:sz w:val="28"/>
          <w:szCs w:val="28"/>
        </w:rPr>
        <w:t xml:space="preserve">respect their right to make their own choices. </w:t>
      </w:r>
    </w:p>
    <w:p w14:paraId="14D5BD2E" w14:textId="77777777" w:rsidR="008D0936" w:rsidRDefault="008D0936" w:rsidP="00714C0F">
      <w:pPr>
        <w:spacing w:after="0" w:line="240" w:lineRule="auto"/>
        <w:jc w:val="both"/>
        <w:rPr>
          <w:rFonts w:ascii="Arial" w:eastAsia="Times New Roman" w:hAnsi="Arial" w:cs="Arial"/>
          <w:sz w:val="28"/>
          <w:szCs w:val="28"/>
        </w:rPr>
      </w:pPr>
    </w:p>
    <w:p w14:paraId="205CBBA2" w14:textId="63E3226C" w:rsidR="004629ED" w:rsidRDefault="008D0936" w:rsidP="00714C0F">
      <w:pPr>
        <w:spacing w:after="0" w:line="240" w:lineRule="auto"/>
        <w:jc w:val="both"/>
        <w:rPr>
          <w:rFonts w:ascii="Arial" w:eastAsia="Times New Roman" w:hAnsi="Arial" w:cs="Arial"/>
          <w:sz w:val="28"/>
          <w:szCs w:val="28"/>
        </w:rPr>
      </w:pPr>
      <w:r>
        <w:rPr>
          <w:rFonts w:ascii="Arial" w:eastAsia="Times New Roman" w:hAnsi="Arial" w:cs="Arial"/>
          <w:sz w:val="28"/>
          <w:szCs w:val="28"/>
        </w:rPr>
        <w:t>1.9</w:t>
      </w:r>
      <w:r>
        <w:rPr>
          <w:rFonts w:ascii="Arial" w:eastAsia="Times New Roman" w:hAnsi="Arial" w:cs="Arial"/>
          <w:sz w:val="28"/>
          <w:szCs w:val="28"/>
        </w:rPr>
        <w:tab/>
      </w:r>
      <w:r w:rsidRPr="008D0936">
        <w:rPr>
          <w:rFonts w:ascii="Arial" w:eastAsia="Times New Roman" w:hAnsi="Arial" w:cs="Arial"/>
          <w:sz w:val="28"/>
          <w:szCs w:val="28"/>
        </w:rPr>
        <w:t>Our purpose is to provide a range of services that are responsive to the needs of people with disabilities.</w:t>
      </w:r>
    </w:p>
    <w:p w14:paraId="703411F2" w14:textId="77777777" w:rsidR="00CE5866" w:rsidRDefault="00CE5866" w:rsidP="003B6F91">
      <w:pPr>
        <w:pStyle w:val="Heading1"/>
        <w:rPr>
          <w:rFonts w:ascii="Arial" w:eastAsia="Times New Roman" w:hAnsi="Arial" w:cs="Arial"/>
          <w:b/>
          <w:color w:val="auto"/>
          <w:sz w:val="28"/>
          <w:szCs w:val="28"/>
        </w:rPr>
      </w:pPr>
      <w:bookmarkStart w:id="3" w:name="_Toc45316748"/>
      <w:bookmarkStart w:id="4" w:name="_Hlk43228529"/>
    </w:p>
    <w:p w14:paraId="523A56AD" w14:textId="2F371BD9" w:rsidR="004629ED" w:rsidRPr="00CE5866" w:rsidRDefault="004629ED" w:rsidP="003B6F91">
      <w:pPr>
        <w:pStyle w:val="Heading1"/>
        <w:rPr>
          <w:rFonts w:ascii="Arial" w:eastAsia="Times New Roman" w:hAnsi="Arial" w:cs="Arial"/>
          <w:b/>
          <w:color w:val="auto"/>
          <w:sz w:val="28"/>
          <w:szCs w:val="28"/>
        </w:rPr>
      </w:pPr>
      <w:r w:rsidRPr="00CE5866">
        <w:rPr>
          <w:rFonts w:ascii="Arial" w:eastAsia="Times New Roman" w:hAnsi="Arial" w:cs="Arial"/>
          <w:b/>
          <w:color w:val="auto"/>
          <w:sz w:val="28"/>
          <w:szCs w:val="28"/>
        </w:rPr>
        <w:t>2.</w:t>
      </w:r>
      <w:r w:rsidRPr="00CE5866">
        <w:rPr>
          <w:rFonts w:ascii="Arial" w:eastAsia="Times New Roman" w:hAnsi="Arial" w:cs="Arial"/>
          <w:b/>
          <w:color w:val="auto"/>
          <w:sz w:val="28"/>
          <w:szCs w:val="28"/>
        </w:rPr>
        <w:tab/>
        <w:t>Our Vision for access and inclusion of people with disability</w:t>
      </w:r>
      <w:bookmarkEnd w:id="3"/>
    </w:p>
    <w:bookmarkEnd w:id="4"/>
    <w:p w14:paraId="5DAC998B" w14:textId="6B9922F3" w:rsidR="004629ED" w:rsidRPr="004629ED" w:rsidRDefault="004629ED" w:rsidP="00714C0F">
      <w:pPr>
        <w:spacing w:before="40" w:after="40" w:line="240" w:lineRule="auto"/>
        <w:jc w:val="both"/>
        <w:rPr>
          <w:rFonts w:ascii="Arial" w:eastAsia="Times New Roman" w:hAnsi="Arial" w:cs="Arial"/>
          <w:b/>
          <w:sz w:val="28"/>
          <w:szCs w:val="28"/>
        </w:rPr>
      </w:pPr>
    </w:p>
    <w:p w14:paraId="231C143D" w14:textId="0A61CA70" w:rsidR="004629ED" w:rsidRPr="004629ED" w:rsidRDefault="009065A4" w:rsidP="00714C0F">
      <w:pPr>
        <w:spacing w:before="40" w:after="40" w:line="240" w:lineRule="auto"/>
        <w:jc w:val="both"/>
        <w:rPr>
          <w:rFonts w:ascii="Arial" w:eastAsia="Times New Roman" w:hAnsi="Arial" w:cs="Arial"/>
          <w:sz w:val="28"/>
          <w:szCs w:val="28"/>
        </w:rPr>
      </w:pPr>
      <w:r>
        <w:rPr>
          <w:rFonts w:ascii="Arial" w:eastAsia="Times New Roman" w:hAnsi="Arial" w:cs="Arial"/>
          <w:sz w:val="28"/>
          <w:szCs w:val="28"/>
        </w:rPr>
        <w:t xml:space="preserve">We </w:t>
      </w:r>
      <w:r w:rsidR="004629ED" w:rsidRPr="004629ED">
        <w:rPr>
          <w:rFonts w:ascii="Arial" w:eastAsia="Times New Roman" w:hAnsi="Arial" w:cs="Arial"/>
          <w:sz w:val="28"/>
          <w:szCs w:val="28"/>
        </w:rPr>
        <w:t xml:space="preserve">promote, </w:t>
      </w:r>
      <w:r w:rsidR="00173C00" w:rsidRPr="004629ED">
        <w:rPr>
          <w:rFonts w:ascii="Arial" w:eastAsia="Times New Roman" w:hAnsi="Arial" w:cs="Arial"/>
          <w:sz w:val="28"/>
          <w:szCs w:val="28"/>
        </w:rPr>
        <w:t>empower,</w:t>
      </w:r>
      <w:r w:rsidR="004629ED" w:rsidRPr="004629ED">
        <w:rPr>
          <w:rFonts w:ascii="Arial" w:eastAsia="Times New Roman" w:hAnsi="Arial" w:cs="Arial"/>
          <w:sz w:val="28"/>
          <w:szCs w:val="28"/>
        </w:rPr>
        <w:t xml:space="preserve"> and facilitate </w:t>
      </w:r>
      <w:r w:rsidR="0074572F">
        <w:rPr>
          <w:rFonts w:ascii="Arial" w:eastAsia="Times New Roman" w:hAnsi="Arial" w:cs="Arial"/>
          <w:sz w:val="28"/>
          <w:szCs w:val="28"/>
        </w:rPr>
        <w:t xml:space="preserve">the </w:t>
      </w:r>
      <w:r w:rsidR="004629ED" w:rsidRPr="004629ED">
        <w:rPr>
          <w:rFonts w:ascii="Arial" w:eastAsia="Times New Roman" w:hAnsi="Arial" w:cs="Arial"/>
          <w:sz w:val="28"/>
          <w:szCs w:val="28"/>
        </w:rPr>
        <w:t xml:space="preserve">full inclusion of </w:t>
      </w:r>
      <w:r w:rsidR="004E27C6">
        <w:rPr>
          <w:rFonts w:ascii="Arial" w:eastAsia="Times New Roman" w:hAnsi="Arial" w:cs="Arial"/>
          <w:sz w:val="28"/>
          <w:szCs w:val="28"/>
        </w:rPr>
        <w:t xml:space="preserve">all </w:t>
      </w:r>
      <w:r w:rsidR="004629ED" w:rsidRPr="004629ED">
        <w:rPr>
          <w:rFonts w:ascii="Arial" w:eastAsia="Times New Roman" w:hAnsi="Arial" w:cs="Arial"/>
          <w:sz w:val="28"/>
          <w:szCs w:val="28"/>
        </w:rPr>
        <w:t xml:space="preserve">people with disability who </w:t>
      </w:r>
      <w:r w:rsidR="004E27C6">
        <w:rPr>
          <w:rFonts w:ascii="Arial" w:eastAsia="Times New Roman" w:hAnsi="Arial" w:cs="Arial"/>
          <w:sz w:val="28"/>
          <w:szCs w:val="28"/>
        </w:rPr>
        <w:t xml:space="preserve">are shown in our Organisational Chart on page 7 below </w:t>
      </w:r>
      <w:r w:rsidR="00CE5866">
        <w:rPr>
          <w:rFonts w:ascii="Arial" w:eastAsia="Times New Roman" w:hAnsi="Arial" w:cs="Arial"/>
          <w:sz w:val="28"/>
          <w:szCs w:val="28"/>
        </w:rPr>
        <w:t xml:space="preserve">by </w:t>
      </w:r>
      <w:r w:rsidR="00CE5866" w:rsidRPr="004629ED">
        <w:rPr>
          <w:rFonts w:ascii="Arial" w:eastAsia="Times New Roman" w:hAnsi="Arial" w:cs="Arial"/>
          <w:sz w:val="28"/>
          <w:szCs w:val="28"/>
        </w:rPr>
        <w:t>protecting</w:t>
      </w:r>
      <w:r w:rsidR="004629ED" w:rsidRPr="004629ED">
        <w:rPr>
          <w:rFonts w:ascii="Arial" w:eastAsia="Times New Roman" w:hAnsi="Arial" w:cs="Arial"/>
          <w:sz w:val="28"/>
          <w:szCs w:val="28"/>
        </w:rPr>
        <w:t xml:space="preserve"> them from discrimination. </w:t>
      </w:r>
    </w:p>
    <w:p w14:paraId="07411AD1" w14:textId="77777777" w:rsidR="004629ED" w:rsidRPr="004629ED" w:rsidRDefault="004629ED" w:rsidP="00714C0F">
      <w:pPr>
        <w:spacing w:before="40" w:after="40" w:line="240" w:lineRule="auto"/>
        <w:jc w:val="both"/>
        <w:rPr>
          <w:rFonts w:ascii="Arial" w:eastAsia="Times New Roman" w:hAnsi="Arial" w:cs="Arial"/>
          <w:b/>
          <w:sz w:val="28"/>
          <w:szCs w:val="28"/>
        </w:rPr>
      </w:pPr>
    </w:p>
    <w:p w14:paraId="67AE6F4F" w14:textId="1324FEE0" w:rsidR="004629ED" w:rsidRDefault="004629ED" w:rsidP="00714C0F">
      <w:pPr>
        <w:spacing w:before="40" w:after="40" w:line="240" w:lineRule="auto"/>
        <w:jc w:val="both"/>
        <w:rPr>
          <w:rFonts w:ascii="Arial" w:eastAsia="Times New Roman" w:hAnsi="Arial" w:cs="Arial"/>
          <w:sz w:val="28"/>
          <w:szCs w:val="28"/>
        </w:rPr>
      </w:pPr>
      <w:r>
        <w:rPr>
          <w:rFonts w:ascii="Arial" w:eastAsia="Times New Roman" w:hAnsi="Arial" w:cs="Arial"/>
          <w:sz w:val="28"/>
          <w:szCs w:val="28"/>
        </w:rPr>
        <w:t>2.1</w:t>
      </w:r>
      <w:r>
        <w:rPr>
          <w:rFonts w:ascii="Arial" w:eastAsia="Times New Roman" w:hAnsi="Arial" w:cs="Arial"/>
          <w:sz w:val="28"/>
          <w:szCs w:val="28"/>
        </w:rPr>
        <w:tab/>
      </w:r>
      <w:r w:rsidRPr="004629ED">
        <w:rPr>
          <w:rFonts w:ascii="Arial" w:eastAsia="Times New Roman" w:hAnsi="Arial" w:cs="Arial"/>
          <w:sz w:val="28"/>
          <w:szCs w:val="28"/>
        </w:rPr>
        <w:t xml:space="preserve">We </w:t>
      </w:r>
      <w:r w:rsidR="009065A4">
        <w:rPr>
          <w:rFonts w:ascii="Arial" w:eastAsia="Times New Roman" w:hAnsi="Arial" w:cs="Arial"/>
          <w:sz w:val="28"/>
          <w:szCs w:val="28"/>
        </w:rPr>
        <w:t xml:space="preserve"> </w:t>
      </w:r>
      <w:r w:rsidRPr="004629ED">
        <w:rPr>
          <w:rFonts w:ascii="Arial" w:eastAsia="Times New Roman" w:hAnsi="Arial" w:cs="Arial"/>
          <w:sz w:val="28"/>
          <w:szCs w:val="28"/>
        </w:rPr>
        <w:t>do this by:</w:t>
      </w:r>
    </w:p>
    <w:p w14:paraId="0D529199" w14:textId="77777777" w:rsidR="00330799" w:rsidRPr="004629ED" w:rsidRDefault="00330799" w:rsidP="00714C0F">
      <w:pPr>
        <w:spacing w:before="40" w:after="40" w:line="240" w:lineRule="auto"/>
        <w:jc w:val="both"/>
        <w:rPr>
          <w:rFonts w:ascii="Arial" w:eastAsia="Times New Roman" w:hAnsi="Arial" w:cs="Arial"/>
          <w:sz w:val="28"/>
          <w:szCs w:val="28"/>
        </w:rPr>
      </w:pPr>
    </w:p>
    <w:p w14:paraId="29F10A0F" w14:textId="77777777"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Embracing the social model of disability</w:t>
      </w:r>
    </w:p>
    <w:p w14:paraId="1F1BAB8E" w14:textId="77777777"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Respecting their intrinsic dignity.</w:t>
      </w:r>
    </w:p>
    <w:p w14:paraId="039132B8" w14:textId="77777777"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Recognising their right to equality of opportunity.</w:t>
      </w:r>
    </w:p>
    <w:p w14:paraId="74535EEF" w14:textId="74387020"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Showing respect for individual differences regardless of disability</w:t>
      </w:r>
      <w:r w:rsidR="00714C0F">
        <w:rPr>
          <w:rFonts w:ascii="Arial" w:eastAsia="Times New Roman" w:hAnsi="Arial" w:cs="Arial"/>
          <w:sz w:val="28"/>
          <w:szCs w:val="28"/>
        </w:rPr>
        <w:t xml:space="preserve"> </w:t>
      </w:r>
      <w:r w:rsidR="00714C0F">
        <w:rPr>
          <w:rFonts w:ascii="Arial" w:eastAsia="Times New Roman" w:hAnsi="Arial" w:cs="Arial"/>
          <w:sz w:val="28"/>
          <w:szCs w:val="28"/>
        </w:rPr>
        <w:tab/>
        <w:t xml:space="preserve">diversity </w:t>
      </w:r>
    </w:p>
    <w:p w14:paraId="3D6DE977" w14:textId="34327C21"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 xml:space="preserve">Respecting their right to independence and to make their own </w:t>
      </w:r>
      <w:r w:rsidR="00714C0F">
        <w:rPr>
          <w:rFonts w:ascii="Arial" w:eastAsia="Times New Roman" w:hAnsi="Arial" w:cs="Arial"/>
          <w:sz w:val="28"/>
          <w:szCs w:val="28"/>
        </w:rPr>
        <w:tab/>
      </w:r>
      <w:r w:rsidRPr="009065A4">
        <w:rPr>
          <w:rFonts w:ascii="Arial" w:eastAsia="Times New Roman" w:hAnsi="Arial" w:cs="Arial"/>
          <w:sz w:val="28"/>
          <w:szCs w:val="28"/>
        </w:rPr>
        <w:t>choices.</w:t>
      </w:r>
    </w:p>
    <w:p w14:paraId="3CA250C6" w14:textId="0FD0C540"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 xml:space="preserve">Having preventative measures in place to ensure they are free from </w:t>
      </w:r>
      <w:r w:rsidR="00714C0F">
        <w:rPr>
          <w:rFonts w:ascii="Arial" w:eastAsia="Times New Roman" w:hAnsi="Arial" w:cs="Arial"/>
          <w:sz w:val="28"/>
          <w:szCs w:val="28"/>
        </w:rPr>
        <w:tab/>
      </w:r>
      <w:r w:rsidRPr="009065A4">
        <w:rPr>
          <w:rFonts w:ascii="Arial" w:eastAsia="Times New Roman" w:hAnsi="Arial" w:cs="Arial"/>
          <w:sz w:val="28"/>
          <w:szCs w:val="28"/>
        </w:rPr>
        <w:t>discrimination, exploitation, abuse, harm, neglect and violence.</w:t>
      </w:r>
    </w:p>
    <w:p w14:paraId="3A018DE7" w14:textId="77777777"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Making our services and our built environment accessible.</w:t>
      </w:r>
    </w:p>
    <w:p w14:paraId="68ADA5D1" w14:textId="471AF171"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 xml:space="preserve">Providing services that are based on the minimal restrictive options </w:t>
      </w:r>
      <w:r w:rsidR="00714C0F">
        <w:rPr>
          <w:rFonts w:ascii="Arial" w:eastAsia="Times New Roman" w:hAnsi="Arial" w:cs="Arial"/>
          <w:sz w:val="28"/>
          <w:szCs w:val="28"/>
        </w:rPr>
        <w:tab/>
      </w:r>
      <w:r w:rsidRPr="009065A4">
        <w:rPr>
          <w:rFonts w:ascii="Arial" w:eastAsia="Times New Roman" w:hAnsi="Arial" w:cs="Arial"/>
          <w:sz w:val="28"/>
          <w:szCs w:val="28"/>
        </w:rPr>
        <w:t xml:space="preserve">and are contemporary, evidence-based, transparent and capable of </w:t>
      </w:r>
      <w:r w:rsidR="00714C0F">
        <w:rPr>
          <w:rFonts w:ascii="Arial" w:eastAsia="Times New Roman" w:hAnsi="Arial" w:cs="Arial"/>
          <w:sz w:val="28"/>
          <w:szCs w:val="28"/>
        </w:rPr>
        <w:tab/>
      </w:r>
      <w:r w:rsidRPr="009065A4">
        <w:rPr>
          <w:rFonts w:ascii="Arial" w:eastAsia="Times New Roman" w:hAnsi="Arial" w:cs="Arial"/>
          <w:sz w:val="28"/>
          <w:szCs w:val="28"/>
        </w:rPr>
        <w:t>review.</w:t>
      </w:r>
    </w:p>
    <w:p w14:paraId="68BF2707" w14:textId="6FAD6074" w:rsidR="004629ED" w:rsidRPr="009065A4" w:rsidRDefault="004629ED"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 xml:space="preserve">Recognising the role of families, friends and carers in safeguarding </w:t>
      </w:r>
      <w:r w:rsidR="00714C0F">
        <w:rPr>
          <w:rFonts w:ascii="Arial" w:eastAsia="Times New Roman" w:hAnsi="Arial" w:cs="Arial"/>
          <w:sz w:val="28"/>
          <w:szCs w:val="28"/>
        </w:rPr>
        <w:tab/>
      </w:r>
      <w:r w:rsidRPr="009065A4">
        <w:rPr>
          <w:rFonts w:ascii="Arial" w:eastAsia="Times New Roman" w:hAnsi="Arial" w:cs="Arial"/>
          <w:sz w:val="28"/>
          <w:szCs w:val="28"/>
        </w:rPr>
        <w:t xml:space="preserve">and upholding their rights; and by </w:t>
      </w:r>
    </w:p>
    <w:p w14:paraId="51B2F050" w14:textId="77777777" w:rsidR="008825B0" w:rsidRDefault="004629ED" w:rsidP="008825B0">
      <w:pPr>
        <w:pStyle w:val="ListParagraph"/>
        <w:numPr>
          <w:ilvl w:val="0"/>
          <w:numId w:val="42"/>
        </w:numPr>
        <w:spacing w:before="40" w:after="40" w:line="240" w:lineRule="auto"/>
        <w:ind w:left="0" w:firstLine="0"/>
        <w:jc w:val="both"/>
        <w:rPr>
          <w:rFonts w:ascii="Arial" w:eastAsia="Times New Roman" w:hAnsi="Arial" w:cs="Arial"/>
          <w:sz w:val="28"/>
          <w:szCs w:val="28"/>
        </w:rPr>
      </w:pPr>
      <w:r w:rsidRPr="009065A4">
        <w:rPr>
          <w:rFonts w:ascii="Arial" w:eastAsia="Times New Roman" w:hAnsi="Arial" w:cs="Arial"/>
          <w:sz w:val="28"/>
          <w:szCs w:val="28"/>
        </w:rPr>
        <w:t xml:space="preserve">Working in collaboration and/or in partnership with other </w:t>
      </w:r>
      <w:r w:rsidR="00714C0F">
        <w:rPr>
          <w:rFonts w:ascii="Arial" w:eastAsia="Times New Roman" w:hAnsi="Arial" w:cs="Arial"/>
          <w:sz w:val="28"/>
          <w:szCs w:val="28"/>
        </w:rPr>
        <w:tab/>
      </w:r>
      <w:r w:rsidRPr="009065A4">
        <w:rPr>
          <w:rFonts w:ascii="Arial" w:eastAsia="Times New Roman" w:hAnsi="Arial" w:cs="Arial"/>
          <w:sz w:val="28"/>
          <w:szCs w:val="28"/>
        </w:rPr>
        <w:t xml:space="preserve">organisations and community members to support individuals to </w:t>
      </w:r>
      <w:r w:rsidR="00714C0F">
        <w:rPr>
          <w:rFonts w:ascii="Arial" w:eastAsia="Times New Roman" w:hAnsi="Arial" w:cs="Arial"/>
          <w:sz w:val="28"/>
          <w:szCs w:val="28"/>
        </w:rPr>
        <w:tab/>
      </w:r>
      <w:r w:rsidRPr="009065A4">
        <w:rPr>
          <w:rFonts w:ascii="Arial" w:eastAsia="Times New Roman" w:hAnsi="Arial" w:cs="Arial"/>
          <w:sz w:val="28"/>
          <w:szCs w:val="28"/>
        </w:rPr>
        <w:t>connect to family, friends and their chosen communities</w:t>
      </w:r>
    </w:p>
    <w:p w14:paraId="2E4819AD" w14:textId="77777777" w:rsidR="003B6F91" w:rsidRPr="003B6F91" w:rsidRDefault="008825B0" w:rsidP="003B6F91">
      <w:pPr>
        <w:pStyle w:val="ListParagraph"/>
        <w:numPr>
          <w:ilvl w:val="0"/>
          <w:numId w:val="42"/>
        </w:numPr>
        <w:spacing w:before="40" w:after="40" w:line="240" w:lineRule="auto"/>
        <w:ind w:left="0" w:firstLine="0"/>
        <w:jc w:val="both"/>
        <w:rPr>
          <w:rStyle w:val="Hyperlink"/>
          <w:rFonts w:ascii="Arial" w:eastAsia="Times New Roman" w:hAnsi="Arial" w:cs="Arial"/>
          <w:color w:val="auto"/>
          <w:sz w:val="28"/>
          <w:szCs w:val="28"/>
          <w:u w:val="none"/>
        </w:rPr>
      </w:pPr>
      <w:r w:rsidRPr="003B6F91">
        <w:rPr>
          <w:rFonts w:ascii="Arial" w:eastAsia="Times New Roman" w:hAnsi="Arial" w:cs="Arial"/>
          <w:sz w:val="28"/>
          <w:szCs w:val="28"/>
        </w:rPr>
        <w:t xml:space="preserve">Adopting the “Accessible information for all” - Victorian Government </w:t>
      </w:r>
      <w:r w:rsidRPr="003B6F91">
        <w:rPr>
          <w:rFonts w:ascii="Arial" w:eastAsia="Times New Roman" w:hAnsi="Arial" w:cs="Arial"/>
          <w:sz w:val="28"/>
          <w:szCs w:val="28"/>
        </w:rPr>
        <w:tab/>
        <w:t xml:space="preserve">standards for making information easy to read and understand. See </w:t>
      </w:r>
      <w:r w:rsidRPr="003B6F91">
        <w:rPr>
          <w:rFonts w:ascii="Arial" w:eastAsia="Times New Roman" w:hAnsi="Arial" w:cs="Arial"/>
          <w:sz w:val="28"/>
          <w:szCs w:val="28"/>
        </w:rPr>
        <w:tab/>
      </w:r>
      <w:hyperlink r:id="rId12" w:history="1">
        <w:r w:rsidRPr="003B6F91">
          <w:rPr>
            <w:rStyle w:val="Hyperlink"/>
            <w:rFonts w:ascii="Arial" w:eastAsia="Times New Roman" w:hAnsi="Arial" w:cs="Arial"/>
            <w:sz w:val="24"/>
            <w:szCs w:val="24"/>
          </w:rPr>
          <w:t>https://www.vic.gov.au/accessibility-guidelines-government-communications</w:t>
        </w:r>
      </w:hyperlink>
    </w:p>
    <w:p w14:paraId="241DA7F6" w14:textId="6971B021" w:rsidR="003B6F91" w:rsidRPr="003B6F91" w:rsidRDefault="003B6F91" w:rsidP="003B6F91">
      <w:pPr>
        <w:pStyle w:val="ListParagraph"/>
        <w:numPr>
          <w:ilvl w:val="0"/>
          <w:numId w:val="42"/>
        </w:numPr>
        <w:spacing w:before="40" w:after="40" w:line="240" w:lineRule="auto"/>
        <w:ind w:left="0" w:firstLine="0"/>
        <w:jc w:val="both"/>
        <w:rPr>
          <w:rFonts w:ascii="Arial" w:eastAsia="Times New Roman" w:hAnsi="Arial" w:cs="Arial"/>
          <w:sz w:val="28"/>
          <w:szCs w:val="28"/>
        </w:rPr>
      </w:pPr>
      <w:r w:rsidRPr="003B6F91">
        <w:rPr>
          <w:rFonts w:ascii="Arial" w:eastAsia="Times New Roman" w:hAnsi="Arial" w:cs="Arial"/>
          <w:sz w:val="28"/>
          <w:szCs w:val="28"/>
        </w:rPr>
        <w:t xml:space="preserve">Adopting the AHRC </w:t>
      </w:r>
      <w:r>
        <w:rPr>
          <w:rFonts w:ascii="Arial" w:eastAsia="Times New Roman" w:hAnsi="Arial" w:cs="Arial"/>
          <w:sz w:val="28"/>
          <w:szCs w:val="28"/>
        </w:rPr>
        <w:t>“</w:t>
      </w:r>
      <w:r w:rsidRPr="003B6F91">
        <w:rPr>
          <w:rFonts w:ascii="Arial" w:eastAsia="Times New Roman" w:hAnsi="Arial" w:cs="Arial"/>
          <w:sz w:val="28"/>
          <w:szCs w:val="28"/>
        </w:rPr>
        <w:t>Access for all:</w:t>
      </w:r>
      <w:r>
        <w:rPr>
          <w:rFonts w:ascii="Arial" w:eastAsia="Times New Roman" w:hAnsi="Arial" w:cs="Arial"/>
          <w:sz w:val="28"/>
          <w:szCs w:val="28"/>
        </w:rPr>
        <w:t xml:space="preserve"> </w:t>
      </w:r>
      <w:r w:rsidRPr="003B6F91">
        <w:rPr>
          <w:rFonts w:ascii="Arial" w:eastAsia="Times New Roman" w:hAnsi="Arial" w:cs="Arial"/>
          <w:sz w:val="28"/>
          <w:szCs w:val="28"/>
        </w:rPr>
        <w:t>Improving accessibility for</w:t>
      </w:r>
    </w:p>
    <w:p w14:paraId="3CD4538F" w14:textId="78481852" w:rsidR="003B6F91" w:rsidRPr="003B6F91" w:rsidRDefault="003B6F91" w:rsidP="003B6F91">
      <w:pPr>
        <w:spacing w:before="40" w:after="40" w:line="240" w:lineRule="auto"/>
        <w:ind w:left="720"/>
        <w:jc w:val="both"/>
        <w:rPr>
          <w:rFonts w:ascii="Arial" w:eastAsia="Times New Roman" w:hAnsi="Arial" w:cs="Arial"/>
          <w:sz w:val="24"/>
          <w:szCs w:val="24"/>
        </w:rPr>
      </w:pPr>
      <w:r w:rsidRPr="003B6F91">
        <w:rPr>
          <w:rFonts w:ascii="Arial" w:eastAsia="Times New Roman" w:hAnsi="Arial" w:cs="Arial"/>
          <w:sz w:val="28"/>
          <w:szCs w:val="28"/>
        </w:rPr>
        <w:t>consumers with disability</w:t>
      </w:r>
      <w:r>
        <w:rPr>
          <w:rFonts w:ascii="Arial" w:eastAsia="Times New Roman" w:hAnsi="Arial" w:cs="Arial"/>
          <w:sz w:val="28"/>
          <w:szCs w:val="28"/>
        </w:rPr>
        <w:t xml:space="preserve">” See </w:t>
      </w:r>
      <w:hyperlink r:id="rId13" w:history="1">
        <w:r w:rsidRPr="003B6F91">
          <w:rPr>
            <w:rStyle w:val="Hyperlink"/>
            <w:rFonts w:ascii="Arial" w:eastAsia="Times New Roman" w:hAnsi="Arial" w:cs="Arial"/>
            <w:sz w:val="24"/>
            <w:szCs w:val="24"/>
          </w:rPr>
          <w:t>https://humanrights.gov.au/our-work/employers/access-all-improving-accessibility-consumers-disability</w:t>
        </w:r>
      </w:hyperlink>
      <w:r w:rsidRPr="003B6F91">
        <w:rPr>
          <w:rFonts w:ascii="Arial" w:eastAsia="Times New Roman" w:hAnsi="Arial" w:cs="Arial"/>
          <w:sz w:val="24"/>
          <w:szCs w:val="24"/>
        </w:rPr>
        <w:t xml:space="preserve"> </w:t>
      </w:r>
    </w:p>
    <w:p w14:paraId="7DAE1D0D" w14:textId="1CB75D6F" w:rsidR="00BB65CA" w:rsidRPr="002557DF" w:rsidRDefault="00F22B32" w:rsidP="00714C0F">
      <w:pPr>
        <w:pStyle w:val="ListParagraph"/>
        <w:numPr>
          <w:ilvl w:val="0"/>
          <w:numId w:val="42"/>
        </w:numPr>
        <w:spacing w:before="40" w:after="40" w:line="240" w:lineRule="auto"/>
        <w:ind w:left="0" w:firstLine="0"/>
        <w:jc w:val="both"/>
        <w:rPr>
          <w:rFonts w:ascii="Arial" w:eastAsia="Times New Roman" w:hAnsi="Arial" w:cs="Arial"/>
          <w:sz w:val="28"/>
          <w:szCs w:val="28"/>
        </w:rPr>
      </w:pPr>
      <w:r w:rsidRPr="003B6F91">
        <w:rPr>
          <w:rFonts w:ascii="Arial" w:eastAsia="Times New Roman" w:hAnsi="Arial" w:cs="Arial"/>
          <w:sz w:val="28"/>
          <w:szCs w:val="28"/>
        </w:rPr>
        <w:t xml:space="preserve">Providing this Disability Access and Inclusion Plan in a variety of </w:t>
      </w:r>
      <w:r w:rsidRPr="003B6F91">
        <w:rPr>
          <w:rFonts w:ascii="Arial" w:eastAsia="Times New Roman" w:hAnsi="Arial" w:cs="Arial"/>
          <w:sz w:val="28"/>
          <w:szCs w:val="28"/>
        </w:rPr>
        <w:tab/>
        <w:t xml:space="preserve">different accessible formats </w:t>
      </w:r>
      <w:r w:rsidR="00D77AD5" w:rsidRPr="003B6F91">
        <w:rPr>
          <w:rFonts w:ascii="Arial" w:eastAsia="Times New Roman" w:hAnsi="Arial" w:cs="Arial"/>
          <w:sz w:val="28"/>
          <w:szCs w:val="28"/>
        </w:rPr>
        <w:t>on our website which i</w:t>
      </w:r>
      <w:r w:rsidR="003B6F91">
        <w:rPr>
          <w:rFonts w:ascii="Arial" w:eastAsia="Times New Roman" w:hAnsi="Arial" w:cs="Arial"/>
          <w:sz w:val="28"/>
          <w:szCs w:val="28"/>
        </w:rPr>
        <w:t xml:space="preserve">s currently under </w:t>
      </w:r>
      <w:r w:rsidR="003B6F91">
        <w:rPr>
          <w:rFonts w:ascii="Arial" w:eastAsia="Times New Roman" w:hAnsi="Arial" w:cs="Arial"/>
          <w:sz w:val="28"/>
          <w:szCs w:val="28"/>
        </w:rPr>
        <w:tab/>
        <w:t xml:space="preserve">development </w:t>
      </w:r>
      <w:r w:rsidR="00D77AD5" w:rsidRPr="003B6F91">
        <w:rPr>
          <w:rFonts w:ascii="Arial" w:eastAsia="Times New Roman" w:hAnsi="Arial" w:cs="Arial"/>
          <w:sz w:val="28"/>
          <w:szCs w:val="28"/>
        </w:rPr>
        <w:t>within 12 months of the date of this Plan.</w:t>
      </w:r>
    </w:p>
    <w:p w14:paraId="5B1B71C9" w14:textId="7DCAAE24" w:rsidR="007A22EC" w:rsidRPr="00CE5866" w:rsidRDefault="004629ED" w:rsidP="003B6F91">
      <w:pPr>
        <w:pStyle w:val="Heading1"/>
        <w:rPr>
          <w:rFonts w:ascii="Arial" w:hAnsi="Arial" w:cs="Arial"/>
          <w:b/>
          <w:color w:val="auto"/>
          <w:sz w:val="28"/>
          <w:szCs w:val="28"/>
        </w:rPr>
      </w:pPr>
      <w:bookmarkStart w:id="5" w:name="_Toc45316749"/>
      <w:bookmarkStart w:id="6" w:name="_Hlk43228554"/>
      <w:r w:rsidRPr="00CE5866">
        <w:rPr>
          <w:rFonts w:ascii="Arial" w:hAnsi="Arial" w:cs="Arial"/>
          <w:b/>
          <w:color w:val="auto"/>
          <w:sz w:val="28"/>
          <w:szCs w:val="28"/>
        </w:rPr>
        <w:lastRenderedPageBreak/>
        <w:t>3</w:t>
      </w:r>
      <w:r w:rsidR="007A22EC" w:rsidRPr="00CE5866">
        <w:rPr>
          <w:rFonts w:ascii="Arial" w:hAnsi="Arial" w:cs="Arial"/>
          <w:b/>
          <w:color w:val="auto"/>
          <w:sz w:val="28"/>
          <w:szCs w:val="28"/>
        </w:rPr>
        <w:t>.</w:t>
      </w:r>
      <w:r w:rsidR="007A22EC" w:rsidRPr="00CE5866">
        <w:rPr>
          <w:rFonts w:ascii="Arial" w:hAnsi="Arial" w:cs="Arial"/>
          <w:b/>
          <w:color w:val="auto"/>
          <w:sz w:val="28"/>
          <w:szCs w:val="28"/>
        </w:rPr>
        <w:tab/>
        <w:t>Our definitions of disability</w:t>
      </w:r>
      <w:bookmarkEnd w:id="5"/>
    </w:p>
    <w:p w14:paraId="63878C38" w14:textId="77777777" w:rsidR="00AA5472" w:rsidRPr="009065A4" w:rsidRDefault="00AA5472" w:rsidP="00714C0F">
      <w:pPr>
        <w:jc w:val="both"/>
        <w:rPr>
          <w:rFonts w:ascii="Arial" w:hAnsi="Arial" w:cs="Arial"/>
          <w:b/>
          <w:bCs/>
          <w:sz w:val="28"/>
          <w:szCs w:val="28"/>
        </w:rPr>
      </w:pPr>
    </w:p>
    <w:bookmarkEnd w:id="6"/>
    <w:p w14:paraId="74701C25" w14:textId="3C58C916" w:rsidR="007A22EC" w:rsidRPr="008D0936" w:rsidRDefault="004629ED" w:rsidP="00714C0F">
      <w:pPr>
        <w:jc w:val="both"/>
        <w:rPr>
          <w:rFonts w:ascii="Arial" w:hAnsi="Arial" w:cs="Arial"/>
          <w:sz w:val="28"/>
          <w:szCs w:val="28"/>
        </w:rPr>
      </w:pPr>
      <w:r>
        <w:rPr>
          <w:rFonts w:ascii="Arial" w:hAnsi="Arial" w:cs="Arial"/>
          <w:sz w:val="28"/>
          <w:szCs w:val="28"/>
        </w:rPr>
        <w:t>3</w:t>
      </w:r>
      <w:r w:rsidR="007A22EC">
        <w:rPr>
          <w:rFonts w:ascii="Arial" w:hAnsi="Arial" w:cs="Arial"/>
          <w:sz w:val="28"/>
          <w:szCs w:val="28"/>
        </w:rPr>
        <w:t>.1</w:t>
      </w:r>
      <w:r w:rsidR="007A22EC">
        <w:rPr>
          <w:rFonts w:ascii="Arial" w:hAnsi="Arial" w:cs="Arial"/>
          <w:sz w:val="28"/>
          <w:szCs w:val="28"/>
        </w:rPr>
        <w:tab/>
      </w:r>
      <w:r w:rsidR="00A56508">
        <w:rPr>
          <w:rFonts w:ascii="Arial" w:hAnsi="Arial" w:cs="Arial"/>
          <w:sz w:val="28"/>
          <w:szCs w:val="28"/>
        </w:rPr>
        <w:t>For the</w:t>
      </w:r>
      <w:r w:rsidR="007A22EC" w:rsidRPr="008D0936">
        <w:rPr>
          <w:rFonts w:ascii="Arial" w:hAnsi="Arial" w:cs="Arial"/>
          <w:sz w:val="28"/>
          <w:szCs w:val="28"/>
        </w:rPr>
        <w:t xml:space="preserve"> purpose of this Disability Access and Inclusion Plan</w:t>
      </w:r>
      <w:r w:rsidR="007A22EC">
        <w:rPr>
          <w:rFonts w:ascii="Arial" w:hAnsi="Arial" w:cs="Arial"/>
          <w:sz w:val="28"/>
          <w:szCs w:val="28"/>
        </w:rPr>
        <w:t xml:space="preserve"> (DAIP)</w:t>
      </w:r>
      <w:r w:rsidR="007A22EC" w:rsidRPr="008D0936">
        <w:rPr>
          <w:rFonts w:ascii="Arial" w:hAnsi="Arial" w:cs="Arial"/>
          <w:sz w:val="28"/>
          <w:szCs w:val="28"/>
        </w:rPr>
        <w:t xml:space="preserve"> </w:t>
      </w:r>
      <w:r w:rsidR="00A56508">
        <w:rPr>
          <w:rFonts w:ascii="Arial" w:hAnsi="Arial" w:cs="Arial"/>
          <w:sz w:val="28"/>
          <w:szCs w:val="28"/>
        </w:rPr>
        <w:t xml:space="preserve">our definition of disability </w:t>
      </w:r>
      <w:r w:rsidR="007A22EC" w:rsidRPr="008D0936">
        <w:rPr>
          <w:rFonts w:ascii="Arial" w:hAnsi="Arial" w:cs="Arial"/>
          <w:sz w:val="28"/>
          <w:szCs w:val="28"/>
        </w:rPr>
        <w:t>is the same as that defined in the Commonwealth Disability Discrimination Act 1992 under Section 4 Interpretation</w:t>
      </w:r>
      <w:r w:rsidR="007A22EC">
        <w:rPr>
          <w:rFonts w:ascii="Arial" w:hAnsi="Arial" w:cs="Arial"/>
          <w:sz w:val="28"/>
          <w:szCs w:val="28"/>
        </w:rPr>
        <w:t>.</w:t>
      </w:r>
      <w:r w:rsidR="00A56508">
        <w:rPr>
          <w:rFonts w:ascii="Arial" w:hAnsi="Arial" w:cs="Arial"/>
          <w:sz w:val="28"/>
          <w:szCs w:val="28"/>
        </w:rPr>
        <w:t xml:space="preserve"> </w:t>
      </w:r>
      <w:r w:rsidR="007A22EC">
        <w:rPr>
          <w:rFonts w:ascii="Arial" w:hAnsi="Arial" w:cs="Arial"/>
          <w:sz w:val="28"/>
          <w:szCs w:val="28"/>
        </w:rPr>
        <w:t xml:space="preserve">See </w:t>
      </w:r>
      <w:hyperlink r:id="rId14" w:history="1">
        <w:r w:rsidR="007A22EC" w:rsidRPr="008D0936">
          <w:rPr>
            <w:rStyle w:val="Hyperlink"/>
            <w:rFonts w:ascii="Arial" w:hAnsi="Arial" w:cs="Arial"/>
            <w:sz w:val="28"/>
            <w:szCs w:val="28"/>
          </w:rPr>
          <w:t>http://classic.austlii.edu.au/au/legis/cth/consol_act/dda1992264/s4.html</w:t>
        </w:r>
      </w:hyperlink>
    </w:p>
    <w:p w14:paraId="36C6D9DF" w14:textId="77777777" w:rsidR="004E27C6" w:rsidRDefault="004629ED" w:rsidP="004E27C6">
      <w:pPr>
        <w:spacing w:after="0"/>
        <w:jc w:val="both"/>
        <w:rPr>
          <w:rFonts w:ascii="Arial" w:hAnsi="Arial" w:cs="Arial"/>
          <w:sz w:val="28"/>
          <w:szCs w:val="28"/>
        </w:rPr>
      </w:pPr>
      <w:r>
        <w:rPr>
          <w:rFonts w:ascii="Arial" w:hAnsi="Arial" w:cs="Arial"/>
          <w:sz w:val="28"/>
          <w:szCs w:val="28"/>
        </w:rPr>
        <w:t>3</w:t>
      </w:r>
      <w:r w:rsidR="007A22EC">
        <w:rPr>
          <w:rFonts w:ascii="Arial" w:hAnsi="Arial" w:cs="Arial"/>
          <w:sz w:val="28"/>
          <w:szCs w:val="28"/>
        </w:rPr>
        <w:t>.2</w:t>
      </w:r>
      <w:r w:rsidR="007A22EC">
        <w:rPr>
          <w:rFonts w:ascii="Arial" w:hAnsi="Arial" w:cs="Arial"/>
          <w:sz w:val="28"/>
          <w:szCs w:val="28"/>
        </w:rPr>
        <w:tab/>
      </w:r>
      <w:r w:rsidR="007A22EC" w:rsidRPr="008D0936">
        <w:rPr>
          <w:rFonts w:ascii="Arial" w:hAnsi="Arial" w:cs="Arial"/>
          <w:sz w:val="28"/>
          <w:szCs w:val="28"/>
        </w:rPr>
        <w:t xml:space="preserve">However, some of the services we offer which are funded by </w:t>
      </w:r>
      <w:r w:rsidR="007A22EC">
        <w:rPr>
          <w:rFonts w:ascii="Arial" w:hAnsi="Arial" w:cs="Arial"/>
          <w:sz w:val="28"/>
          <w:szCs w:val="28"/>
        </w:rPr>
        <w:t xml:space="preserve">the Commonwealth </w:t>
      </w:r>
      <w:r w:rsidR="007A22EC" w:rsidRPr="008D0936">
        <w:rPr>
          <w:rFonts w:ascii="Arial" w:hAnsi="Arial" w:cs="Arial"/>
          <w:sz w:val="28"/>
          <w:szCs w:val="28"/>
        </w:rPr>
        <w:t>D</w:t>
      </w:r>
      <w:r w:rsidR="007A22EC">
        <w:rPr>
          <w:rFonts w:ascii="Arial" w:hAnsi="Arial" w:cs="Arial"/>
          <w:sz w:val="28"/>
          <w:szCs w:val="28"/>
        </w:rPr>
        <w:t xml:space="preserve">epartment of </w:t>
      </w:r>
      <w:r w:rsidR="007A22EC" w:rsidRPr="008D0936">
        <w:rPr>
          <w:rFonts w:ascii="Arial" w:hAnsi="Arial" w:cs="Arial"/>
          <w:sz w:val="28"/>
          <w:szCs w:val="28"/>
        </w:rPr>
        <w:t>S</w:t>
      </w:r>
      <w:r w:rsidR="007A22EC">
        <w:rPr>
          <w:rFonts w:ascii="Arial" w:hAnsi="Arial" w:cs="Arial"/>
          <w:sz w:val="28"/>
          <w:szCs w:val="28"/>
        </w:rPr>
        <w:t xml:space="preserve">ocial </w:t>
      </w:r>
      <w:r w:rsidR="007A22EC" w:rsidRPr="008D0936">
        <w:rPr>
          <w:rFonts w:ascii="Arial" w:hAnsi="Arial" w:cs="Arial"/>
          <w:sz w:val="28"/>
          <w:szCs w:val="28"/>
        </w:rPr>
        <w:t>S</w:t>
      </w:r>
      <w:r w:rsidR="007A22EC">
        <w:rPr>
          <w:rFonts w:ascii="Arial" w:hAnsi="Arial" w:cs="Arial"/>
          <w:sz w:val="28"/>
          <w:szCs w:val="28"/>
        </w:rPr>
        <w:t>ervices (DSS)</w:t>
      </w:r>
      <w:r w:rsidR="00A56508">
        <w:rPr>
          <w:rFonts w:ascii="Arial" w:hAnsi="Arial" w:cs="Arial"/>
          <w:sz w:val="28"/>
          <w:szCs w:val="28"/>
        </w:rPr>
        <w:t xml:space="preserve"> </w:t>
      </w:r>
      <w:r w:rsidR="007A22EC">
        <w:rPr>
          <w:rFonts w:ascii="Arial" w:hAnsi="Arial" w:cs="Arial"/>
          <w:sz w:val="28"/>
          <w:szCs w:val="28"/>
        </w:rPr>
        <w:t xml:space="preserve">and </w:t>
      </w:r>
      <w:r w:rsidR="007A22EC" w:rsidRPr="008D0936">
        <w:rPr>
          <w:rFonts w:ascii="Arial" w:hAnsi="Arial" w:cs="Arial"/>
          <w:sz w:val="28"/>
          <w:szCs w:val="28"/>
        </w:rPr>
        <w:t xml:space="preserve"> use the definition of disability as shown in the Commonwealth Disability Services Act 1986, Section 8 Target Group</w:t>
      </w:r>
    </w:p>
    <w:p w14:paraId="141E7811" w14:textId="38110F31" w:rsidR="00BB65CA" w:rsidRPr="008D0936" w:rsidRDefault="000C48FD" w:rsidP="00714C0F">
      <w:pPr>
        <w:spacing w:after="0"/>
        <w:jc w:val="both"/>
        <w:rPr>
          <w:rFonts w:ascii="Arial" w:hAnsi="Arial" w:cs="Arial"/>
          <w:sz w:val="28"/>
          <w:szCs w:val="28"/>
        </w:rPr>
      </w:pPr>
      <w:r>
        <w:rPr>
          <w:rFonts w:ascii="Arial" w:hAnsi="Arial" w:cs="Arial"/>
          <w:sz w:val="28"/>
          <w:szCs w:val="28"/>
        </w:rPr>
        <w:t xml:space="preserve">See </w:t>
      </w:r>
      <w:r w:rsidR="007A22EC" w:rsidRPr="008D0936">
        <w:rPr>
          <w:rFonts w:ascii="Arial" w:hAnsi="Arial" w:cs="Arial"/>
          <w:sz w:val="28"/>
          <w:szCs w:val="28"/>
        </w:rPr>
        <w:t xml:space="preserve"> </w:t>
      </w:r>
      <w:hyperlink r:id="rId15" w:history="1">
        <w:r w:rsidRPr="000C48FD">
          <w:rPr>
            <w:rStyle w:val="Hyperlink"/>
            <w:rFonts w:ascii="Arial" w:hAnsi="Arial" w:cs="Arial"/>
            <w:sz w:val="28"/>
            <w:szCs w:val="28"/>
          </w:rPr>
          <w:t>https://www.legislation.gov.au/Details/C2004A03370</w:t>
        </w:r>
      </w:hyperlink>
    </w:p>
    <w:p w14:paraId="540FDEC3" w14:textId="729E7023" w:rsidR="00BB65CA" w:rsidRPr="00CE5866" w:rsidRDefault="004629ED" w:rsidP="003B6F91">
      <w:pPr>
        <w:pStyle w:val="Heading1"/>
        <w:rPr>
          <w:rFonts w:ascii="Arial" w:hAnsi="Arial" w:cs="Arial"/>
          <w:b/>
          <w:color w:val="auto"/>
          <w:sz w:val="28"/>
          <w:szCs w:val="28"/>
        </w:rPr>
      </w:pPr>
      <w:bookmarkStart w:id="7" w:name="_Toc45316750"/>
      <w:bookmarkStart w:id="8" w:name="_Hlk43228577"/>
      <w:r w:rsidRPr="00CE5866">
        <w:rPr>
          <w:rFonts w:ascii="Arial" w:hAnsi="Arial" w:cs="Arial"/>
          <w:b/>
          <w:color w:val="auto"/>
          <w:sz w:val="28"/>
          <w:szCs w:val="28"/>
        </w:rPr>
        <w:t>4</w:t>
      </w:r>
      <w:r w:rsidR="00BB65CA" w:rsidRPr="00CE5866">
        <w:rPr>
          <w:rFonts w:ascii="Arial" w:hAnsi="Arial" w:cs="Arial"/>
          <w:b/>
          <w:color w:val="auto"/>
          <w:sz w:val="28"/>
          <w:szCs w:val="28"/>
        </w:rPr>
        <w:t>.</w:t>
      </w:r>
      <w:r w:rsidR="00BB65CA" w:rsidRPr="00CE5866">
        <w:rPr>
          <w:rFonts w:ascii="Arial" w:hAnsi="Arial" w:cs="Arial"/>
          <w:b/>
          <w:color w:val="auto"/>
          <w:sz w:val="28"/>
          <w:szCs w:val="28"/>
        </w:rPr>
        <w:tab/>
      </w:r>
      <w:r w:rsidR="00CE5866" w:rsidRPr="00CE5866">
        <w:rPr>
          <w:rFonts w:ascii="Arial" w:hAnsi="Arial" w:cs="Arial"/>
          <w:b/>
          <w:color w:val="auto"/>
          <w:sz w:val="28"/>
          <w:szCs w:val="28"/>
        </w:rPr>
        <w:t>How many</w:t>
      </w:r>
      <w:r w:rsidR="00BB65CA" w:rsidRPr="00CE5866">
        <w:rPr>
          <w:rFonts w:ascii="Arial" w:hAnsi="Arial" w:cs="Arial"/>
          <w:b/>
          <w:color w:val="auto"/>
          <w:sz w:val="28"/>
          <w:szCs w:val="28"/>
        </w:rPr>
        <w:t xml:space="preserve"> </w:t>
      </w:r>
      <w:r w:rsidR="00CE5866" w:rsidRPr="00CE5866">
        <w:rPr>
          <w:rFonts w:ascii="Arial" w:hAnsi="Arial" w:cs="Arial"/>
          <w:b/>
          <w:color w:val="auto"/>
          <w:sz w:val="28"/>
          <w:szCs w:val="28"/>
        </w:rPr>
        <w:t>p</w:t>
      </w:r>
      <w:r w:rsidR="00BB65CA" w:rsidRPr="00CE5866">
        <w:rPr>
          <w:rFonts w:ascii="Arial" w:hAnsi="Arial" w:cs="Arial"/>
          <w:b/>
          <w:color w:val="auto"/>
          <w:sz w:val="28"/>
          <w:szCs w:val="28"/>
        </w:rPr>
        <w:t xml:space="preserve">eople </w:t>
      </w:r>
      <w:r w:rsidR="000C48FD" w:rsidRPr="00CE5866">
        <w:rPr>
          <w:rFonts w:ascii="Arial" w:hAnsi="Arial" w:cs="Arial"/>
          <w:b/>
          <w:color w:val="auto"/>
          <w:sz w:val="28"/>
          <w:szCs w:val="28"/>
        </w:rPr>
        <w:t>live with disability</w:t>
      </w:r>
      <w:r w:rsidR="00BB65CA" w:rsidRPr="00CE5866">
        <w:rPr>
          <w:rFonts w:ascii="Arial" w:hAnsi="Arial" w:cs="Arial"/>
          <w:b/>
          <w:color w:val="auto"/>
          <w:sz w:val="28"/>
          <w:szCs w:val="28"/>
        </w:rPr>
        <w:t xml:space="preserve"> in Australia</w:t>
      </w:r>
      <w:r w:rsidR="000C48FD" w:rsidRPr="00CE5866">
        <w:rPr>
          <w:rFonts w:ascii="Arial" w:hAnsi="Arial" w:cs="Arial"/>
          <w:b/>
          <w:color w:val="auto"/>
          <w:sz w:val="28"/>
          <w:szCs w:val="28"/>
        </w:rPr>
        <w:t>?</w:t>
      </w:r>
      <w:bookmarkEnd w:id="7"/>
    </w:p>
    <w:p w14:paraId="1FD6BD35" w14:textId="77777777" w:rsidR="00AA5472" w:rsidRPr="00E013DD" w:rsidRDefault="00AA5472" w:rsidP="00714C0F">
      <w:pPr>
        <w:jc w:val="both"/>
        <w:rPr>
          <w:rFonts w:ascii="Arial" w:hAnsi="Arial" w:cs="Arial"/>
          <w:b/>
          <w:bCs/>
          <w:sz w:val="28"/>
          <w:szCs w:val="28"/>
        </w:rPr>
      </w:pPr>
    </w:p>
    <w:bookmarkEnd w:id="8"/>
    <w:p w14:paraId="12CE0A16" w14:textId="540295C8" w:rsidR="00AA5472" w:rsidRPr="00E013DD" w:rsidRDefault="00BB65CA" w:rsidP="00714C0F">
      <w:pPr>
        <w:jc w:val="both"/>
        <w:rPr>
          <w:rFonts w:ascii="Arial" w:hAnsi="Arial" w:cs="Arial"/>
          <w:bCs/>
          <w:sz w:val="28"/>
          <w:szCs w:val="28"/>
        </w:rPr>
      </w:pPr>
      <w:r>
        <w:rPr>
          <w:rFonts w:ascii="Arial" w:hAnsi="Arial" w:cs="Arial"/>
          <w:bCs/>
          <w:sz w:val="28"/>
          <w:szCs w:val="28"/>
        </w:rPr>
        <w:tab/>
      </w:r>
      <w:r w:rsidRPr="00E013DD">
        <w:rPr>
          <w:rFonts w:ascii="Arial" w:hAnsi="Arial" w:cs="Arial"/>
          <w:bCs/>
          <w:sz w:val="28"/>
          <w:szCs w:val="28"/>
        </w:rPr>
        <w:t xml:space="preserve">Disability is prevalent amongst all demographic and socioeconomic </w:t>
      </w:r>
      <w:r>
        <w:rPr>
          <w:rFonts w:ascii="Arial" w:hAnsi="Arial" w:cs="Arial"/>
          <w:bCs/>
          <w:sz w:val="28"/>
          <w:szCs w:val="28"/>
        </w:rPr>
        <w:tab/>
      </w:r>
      <w:r w:rsidRPr="00E013DD">
        <w:rPr>
          <w:rFonts w:ascii="Arial" w:hAnsi="Arial" w:cs="Arial"/>
          <w:bCs/>
          <w:sz w:val="28"/>
          <w:szCs w:val="28"/>
        </w:rPr>
        <w:t>groups in Australia</w:t>
      </w:r>
      <w:r>
        <w:rPr>
          <w:rFonts w:ascii="Arial" w:hAnsi="Arial" w:cs="Arial"/>
          <w:bCs/>
          <w:sz w:val="28"/>
          <w:szCs w:val="28"/>
        </w:rPr>
        <w:t xml:space="preserve"> and there are</w:t>
      </w:r>
      <w:r w:rsidRPr="00E013DD">
        <w:rPr>
          <w:rFonts w:ascii="Arial" w:hAnsi="Arial" w:cs="Arial"/>
          <w:bCs/>
          <w:sz w:val="28"/>
          <w:szCs w:val="28"/>
        </w:rPr>
        <w:t xml:space="preserve"> </w:t>
      </w:r>
      <w:r w:rsidR="00714C0F">
        <w:rPr>
          <w:rFonts w:ascii="Arial" w:hAnsi="Arial" w:cs="Arial"/>
          <w:bCs/>
          <w:sz w:val="28"/>
          <w:szCs w:val="28"/>
        </w:rPr>
        <w:t xml:space="preserve">all </w:t>
      </w:r>
      <w:r w:rsidRPr="00E013DD">
        <w:rPr>
          <w:rFonts w:ascii="Arial" w:hAnsi="Arial" w:cs="Arial"/>
          <w:bCs/>
          <w:sz w:val="28"/>
          <w:szCs w:val="28"/>
        </w:rPr>
        <w:t xml:space="preserve">different types of disability, and </w:t>
      </w:r>
      <w:r>
        <w:rPr>
          <w:rFonts w:ascii="Arial" w:hAnsi="Arial" w:cs="Arial"/>
          <w:bCs/>
          <w:sz w:val="28"/>
          <w:szCs w:val="28"/>
        </w:rPr>
        <w:tab/>
      </w:r>
      <w:r w:rsidRPr="00E013DD">
        <w:rPr>
          <w:rFonts w:ascii="Arial" w:hAnsi="Arial" w:cs="Arial"/>
          <w:bCs/>
          <w:sz w:val="28"/>
          <w:szCs w:val="28"/>
        </w:rPr>
        <w:t>varying needs for support and assistance.</w:t>
      </w:r>
    </w:p>
    <w:p w14:paraId="6AC5AA1A" w14:textId="2A799395" w:rsidR="009065A4" w:rsidRDefault="004629ED" w:rsidP="00714C0F">
      <w:pPr>
        <w:jc w:val="both"/>
        <w:rPr>
          <w:rFonts w:ascii="Arial" w:hAnsi="Arial" w:cs="Arial"/>
          <w:bCs/>
          <w:sz w:val="28"/>
          <w:szCs w:val="28"/>
        </w:rPr>
      </w:pPr>
      <w:r w:rsidRPr="00330799">
        <w:rPr>
          <w:rFonts w:ascii="Arial" w:hAnsi="Arial" w:cs="Arial"/>
          <w:sz w:val="28"/>
          <w:szCs w:val="28"/>
        </w:rPr>
        <w:t>4</w:t>
      </w:r>
      <w:r w:rsidR="00BB65CA" w:rsidRPr="00330799">
        <w:rPr>
          <w:rFonts w:ascii="Arial" w:hAnsi="Arial" w:cs="Arial"/>
          <w:sz w:val="28"/>
          <w:szCs w:val="28"/>
        </w:rPr>
        <w:t>.1</w:t>
      </w:r>
      <w:r w:rsidR="00BB65CA" w:rsidRPr="00BB65CA">
        <w:rPr>
          <w:rFonts w:ascii="Arial" w:hAnsi="Arial" w:cs="Arial"/>
          <w:b/>
          <w:bCs/>
          <w:sz w:val="28"/>
          <w:szCs w:val="28"/>
        </w:rPr>
        <w:tab/>
      </w:r>
      <w:r w:rsidR="00BB65CA" w:rsidRPr="00330799">
        <w:rPr>
          <w:rFonts w:ascii="Arial" w:hAnsi="Arial" w:cs="Arial"/>
          <w:sz w:val="28"/>
          <w:szCs w:val="28"/>
        </w:rPr>
        <w:t>Statistics</w:t>
      </w:r>
      <w:r w:rsidR="000C48FD">
        <w:rPr>
          <w:rFonts w:ascii="Arial" w:hAnsi="Arial" w:cs="Arial"/>
          <w:bCs/>
          <w:sz w:val="28"/>
          <w:szCs w:val="28"/>
        </w:rPr>
        <w:t xml:space="preserve"> </w:t>
      </w:r>
    </w:p>
    <w:p w14:paraId="1B7D9AE9" w14:textId="0DD209C1" w:rsidR="00AA5472" w:rsidRPr="002557DF" w:rsidRDefault="000C48FD" w:rsidP="00714C0F">
      <w:pPr>
        <w:jc w:val="both"/>
        <w:rPr>
          <w:rFonts w:ascii="Arial" w:hAnsi="Arial" w:cs="Arial"/>
          <w:bCs/>
          <w:color w:val="0563C1" w:themeColor="hyperlink"/>
          <w:sz w:val="28"/>
          <w:szCs w:val="28"/>
          <w:u w:val="single"/>
        </w:rPr>
      </w:pPr>
      <w:r>
        <w:rPr>
          <w:rFonts w:ascii="Arial" w:hAnsi="Arial" w:cs="Arial"/>
          <w:bCs/>
          <w:sz w:val="28"/>
          <w:szCs w:val="28"/>
        </w:rPr>
        <w:t xml:space="preserve">See </w:t>
      </w:r>
      <w:hyperlink r:id="rId16" w:history="1">
        <w:r w:rsidRPr="000C48FD">
          <w:rPr>
            <w:rStyle w:val="Hyperlink"/>
            <w:rFonts w:ascii="Arial" w:hAnsi="Arial" w:cs="Arial"/>
            <w:bCs/>
            <w:sz w:val="28"/>
            <w:szCs w:val="28"/>
          </w:rPr>
          <w:t>https://www.aihw.gov.au/reports/disability/people-with-disability-in-australia-in-brief/contents/about-people-with-disability-in-australia-in-brief</w:t>
        </w:r>
      </w:hyperlink>
      <w:bookmarkStart w:id="9" w:name="_Hlk43228601"/>
    </w:p>
    <w:p w14:paraId="364115FC" w14:textId="6E1BA06B" w:rsidR="005A2215" w:rsidRPr="00CE5866" w:rsidRDefault="004629ED" w:rsidP="003B6F91">
      <w:pPr>
        <w:pStyle w:val="Heading1"/>
        <w:rPr>
          <w:rFonts w:ascii="Arial" w:hAnsi="Arial" w:cs="Arial"/>
          <w:b/>
          <w:color w:val="auto"/>
          <w:sz w:val="28"/>
          <w:szCs w:val="28"/>
        </w:rPr>
      </w:pPr>
      <w:bookmarkStart w:id="10" w:name="_Toc45316751"/>
      <w:r w:rsidRPr="00CE5866">
        <w:rPr>
          <w:rFonts w:ascii="Arial" w:hAnsi="Arial" w:cs="Arial"/>
          <w:b/>
          <w:color w:val="auto"/>
          <w:sz w:val="28"/>
          <w:szCs w:val="28"/>
        </w:rPr>
        <w:t>5</w:t>
      </w:r>
      <w:r w:rsidR="00B03BB0" w:rsidRPr="00CE5866">
        <w:rPr>
          <w:rFonts w:ascii="Arial" w:hAnsi="Arial" w:cs="Arial"/>
          <w:b/>
          <w:color w:val="auto"/>
          <w:sz w:val="28"/>
          <w:szCs w:val="28"/>
        </w:rPr>
        <w:t>.</w:t>
      </w:r>
      <w:r w:rsidR="00B03BB0" w:rsidRPr="00CE5866">
        <w:rPr>
          <w:rFonts w:ascii="Arial" w:hAnsi="Arial" w:cs="Arial"/>
          <w:b/>
          <w:color w:val="auto"/>
          <w:sz w:val="28"/>
          <w:szCs w:val="28"/>
        </w:rPr>
        <w:tab/>
      </w:r>
      <w:r w:rsidR="004A25D2" w:rsidRPr="00CE5866">
        <w:rPr>
          <w:rFonts w:ascii="Arial" w:hAnsi="Arial" w:cs="Arial"/>
          <w:b/>
          <w:color w:val="auto"/>
          <w:sz w:val="28"/>
          <w:szCs w:val="28"/>
        </w:rPr>
        <w:t>Our</w:t>
      </w:r>
      <w:r w:rsidR="008D0936" w:rsidRPr="00CE5866">
        <w:rPr>
          <w:rFonts w:ascii="Arial" w:hAnsi="Arial" w:cs="Arial"/>
          <w:b/>
          <w:color w:val="auto"/>
          <w:sz w:val="28"/>
          <w:szCs w:val="28"/>
        </w:rPr>
        <w:t xml:space="preserve"> Disability Access and Inclusion Plan (DAIP)</w:t>
      </w:r>
      <w:bookmarkEnd w:id="10"/>
    </w:p>
    <w:p w14:paraId="34E61E96" w14:textId="77777777" w:rsidR="00AA5472" w:rsidRPr="005A2215" w:rsidRDefault="00AA5472" w:rsidP="004F77BF">
      <w:pPr>
        <w:spacing w:line="240" w:lineRule="auto"/>
        <w:jc w:val="both"/>
        <w:rPr>
          <w:rFonts w:ascii="Arial" w:hAnsi="Arial" w:cs="Arial"/>
          <w:b/>
          <w:bCs/>
          <w:sz w:val="28"/>
          <w:szCs w:val="28"/>
        </w:rPr>
      </w:pPr>
    </w:p>
    <w:bookmarkEnd w:id="9"/>
    <w:p w14:paraId="04FA3621" w14:textId="0173A344" w:rsidR="00DD3C7D" w:rsidRDefault="009065A4" w:rsidP="006B5807">
      <w:pPr>
        <w:spacing w:after="120" w:line="240" w:lineRule="auto"/>
        <w:jc w:val="both"/>
        <w:rPr>
          <w:rFonts w:ascii="Arial" w:hAnsi="Arial" w:cs="Arial"/>
          <w:sz w:val="28"/>
          <w:szCs w:val="28"/>
        </w:rPr>
      </w:pPr>
      <w:r>
        <w:rPr>
          <w:rFonts w:ascii="Arial" w:hAnsi="Arial" w:cs="Arial"/>
          <w:sz w:val="28"/>
          <w:szCs w:val="28"/>
        </w:rPr>
        <w:t>5</w:t>
      </w:r>
      <w:r w:rsidR="00B03BB0">
        <w:rPr>
          <w:rFonts w:ascii="Arial" w:hAnsi="Arial" w:cs="Arial"/>
          <w:sz w:val="28"/>
          <w:szCs w:val="28"/>
        </w:rPr>
        <w:t>.1</w:t>
      </w:r>
      <w:r w:rsidR="00B03BB0">
        <w:rPr>
          <w:rFonts w:ascii="Arial" w:hAnsi="Arial" w:cs="Arial"/>
          <w:sz w:val="28"/>
          <w:szCs w:val="28"/>
        </w:rPr>
        <w:tab/>
        <w:t xml:space="preserve">We have developed this </w:t>
      </w:r>
      <w:bookmarkStart w:id="11" w:name="_Hlk43211077"/>
      <w:r w:rsidR="00B03BB0" w:rsidRPr="00B03BB0">
        <w:rPr>
          <w:rFonts w:ascii="Arial" w:hAnsi="Arial" w:cs="Arial"/>
          <w:sz w:val="28"/>
          <w:szCs w:val="28"/>
        </w:rPr>
        <w:t>Disability Access and Inclusion Plan</w:t>
      </w:r>
      <w:r w:rsidR="001065C6">
        <w:rPr>
          <w:rFonts w:ascii="Arial" w:hAnsi="Arial" w:cs="Arial"/>
          <w:sz w:val="28"/>
          <w:szCs w:val="28"/>
        </w:rPr>
        <w:t xml:space="preserve"> (DAIP)</w:t>
      </w:r>
      <w:r w:rsidR="00B03BB0" w:rsidRPr="00B03BB0">
        <w:rPr>
          <w:rFonts w:ascii="Arial" w:hAnsi="Arial" w:cs="Arial"/>
          <w:sz w:val="28"/>
          <w:szCs w:val="28"/>
        </w:rPr>
        <w:t xml:space="preserve"> </w:t>
      </w:r>
      <w:bookmarkEnd w:id="11"/>
      <w:r w:rsidR="000C48FD">
        <w:rPr>
          <w:rFonts w:ascii="Arial" w:hAnsi="Arial" w:cs="Arial"/>
          <w:sz w:val="28"/>
          <w:szCs w:val="28"/>
        </w:rPr>
        <w:t xml:space="preserve">over the last 10 years by </w:t>
      </w:r>
      <w:r w:rsidR="007C2FC6">
        <w:rPr>
          <w:rFonts w:ascii="Arial" w:hAnsi="Arial" w:cs="Arial"/>
          <w:sz w:val="28"/>
          <w:szCs w:val="28"/>
        </w:rPr>
        <w:t xml:space="preserve">regularly </w:t>
      </w:r>
      <w:r w:rsidR="000C48FD">
        <w:rPr>
          <w:rFonts w:ascii="Arial" w:hAnsi="Arial" w:cs="Arial"/>
          <w:sz w:val="28"/>
          <w:szCs w:val="28"/>
        </w:rPr>
        <w:t xml:space="preserve">consulting with </w:t>
      </w:r>
      <w:r w:rsidR="007C2FC6">
        <w:rPr>
          <w:rFonts w:ascii="Arial" w:hAnsi="Arial" w:cs="Arial"/>
          <w:sz w:val="28"/>
          <w:szCs w:val="28"/>
        </w:rPr>
        <w:t xml:space="preserve">our </w:t>
      </w:r>
      <w:r w:rsidR="000C48FD">
        <w:rPr>
          <w:rFonts w:ascii="Arial" w:hAnsi="Arial" w:cs="Arial"/>
          <w:sz w:val="28"/>
          <w:szCs w:val="28"/>
        </w:rPr>
        <w:t>people with disability, their famil</w:t>
      </w:r>
      <w:r w:rsidR="007C2FC6">
        <w:rPr>
          <w:rFonts w:ascii="Arial" w:hAnsi="Arial" w:cs="Arial"/>
          <w:sz w:val="28"/>
          <w:szCs w:val="28"/>
        </w:rPr>
        <w:t>ies</w:t>
      </w:r>
      <w:r w:rsidR="000C48FD">
        <w:rPr>
          <w:rFonts w:ascii="Arial" w:hAnsi="Arial" w:cs="Arial"/>
          <w:sz w:val="28"/>
          <w:szCs w:val="28"/>
        </w:rPr>
        <w:t xml:space="preserve"> and key </w:t>
      </w:r>
      <w:r w:rsidR="007C2FC6">
        <w:rPr>
          <w:rFonts w:ascii="Arial" w:hAnsi="Arial" w:cs="Arial"/>
          <w:sz w:val="28"/>
          <w:szCs w:val="28"/>
        </w:rPr>
        <w:t xml:space="preserve">external </w:t>
      </w:r>
      <w:r w:rsidR="000C48FD">
        <w:rPr>
          <w:rFonts w:ascii="Arial" w:hAnsi="Arial" w:cs="Arial"/>
          <w:sz w:val="28"/>
          <w:szCs w:val="28"/>
        </w:rPr>
        <w:t>stakeholders</w:t>
      </w:r>
      <w:r w:rsidR="007C2FC6">
        <w:rPr>
          <w:rFonts w:ascii="Arial" w:hAnsi="Arial" w:cs="Arial"/>
          <w:sz w:val="28"/>
          <w:szCs w:val="28"/>
        </w:rPr>
        <w:t xml:space="preserve"> to  develop and review new and existing policies, procedures and a human rights based</w:t>
      </w:r>
      <w:r w:rsidR="002B14FD">
        <w:rPr>
          <w:rFonts w:ascii="Arial" w:hAnsi="Arial" w:cs="Arial"/>
          <w:sz w:val="28"/>
          <w:szCs w:val="28"/>
        </w:rPr>
        <w:t xml:space="preserve"> approach in all our interactions. </w:t>
      </w:r>
      <w:r w:rsidR="000C48FD">
        <w:rPr>
          <w:rFonts w:ascii="Arial" w:hAnsi="Arial" w:cs="Arial"/>
          <w:sz w:val="28"/>
          <w:szCs w:val="28"/>
        </w:rPr>
        <w:t xml:space="preserve"> W</w:t>
      </w:r>
      <w:r w:rsidR="00B03BB0">
        <w:rPr>
          <w:rFonts w:ascii="Arial" w:hAnsi="Arial" w:cs="Arial"/>
          <w:sz w:val="28"/>
          <w:szCs w:val="28"/>
        </w:rPr>
        <w:t xml:space="preserve">e </w:t>
      </w:r>
      <w:r w:rsidR="000C48FD">
        <w:rPr>
          <w:rFonts w:ascii="Arial" w:hAnsi="Arial" w:cs="Arial"/>
          <w:sz w:val="28"/>
          <w:szCs w:val="28"/>
        </w:rPr>
        <w:t>want</w:t>
      </w:r>
      <w:r w:rsidR="00D10C99">
        <w:rPr>
          <w:rFonts w:ascii="Arial" w:hAnsi="Arial" w:cs="Arial"/>
          <w:sz w:val="28"/>
          <w:szCs w:val="28"/>
        </w:rPr>
        <w:t xml:space="preserve"> </w:t>
      </w:r>
      <w:r w:rsidR="0081632D">
        <w:rPr>
          <w:rFonts w:ascii="Arial" w:hAnsi="Arial" w:cs="Arial"/>
          <w:sz w:val="28"/>
          <w:szCs w:val="28"/>
        </w:rPr>
        <w:t xml:space="preserve">to </w:t>
      </w:r>
      <w:r w:rsidR="00D10C99">
        <w:rPr>
          <w:rFonts w:ascii="Arial" w:hAnsi="Arial" w:cs="Arial"/>
          <w:sz w:val="28"/>
          <w:szCs w:val="28"/>
        </w:rPr>
        <w:t>exhibit</w:t>
      </w:r>
      <w:r w:rsidR="0081632D">
        <w:rPr>
          <w:rFonts w:ascii="Arial" w:hAnsi="Arial" w:cs="Arial"/>
          <w:sz w:val="28"/>
          <w:szCs w:val="28"/>
        </w:rPr>
        <w:t xml:space="preserve"> </w:t>
      </w:r>
      <w:r w:rsidR="007F1AF2">
        <w:rPr>
          <w:rFonts w:ascii="Arial" w:hAnsi="Arial" w:cs="Arial"/>
          <w:sz w:val="28"/>
          <w:szCs w:val="28"/>
        </w:rPr>
        <w:t xml:space="preserve"> best practice </w:t>
      </w:r>
      <w:r w:rsidR="00D10C99">
        <w:rPr>
          <w:rFonts w:ascii="Arial" w:hAnsi="Arial" w:cs="Arial"/>
          <w:sz w:val="28"/>
          <w:szCs w:val="28"/>
        </w:rPr>
        <w:t>in</w:t>
      </w:r>
      <w:r w:rsidR="0081632D">
        <w:rPr>
          <w:rFonts w:ascii="Arial" w:hAnsi="Arial" w:cs="Arial"/>
          <w:sz w:val="28"/>
          <w:szCs w:val="28"/>
        </w:rPr>
        <w:t xml:space="preserve"> the protection and </w:t>
      </w:r>
      <w:r w:rsidR="00D10C99">
        <w:rPr>
          <w:rFonts w:ascii="Arial" w:hAnsi="Arial" w:cs="Arial"/>
          <w:sz w:val="28"/>
          <w:szCs w:val="28"/>
        </w:rPr>
        <w:t>enhancement</w:t>
      </w:r>
      <w:r w:rsidR="0081632D">
        <w:rPr>
          <w:rFonts w:ascii="Arial" w:hAnsi="Arial" w:cs="Arial"/>
          <w:sz w:val="28"/>
          <w:szCs w:val="28"/>
        </w:rPr>
        <w:t xml:space="preserve"> of the rights of people with disabilit</w:t>
      </w:r>
      <w:r w:rsidR="002B1762">
        <w:rPr>
          <w:rFonts w:ascii="Arial" w:hAnsi="Arial" w:cs="Arial"/>
          <w:sz w:val="28"/>
          <w:szCs w:val="28"/>
        </w:rPr>
        <w:t>y</w:t>
      </w:r>
      <w:r w:rsidR="0081632D">
        <w:rPr>
          <w:rFonts w:ascii="Arial" w:hAnsi="Arial" w:cs="Arial"/>
          <w:sz w:val="28"/>
          <w:szCs w:val="28"/>
        </w:rPr>
        <w:t xml:space="preserve"> </w:t>
      </w:r>
      <w:r w:rsidR="00D10C99">
        <w:rPr>
          <w:rFonts w:ascii="Arial" w:hAnsi="Arial" w:cs="Arial"/>
          <w:sz w:val="28"/>
          <w:szCs w:val="28"/>
        </w:rPr>
        <w:t xml:space="preserve">in </w:t>
      </w:r>
      <w:r w:rsidR="00B03BB0" w:rsidRPr="004A25D2">
        <w:rPr>
          <w:rFonts w:ascii="Arial" w:hAnsi="Arial" w:cs="Arial"/>
          <w:sz w:val="28"/>
          <w:szCs w:val="28"/>
        </w:rPr>
        <w:t>everything we do.</w:t>
      </w:r>
    </w:p>
    <w:p w14:paraId="5BD0A5EF" w14:textId="354B5939" w:rsidR="003E68A1" w:rsidRPr="00507BF9" w:rsidRDefault="004629ED" w:rsidP="006B5807">
      <w:pPr>
        <w:spacing w:after="120" w:line="240" w:lineRule="auto"/>
        <w:jc w:val="both"/>
        <w:rPr>
          <w:rFonts w:ascii="Arial" w:hAnsi="Arial" w:cs="Arial"/>
          <w:sz w:val="28"/>
          <w:szCs w:val="28"/>
        </w:rPr>
      </w:pPr>
      <w:r>
        <w:rPr>
          <w:rFonts w:ascii="Arial" w:hAnsi="Arial" w:cs="Arial"/>
          <w:sz w:val="28"/>
          <w:szCs w:val="28"/>
        </w:rPr>
        <w:t>5</w:t>
      </w:r>
      <w:r w:rsidR="00B03BB0">
        <w:rPr>
          <w:rFonts w:ascii="Arial" w:hAnsi="Arial" w:cs="Arial"/>
          <w:sz w:val="28"/>
          <w:szCs w:val="28"/>
        </w:rPr>
        <w:t>.2</w:t>
      </w:r>
      <w:r w:rsidR="00B03BB0">
        <w:rPr>
          <w:rFonts w:ascii="Arial" w:hAnsi="Arial" w:cs="Arial"/>
          <w:sz w:val="28"/>
          <w:szCs w:val="28"/>
        </w:rPr>
        <w:tab/>
      </w:r>
      <w:r w:rsidR="007C2FC6">
        <w:rPr>
          <w:rFonts w:ascii="Arial" w:hAnsi="Arial" w:cs="Arial"/>
          <w:sz w:val="28"/>
          <w:szCs w:val="28"/>
        </w:rPr>
        <w:t xml:space="preserve">In 2019, the Board approved the Terms of Reference which gave guidance to  the sub-committee who prepared this DAIP. </w:t>
      </w:r>
      <w:r w:rsidR="00DD3C7D">
        <w:rPr>
          <w:rFonts w:ascii="Arial" w:hAnsi="Arial" w:cs="Arial"/>
          <w:sz w:val="28"/>
          <w:szCs w:val="28"/>
        </w:rPr>
        <w:t>We</w:t>
      </w:r>
      <w:r w:rsidR="00436162">
        <w:rPr>
          <w:rFonts w:ascii="Arial" w:hAnsi="Arial" w:cs="Arial"/>
          <w:sz w:val="28"/>
          <w:szCs w:val="28"/>
        </w:rPr>
        <w:t xml:space="preserve"> are committed to</w:t>
      </w:r>
      <w:r w:rsidR="00FE7C3C">
        <w:rPr>
          <w:rFonts w:ascii="Arial" w:hAnsi="Arial" w:cs="Arial"/>
          <w:sz w:val="28"/>
          <w:szCs w:val="28"/>
        </w:rPr>
        <w:t xml:space="preserve"> making all our </w:t>
      </w:r>
      <w:r w:rsidR="00FA57AB">
        <w:rPr>
          <w:rFonts w:ascii="Arial" w:hAnsi="Arial" w:cs="Arial"/>
          <w:sz w:val="28"/>
          <w:szCs w:val="28"/>
        </w:rPr>
        <w:t xml:space="preserve">services </w:t>
      </w:r>
      <w:r w:rsidR="000B5CFF">
        <w:rPr>
          <w:rFonts w:ascii="Arial" w:hAnsi="Arial" w:cs="Arial"/>
          <w:sz w:val="28"/>
          <w:szCs w:val="28"/>
        </w:rPr>
        <w:t xml:space="preserve">accessible and inclusive </w:t>
      </w:r>
      <w:r w:rsidR="00594758">
        <w:rPr>
          <w:rFonts w:ascii="Arial" w:hAnsi="Arial" w:cs="Arial"/>
          <w:sz w:val="28"/>
          <w:szCs w:val="28"/>
        </w:rPr>
        <w:t>for all people with disability</w:t>
      </w:r>
      <w:r w:rsidR="00FA57AB">
        <w:rPr>
          <w:rFonts w:ascii="Arial" w:hAnsi="Arial" w:cs="Arial"/>
          <w:sz w:val="28"/>
          <w:szCs w:val="28"/>
        </w:rPr>
        <w:t xml:space="preserve"> </w:t>
      </w:r>
      <w:r w:rsidR="007C2FC6">
        <w:rPr>
          <w:rFonts w:ascii="Arial" w:hAnsi="Arial" w:cs="Arial"/>
          <w:sz w:val="28"/>
          <w:szCs w:val="28"/>
        </w:rPr>
        <w:t xml:space="preserve">in </w:t>
      </w:r>
      <w:r w:rsidR="00594758">
        <w:rPr>
          <w:rFonts w:ascii="Arial" w:hAnsi="Arial" w:cs="Arial"/>
          <w:sz w:val="28"/>
          <w:szCs w:val="28"/>
        </w:rPr>
        <w:t>re</w:t>
      </w:r>
      <w:r w:rsidR="00A3149F">
        <w:rPr>
          <w:rFonts w:ascii="Arial" w:hAnsi="Arial" w:cs="Arial"/>
          <w:sz w:val="28"/>
          <w:szCs w:val="28"/>
        </w:rPr>
        <w:t>gardless of their</w:t>
      </w:r>
      <w:r w:rsidR="000C48FD">
        <w:rPr>
          <w:rFonts w:ascii="Arial" w:hAnsi="Arial" w:cs="Arial"/>
          <w:sz w:val="28"/>
          <w:szCs w:val="28"/>
        </w:rPr>
        <w:t xml:space="preserve"> diversity.</w:t>
      </w:r>
    </w:p>
    <w:p w14:paraId="4E8CE2FA" w14:textId="4F2552CD" w:rsidR="005A2215" w:rsidRDefault="004629ED" w:rsidP="006B5807">
      <w:pPr>
        <w:spacing w:after="120" w:line="240" w:lineRule="auto"/>
        <w:jc w:val="both"/>
        <w:rPr>
          <w:rFonts w:ascii="Arial" w:hAnsi="Arial" w:cs="Arial"/>
          <w:sz w:val="28"/>
          <w:szCs w:val="28"/>
        </w:rPr>
      </w:pPr>
      <w:r>
        <w:rPr>
          <w:rFonts w:ascii="Arial" w:hAnsi="Arial" w:cs="Arial"/>
          <w:sz w:val="28"/>
          <w:szCs w:val="28"/>
        </w:rPr>
        <w:t>5</w:t>
      </w:r>
      <w:r w:rsidR="00B03BB0">
        <w:rPr>
          <w:rFonts w:ascii="Arial" w:hAnsi="Arial" w:cs="Arial"/>
          <w:sz w:val="28"/>
          <w:szCs w:val="28"/>
        </w:rPr>
        <w:t>.3</w:t>
      </w:r>
      <w:r w:rsidR="00B03BB0">
        <w:rPr>
          <w:rFonts w:ascii="Arial" w:hAnsi="Arial" w:cs="Arial"/>
          <w:sz w:val="28"/>
          <w:szCs w:val="28"/>
        </w:rPr>
        <w:tab/>
      </w:r>
      <w:r w:rsidR="002B1762">
        <w:rPr>
          <w:rFonts w:ascii="Arial" w:hAnsi="Arial" w:cs="Arial"/>
          <w:sz w:val="28"/>
          <w:szCs w:val="28"/>
        </w:rPr>
        <w:t xml:space="preserve">In addition, </w:t>
      </w:r>
      <w:r w:rsidR="00B03BB0">
        <w:rPr>
          <w:rFonts w:ascii="Arial" w:hAnsi="Arial" w:cs="Arial"/>
          <w:sz w:val="28"/>
          <w:szCs w:val="28"/>
        </w:rPr>
        <w:t xml:space="preserve">we want to ensure compliance with </w:t>
      </w:r>
      <w:r w:rsidR="002B1762">
        <w:rPr>
          <w:rFonts w:ascii="Arial" w:hAnsi="Arial" w:cs="Arial"/>
          <w:sz w:val="28"/>
          <w:szCs w:val="28"/>
        </w:rPr>
        <w:t>t</w:t>
      </w:r>
      <w:r w:rsidR="005A2215" w:rsidRPr="005A2215">
        <w:rPr>
          <w:rFonts w:ascii="Arial" w:hAnsi="Arial" w:cs="Arial"/>
          <w:sz w:val="28"/>
          <w:szCs w:val="28"/>
        </w:rPr>
        <w:t xml:space="preserve">he </w:t>
      </w:r>
      <w:r w:rsidR="001065C6">
        <w:rPr>
          <w:rFonts w:ascii="Arial" w:hAnsi="Arial" w:cs="Arial"/>
          <w:sz w:val="28"/>
          <w:szCs w:val="28"/>
        </w:rPr>
        <w:t xml:space="preserve">Section 3 The Objects of </w:t>
      </w:r>
      <w:r w:rsidR="005A2215" w:rsidRPr="005A2215">
        <w:rPr>
          <w:rFonts w:ascii="Arial" w:hAnsi="Arial" w:cs="Arial"/>
          <w:sz w:val="28"/>
          <w:szCs w:val="28"/>
        </w:rPr>
        <w:t>Disability Discrimination Act 1992 (</w:t>
      </w:r>
      <w:r w:rsidR="00C60E94">
        <w:rPr>
          <w:rFonts w:ascii="Arial" w:hAnsi="Arial" w:cs="Arial"/>
          <w:sz w:val="28"/>
          <w:szCs w:val="28"/>
        </w:rPr>
        <w:t>DDA</w:t>
      </w:r>
      <w:r w:rsidR="005A2215" w:rsidRPr="005A2215">
        <w:rPr>
          <w:rFonts w:ascii="Arial" w:hAnsi="Arial" w:cs="Arial"/>
          <w:sz w:val="28"/>
          <w:szCs w:val="28"/>
        </w:rPr>
        <w:t>)</w:t>
      </w:r>
      <w:r w:rsidR="001065C6">
        <w:rPr>
          <w:rFonts w:ascii="Arial" w:hAnsi="Arial" w:cs="Arial"/>
          <w:sz w:val="28"/>
          <w:szCs w:val="28"/>
        </w:rPr>
        <w:t>,</w:t>
      </w:r>
      <w:r w:rsidR="005A2215" w:rsidRPr="005A2215">
        <w:rPr>
          <w:rFonts w:ascii="Arial" w:hAnsi="Arial" w:cs="Arial"/>
          <w:sz w:val="28"/>
          <w:szCs w:val="28"/>
        </w:rPr>
        <w:t xml:space="preserve"> </w:t>
      </w:r>
      <w:r w:rsidR="00B03BB0">
        <w:rPr>
          <w:rFonts w:ascii="Arial" w:hAnsi="Arial" w:cs="Arial"/>
          <w:sz w:val="28"/>
          <w:szCs w:val="28"/>
        </w:rPr>
        <w:t xml:space="preserve">so we </w:t>
      </w:r>
      <w:r w:rsidR="000C48FD">
        <w:rPr>
          <w:rFonts w:ascii="Arial" w:hAnsi="Arial" w:cs="Arial"/>
          <w:sz w:val="28"/>
          <w:szCs w:val="28"/>
        </w:rPr>
        <w:t>eliminate</w:t>
      </w:r>
      <w:r w:rsidR="00B03BB0">
        <w:rPr>
          <w:rFonts w:ascii="Arial" w:hAnsi="Arial" w:cs="Arial"/>
          <w:sz w:val="28"/>
          <w:szCs w:val="28"/>
        </w:rPr>
        <w:t xml:space="preserve"> </w:t>
      </w:r>
      <w:r w:rsidR="005A2215" w:rsidRPr="005A2215">
        <w:rPr>
          <w:rFonts w:ascii="Arial" w:hAnsi="Arial" w:cs="Arial"/>
          <w:sz w:val="28"/>
          <w:szCs w:val="28"/>
        </w:rPr>
        <w:lastRenderedPageBreak/>
        <w:t>discrimina</w:t>
      </w:r>
      <w:r w:rsidR="000C48FD">
        <w:rPr>
          <w:rFonts w:ascii="Arial" w:hAnsi="Arial" w:cs="Arial"/>
          <w:sz w:val="28"/>
          <w:szCs w:val="28"/>
        </w:rPr>
        <w:t xml:space="preserve">tion </w:t>
      </w:r>
      <w:r w:rsidR="005A2215">
        <w:rPr>
          <w:rFonts w:ascii="Arial" w:hAnsi="Arial" w:cs="Arial"/>
          <w:sz w:val="28"/>
          <w:szCs w:val="28"/>
        </w:rPr>
        <w:t xml:space="preserve"> when we </w:t>
      </w:r>
      <w:r w:rsidR="005A2215" w:rsidRPr="005A2215">
        <w:rPr>
          <w:rFonts w:ascii="Arial" w:hAnsi="Arial" w:cs="Arial"/>
          <w:sz w:val="28"/>
          <w:szCs w:val="28"/>
        </w:rPr>
        <w:t xml:space="preserve"> </w:t>
      </w:r>
      <w:r w:rsidR="00B03BB0">
        <w:rPr>
          <w:rFonts w:ascii="Arial" w:hAnsi="Arial" w:cs="Arial"/>
          <w:sz w:val="28"/>
          <w:szCs w:val="28"/>
        </w:rPr>
        <w:t>provide</w:t>
      </w:r>
      <w:r w:rsidR="002B1762">
        <w:rPr>
          <w:rFonts w:ascii="Arial" w:hAnsi="Arial" w:cs="Arial"/>
          <w:sz w:val="28"/>
          <w:szCs w:val="28"/>
        </w:rPr>
        <w:t xml:space="preserve"> </w:t>
      </w:r>
      <w:r w:rsidR="005A2215" w:rsidRPr="005A2215">
        <w:rPr>
          <w:rFonts w:ascii="Arial" w:hAnsi="Arial" w:cs="Arial"/>
          <w:sz w:val="28"/>
          <w:szCs w:val="28"/>
        </w:rPr>
        <w:t xml:space="preserve">goods, services or </w:t>
      </w:r>
      <w:r w:rsidR="00507BF9">
        <w:rPr>
          <w:rFonts w:ascii="Arial" w:hAnsi="Arial" w:cs="Arial"/>
          <w:sz w:val="28"/>
          <w:szCs w:val="28"/>
        </w:rPr>
        <w:t xml:space="preserve">make our </w:t>
      </w:r>
      <w:r w:rsidR="005A2215" w:rsidRPr="005A2215">
        <w:rPr>
          <w:rFonts w:ascii="Arial" w:hAnsi="Arial" w:cs="Arial"/>
          <w:sz w:val="28"/>
          <w:szCs w:val="28"/>
        </w:rPr>
        <w:t>facilities</w:t>
      </w:r>
      <w:r w:rsidR="00507BF9">
        <w:rPr>
          <w:rFonts w:ascii="Arial" w:hAnsi="Arial" w:cs="Arial"/>
          <w:sz w:val="28"/>
          <w:szCs w:val="28"/>
        </w:rPr>
        <w:t xml:space="preserve"> available</w:t>
      </w:r>
      <w:r w:rsidR="005A2215">
        <w:rPr>
          <w:rFonts w:ascii="Arial" w:hAnsi="Arial" w:cs="Arial"/>
          <w:sz w:val="28"/>
          <w:szCs w:val="28"/>
        </w:rPr>
        <w:t xml:space="preserve">. </w:t>
      </w:r>
    </w:p>
    <w:p w14:paraId="0DEC5FB9" w14:textId="4C4B1675" w:rsidR="005A2215" w:rsidRPr="005A2215" w:rsidRDefault="004629ED" w:rsidP="006B5807">
      <w:pPr>
        <w:spacing w:after="120" w:line="240" w:lineRule="auto"/>
        <w:jc w:val="both"/>
        <w:rPr>
          <w:rFonts w:ascii="Arial" w:hAnsi="Arial" w:cs="Arial"/>
          <w:sz w:val="28"/>
          <w:szCs w:val="28"/>
        </w:rPr>
      </w:pPr>
      <w:r>
        <w:rPr>
          <w:rFonts w:ascii="Arial" w:hAnsi="Arial" w:cs="Arial"/>
          <w:sz w:val="28"/>
          <w:szCs w:val="28"/>
        </w:rPr>
        <w:t>5</w:t>
      </w:r>
      <w:r w:rsidR="00B03BB0">
        <w:rPr>
          <w:rFonts w:ascii="Arial" w:hAnsi="Arial" w:cs="Arial"/>
          <w:sz w:val="28"/>
          <w:szCs w:val="28"/>
        </w:rPr>
        <w:t>.4</w:t>
      </w:r>
      <w:r w:rsidR="00B03BB0">
        <w:rPr>
          <w:rFonts w:ascii="Arial" w:hAnsi="Arial" w:cs="Arial"/>
          <w:sz w:val="28"/>
          <w:szCs w:val="28"/>
        </w:rPr>
        <w:tab/>
        <w:t xml:space="preserve">We also acknowledge that </w:t>
      </w:r>
      <w:r w:rsidR="005A2215">
        <w:rPr>
          <w:rFonts w:ascii="Arial" w:hAnsi="Arial" w:cs="Arial"/>
          <w:sz w:val="28"/>
          <w:szCs w:val="28"/>
        </w:rPr>
        <w:t xml:space="preserve"> i</w:t>
      </w:r>
      <w:r w:rsidR="005A2215" w:rsidRPr="005A2215">
        <w:rPr>
          <w:rFonts w:ascii="Arial" w:hAnsi="Arial" w:cs="Arial"/>
          <w:sz w:val="28"/>
          <w:szCs w:val="28"/>
        </w:rPr>
        <w:t xml:space="preserve">t is a basic human right </w:t>
      </w:r>
      <w:r w:rsidR="001065C6" w:rsidRPr="001065C6">
        <w:rPr>
          <w:rFonts w:ascii="Arial" w:hAnsi="Arial" w:cs="Arial"/>
          <w:sz w:val="28"/>
          <w:szCs w:val="28"/>
        </w:rPr>
        <w:t xml:space="preserve">for people with disability </w:t>
      </w:r>
      <w:r w:rsidR="001065C6">
        <w:rPr>
          <w:rFonts w:ascii="Arial" w:hAnsi="Arial" w:cs="Arial"/>
          <w:sz w:val="28"/>
          <w:szCs w:val="28"/>
        </w:rPr>
        <w:t>under the UN Convention on the Rights of Persons with Disabilities</w:t>
      </w:r>
      <w:r w:rsidR="00E013DD">
        <w:rPr>
          <w:rFonts w:ascii="Arial" w:hAnsi="Arial" w:cs="Arial"/>
          <w:sz w:val="28"/>
          <w:szCs w:val="28"/>
        </w:rPr>
        <w:t xml:space="preserve"> (UNCRPD)</w:t>
      </w:r>
      <w:r w:rsidR="001065C6">
        <w:rPr>
          <w:rFonts w:ascii="Arial" w:hAnsi="Arial" w:cs="Arial"/>
          <w:sz w:val="28"/>
          <w:szCs w:val="28"/>
        </w:rPr>
        <w:t xml:space="preserve"> </w:t>
      </w:r>
      <w:r w:rsidR="005A2215" w:rsidRPr="005A2215">
        <w:rPr>
          <w:rFonts w:ascii="Arial" w:hAnsi="Arial" w:cs="Arial"/>
          <w:sz w:val="28"/>
          <w:szCs w:val="28"/>
        </w:rPr>
        <w:t>to have equivalent access</w:t>
      </w:r>
      <w:r w:rsidR="001065C6">
        <w:rPr>
          <w:rFonts w:ascii="Arial" w:hAnsi="Arial" w:cs="Arial"/>
          <w:sz w:val="28"/>
          <w:szCs w:val="28"/>
        </w:rPr>
        <w:t xml:space="preserve">. </w:t>
      </w:r>
      <w:r w:rsidR="00E013DD">
        <w:rPr>
          <w:rFonts w:ascii="Arial" w:hAnsi="Arial" w:cs="Arial"/>
          <w:sz w:val="28"/>
          <w:szCs w:val="28"/>
        </w:rPr>
        <w:t>So,</w:t>
      </w:r>
      <w:r w:rsidR="001065C6">
        <w:rPr>
          <w:rFonts w:ascii="Arial" w:hAnsi="Arial" w:cs="Arial"/>
          <w:sz w:val="28"/>
          <w:szCs w:val="28"/>
        </w:rPr>
        <w:t xml:space="preserve"> </w:t>
      </w:r>
      <w:r w:rsidR="006F27DB">
        <w:rPr>
          <w:rFonts w:ascii="Arial" w:hAnsi="Arial" w:cs="Arial"/>
          <w:sz w:val="28"/>
          <w:szCs w:val="28"/>
        </w:rPr>
        <w:t>h</w:t>
      </w:r>
      <w:r w:rsidR="005A2215">
        <w:rPr>
          <w:rFonts w:ascii="Arial" w:hAnsi="Arial" w:cs="Arial"/>
          <w:sz w:val="28"/>
          <w:szCs w:val="28"/>
        </w:rPr>
        <w:t xml:space="preserve">aving a </w:t>
      </w:r>
      <w:r w:rsidR="001065C6">
        <w:rPr>
          <w:rFonts w:ascii="Arial" w:hAnsi="Arial" w:cs="Arial"/>
          <w:sz w:val="28"/>
          <w:szCs w:val="28"/>
        </w:rPr>
        <w:t>DAIP</w:t>
      </w:r>
      <w:r w:rsidR="005A2215" w:rsidRPr="005A2215">
        <w:rPr>
          <w:rFonts w:ascii="Arial" w:hAnsi="Arial" w:cs="Arial"/>
          <w:sz w:val="28"/>
          <w:szCs w:val="28"/>
        </w:rPr>
        <w:t xml:space="preserve"> </w:t>
      </w:r>
      <w:r w:rsidR="005A2215">
        <w:rPr>
          <w:rFonts w:ascii="Arial" w:hAnsi="Arial" w:cs="Arial"/>
          <w:sz w:val="28"/>
          <w:szCs w:val="28"/>
        </w:rPr>
        <w:t>helps us</w:t>
      </w:r>
      <w:r w:rsidR="005A2215" w:rsidRPr="005A2215">
        <w:rPr>
          <w:rFonts w:ascii="Arial" w:hAnsi="Arial" w:cs="Arial"/>
          <w:sz w:val="28"/>
          <w:szCs w:val="28"/>
        </w:rPr>
        <w:t xml:space="preserve"> </w:t>
      </w:r>
      <w:r w:rsidR="00E77E2D">
        <w:rPr>
          <w:rFonts w:ascii="Arial" w:hAnsi="Arial" w:cs="Arial"/>
          <w:sz w:val="28"/>
          <w:szCs w:val="28"/>
        </w:rPr>
        <w:t xml:space="preserve">identify and </w:t>
      </w:r>
      <w:r w:rsidR="005A2215" w:rsidRPr="005A2215">
        <w:rPr>
          <w:rFonts w:ascii="Arial" w:hAnsi="Arial" w:cs="Arial"/>
          <w:sz w:val="28"/>
          <w:szCs w:val="28"/>
        </w:rPr>
        <w:t xml:space="preserve">eliminate </w:t>
      </w:r>
      <w:r w:rsidR="005A2215">
        <w:rPr>
          <w:rFonts w:ascii="Arial" w:hAnsi="Arial" w:cs="Arial"/>
          <w:sz w:val="28"/>
          <w:szCs w:val="28"/>
        </w:rPr>
        <w:t xml:space="preserve">any </w:t>
      </w:r>
      <w:r w:rsidR="001065C6">
        <w:rPr>
          <w:rFonts w:ascii="Arial" w:hAnsi="Arial" w:cs="Arial"/>
          <w:sz w:val="28"/>
          <w:szCs w:val="28"/>
        </w:rPr>
        <w:t>aspects of our operation which may be</w:t>
      </w:r>
      <w:r w:rsidR="002B14FD">
        <w:rPr>
          <w:rFonts w:ascii="Arial" w:hAnsi="Arial" w:cs="Arial"/>
          <w:sz w:val="28"/>
          <w:szCs w:val="28"/>
        </w:rPr>
        <w:t>,</w:t>
      </w:r>
      <w:r w:rsidR="001065C6">
        <w:rPr>
          <w:rFonts w:ascii="Arial" w:hAnsi="Arial" w:cs="Arial"/>
          <w:sz w:val="28"/>
          <w:szCs w:val="28"/>
        </w:rPr>
        <w:t xml:space="preserve"> or are discriminatory. </w:t>
      </w:r>
    </w:p>
    <w:p w14:paraId="00F46DD7" w14:textId="13CFA04E" w:rsidR="00E013DD" w:rsidRDefault="004629ED" w:rsidP="006B5807">
      <w:pPr>
        <w:spacing w:after="120" w:line="240" w:lineRule="auto"/>
        <w:jc w:val="both"/>
        <w:rPr>
          <w:rFonts w:ascii="Arial" w:hAnsi="Arial" w:cs="Arial"/>
          <w:sz w:val="28"/>
          <w:szCs w:val="28"/>
        </w:rPr>
      </w:pPr>
      <w:r>
        <w:rPr>
          <w:rFonts w:ascii="Arial" w:hAnsi="Arial" w:cs="Arial"/>
          <w:sz w:val="28"/>
          <w:szCs w:val="28"/>
        </w:rPr>
        <w:t>5</w:t>
      </w:r>
      <w:r w:rsidR="001065C6">
        <w:rPr>
          <w:rFonts w:ascii="Arial" w:hAnsi="Arial" w:cs="Arial"/>
          <w:sz w:val="28"/>
          <w:szCs w:val="28"/>
        </w:rPr>
        <w:t xml:space="preserve">.5 </w:t>
      </w:r>
      <w:r w:rsidR="001065C6">
        <w:rPr>
          <w:rFonts w:ascii="Arial" w:hAnsi="Arial" w:cs="Arial"/>
          <w:sz w:val="28"/>
          <w:szCs w:val="28"/>
        </w:rPr>
        <w:tab/>
        <w:t xml:space="preserve"> </w:t>
      </w:r>
      <w:r w:rsidR="00E013DD">
        <w:rPr>
          <w:rFonts w:ascii="Arial" w:hAnsi="Arial" w:cs="Arial"/>
          <w:sz w:val="28"/>
          <w:szCs w:val="28"/>
        </w:rPr>
        <w:t xml:space="preserve">Likewise as a Disabled Persons Organization (DPO) we want to set a standard for </w:t>
      </w:r>
      <w:r w:rsidR="00E013DD" w:rsidRPr="00E013DD">
        <w:rPr>
          <w:rFonts w:ascii="Arial" w:hAnsi="Arial" w:cs="Arial"/>
          <w:sz w:val="28"/>
          <w:szCs w:val="28"/>
        </w:rPr>
        <w:t xml:space="preserve"> promot</w:t>
      </w:r>
      <w:r w:rsidR="00E013DD">
        <w:rPr>
          <w:rFonts w:ascii="Arial" w:hAnsi="Arial" w:cs="Arial"/>
          <w:sz w:val="28"/>
          <w:szCs w:val="28"/>
        </w:rPr>
        <w:t>ing</w:t>
      </w:r>
      <w:r w:rsidR="00E013DD" w:rsidRPr="00E013DD">
        <w:rPr>
          <w:rFonts w:ascii="Arial" w:hAnsi="Arial" w:cs="Arial"/>
          <w:sz w:val="28"/>
          <w:szCs w:val="28"/>
        </w:rPr>
        <w:t xml:space="preserve"> recognition and acceptance within the community of the </w:t>
      </w:r>
      <w:r w:rsidR="000C48FD">
        <w:rPr>
          <w:rFonts w:ascii="Arial" w:hAnsi="Arial" w:cs="Arial"/>
          <w:sz w:val="28"/>
          <w:szCs w:val="28"/>
        </w:rPr>
        <w:t xml:space="preserve">following </w:t>
      </w:r>
      <w:r w:rsidR="00E013DD" w:rsidRPr="00E013DD">
        <w:rPr>
          <w:rFonts w:ascii="Arial" w:hAnsi="Arial" w:cs="Arial"/>
          <w:sz w:val="28"/>
          <w:szCs w:val="28"/>
        </w:rPr>
        <w:t>principle</w:t>
      </w:r>
      <w:r w:rsidR="000C48FD">
        <w:rPr>
          <w:rFonts w:ascii="Arial" w:hAnsi="Arial" w:cs="Arial"/>
          <w:sz w:val="28"/>
          <w:szCs w:val="28"/>
        </w:rPr>
        <w:t xml:space="preserve">: </w:t>
      </w:r>
      <w:r w:rsidR="000C48FD" w:rsidRPr="000C48FD">
        <w:rPr>
          <w:rFonts w:ascii="Arial" w:hAnsi="Arial" w:cs="Arial"/>
          <w:i/>
          <w:iCs/>
          <w:sz w:val="28"/>
          <w:szCs w:val="28"/>
        </w:rPr>
        <w:t>T</w:t>
      </w:r>
      <w:r w:rsidR="00E013DD" w:rsidRPr="000C48FD">
        <w:rPr>
          <w:rFonts w:ascii="Arial" w:hAnsi="Arial" w:cs="Arial"/>
          <w:i/>
          <w:iCs/>
          <w:sz w:val="28"/>
          <w:szCs w:val="28"/>
        </w:rPr>
        <w:t>hat people with disability  have the same fundamental rights as the rest of the community</w:t>
      </w:r>
      <w:r w:rsidR="00E013DD" w:rsidRPr="00E013DD">
        <w:rPr>
          <w:rFonts w:ascii="Arial" w:hAnsi="Arial" w:cs="Arial"/>
          <w:sz w:val="28"/>
          <w:szCs w:val="28"/>
        </w:rPr>
        <w:t>.</w:t>
      </w:r>
    </w:p>
    <w:p w14:paraId="22C7DE55" w14:textId="1E86CECE" w:rsidR="008D0936" w:rsidRDefault="004629ED" w:rsidP="006B5807">
      <w:pPr>
        <w:spacing w:after="120" w:line="240" w:lineRule="auto"/>
        <w:jc w:val="both"/>
        <w:rPr>
          <w:rFonts w:ascii="Arial" w:hAnsi="Arial" w:cs="Arial"/>
          <w:sz w:val="28"/>
          <w:szCs w:val="28"/>
        </w:rPr>
      </w:pPr>
      <w:r>
        <w:rPr>
          <w:rFonts w:ascii="Arial" w:hAnsi="Arial" w:cs="Arial"/>
          <w:sz w:val="28"/>
          <w:szCs w:val="28"/>
        </w:rPr>
        <w:t>5</w:t>
      </w:r>
      <w:r w:rsidR="00E013DD">
        <w:rPr>
          <w:rFonts w:ascii="Arial" w:hAnsi="Arial" w:cs="Arial"/>
          <w:sz w:val="28"/>
          <w:szCs w:val="28"/>
        </w:rPr>
        <w:t>.6</w:t>
      </w:r>
      <w:r w:rsidR="00E013DD">
        <w:rPr>
          <w:rFonts w:ascii="Arial" w:hAnsi="Arial" w:cs="Arial"/>
          <w:sz w:val="28"/>
          <w:szCs w:val="28"/>
        </w:rPr>
        <w:tab/>
        <w:t xml:space="preserve">All of the  above </w:t>
      </w:r>
      <w:r w:rsidR="001065C6">
        <w:rPr>
          <w:rFonts w:ascii="Arial" w:hAnsi="Arial" w:cs="Arial"/>
          <w:sz w:val="28"/>
          <w:szCs w:val="28"/>
        </w:rPr>
        <w:t xml:space="preserve"> strengthen our purpose because </w:t>
      </w:r>
      <w:r w:rsidR="00E013DD">
        <w:rPr>
          <w:rFonts w:ascii="Arial" w:hAnsi="Arial" w:cs="Arial"/>
          <w:sz w:val="28"/>
          <w:szCs w:val="28"/>
        </w:rPr>
        <w:t>they</w:t>
      </w:r>
      <w:r w:rsidR="001065C6">
        <w:rPr>
          <w:rFonts w:ascii="Arial" w:hAnsi="Arial" w:cs="Arial"/>
          <w:sz w:val="28"/>
          <w:szCs w:val="28"/>
        </w:rPr>
        <w:t xml:space="preserve"> manifest </w:t>
      </w:r>
      <w:r w:rsidR="00E013DD">
        <w:rPr>
          <w:rFonts w:ascii="Arial" w:hAnsi="Arial" w:cs="Arial"/>
          <w:sz w:val="28"/>
          <w:szCs w:val="28"/>
        </w:rPr>
        <w:t xml:space="preserve">themselves </w:t>
      </w:r>
      <w:r w:rsidR="001065C6">
        <w:rPr>
          <w:rFonts w:ascii="Arial" w:hAnsi="Arial" w:cs="Arial"/>
          <w:sz w:val="28"/>
          <w:szCs w:val="28"/>
        </w:rPr>
        <w:t xml:space="preserve"> </w:t>
      </w:r>
      <w:r w:rsidR="000C48FD">
        <w:rPr>
          <w:rFonts w:ascii="Arial" w:hAnsi="Arial" w:cs="Arial"/>
          <w:sz w:val="28"/>
          <w:szCs w:val="28"/>
        </w:rPr>
        <w:t>into</w:t>
      </w:r>
      <w:r w:rsidR="001065C6">
        <w:rPr>
          <w:rFonts w:ascii="Arial" w:hAnsi="Arial" w:cs="Arial"/>
          <w:sz w:val="28"/>
          <w:szCs w:val="28"/>
        </w:rPr>
        <w:t xml:space="preserve"> an </w:t>
      </w:r>
      <w:r w:rsidR="005A2215" w:rsidRPr="005A2215">
        <w:rPr>
          <w:rFonts w:ascii="Arial" w:hAnsi="Arial" w:cs="Arial"/>
          <w:sz w:val="28"/>
          <w:szCs w:val="28"/>
        </w:rPr>
        <w:t xml:space="preserve"> </w:t>
      </w:r>
      <w:r w:rsidR="001065C6">
        <w:rPr>
          <w:rFonts w:ascii="Arial" w:hAnsi="Arial" w:cs="Arial"/>
          <w:sz w:val="28"/>
          <w:szCs w:val="28"/>
        </w:rPr>
        <w:t xml:space="preserve">Action Plan with timelines </w:t>
      </w:r>
      <w:r w:rsidR="005A2215" w:rsidRPr="005A2215">
        <w:rPr>
          <w:rFonts w:ascii="Arial" w:hAnsi="Arial" w:cs="Arial"/>
          <w:sz w:val="28"/>
          <w:szCs w:val="28"/>
        </w:rPr>
        <w:t xml:space="preserve">for </w:t>
      </w:r>
      <w:r w:rsidR="001065C6">
        <w:rPr>
          <w:rFonts w:ascii="Arial" w:hAnsi="Arial" w:cs="Arial"/>
          <w:sz w:val="28"/>
          <w:szCs w:val="28"/>
        </w:rPr>
        <w:t xml:space="preserve">reviewing current policies, procedures and practices  and </w:t>
      </w:r>
      <w:r w:rsidR="005A2215">
        <w:rPr>
          <w:rFonts w:ascii="Arial" w:hAnsi="Arial" w:cs="Arial"/>
          <w:sz w:val="28"/>
          <w:szCs w:val="28"/>
        </w:rPr>
        <w:t xml:space="preserve">identifying and </w:t>
      </w:r>
      <w:r w:rsidR="001065C6">
        <w:rPr>
          <w:rFonts w:ascii="Arial" w:hAnsi="Arial" w:cs="Arial"/>
          <w:sz w:val="28"/>
          <w:szCs w:val="28"/>
        </w:rPr>
        <w:t>implementing new ones</w:t>
      </w:r>
      <w:r w:rsidR="005A2215" w:rsidRPr="005A2215">
        <w:rPr>
          <w:rFonts w:ascii="Arial" w:hAnsi="Arial" w:cs="Arial"/>
          <w:sz w:val="28"/>
          <w:szCs w:val="28"/>
        </w:rPr>
        <w:t xml:space="preserve"> which </w:t>
      </w:r>
      <w:r w:rsidR="00E013DD">
        <w:rPr>
          <w:rFonts w:ascii="Arial" w:hAnsi="Arial" w:cs="Arial"/>
          <w:sz w:val="28"/>
          <w:szCs w:val="28"/>
        </w:rPr>
        <w:t xml:space="preserve">go </w:t>
      </w:r>
      <w:r w:rsidR="001065C6">
        <w:rPr>
          <w:rFonts w:ascii="Arial" w:hAnsi="Arial" w:cs="Arial"/>
          <w:sz w:val="28"/>
          <w:szCs w:val="28"/>
        </w:rPr>
        <w:t xml:space="preserve">further </w:t>
      </w:r>
      <w:r w:rsidR="00EB6A8E">
        <w:rPr>
          <w:rFonts w:ascii="Arial" w:hAnsi="Arial" w:cs="Arial"/>
          <w:sz w:val="28"/>
          <w:szCs w:val="28"/>
        </w:rPr>
        <w:t xml:space="preserve"> </w:t>
      </w:r>
      <w:r w:rsidR="000C48FD">
        <w:rPr>
          <w:rFonts w:ascii="Arial" w:hAnsi="Arial" w:cs="Arial"/>
          <w:sz w:val="28"/>
          <w:szCs w:val="28"/>
        </w:rPr>
        <w:t xml:space="preserve">in our desire </w:t>
      </w:r>
      <w:r w:rsidR="00E013DD">
        <w:rPr>
          <w:rFonts w:ascii="Arial" w:hAnsi="Arial" w:cs="Arial"/>
          <w:sz w:val="28"/>
          <w:szCs w:val="28"/>
        </w:rPr>
        <w:t xml:space="preserve">to </w:t>
      </w:r>
      <w:r w:rsidR="00EB6A8E">
        <w:rPr>
          <w:rFonts w:ascii="Arial" w:hAnsi="Arial" w:cs="Arial"/>
          <w:sz w:val="28"/>
          <w:szCs w:val="28"/>
        </w:rPr>
        <w:t>eliminate discrimination</w:t>
      </w:r>
      <w:r w:rsidR="00E013DD">
        <w:rPr>
          <w:rFonts w:ascii="Arial" w:hAnsi="Arial" w:cs="Arial"/>
          <w:sz w:val="28"/>
          <w:szCs w:val="28"/>
        </w:rPr>
        <w:t xml:space="preserve"> as much as possible.</w:t>
      </w:r>
    </w:p>
    <w:p w14:paraId="34B864CB" w14:textId="77777777" w:rsidR="0074572F" w:rsidRDefault="0074572F" w:rsidP="006B5807">
      <w:pPr>
        <w:spacing w:after="120" w:line="240" w:lineRule="auto"/>
        <w:jc w:val="both"/>
        <w:rPr>
          <w:rFonts w:ascii="Arial" w:hAnsi="Arial" w:cs="Arial"/>
          <w:sz w:val="28"/>
          <w:szCs w:val="28"/>
        </w:rPr>
      </w:pPr>
    </w:p>
    <w:p w14:paraId="26FEC6B7" w14:textId="0900E308" w:rsidR="00BC7A79" w:rsidRPr="00CE5866" w:rsidRDefault="009065A4" w:rsidP="003B6F91">
      <w:pPr>
        <w:pStyle w:val="Heading1"/>
        <w:rPr>
          <w:rFonts w:ascii="Arial" w:hAnsi="Arial" w:cs="Arial"/>
          <w:b/>
          <w:color w:val="auto"/>
          <w:sz w:val="28"/>
          <w:szCs w:val="28"/>
        </w:rPr>
      </w:pPr>
      <w:bookmarkStart w:id="12" w:name="_Toc45316752"/>
      <w:bookmarkStart w:id="13" w:name="_Hlk43228633"/>
      <w:r w:rsidRPr="00CE5866">
        <w:rPr>
          <w:rFonts w:ascii="Arial" w:hAnsi="Arial" w:cs="Arial"/>
          <w:b/>
          <w:color w:val="auto"/>
          <w:sz w:val="28"/>
          <w:szCs w:val="28"/>
        </w:rPr>
        <w:t>6.</w:t>
      </w:r>
      <w:r w:rsidRPr="00CE5866">
        <w:rPr>
          <w:rFonts w:ascii="Arial" w:hAnsi="Arial" w:cs="Arial"/>
          <w:b/>
          <w:color w:val="auto"/>
          <w:sz w:val="28"/>
          <w:szCs w:val="28"/>
        </w:rPr>
        <w:tab/>
      </w:r>
      <w:r w:rsidR="00BC7A79" w:rsidRPr="00CE5866">
        <w:rPr>
          <w:rFonts w:ascii="Arial" w:hAnsi="Arial" w:cs="Arial"/>
          <w:b/>
          <w:color w:val="auto"/>
          <w:sz w:val="28"/>
          <w:szCs w:val="28"/>
        </w:rPr>
        <w:t xml:space="preserve">What </w:t>
      </w:r>
      <w:r w:rsidRPr="00CE5866">
        <w:rPr>
          <w:rFonts w:ascii="Arial" w:hAnsi="Arial" w:cs="Arial"/>
          <w:b/>
          <w:color w:val="auto"/>
          <w:sz w:val="28"/>
          <w:szCs w:val="28"/>
        </w:rPr>
        <w:t>will our DAIP</w:t>
      </w:r>
      <w:r w:rsidR="00BC7A79" w:rsidRPr="00CE5866">
        <w:rPr>
          <w:rFonts w:ascii="Arial" w:hAnsi="Arial" w:cs="Arial"/>
          <w:b/>
          <w:color w:val="auto"/>
          <w:sz w:val="28"/>
          <w:szCs w:val="28"/>
        </w:rPr>
        <w:t xml:space="preserve"> do?</w:t>
      </w:r>
      <w:bookmarkEnd w:id="12"/>
    </w:p>
    <w:p w14:paraId="02125119" w14:textId="77777777" w:rsidR="00AA5472" w:rsidRDefault="00AA5472" w:rsidP="006B5807">
      <w:pPr>
        <w:spacing w:after="120" w:line="240" w:lineRule="auto"/>
        <w:jc w:val="both"/>
        <w:rPr>
          <w:rFonts w:ascii="Arial" w:hAnsi="Arial" w:cs="Arial"/>
          <w:b/>
          <w:bCs/>
          <w:sz w:val="28"/>
          <w:szCs w:val="28"/>
        </w:rPr>
      </w:pPr>
    </w:p>
    <w:bookmarkEnd w:id="13"/>
    <w:p w14:paraId="7434D116" w14:textId="1DCEFE93" w:rsidR="004C44CE" w:rsidRDefault="009065A4" w:rsidP="006B5807">
      <w:pPr>
        <w:spacing w:after="120" w:line="240" w:lineRule="auto"/>
        <w:jc w:val="both"/>
        <w:rPr>
          <w:rFonts w:ascii="Arial" w:hAnsi="Arial" w:cs="Arial"/>
          <w:b/>
          <w:bCs/>
          <w:sz w:val="28"/>
          <w:szCs w:val="28"/>
        </w:rPr>
      </w:pPr>
      <w:r>
        <w:rPr>
          <w:rFonts w:ascii="Arial" w:hAnsi="Arial" w:cs="Arial"/>
          <w:b/>
          <w:bCs/>
          <w:sz w:val="28"/>
          <w:szCs w:val="28"/>
        </w:rPr>
        <w:t xml:space="preserve">It will </w:t>
      </w:r>
    </w:p>
    <w:p w14:paraId="29091A35" w14:textId="77777777" w:rsidR="00330799" w:rsidRDefault="00330799" w:rsidP="006B5807">
      <w:pPr>
        <w:spacing w:after="120" w:line="240" w:lineRule="auto"/>
        <w:jc w:val="both"/>
        <w:rPr>
          <w:rFonts w:ascii="Arial" w:hAnsi="Arial" w:cs="Arial"/>
          <w:b/>
          <w:bCs/>
          <w:sz w:val="28"/>
          <w:szCs w:val="28"/>
        </w:rPr>
      </w:pPr>
    </w:p>
    <w:p w14:paraId="4C10FC4E" w14:textId="70D79AE4" w:rsidR="004F77BF" w:rsidRDefault="004C44CE" w:rsidP="006B5807">
      <w:pPr>
        <w:spacing w:after="120" w:line="240" w:lineRule="auto"/>
        <w:jc w:val="both"/>
        <w:rPr>
          <w:rFonts w:ascii="Arial" w:hAnsi="Arial" w:cs="Arial"/>
          <w:sz w:val="28"/>
          <w:szCs w:val="28"/>
        </w:rPr>
      </w:pPr>
      <w:r>
        <w:rPr>
          <w:rFonts w:ascii="Arial" w:hAnsi="Arial" w:cs="Arial"/>
          <w:sz w:val="28"/>
          <w:szCs w:val="28"/>
        </w:rPr>
        <w:t>6.1</w:t>
      </w:r>
      <w:r>
        <w:rPr>
          <w:rFonts w:ascii="Arial" w:hAnsi="Arial" w:cs="Arial"/>
          <w:sz w:val="28"/>
          <w:szCs w:val="28"/>
        </w:rPr>
        <w:tab/>
      </w:r>
      <w:r w:rsidR="002B14FD">
        <w:rPr>
          <w:rFonts w:ascii="Arial" w:hAnsi="Arial" w:cs="Arial"/>
          <w:sz w:val="28"/>
          <w:szCs w:val="28"/>
        </w:rPr>
        <w:t xml:space="preserve">Apply to all people with disability, their families, support persons and external stakeholders </w:t>
      </w:r>
      <w:r w:rsidR="004F77BF">
        <w:rPr>
          <w:rFonts w:ascii="Arial" w:hAnsi="Arial" w:cs="Arial"/>
          <w:sz w:val="28"/>
          <w:szCs w:val="28"/>
        </w:rPr>
        <w:t xml:space="preserve">shown in </w:t>
      </w:r>
      <w:r w:rsidR="002B14FD">
        <w:rPr>
          <w:rFonts w:ascii="Arial" w:hAnsi="Arial" w:cs="Arial"/>
          <w:sz w:val="28"/>
          <w:szCs w:val="28"/>
        </w:rPr>
        <w:t xml:space="preserve"> our </w:t>
      </w:r>
      <w:r w:rsidR="004F77BF">
        <w:rPr>
          <w:rFonts w:ascii="Arial" w:hAnsi="Arial" w:cs="Arial"/>
          <w:sz w:val="28"/>
          <w:szCs w:val="28"/>
        </w:rPr>
        <w:t>O</w:t>
      </w:r>
      <w:r w:rsidR="002B14FD">
        <w:rPr>
          <w:rFonts w:ascii="Arial" w:hAnsi="Arial" w:cs="Arial"/>
          <w:sz w:val="28"/>
          <w:szCs w:val="28"/>
        </w:rPr>
        <w:t xml:space="preserve">rganisation </w:t>
      </w:r>
      <w:r w:rsidR="004F77BF">
        <w:rPr>
          <w:rFonts w:ascii="Arial" w:hAnsi="Arial" w:cs="Arial"/>
          <w:sz w:val="28"/>
          <w:szCs w:val="28"/>
        </w:rPr>
        <w:t xml:space="preserve"> Chart on page </w:t>
      </w:r>
      <w:r w:rsidR="002B14FD">
        <w:rPr>
          <w:rFonts w:ascii="Arial" w:hAnsi="Arial" w:cs="Arial"/>
          <w:sz w:val="28"/>
          <w:szCs w:val="28"/>
        </w:rPr>
        <w:t>by b</w:t>
      </w:r>
      <w:r w:rsidR="000E000C">
        <w:rPr>
          <w:rFonts w:ascii="Arial" w:hAnsi="Arial" w:cs="Arial"/>
          <w:sz w:val="28"/>
          <w:szCs w:val="28"/>
        </w:rPr>
        <w:t>uild</w:t>
      </w:r>
      <w:r w:rsidR="002B14FD">
        <w:rPr>
          <w:rFonts w:ascii="Arial" w:hAnsi="Arial" w:cs="Arial"/>
          <w:sz w:val="28"/>
          <w:szCs w:val="28"/>
        </w:rPr>
        <w:t>ing</w:t>
      </w:r>
      <w:r w:rsidR="000E000C">
        <w:rPr>
          <w:rFonts w:ascii="Arial" w:hAnsi="Arial" w:cs="Arial"/>
          <w:sz w:val="28"/>
          <w:szCs w:val="28"/>
        </w:rPr>
        <w:t xml:space="preserve"> on</w:t>
      </w:r>
      <w:r w:rsidR="009065A4">
        <w:rPr>
          <w:rFonts w:ascii="Arial" w:hAnsi="Arial" w:cs="Arial"/>
          <w:sz w:val="28"/>
          <w:szCs w:val="28"/>
        </w:rPr>
        <w:t xml:space="preserve"> our </w:t>
      </w:r>
      <w:r w:rsidR="004A25D2">
        <w:rPr>
          <w:rFonts w:ascii="Arial" w:hAnsi="Arial" w:cs="Arial"/>
          <w:sz w:val="28"/>
          <w:szCs w:val="28"/>
        </w:rPr>
        <w:t>existing</w:t>
      </w:r>
      <w:r w:rsidR="009065A4">
        <w:rPr>
          <w:rFonts w:ascii="Arial" w:hAnsi="Arial" w:cs="Arial"/>
          <w:sz w:val="28"/>
          <w:szCs w:val="28"/>
        </w:rPr>
        <w:t xml:space="preserve"> anti-discrimination </w:t>
      </w:r>
      <w:r w:rsidR="004A25D2">
        <w:rPr>
          <w:rFonts w:ascii="Arial" w:hAnsi="Arial" w:cs="Arial"/>
          <w:sz w:val="28"/>
          <w:szCs w:val="28"/>
        </w:rPr>
        <w:t xml:space="preserve">and inclusive </w:t>
      </w:r>
      <w:r w:rsidR="009065A4">
        <w:rPr>
          <w:rFonts w:ascii="Arial" w:hAnsi="Arial" w:cs="Arial"/>
          <w:sz w:val="28"/>
          <w:szCs w:val="28"/>
        </w:rPr>
        <w:t>p</w:t>
      </w:r>
      <w:r w:rsidR="004A25D2">
        <w:rPr>
          <w:rFonts w:ascii="Arial" w:hAnsi="Arial" w:cs="Arial"/>
          <w:sz w:val="28"/>
          <w:szCs w:val="28"/>
        </w:rPr>
        <w:t>olicies and procedures</w:t>
      </w:r>
    </w:p>
    <w:p w14:paraId="5F3789E1" w14:textId="1A5E1457" w:rsidR="004F77BF" w:rsidRPr="006B5807" w:rsidRDefault="004C44CE" w:rsidP="006B5807">
      <w:pPr>
        <w:spacing w:after="120" w:line="240" w:lineRule="auto"/>
        <w:jc w:val="both"/>
        <w:rPr>
          <w:rFonts w:ascii="Arial" w:hAnsi="Arial" w:cs="Arial"/>
          <w:sz w:val="28"/>
          <w:szCs w:val="28"/>
        </w:rPr>
      </w:pPr>
      <w:r>
        <w:rPr>
          <w:rFonts w:ascii="Arial" w:hAnsi="Arial" w:cs="Arial"/>
          <w:sz w:val="28"/>
          <w:szCs w:val="28"/>
        </w:rPr>
        <w:t>6.2</w:t>
      </w:r>
      <w:r>
        <w:rPr>
          <w:rFonts w:ascii="Arial" w:hAnsi="Arial" w:cs="Arial"/>
          <w:sz w:val="28"/>
          <w:szCs w:val="28"/>
        </w:rPr>
        <w:tab/>
      </w:r>
      <w:r w:rsidR="000E000C">
        <w:rPr>
          <w:rFonts w:ascii="Arial" w:hAnsi="Arial" w:cs="Arial"/>
          <w:sz w:val="28"/>
          <w:szCs w:val="28"/>
        </w:rPr>
        <w:t xml:space="preserve">Use </w:t>
      </w:r>
      <w:r w:rsidR="002B14FD">
        <w:rPr>
          <w:rFonts w:ascii="Arial" w:hAnsi="Arial" w:cs="Arial"/>
          <w:sz w:val="28"/>
          <w:szCs w:val="28"/>
        </w:rPr>
        <w:t xml:space="preserve">existing and any new </w:t>
      </w:r>
      <w:r w:rsidR="004A25D2" w:rsidRPr="004A25D2">
        <w:rPr>
          <w:rFonts w:ascii="Arial" w:hAnsi="Arial" w:cs="Arial"/>
          <w:sz w:val="28"/>
          <w:szCs w:val="28"/>
        </w:rPr>
        <w:t xml:space="preserve">legislation </w:t>
      </w:r>
      <w:r w:rsidR="002B14FD">
        <w:rPr>
          <w:rFonts w:ascii="Arial" w:hAnsi="Arial" w:cs="Arial"/>
          <w:sz w:val="28"/>
          <w:szCs w:val="28"/>
        </w:rPr>
        <w:t xml:space="preserve">at all levels of government in Australia as well as </w:t>
      </w:r>
      <w:r w:rsidR="004A25D2">
        <w:rPr>
          <w:rFonts w:ascii="Arial" w:hAnsi="Arial" w:cs="Arial"/>
          <w:sz w:val="28"/>
          <w:szCs w:val="28"/>
        </w:rPr>
        <w:t xml:space="preserve"> international treaties </w:t>
      </w:r>
      <w:r w:rsidR="000E000C">
        <w:rPr>
          <w:rFonts w:ascii="Arial" w:hAnsi="Arial" w:cs="Arial"/>
          <w:sz w:val="28"/>
          <w:szCs w:val="28"/>
        </w:rPr>
        <w:t xml:space="preserve">to </w:t>
      </w:r>
      <w:r w:rsidR="004A25D2" w:rsidRPr="004A25D2">
        <w:rPr>
          <w:rFonts w:ascii="Arial" w:hAnsi="Arial" w:cs="Arial"/>
          <w:sz w:val="28"/>
          <w:szCs w:val="28"/>
        </w:rPr>
        <w:t>inform these policies and procedures</w:t>
      </w:r>
    </w:p>
    <w:p w14:paraId="2EC18F18" w14:textId="77777777" w:rsidR="006B5807" w:rsidRDefault="004C44CE" w:rsidP="006B5807">
      <w:pPr>
        <w:pStyle w:val="ListParagraph"/>
        <w:spacing w:after="120" w:line="240" w:lineRule="auto"/>
        <w:ind w:left="0"/>
        <w:jc w:val="both"/>
        <w:rPr>
          <w:rFonts w:ascii="Arial" w:hAnsi="Arial" w:cs="Arial"/>
          <w:sz w:val="28"/>
          <w:szCs w:val="28"/>
        </w:rPr>
      </w:pPr>
      <w:r>
        <w:rPr>
          <w:rFonts w:ascii="Arial" w:hAnsi="Arial" w:cs="Arial"/>
          <w:sz w:val="28"/>
          <w:szCs w:val="28"/>
        </w:rPr>
        <w:t>6.3</w:t>
      </w:r>
      <w:r>
        <w:rPr>
          <w:rFonts w:ascii="Arial" w:hAnsi="Arial" w:cs="Arial"/>
          <w:sz w:val="28"/>
          <w:szCs w:val="28"/>
        </w:rPr>
        <w:tab/>
      </w:r>
      <w:r w:rsidR="000E000C" w:rsidRPr="004C44CE">
        <w:rPr>
          <w:rFonts w:ascii="Arial" w:hAnsi="Arial" w:cs="Arial"/>
          <w:sz w:val="28"/>
          <w:szCs w:val="28"/>
        </w:rPr>
        <w:t>Help us</w:t>
      </w:r>
      <w:r w:rsidR="004A25D2" w:rsidRPr="004C44CE">
        <w:rPr>
          <w:rFonts w:ascii="Arial" w:hAnsi="Arial" w:cs="Arial"/>
          <w:sz w:val="28"/>
          <w:szCs w:val="28"/>
        </w:rPr>
        <w:t xml:space="preserve"> communicate these policies and procedures to </w:t>
      </w:r>
      <w:r w:rsidR="004F77BF">
        <w:rPr>
          <w:rFonts w:ascii="Arial" w:hAnsi="Arial" w:cs="Arial"/>
          <w:sz w:val="28"/>
          <w:szCs w:val="28"/>
        </w:rPr>
        <w:t xml:space="preserve">all </w:t>
      </w:r>
      <w:r w:rsidR="004A25D2" w:rsidRPr="004C44CE">
        <w:rPr>
          <w:rFonts w:ascii="Arial" w:hAnsi="Arial" w:cs="Arial"/>
          <w:sz w:val="28"/>
          <w:szCs w:val="28"/>
        </w:rPr>
        <w:t xml:space="preserve">people with disability </w:t>
      </w:r>
      <w:bookmarkStart w:id="14" w:name="_Hlk43364332"/>
      <w:r w:rsidR="004A25D2" w:rsidRPr="004C44CE">
        <w:rPr>
          <w:rFonts w:ascii="Arial" w:hAnsi="Arial" w:cs="Arial"/>
          <w:sz w:val="28"/>
          <w:szCs w:val="28"/>
        </w:rPr>
        <w:t xml:space="preserve">who </w:t>
      </w:r>
      <w:r w:rsidR="004F77BF">
        <w:rPr>
          <w:rFonts w:ascii="Arial" w:hAnsi="Arial" w:cs="Arial"/>
          <w:sz w:val="28"/>
          <w:szCs w:val="28"/>
        </w:rPr>
        <w:t xml:space="preserve">have or will have a relationship with our organisation </w:t>
      </w:r>
      <w:bookmarkEnd w:id="14"/>
    </w:p>
    <w:p w14:paraId="2ABFBCB9" w14:textId="77777777" w:rsidR="006B5807" w:rsidRPr="006B5807" w:rsidRDefault="006B5807" w:rsidP="006B5807">
      <w:pPr>
        <w:pStyle w:val="ListParagraph"/>
        <w:spacing w:after="120" w:line="240" w:lineRule="auto"/>
        <w:ind w:left="0"/>
        <w:jc w:val="both"/>
        <w:rPr>
          <w:rFonts w:ascii="Arial" w:hAnsi="Arial" w:cs="Arial"/>
          <w:sz w:val="20"/>
          <w:szCs w:val="20"/>
        </w:rPr>
      </w:pPr>
    </w:p>
    <w:p w14:paraId="242FE09E" w14:textId="77777777" w:rsidR="006B5807" w:rsidRDefault="004C44CE" w:rsidP="006B5807">
      <w:pPr>
        <w:pStyle w:val="ListParagraph"/>
        <w:spacing w:after="120" w:line="240" w:lineRule="auto"/>
        <w:ind w:left="0"/>
        <w:jc w:val="both"/>
        <w:rPr>
          <w:rFonts w:ascii="Arial" w:hAnsi="Arial" w:cs="Arial"/>
          <w:sz w:val="28"/>
          <w:szCs w:val="28"/>
        </w:rPr>
      </w:pPr>
      <w:r>
        <w:rPr>
          <w:rFonts w:ascii="Arial" w:hAnsi="Arial" w:cs="Arial"/>
          <w:sz w:val="28"/>
          <w:szCs w:val="28"/>
        </w:rPr>
        <w:t>6.4</w:t>
      </w:r>
      <w:r>
        <w:rPr>
          <w:rFonts w:ascii="Arial" w:hAnsi="Arial" w:cs="Arial"/>
          <w:sz w:val="28"/>
          <w:szCs w:val="28"/>
        </w:rPr>
        <w:tab/>
      </w:r>
      <w:r w:rsidR="004F77BF">
        <w:rPr>
          <w:rFonts w:ascii="Arial" w:hAnsi="Arial" w:cs="Arial"/>
          <w:sz w:val="28"/>
          <w:szCs w:val="28"/>
        </w:rPr>
        <w:t xml:space="preserve">Indicate </w:t>
      </w:r>
      <w:r w:rsidR="004A25D2">
        <w:rPr>
          <w:rFonts w:ascii="Arial" w:hAnsi="Arial" w:cs="Arial"/>
          <w:sz w:val="28"/>
          <w:szCs w:val="28"/>
        </w:rPr>
        <w:t xml:space="preserve"> h</w:t>
      </w:r>
      <w:r w:rsidR="004A25D2" w:rsidRPr="004A25D2">
        <w:rPr>
          <w:rFonts w:ascii="Arial" w:hAnsi="Arial" w:cs="Arial"/>
          <w:sz w:val="28"/>
          <w:szCs w:val="28"/>
        </w:rPr>
        <w:t xml:space="preserve">ow we evaluate and review these policies and </w:t>
      </w:r>
      <w:r>
        <w:rPr>
          <w:rFonts w:ascii="Arial" w:hAnsi="Arial" w:cs="Arial"/>
          <w:sz w:val="28"/>
          <w:szCs w:val="28"/>
        </w:rPr>
        <w:t xml:space="preserve"> </w:t>
      </w:r>
      <w:r w:rsidR="004A25D2" w:rsidRPr="004A25D2">
        <w:rPr>
          <w:rFonts w:ascii="Arial" w:hAnsi="Arial" w:cs="Arial"/>
          <w:sz w:val="28"/>
          <w:szCs w:val="28"/>
        </w:rPr>
        <w:t xml:space="preserve">procedures </w:t>
      </w:r>
      <w:r w:rsidR="002B14FD">
        <w:rPr>
          <w:rFonts w:ascii="Arial" w:hAnsi="Arial" w:cs="Arial"/>
          <w:sz w:val="28"/>
          <w:szCs w:val="28"/>
        </w:rPr>
        <w:t xml:space="preserve">at all levels </w:t>
      </w:r>
      <w:r w:rsidR="004A25D2" w:rsidRPr="004A25D2">
        <w:rPr>
          <w:rFonts w:ascii="Arial" w:hAnsi="Arial" w:cs="Arial"/>
          <w:sz w:val="28"/>
          <w:szCs w:val="28"/>
        </w:rPr>
        <w:t xml:space="preserve">within our </w:t>
      </w:r>
      <w:r w:rsidR="002B14FD">
        <w:rPr>
          <w:rFonts w:ascii="Arial" w:hAnsi="Arial" w:cs="Arial"/>
          <w:sz w:val="28"/>
          <w:szCs w:val="28"/>
        </w:rPr>
        <w:t>organisation</w:t>
      </w:r>
    </w:p>
    <w:p w14:paraId="442B2E8A" w14:textId="77777777" w:rsidR="006B5807" w:rsidRPr="006B5807" w:rsidRDefault="006B5807" w:rsidP="006B5807">
      <w:pPr>
        <w:pStyle w:val="ListParagraph"/>
        <w:spacing w:after="120" w:line="240" w:lineRule="auto"/>
        <w:ind w:left="0"/>
        <w:jc w:val="both"/>
        <w:rPr>
          <w:rFonts w:ascii="Arial" w:hAnsi="Arial" w:cs="Arial"/>
          <w:sz w:val="20"/>
          <w:szCs w:val="20"/>
        </w:rPr>
      </w:pPr>
    </w:p>
    <w:p w14:paraId="50A92610" w14:textId="5BC8DF4B" w:rsidR="00714C0F" w:rsidRDefault="004C44CE" w:rsidP="006B5807">
      <w:pPr>
        <w:pStyle w:val="ListParagraph"/>
        <w:spacing w:after="120" w:line="240" w:lineRule="auto"/>
        <w:ind w:left="0"/>
        <w:jc w:val="both"/>
        <w:rPr>
          <w:rFonts w:ascii="Arial" w:hAnsi="Arial" w:cs="Arial"/>
          <w:sz w:val="28"/>
          <w:szCs w:val="28"/>
        </w:rPr>
      </w:pPr>
      <w:r>
        <w:rPr>
          <w:rFonts w:ascii="Arial" w:hAnsi="Arial" w:cs="Arial"/>
          <w:sz w:val="28"/>
          <w:szCs w:val="28"/>
        </w:rPr>
        <w:t>6.5</w:t>
      </w:r>
      <w:r>
        <w:rPr>
          <w:rFonts w:ascii="Arial" w:hAnsi="Arial" w:cs="Arial"/>
          <w:sz w:val="28"/>
          <w:szCs w:val="28"/>
        </w:rPr>
        <w:tab/>
      </w:r>
      <w:r w:rsidR="004F77BF">
        <w:rPr>
          <w:rFonts w:ascii="Arial" w:hAnsi="Arial" w:cs="Arial"/>
          <w:sz w:val="28"/>
          <w:szCs w:val="28"/>
        </w:rPr>
        <w:t xml:space="preserve">Reveal </w:t>
      </w:r>
      <w:r w:rsidR="004A25D2" w:rsidRPr="004A25D2">
        <w:rPr>
          <w:rFonts w:ascii="Arial" w:hAnsi="Arial" w:cs="Arial"/>
          <w:sz w:val="28"/>
          <w:szCs w:val="28"/>
        </w:rPr>
        <w:t xml:space="preserve"> a Timeline for </w:t>
      </w:r>
      <w:r w:rsidR="004A25D2">
        <w:rPr>
          <w:rFonts w:ascii="Arial" w:hAnsi="Arial" w:cs="Arial"/>
          <w:sz w:val="28"/>
          <w:szCs w:val="28"/>
        </w:rPr>
        <w:t xml:space="preserve">when </w:t>
      </w:r>
      <w:r w:rsidR="004A25D2" w:rsidRPr="004A25D2">
        <w:rPr>
          <w:rFonts w:ascii="Arial" w:hAnsi="Arial" w:cs="Arial"/>
          <w:sz w:val="28"/>
          <w:szCs w:val="28"/>
        </w:rPr>
        <w:t xml:space="preserve">our policies and procedures </w:t>
      </w:r>
      <w:r w:rsidR="002B14FD">
        <w:rPr>
          <w:rFonts w:ascii="Arial" w:hAnsi="Arial" w:cs="Arial"/>
          <w:sz w:val="28"/>
          <w:szCs w:val="28"/>
        </w:rPr>
        <w:t>will be</w:t>
      </w:r>
      <w:r w:rsidR="004A25D2" w:rsidRPr="004A25D2">
        <w:rPr>
          <w:rFonts w:ascii="Arial" w:hAnsi="Arial" w:cs="Arial"/>
          <w:sz w:val="28"/>
          <w:szCs w:val="28"/>
        </w:rPr>
        <w:t xml:space="preserve"> </w:t>
      </w:r>
      <w:r>
        <w:rPr>
          <w:rFonts w:ascii="Arial" w:hAnsi="Arial" w:cs="Arial"/>
          <w:sz w:val="28"/>
          <w:szCs w:val="28"/>
        </w:rPr>
        <w:t xml:space="preserve"> </w:t>
      </w:r>
      <w:r w:rsidR="002B14FD" w:rsidRPr="004A25D2">
        <w:rPr>
          <w:rFonts w:ascii="Arial" w:hAnsi="Arial" w:cs="Arial"/>
          <w:sz w:val="28"/>
          <w:szCs w:val="28"/>
        </w:rPr>
        <w:t>reviewed,</w:t>
      </w:r>
      <w:r w:rsidR="004A25D2" w:rsidRPr="004A25D2">
        <w:rPr>
          <w:rFonts w:ascii="Arial" w:hAnsi="Arial" w:cs="Arial"/>
          <w:sz w:val="28"/>
          <w:szCs w:val="28"/>
        </w:rPr>
        <w:t xml:space="preserve"> and new ones developed to ensure we deliver </w:t>
      </w:r>
      <w:r w:rsidR="004F77BF">
        <w:rPr>
          <w:rFonts w:ascii="Arial" w:hAnsi="Arial" w:cs="Arial"/>
          <w:sz w:val="28"/>
          <w:szCs w:val="28"/>
        </w:rPr>
        <w:t xml:space="preserve">inclusive </w:t>
      </w:r>
      <w:r w:rsidR="004A25D2" w:rsidRPr="004A25D2">
        <w:rPr>
          <w:rFonts w:ascii="Arial" w:hAnsi="Arial" w:cs="Arial"/>
          <w:sz w:val="28"/>
          <w:szCs w:val="28"/>
        </w:rPr>
        <w:t xml:space="preserve">goods and services to </w:t>
      </w:r>
      <w:r w:rsidR="002B14FD">
        <w:rPr>
          <w:rFonts w:ascii="Arial" w:hAnsi="Arial" w:cs="Arial"/>
          <w:sz w:val="28"/>
          <w:szCs w:val="28"/>
        </w:rPr>
        <w:t xml:space="preserve">all </w:t>
      </w:r>
      <w:r w:rsidR="004A25D2" w:rsidRPr="004A25D2">
        <w:rPr>
          <w:rFonts w:ascii="Arial" w:hAnsi="Arial" w:cs="Arial"/>
          <w:sz w:val="28"/>
          <w:szCs w:val="28"/>
        </w:rPr>
        <w:t>people with</w:t>
      </w:r>
      <w:r w:rsidR="002B14FD">
        <w:rPr>
          <w:rFonts w:ascii="Arial" w:hAnsi="Arial" w:cs="Arial"/>
          <w:sz w:val="28"/>
          <w:szCs w:val="28"/>
        </w:rPr>
        <w:t xml:space="preserve"> </w:t>
      </w:r>
      <w:r w:rsidR="004A25D2" w:rsidRPr="004A25D2">
        <w:rPr>
          <w:rFonts w:ascii="Arial" w:hAnsi="Arial" w:cs="Arial"/>
          <w:sz w:val="28"/>
          <w:szCs w:val="28"/>
        </w:rPr>
        <w:t xml:space="preserve">disability </w:t>
      </w:r>
      <w:r w:rsidR="004F77BF">
        <w:rPr>
          <w:rFonts w:ascii="Arial" w:hAnsi="Arial" w:cs="Arial"/>
          <w:sz w:val="28"/>
          <w:szCs w:val="28"/>
        </w:rPr>
        <w:t>who</w:t>
      </w:r>
      <w:r w:rsidR="004F77BF" w:rsidRPr="004F77BF">
        <w:rPr>
          <w:rFonts w:ascii="Arial" w:hAnsi="Arial" w:cs="Arial"/>
          <w:sz w:val="28"/>
          <w:szCs w:val="28"/>
        </w:rPr>
        <w:t xml:space="preserve"> have or will have a relationship with our organisation</w:t>
      </w:r>
    </w:p>
    <w:p w14:paraId="72C0CAF1" w14:textId="77777777" w:rsidR="004F77BF" w:rsidRDefault="004F77BF" w:rsidP="006B5807">
      <w:pPr>
        <w:pStyle w:val="ListParagraph"/>
        <w:spacing w:after="120" w:line="240" w:lineRule="auto"/>
        <w:ind w:left="0"/>
        <w:jc w:val="both"/>
        <w:rPr>
          <w:rFonts w:ascii="Arial" w:hAnsi="Arial" w:cs="Arial"/>
          <w:sz w:val="28"/>
          <w:szCs w:val="28"/>
        </w:rPr>
      </w:pPr>
    </w:p>
    <w:p w14:paraId="50469E9B" w14:textId="129EE796" w:rsidR="002B14FD" w:rsidRDefault="002B14FD" w:rsidP="006B5807">
      <w:pPr>
        <w:pStyle w:val="ListParagraph"/>
        <w:spacing w:after="120" w:line="240" w:lineRule="auto"/>
        <w:ind w:left="0"/>
        <w:jc w:val="both"/>
        <w:rPr>
          <w:rFonts w:ascii="Arial" w:hAnsi="Arial" w:cs="Arial"/>
          <w:sz w:val="28"/>
          <w:szCs w:val="28"/>
        </w:rPr>
      </w:pPr>
      <w:r>
        <w:rPr>
          <w:rFonts w:ascii="Arial" w:hAnsi="Arial" w:cs="Arial"/>
          <w:sz w:val="28"/>
          <w:szCs w:val="28"/>
        </w:rPr>
        <w:lastRenderedPageBreak/>
        <w:t>6.6</w:t>
      </w:r>
      <w:r>
        <w:rPr>
          <w:rFonts w:ascii="Arial" w:hAnsi="Arial" w:cs="Arial"/>
          <w:sz w:val="28"/>
          <w:szCs w:val="28"/>
        </w:rPr>
        <w:tab/>
        <w:t xml:space="preserve"> </w:t>
      </w:r>
      <w:r w:rsidR="004F77BF" w:rsidRPr="004F77BF">
        <w:rPr>
          <w:rFonts w:ascii="Arial" w:hAnsi="Arial" w:cs="Arial"/>
          <w:sz w:val="28"/>
          <w:szCs w:val="28"/>
        </w:rPr>
        <w:t>Demonstrate how we will review this DAIP and produce a new one commencing in 2027</w:t>
      </w:r>
    </w:p>
    <w:p w14:paraId="464B1EEB" w14:textId="556A08EB" w:rsidR="004F77BF" w:rsidRPr="006B5807" w:rsidRDefault="004F77BF" w:rsidP="006B5807">
      <w:pPr>
        <w:pStyle w:val="ListParagraph"/>
        <w:spacing w:after="120" w:line="240" w:lineRule="auto"/>
        <w:ind w:left="0"/>
        <w:jc w:val="both"/>
        <w:rPr>
          <w:rFonts w:ascii="Arial" w:hAnsi="Arial" w:cs="Arial"/>
          <w:sz w:val="20"/>
          <w:szCs w:val="20"/>
        </w:rPr>
      </w:pPr>
    </w:p>
    <w:p w14:paraId="33CD33E2" w14:textId="3177815A" w:rsidR="00AA5472" w:rsidRPr="003B6F91" w:rsidRDefault="004F77BF" w:rsidP="003B6F91">
      <w:pPr>
        <w:pStyle w:val="ListParagraph"/>
        <w:spacing w:after="120" w:line="240" w:lineRule="auto"/>
        <w:ind w:left="0"/>
        <w:jc w:val="both"/>
        <w:rPr>
          <w:rFonts w:ascii="Arial" w:hAnsi="Arial" w:cs="Arial"/>
          <w:sz w:val="28"/>
          <w:szCs w:val="28"/>
        </w:rPr>
      </w:pPr>
      <w:r>
        <w:rPr>
          <w:rFonts w:ascii="Arial" w:hAnsi="Arial" w:cs="Arial"/>
          <w:sz w:val="28"/>
          <w:szCs w:val="28"/>
        </w:rPr>
        <w:t>6.7</w:t>
      </w:r>
      <w:r>
        <w:rPr>
          <w:rFonts w:ascii="Arial" w:hAnsi="Arial" w:cs="Arial"/>
          <w:sz w:val="28"/>
          <w:szCs w:val="28"/>
        </w:rPr>
        <w:tab/>
      </w:r>
      <w:r w:rsidRPr="004F77BF">
        <w:rPr>
          <w:rFonts w:ascii="Arial" w:hAnsi="Arial" w:cs="Arial"/>
          <w:sz w:val="28"/>
          <w:szCs w:val="28"/>
        </w:rPr>
        <w:t>Show how everyone within our organisation has input into 6.1 - 6.</w:t>
      </w:r>
      <w:r w:rsidR="00330799">
        <w:rPr>
          <w:rFonts w:ascii="Arial" w:hAnsi="Arial" w:cs="Arial"/>
          <w:sz w:val="28"/>
          <w:szCs w:val="28"/>
        </w:rPr>
        <w:t xml:space="preserve">6 </w:t>
      </w:r>
      <w:r w:rsidRPr="004F77BF">
        <w:rPr>
          <w:rFonts w:ascii="Arial" w:hAnsi="Arial" w:cs="Arial"/>
          <w:sz w:val="28"/>
          <w:szCs w:val="28"/>
        </w:rPr>
        <w:t>above.</w:t>
      </w:r>
    </w:p>
    <w:p w14:paraId="0802521C" w14:textId="624C2AA2" w:rsidR="00DE58F1" w:rsidRPr="00CE5866" w:rsidRDefault="007E7448" w:rsidP="003B6F91">
      <w:pPr>
        <w:pStyle w:val="Heading1"/>
        <w:rPr>
          <w:rFonts w:ascii="Arial" w:hAnsi="Arial" w:cs="Arial"/>
          <w:b/>
          <w:color w:val="auto"/>
          <w:sz w:val="28"/>
          <w:szCs w:val="28"/>
        </w:rPr>
      </w:pPr>
      <w:bookmarkStart w:id="15" w:name="_Toc45316753"/>
      <w:r w:rsidRPr="00CE5866">
        <w:rPr>
          <w:rFonts w:ascii="Arial" w:hAnsi="Arial" w:cs="Arial"/>
          <w:b/>
          <w:color w:val="auto"/>
          <w:sz w:val="28"/>
          <w:szCs w:val="28"/>
        </w:rPr>
        <w:t>7.</w:t>
      </w:r>
      <w:r w:rsidRPr="00CE5866">
        <w:rPr>
          <w:rFonts w:ascii="Arial" w:hAnsi="Arial" w:cs="Arial"/>
          <w:b/>
          <w:color w:val="auto"/>
          <w:sz w:val="28"/>
          <w:szCs w:val="28"/>
        </w:rPr>
        <w:tab/>
      </w:r>
      <w:bookmarkStart w:id="16" w:name="_Hlk43332195"/>
      <w:r w:rsidR="00DE58F1" w:rsidRPr="00CE5866">
        <w:rPr>
          <w:rFonts w:ascii="Arial" w:hAnsi="Arial" w:cs="Arial"/>
          <w:b/>
          <w:color w:val="auto"/>
          <w:sz w:val="28"/>
          <w:szCs w:val="28"/>
        </w:rPr>
        <w:t xml:space="preserve">       </w:t>
      </w:r>
      <w:r w:rsidR="006B5807" w:rsidRPr="00CE5866">
        <w:rPr>
          <w:rFonts w:ascii="Arial" w:hAnsi="Arial" w:cs="Arial"/>
          <w:b/>
          <w:color w:val="auto"/>
          <w:sz w:val="28"/>
          <w:szCs w:val="28"/>
        </w:rPr>
        <w:t xml:space="preserve">Disability Justice Australia </w:t>
      </w:r>
      <w:r w:rsidR="00DE58F1" w:rsidRPr="00CE5866">
        <w:rPr>
          <w:rFonts w:ascii="Arial" w:hAnsi="Arial" w:cs="Arial"/>
          <w:b/>
          <w:color w:val="auto"/>
          <w:sz w:val="28"/>
          <w:szCs w:val="28"/>
        </w:rPr>
        <w:t xml:space="preserve">Inc </w:t>
      </w:r>
      <w:r w:rsidR="000E000C" w:rsidRPr="00CE5866">
        <w:rPr>
          <w:rFonts w:ascii="Arial" w:hAnsi="Arial" w:cs="Arial"/>
          <w:b/>
          <w:color w:val="auto"/>
          <w:sz w:val="28"/>
          <w:szCs w:val="28"/>
        </w:rPr>
        <w:t>O</w:t>
      </w:r>
      <w:r w:rsidR="00D55AE5" w:rsidRPr="00CE5866">
        <w:rPr>
          <w:rFonts w:ascii="Arial" w:hAnsi="Arial" w:cs="Arial"/>
          <w:b/>
          <w:color w:val="auto"/>
          <w:sz w:val="28"/>
          <w:szCs w:val="28"/>
        </w:rPr>
        <w:t>r</w:t>
      </w:r>
      <w:r w:rsidR="000E000C" w:rsidRPr="00CE5866">
        <w:rPr>
          <w:rFonts w:ascii="Arial" w:hAnsi="Arial" w:cs="Arial"/>
          <w:b/>
          <w:color w:val="auto"/>
          <w:sz w:val="28"/>
          <w:szCs w:val="28"/>
        </w:rPr>
        <w:t>ganisational Chart</w:t>
      </w:r>
      <w:bookmarkEnd w:id="15"/>
      <w:bookmarkEnd w:id="16"/>
    </w:p>
    <w:p w14:paraId="1F0C7846" w14:textId="77777777" w:rsidR="00AA5472" w:rsidRDefault="00AA5472" w:rsidP="00DE58F1">
      <w:pPr>
        <w:jc w:val="both"/>
        <w:rPr>
          <w:rFonts w:ascii="Arial" w:hAnsi="Arial" w:cs="Arial"/>
          <w:b/>
          <w:bCs/>
          <w:sz w:val="28"/>
          <w:szCs w:val="28"/>
        </w:rPr>
      </w:pPr>
    </w:p>
    <w:p w14:paraId="17655B43" w14:textId="753C2318" w:rsidR="00DE58F1" w:rsidRDefault="00DE58F1" w:rsidP="006B5807">
      <w:pPr>
        <w:ind w:left="1276" w:right="1229"/>
        <w:jc w:val="center"/>
        <w:rPr>
          <w:rFonts w:ascii="Arial" w:hAnsi="Arial" w:cs="Arial"/>
          <w:b/>
          <w:bCs/>
          <w:sz w:val="28"/>
          <w:szCs w:val="28"/>
        </w:rPr>
      </w:pPr>
      <w:r>
        <w:rPr>
          <w:rFonts w:ascii="Arial" w:hAnsi="Arial" w:cs="Arial"/>
          <w:b/>
          <w:bCs/>
          <w:noProof/>
          <w:sz w:val="28"/>
          <w:szCs w:val="28"/>
          <w:lang w:eastAsia="en-AU"/>
        </w:rPr>
        <mc:AlternateContent>
          <mc:Choice Requires="wps">
            <w:drawing>
              <wp:anchor distT="0" distB="0" distL="114300" distR="114300" simplePos="0" relativeHeight="251663360" behindDoc="0" locked="0" layoutInCell="1" allowOverlap="1" wp14:anchorId="6E1C5970" wp14:editId="72C245EA">
                <wp:simplePos x="0" y="0"/>
                <wp:positionH relativeFrom="column">
                  <wp:posOffset>1545590</wp:posOffset>
                </wp:positionH>
                <wp:positionV relativeFrom="paragraph">
                  <wp:posOffset>8255</wp:posOffset>
                </wp:positionV>
                <wp:extent cx="3225800" cy="5651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3225800" cy="565150"/>
                        </a:xfrm>
                        <a:prstGeom prst="rect">
                          <a:avLst/>
                        </a:prstGeom>
                        <a:solidFill>
                          <a:schemeClr val="lt1"/>
                        </a:solidFill>
                        <a:ln w="6350">
                          <a:solidFill>
                            <a:prstClr val="black"/>
                          </a:solidFill>
                        </a:ln>
                      </wps:spPr>
                      <wps:txbx>
                        <w:txbxContent>
                          <w:p w14:paraId="6A262EA0" w14:textId="77777777" w:rsidR="00DE58F1" w:rsidRPr="00DE58F1" w:rsidRDefault="00DE58F1" w:rsidP="00DE58F1">
                            <w:pPr>
                              <w:shd w:val="clear" w:color="auto" w:fill="E2EFD9" w:themeFill="accent6" w:themeFillTint="33"/>
                              <w:jc w:val="center"/>
                              <w:rPr>
                                <w:rFonts w:ascii="Arial" w:hAnsi="Arial" w:cs="Arial"/>
                                <w:b/>
                                <w:bCs/>
                                <w:sz w:val="24"/>
                                <w:szCs w:val="24"/>
                              </w:rPr>
                            </w:pPr>
                            <w:r w:rsidRPr="00DE58F1">
                              <w:rPr>
                                <w:rFonts w:ascii="Arial" w:hAnsi="Arial" w:cs="Arial"/>
                                <w:b/>
                                <w:bCs/>
                                <w:sz w:val="24"/>
                                <w:szCs w:val="24"/>
                                <w:highlight w:val="green"/>
                              </w:rPr>
                              <w:t>Members</w:t>
                            </w:r>
                          </w:p>
                          <w:p w14:paraId="01862F82" w14:textId="12B4E196" w:rsidR="00DE58F1" w:rsidRPr="00DE58F1" w:rsidRDefault="00DE58F1" w:rsidP="00DE58F1">
                            <w:pPr>
                              <w:shd w:val="clear" w:color="auto" w:fill="E2EFD9" w:themeFill="accent6" w:themeFillTint="33"/>
                              <w:jc w:val="center"/>
                              <w:rPr>
                                <w:rFonts w:ascii="Arial" w:hAnsi="Arial" w:cs="Arial"/>
                                <w:b/>
                                <w:bCs/>
                                <w:sz w:val="24"/>
                                <w:szCs w:val="24"/>
                              </w:rPr>
                            </w:pPr>
                            <w:r w:rsidRPr="00DE58F1">
                              <w:rPr>
                                <w:rFonts w:ascii="Arial" w:hAnsi="Arial" w:cs="Arial"/>
                                <w:b/>
                                <w:bCs/>
                                <w:sz w:val="24"/>
                                <w:szCs w:val="24"/>
                              </w:rPr>
                              <w:t>Indiv</w:t>
                            </w:r>
                            <w:r w:rsidR="00D55AE5">
                              <w:rPr>
                                <w:rFonts w:ascii="Arial" w:hAnsi="Arial" w:cs="Arial"/>
                                <w:b/>
                                <w:bCs/>
                                <w:sz w:val="24"/>
                                <w:szCs w:val="24"/>
                              </w:rPr>
                              <w:t>idual   Associate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1C5970" id="_x0000_t202" coordsize="21600,21600" o:spt="202" path="m,l,21600r21600,l21600,xe">
                <v:stroke joinstyle="miter"/>
                <v:path gradientshapeok="t" o:connecttype="rect"/>
              </v:shapetype>
              <v:shape id="Text Box 11" o:spid="_x0000_s1026" type="#_x0000_t202" style="position:absolute;left:0;text-align:left;margin-left:121.7pt;margin-top:.65pt;width:254pt;height:4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" fillcolor="white [3201]" strokeweight=".5pt">
                <v:textbox>
                  <w:txbxContent>
                    <w:p w14:paraId="6A262EA0" w14:textId="77777777" w:rsidR="00DE58F1" w:rsidRPr="00DE58F1" w:rsidRDefault="00DE58F1" w:rsidP="00DE58F1">
                      <w:pPr>
                        <w:shd w:val="clear" w:color="auto" w:fill="E2EFD9" w:themeFill="accent6" w:themeFillTint="33"/>
                        <w:jc w:val="center"/>
                        <w:rPr>
                          <w:rFonts w:ascii="Arial" w:hAnsi="Arial" w:cs="Arial"/>
                          <w:b/>
                          <w:bCs/>
                          <w:sz w:val="24"/>
                          <w:szCs w:val="24"/>
                        </w:rPr>
                      </w:pPr>
                      <w:r w:rsidRPr="00DE58F1">
                        <w:rPr>
                          <w:rFonts w:ascii="Arial" w:hAnsi="Arial" w:cs="Arial"/>
                          <w:b/>
                          <w:bCs/>
                          <w:sz w:val="24"/>
                          <w:szCs w:val="24"/>
                          <w:highlight w:val="green"/>
                        </w:rPr>
                        <w:t>Members</w:t>
                      </w:r>
                    </w:p>
                    <w:p w14:paraId="01862F82" w14:textId="12B4E196" w:rsidR="00DE58F1" w:rsidRPr="00DE58F1" w:rsidRDefault="00DE58F1" w:rsidP="00DE58F1">
                      <w:pPr>
                        <w:shd w:val="clear" w:color="auto" w:fill="E2EFD9" w:themeFill="accent6" w:themeFillTint="33"/>
                        <w:jc w:val="center"/>
                        <w:rPr>
                          <w:rFonts w:ascii="Arial" w:hAnsi="Arial" w:cs="Arial"/>
                          <w:b/>
                          <w:bCs/>
                          <w:sz w:val="24"/>
                          <w:szCs w:val="24"/>
                        </w:rPr>
                      </w:pPr>
                      <w:r w:rsidRPr="00DE58F1">
                        <w:rPr>
                          <w:rFonts w:ascii="Arial" w:hAnsi="Arial" w:cs="Arial"/>
                          <w:b/>
                          <w:bCs/>
                          <w:sz w:val="24"/>
                          <w:szCs w:val="24"/>
                        </w:rPr>
                        <w:t>Indiv</w:t>
                      </w:r>
                      <w:r w:rsidR="00D55AE5">
                        <w:rPr>
                          <w:rFonts w:ascii="Arial" w:hAnsi="Arial" w:cs="Arial"/>
                          <w:b/>
                          <w:bCs/>
                          <w:sz w:val="24"/>
                          <w:szCs w:val="24"/>
                        </w:rPr>
                        <w:t>idual   Associate Organisation</w:t>
                      </w:r>
                    </w:p>
                  </w:txbxContent>
                </v:textbox>
              </v:shape>
            </w:pict>
          </mc:Fallback>
        </mc:AlternateContent>
      </w:r>
    </w:p>
    <w:p w14:paraId="6A4BBF14" w14:textId="1E7A86C7" w:rsidR="00DE58F1" w:rsidRDefault="00664D2A" w:rsidP="006B5807">
      <w:pPr>
        <w:ind w:left="1276" w:right="1229"/>
        <w:jc w:val="center"/>
        <w:rPr>
          <w:rFonts w:ascii="Arial" w:hAnsi="Arial" w:cs="Arial"/>
          <w:b/>
          <w:bCs/>
          <w:sz w:val="28"/>
          <w:szCs w:val="28"/>
        </w:rPr>
      </w:pPr>
      <w:r>
        <w:rPr>
          <w:rFonts w:ascii="Arial" w:hAnsi="Arial" w:cs="Arial"/>
          <w:b/>
          <w:bCs/>
          <w:noProof/>
          <w:sz w:val="28"/>
          <w:szCs w:val="28"/>
          <w:lang w:eastAsia="en-AU"/>
        </w:rPr>
        <mc:AlternateContent>
          <mc:Choice Requires="wps">
            <w:drawing>
              <wp:anchor distT="0" distB="0" distL="114300" distR="114300" simplePos="0" relativeHeight="251667456" behindDoc="0" locked="0" layoutInCell="1" allowOverlap="1" wp14:anchorId="3402684F" wp14:editId="4FC58794">
                <wp:simplePos x="0" y="0"/>
                <wp:positionH relativeFrom="column">
                  <wp:posOffset>3101340</wp:posOffset>
                </wp:positionH>
                <wp:positionV relativeFrom="paragraph">
                  <wp:posOffset>248285</wp:posOffset>
                </wp:positionV>
                <wp:extent cx="95250" cy="273050"/>
                <wp:effectExtent l="19050" t="19050" r="19050" b="31750"/>
                <wp:wrapNone/>
                <wp:docPr id="22" name="Arrow: Up-Down 22"/>
                <wp:cNvGraphicFramePr/>
                <a:graphic xmlns:a="http://schemas.openxmlformats.org/drawingml/2006/main">
                  <a:graphicData uri="http://schemas.microsoft.com/office/word/2010/wordprocessingShape">
                    <wps:wsp>
                      <wps:cNvSpPr/>
                      <wps:spPr>
                        <a:xfrm>
                          <a:off x="0" y="0"/>
                          <a:ext cx="95250" cy="273050"/>
                        </a:xfrm>
                        <a:prstGeom prst="up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B64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2" o:spid="_x0000_s1026" type="#_x0000_t70" style="position:absolute;margin-left:244.2pt;margin-top:19.55pt;width:7.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" adj=",3767" fillcolor="black [3200]" strokecolor="black [1600]" strokeweight=".25pt"/>
            </w:pict>
          </mc:Fallback>
        </mc:AlternateContent>
      </w:r>
    </w:p>
    <w:p w14:paraId="2FBAC47F" w14:textId="0915A57E" w:rsidR="00DE58F1" w:rsidRDefault="00DE58F1" w:rsidP="006B5807">
      <w:pPr>
        <w:ind w:left="1276" w:right="1229"/>
        <w:jc w:val="center"/>
        <w:rPr>
          <w:rFonts w:ascii="Arial" w:hAnsi="Arial" w:cs="Arial"/>
          <w:b/>
          <w:bCs/>
          <w:sz w:val="28"/>
          <w:szCs w:val="28"/>
        </w:rPr>
      </w:pPr>
      <w:r>
        <w:rPr>
          <w:rFonts w:ascii="Arial" w:hAnsi="Arial" w:cs="Arial"/>
          <w:b/>
          <w:bCs/>
          <w:noProof/>
          <w:sz w:val="28"/>
          <w:szCs w:val="28"/>
          <w:lang w:eastAsia="en-AU"/>
        </w:rPr>
        <mc:AlternateContent>
          <mc:Choice Requires="wps">
            <w:drawing>
              <wp:anchor distT="0" distB="0" distL="114300" distR="114300" simplePos="0" relativeHeight="251660288" behindDoc="0" locked="0" layoutInCell="1" allowOverlap="1" wp14:anchorId="3A0F3DEA" wp14:editId="314D879E">
                <wp:simplePos x="0" y="0"/>
                <wp:positionH relativeFrom="column">
                  <wp:posOffset>1291590</wp:posOffset>
                </wp:positionH>
                <wp:positionV relativeFrom="paragraph">
                  <wp:posOffset>161290</wp:posOffset>
                </wp:positionV>
                <wp:extent cx="3778250" cy="14224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3778250" cy="1422400"/>
                        </a:xfrm>
                        <a:prstGeom prst="rect">
                          <a:avLst/>
                        </a:prstGeom>
                        <a:solidFill>
                          <a:schemeClr val="lt1"/>
                        </a:solidFill>
                        <a:ln w="6350">
                          <a:solidFill>
                            <a:prstClr val="black"/>
                          </a:solidFill>
                        </a:ln>
                      </wps:spPr>
                      <wps:txbx>
                        <w:txbxContent>
                          <w:p w14:paraId="5E044EEC" w14:textId="77777777" w:rsidR="006B5807" w:rsidRPr="00DE58F1"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highlight w:val="cyan"/>
                              </w:rPr>
                              <w:t>Board</w:t>
                            </w:r>
                          </w:p>
                          <w:p w14:paraId="66548EC5" w14:textId="77777777" w:rsidR="006B5807" w:rsidRPr="00DE58F1"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rPr>
                              <w:t>Board Executive</w:t>
                            </w:r>
                          </w:p>
                          <w:p w14:paraId="1E9B982D" w14:textId="77777777" w:rsidR="0074572F"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rPr>
                              <w:t>Chairperson</w:t>
                            </w:r>
                            <w:r w:rsidR="00E657BF">
                              <w:rPr>
                                <w:rFonts w:ascii="Arial" w:hAnsi="Arial" w:cs="Arial"/>
                                <w:b/>
                                <w:bCs/>
                                <w:sz w:val="24"/>
                                <w:szCs w:val="24"/>
                              </w:rPr>
                              <w:t xml:space="preserve">     </w:t>
                            </w:r>
                            <w:r w:rsidR="0074572F">
                              <w:rPr>
                                <w:rFonts w:ascii="Arial" w:hAnsi="Arial" w:cs="Arial"/>
                                <w:b/>
                                <w:bCs/>
                                <w:sz w:val="24"/>
                                <w:szCs w:val="24"/>
                              </w:rPr>
                              <w:t xml:space="preserve">        </w:t>
                            </w:r>
                            <w:r w:rsidRPr="00DE58F1">
                              <w:rPr>
                                <w:rFonts w:ascii="Arial" w:hAnsi="Arial" w:cs="Arial"/>
                                <w:b/>
                                <w:bCs/>
                                <w:sz w:val="24"/>
                                <w:szCs w:val="24"/>
                              </w:rPr>
                              <w:t>Vice Chairperson</w:t>
                            </w:r>
                          </w:p>
                          <w:p w14:paraId="5E3F7E9D" w14:textId="2837255F" w:rsidR="006B5807" w:rsidRPr="00DE58F1" w:rsidRDefault="0074572F" w:rsidP="0074572F">
                            <w:pPr>
                              <w:shd w:val="clear" w:color="auto" w:fill="D9E2F3" w:themeFill="accent1" w:themeFillTint="33"/>
                              <w:spacing w:after="0" w:line="240" w:lineRule="auto"/>
                              <w:jc w:val="both"/>
                              <w:rPr>
                                <w:rFonts w:ascii="Arial" w:hAnsi="Arial" w:cs="Arial"/>
                                <w:b/>
                                <w:bCs/>
                                <w:sz w:val="24"/>
                                <w:szCs w:val="24"/>
                              </w:rPr>
                            </w:pPr>
                            <w:r>
                              <w:rPr>
                                <w:rFonts w:ascii="Arial" w:hAnsi="Arial" w:cs="Arial"/>
                                <w:b/>
                                <w:bCs/>
                                <w:sz w:val="24"/>
                                <w:szCs w:val="24"/>
                              </w:rPr>
                              <w:t xml:space="preserve">           </w:t>
                            </w:r>
                            <w:r w:rsidR="006B5807" w:rsidRPr="00DE58F1">
                              <w:rPr>
                                <w:rFonts w:ascii="Arial" w:hAnsi="Arial" w:cs="Arial"/>
                                <w:b/>
                                <w:bCs/>
                                <w:sz w:val="24"/>
                                <w:szCs w:val="24"/>
                              </w:rPr>
                              <w:t>Secretary</w:t>
                            </w:r>
                            <w:r w:rsidR="00E657BF">
                              <w:rPr>
                                <w:rFonts w:ascii="Arial" w:hAnsi="Arial" w:cs="Arial"/>
                                <w:b/>
                                <w:bCs/>
                                <w:sz w:val="24"/>
                                <w:szCs w:val="24"/>
                              </w:rPr>
                              <w:t xml:space="preserve"> </w:t>
                            </w:r>
                            <w:r>
                              <w:rPr>
                                <w:rFonts w:ascii="Arial" w:hAnsi="Arial" w:cs="Arial"/>
                                <w:b/>
                                <w:bCs/>
                                <w:sz w:val="24"/>
                                <w:szCs w:val="24"/>
                              </w:rPr>
                              <w:t xml:space="preserve">                </w:t>
                            </w:r>
                            <w:r w:rsidR="006B5807" w:rsidRPr="00DE58F1">
                              <w:rPr>
                                <w:rFonts w:ascii="Arial" w:hAnsi="Arial" w:cs="Arial"/>
                                <w:b/>
                                <w:bCs/>
                                <w:sz w:val="24"/>
                                <w:szCs w:val="24"/>
                              </w:rPr>
                              <w:t>Treasurer</w:t>
                            </w:r>
                          </w:p>
                          <w:p w14:paraId="3FC74E13" w14:textId="77777777" w:rsidR="006B5807" w:rsidRPr="00DE58F1"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rPr>
                              <w:t>Board Members</w:t>
                            </w:r>
                          </w:p>
                          <w:p w14:paraId="71A499C0" w14:textId="5C0AF63C" w:rsidR="006B5807" w:rsidRPr="00DE58F1"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rPr>
                              <w:t>Board Sub-Committee Volunteers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F3DEA" id="Text Box 4" o:spid="_x0000_s1027" type="#_x0000_t202" style="position:absolute;left:0;text-align:left;margin-left:101.7pt;margin-top:12.7pt;width:29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" fillcolor="white [3201]" strokeweight=".5pt">
                <v:textbox>
                  <w:txbxContent>
                    <w:p w14:paraId="5E044EEC" w14:textId="77777777" w:rsidR="006B5807" w:rsidRPr="00DE58F1"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highlight w:val="cyan"/>
                        </w:rPr>
                        <w:t>Board</w:t>
                      </w:r>
                    </w:p>
                    <w:p w14:paraId="66548EC5" w14:textId="77777777" w:rsidR="006B5807" w:rsidRPr="00DE58F1"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rPr>
                        <w:t>Board Executive</w:t>
                      </w:r>
                    </w:p>
                    <w:p w14:paraId="1E9B982D" w14:textId="77777777" w:rsidR="0074572F"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rPr>
                        <w:t>Chairperson</w:t>
                      </w:r>
                      <w:r w:rsidR="00E657BF">
                        <w:rPr>
                          <w:rFonts w:ascii="Arial" w:hAnsi="Arial" w:cs="Arial"/>
                          <w:b/>
                          <w:bCs/>
                          <w:sz w:val="24"/>
                          <w:szCs w:val="24"/>
                        </w:rPr>
                        <w:t xml:space="preserve">     </w:t>
                      </w:r>
                      <w:r w:rsidR="0074572F">
                        <w:rPr>
                          <w:rFonts w:ascii="Arial" w:hAnsi="Arial" w:cs="Arial"/>
                          <w:b/>
                          <w:bCs/>
                          <w:sz w:val="24"/>
                          <w:szCs w:val="24"/>
                        </w:rPr>
                        <w:t xml:space="preserve">        </w:t>
                      </w:r>
                      <w:r w:rsidRPr="00DE58F1">
                        <w:rPr>
                          <w:rFonts w:ascii="Arial" w:hAnsi="Arial" w:cs="Arial"/>
                          <w:b/>
                          <w:bCs/>
                          <w:sz w:val="24"/>
                          <w:szCs w:val="24"/>
                        </w:rPr>
                        <w:t>Vice Chairperson</w:t>
                      </w:r>
                    </w:p>
                    <w:p w14:paraId="5E3F7E9D" w14:textId="2837255F" w:rsidR="006B5807" w:rsidRPr="00DE58F1" w:rsidRDefault="0074572F" w:rsidP="0074572F">
                      <w:pPr>
                        <w:shd w:val="clear" w:color="auto" w:fill="D9E2F3" w:themeFill="accent1" w:themeFillTint="33"/>
                        <w:spacing w:after="0" w:line="240" w:lineRule="auto"/>
                        <w:jc w:val="both"/>
                        <w:rPr>
                          <w:rFonts w:ascii="Arial" w:hAnsi="Arial" w:cs="Arial"/>
                          <w:b/>
                          <w:bCs/>
                          <w:sz w:val="24"/>
                          <w:szCs w:val="24"/>
                        </w:rPr>
                      </w:pPr>
                      <w:r>
                        <w:rPr>
                          <w:rFonts w:ascii="Arial" w:hAnsi="Arial" w:cs="Arial"/>
                          <w:b/>
                          <w:bCs/>
                          <w:sz w:val="24"/>
                          <w:szCs w:val="24"/>
                        </w:rPr>
                        <w:t xml:space="preserve">           </w:t>
                      </w:r>
                      <w:r w:rsidR="006B5807" w:rsidRPr="00DE58F1">
                        <w:rPr>
                          <w:rFonts w:ascii="Arial" w:hAnsi="Arial" w:cs="Arial"/>
                          <w:b/>
                          <w:bCs/>
                          <w:sz w:val="24"/>
                          <w:szCs w:val="24"/>
                        </w:rPr>
                        <w:t>Secretary</w:t>
                      </w:r>
                      <w:r w:rsidR="00E657BF">
                        <w:rPr>
                          <w:rFonts w:ascii="Arial" w:hAnsi="Arial" w:cs="Arial"/>
                          <w:b/>
                          <w:bCs/>
                          <w:sz w:val="24"/>
                          <w:szCs w:val="24"/>
                        </w:rPr>
                        <w:t xml:space="preserve"> </w:t>
                      </w:r>
                      <w:r>
                        <w:rPr>
                          <w:rFonts w:ascii="Arial" w:hAnsi="Arial" w:cs="Arial"/>
                          <w:b/>
                          <w:bCs/>
                          <w:sz w:val="24"/>
                          <w:szCs w:val="24"/>
                        </w:rPr>
                        <w:t xml:space="preserve">                </w:t>
                      </w:r>
                      <w:r w:rsidR="006B5807" w:rsidRPr="00DE58F1">
                        <w:rPr>
                          <w:rFonts w:ascii="Arial" w:hAnsi="Arial" w:cs="Arial"/>
                          <w:b/>
                          <w:bCs/>
                          <w:sz w:val="24"/>
                          <w:szCs w:val="24"/>
                        </w:rPr>
                        <w:t>Treasurer</w:t>
                      </w:r>
                    </w:p>
                    <w:p w14:paraId="3FC74E13" w14:textId="77777777" w:rsidR="006B5807" w:rsidRPr="00DE58F1"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rPr>
                        <w:t>Board Members</w:t>
                      </w:r>
                    </w:p>
                    <w:p w14:paraId="71A499C0" w14:textId="5C0AF63C" w:rsidR="006B5807" w:rsidRPr="00DE58F1" w:rsidRDefault="006B5807" w:rsidP="00DE58F1">
                      <w:pPr>
                        <w:shd w:val="clear" w:color="auto" w:fill="D9E2F3" w:themeFill="accent1" w:themeFillTint="33"/>
                        <w:spacing w:after="0" w:line="240" w:lineRule="auto"/>
                        <w:jc w:val="center"/>
                        <w:rPr>
                          <w:rFonts w:ascii="Arial" w:hAnsi="Arial" w:cs="Arial"/>
                          <w:b/>
                          <w:bCs/>
                          <w:sz w:val="24"/>
                          <w:szCs w:val="24"/>
                        </w:rPr>
                      </w:pPr>
                      <w:r w:rsidRPr="00DE58F1">
                        <w:rPr>
                          <w:rFonts w:ascii="Arial" w:hAnsi="Arial" w:cs="Arial"/>
                          <w:b/>
                          <w:bCs/>
                          <w:sz w:val="24"/>
                          <w:szCs w:val="24"/>
                        </w:rPr>
                        <w:t>Board Sub-Committee Volunteers</w:t>
                      </w:r>
                    </w:p>
                  </w:txbxContent>
                </v:textbox>
              </v:shape>
            </w:pict>
          </mc:Fallback>
        </mc:AlternateContent>
      </w:r>
    </w:p>
    <w:p w14:paraId="5DEB8AE8" w14:textId="77777777" w:rsidR="00DE58F1" w:rsidRDefault="00DE58F1" w:rsidP="006B5807">
      <w:pPr>
        <w:ind w:left="1276" w:right="1229"/>
        <w:jc w:val="center"/>
        <w:rPr>
          <w:rFonts w:ascii="Arial" w:hAnsi="Arial" w:cs="Arial"/>
          <w:b/>
          <w:bCs/>
          <w:sz w:val="28"/>
          <w:szCs w:val="28"/>
        </w:rPr>
      </w:pPr>
    </w:p>
    <w:p w14:paraId="0186D0EF" w14:textId="265F2EF2" w:rsidR="00714C0F" w:rsidRDefault="00714C0F" w:rsidP="006B5807">
      <w:pPr>
        <w:ind w:left="1276" w:right="1229"/>
        <w:jc w:val="center"/>
        <w:rPr>
          <w:rFonts w:ascii="Arial" w:hAnsi="Arial" w:cs="Arial"/>
          <w:b/>
          <w:bCs/>
          <w:sz w:val="28"/>
          <w:szCs w:val="28"/>
        </w:rPr>
      </w:pPr>
    </w:p>
    <w:p w14:paraId="2C98CF09" w14:textId="7C3E80DC" w:rsidR="00DE58F1" w:rsidRDefault="00DE58F1" w:rsidP="006B5807">
      <w:pPr>
        <w:ind w:left="1276" w:right="1229"/>
        <w:jc w:val="center"/>
        <w:rPr>
          <w:rFonts w:ascii="Arial" w:hAnsi="Arial" w:cs="Arial"/>
          <w:b/>
          <w:bCs/>
          <w:sz w:val="28"/>
          <w:szCs w:val="28"/>
        </w:rPr>
      </w:pPr>
    </w:p>
    <w:p w14:paraId="04E26B9D" w14:textId="2FD33B02" w:rsidR="00DE58F1" w:rsidRDefault="00664D2A" w:rsidP="006B5807">
      <w:pPr>
        <w:ind w:left="1276" w:right="1229"/>
        <w:jc w:val="center"/>
        <w:rPr>
          <w:rFonts w:ascii="Arial" w:hAnsi="Arial" w:cs="Arial"/>
          <w:b/>
          <w:bCs/>
          <w:sz w:val="28"/>
          <w:szCs w:val="28"/>
        </w:rPr>
      </w:pPr>
      <w:r>
        <w:rPr>
          <w:rFonts w:ascii="Arial" w:hAnsi="Arial" w:cs="Arial"/>
          <w:b/>
          <w:bCs/>
          <w:noProof/>
          <w:sz w:val="24"/>
          <w:szCs w:val="24"/>
          <w:lang w:eastAsia="en-AU"/>
        </w:rPr>
        <w:drawing>
          <wp:anchor distT="0" distB="0" distL="114300" distR="114300" simplePos="0" relativeHeight="251668480" behindDoc="1" locked="0" layoutInCell="1" allowOverlap="1" wp14:anchorId="731B62B7" wp14:editId="49DD36F4">
            <wp:simplePos x="0" y="0"/>
            <wp:positionH relativeFrom="column">
              <wp:posOffset>3082290</wp:posOffset>
            </wp:positionH>
            <wp:positionV relativeFrom="paragraph">
              <wp:posOffset>262890</wp:posOffset>
            </wp:positionV>
            <wp:extent cx="120650" cy="292735"/>
            <wp:effectExtent l="0" t="0" r="0" b="0"/>
            <wp:wrapTight wrapText="bothSides">
              <wp:wrapPolygon edited="0">
                <wp:start x="0" y="0"/>
                <wp:lineTo x="0" y="19679"/>
                <wp:lineTo x="17053" y="19679"/>
                <wp:lineTo x="1705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 cy="292735"/>
                    </a:xfrm>
                    <a:prstGeom prst="rect">
                      <a:avLst/>
                    </a:prstGeom>
                    <a:noFill/>
                  </pic:spPr>
                </pic:pic>
              </a:graphicData>
            </a:graphic>
            <wp14:sizeRelH relativeFrom="margin">
              <wp14:pctWidth>0</wp14:pctWidth>
            </wp14:sizeRelH>
          </wp:anchor>
        </w:drawing>
      </w:r>
    </w:p>
    <w:p w14:paraId="0194BFD0" w14:textId="11EC236D" w:rsidR="00714C0F" w:rsidRDefault="00E657BF" w:rsidP="00265A54">
      <w:pPr>
        <w:jc w:val="center"/>
        <w:rPr>
          <w:rFonts w:ascii="Arial" w:hAnsi="Arial" w:cs="Arial"/>
          <w:b/>
          <w:bCs/>
          <w:sz w:val="24"/>
          <w:szCs w:val="24"/>
        </w:rPr>
      </w:pPr>
      <w:r>
        <w:rPr>
          <w:rFonts w:ascii="Arial" w:hAnsi="Arial" w:cs="Arial"/>
          <w:b/>
          <w:bCs/>
          <w:noProof/>
          <w:sz w:val="24"/>
          <w:szCs w:val="24"/>
          <w:lang w:eastAsia="en-AU"/>
        </w:rPr>
        <mc:AlternateContent>
          <mc:Choice Requires="wps">
            <w:drawing>
              <wp:anchor distT="0" distB="0" distL="114300" distR="114300" simplePos="0" relativeHeight="251661312" behindDoc="0" locked="0" layoutInCell="1" allowOverlap="1" wp14:anchorId="3C6AD332" wp14:editId="136A6CBA">
                <wp:simplePos x="0" y="0"/>
                <wp:positionH relativeFrom="column">
                  <wp:posOffset>1863090</wp:posOffset>
                </wp:positionH>
                <wp:positionV relativeFrom="paragraph">
                  <wp:posOffset>201295</wp:posOffset>
                </wp:positionV>
                <wp:extent cx="2514600" cy="273050"/>
                <wp:effectExtent l="0" t="0" r="19050" b="12700"/>
                <wp:wrapNone/>
                <wp:docPr id="9" name="Text Box 9"/>
                <wp:cNvGraphicFramePr/>
                <a:graphic xmlns:a="http://schemas.openxmlformats.org/drawingml/2006/main">
                  <a:graphicData uri="http://schemas.microsoft.com/office/word/2010/wordprocessingShape">
                    <wps:wsp>
                      <wps:cNvSpPr txBox="1"/>
                      <wps:spPr>
                        <a:xfrm>
                          <a:off x="0" y="0"/>
                          <a:ext cx="2514600" cy="273050"/>
                        </a:xfrm>
                        <a:prstGeom prst="rect">
                          <a:avLst/>
                        </a:prstGeom>
                        <a:solidFill>
                          <a:schemeClr val="lt1"/>
                        </a:solidFill>
                        <a:ln w="6350">
                          <a:solidFill>
                            <a:prstClr val="black"/>
                          </a:solidFill>
                        </a:ln>
                      </wps:spPr>
                      <wps:txbx>
                        <w:txbxContent>
                          <w:p w14:paraId="0CBF6119" w14:textId="3C793A7C" w:rsidR="00DE58F1" w:rsidRPr="00DE58F1" w:rsidRDefault="00DE58F1">
                            <w:pPr>
                              <w:rPr>
                                <w:rFonts w:ascii="Arial" w:hAnsi="Arial" w:cs="Arial"/>
                                <w:b/>
                                <w:bCs/>
                                <w:sz w:val="24"/>
                                <w:szCs w:val="24"/>
                              </w:rPr>
                            </w:pPr>
                            <w:r w:rsidRPr="00DE58F1">
                              <w:rPr>
                                <w:rFonts w:ascii="Arial" w:hAnsi="Arial" w:cs="Arial"/>
                                <w:b/>
                                <w:bCs/>
                                <w:sz w:val="24"/>
                                <w:szCs w:val="24"/>
                                <w:shd w:val="clear" w:color="auto" w:fill="E2EFD9" w:themeFill="accent6" w:themeFillTint="33"/>
                              </w:rPr>
                              <w:t>Chief Executive Officer (CEO</w:t>
                            </w:r>
                            <w:r w:rsidRPr="00DE58F1">
                              <w:rPr>
                                <w:rFonts w:ascii="Arial" w:hAnsi="Arial" w:cs="Arial"/>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AD332" id="Text Box 9" o:spid="_x0000_s1028" type="#_x0000_t202" style="position:absolute;left:0;text-align:left;margin-left:146.7pt;margin-top:15.85pt;width:198pt;height:2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" fillcolor="white [3201]" strokeweight=".5pt">
                <v:textbox>
                  <w:txbxContent>
                    <w:p w14:paraId="0CBF6119" w14:textId="3C793A7C" w:rsidR="00DE58F1" w:rsidRPr="00DE58F1" w:rsidRDefault="00DE58F1">
                      <w:pPr>
                        <w:rPr>
                          <w:rFonts w:ascii="Arial" w:hAnsi="Arial" w:cs="Arial"/>
                          <w:b/>
                          <w:bCs/>
                          <w:sz w:val="24"/>
                          <w:szCs w:val="24"/>
                        </w:rPr>
                      </w:pPr>
                      <w:r w:rsidRPr="00DE58F1">
                        <w:rPr>
                          <w:rFonts w:ascii="Arial" w:hAnsi="Arial" w:cs="Arial"/>
                          <w:b/>
                          <w:bCs/>
                          <w:sz w:val="24"/>
                          <w:szCs w:val="24"/>
                          <w:shd w:val="clear" w:color="auto" w:fill="E2EFD9" w:themeFill="accent6" w:themeFillTint="33"/>
                        </w:rPr>
                        <w:t>Chief Executive Officer (CEO</w:t>
                      </w:r>
                      <w:r w:rsidRPr="00DE58F1">
                        <w:rPr>
                          <w:rFonts w:ascii="Arial" w:hAnsi="Arial" w:cs="Arial"/>
                          <w:b/>
                          <w:bCs/>
                          <w:sz w:val="24"/>
                          <w:szCs w:val="24"/>
                        </w:rPr>
                        <w:t>)</w:t>
                      </w:r>
                    </w:p>
                  </w:txbxContent>
                </v:textbox>
              </v:shape>
            </w:pict>
          </mc:Fallback>
        </mc:AlternateContent>
      </w:r>
    </w:p>
    <w:p w14:paraId="48880CC8" w14:textId="2B17BD87" w:rsidR="00DE58F1" w:rsidRPr="006B5807" w:rsidRDefault="00664D2A" w:rsidP="000E000C">
      <w:pPr>
        <w:jc w:val="center"/>
        <w:rPr>
          <w:rFonts w:ascii="Arial" w:hAnsi="Arial" w:cs="Arial"/>
          <w:b/>
          <w:bCs/>
          <w:sz w:val="24"/>
          <w:szCs w:val="24"/>
        </w:rPr>
      </w:pPr>
      <w:r>
        <w:rPr>
          <w:rFonts w:ascii="Arial" w:hAnsi="Arial" w:cs="Arial"/>
          <w:b/>
          <w:bCs/>
          <w:noProof/>
          <w:sz w:val="24"/>
          <w:szCs w:val="24"/>
          <w:lang w:eastAsia="en-AU"/>
        </w:rPr>
        <w:drawing>
          <wp:anchor distT="0" distB="0" distL="114300" distR="114300" simplePos="0" relativeHeight="251669504" behindDoc="1" locked="0" layoutInCell="1" allowOverlap="1" wp14:anchorId="69D09E81" wp14:editId="6F8C1E10">
            <wp:simplePos x="0" y="0"/>
            <wp:positionH relativeFrom="column">
              <wp:posOffset>3082290</wp:posOffset>
            </wp:positionH>
            <wp:positionV relativeFrom="paragraph">
              <wp:posOffset>183515</wp:posOffset>
            </wp:positionV>
            <wp:extent cx="120650" cy="304165"/>
            <wp:effectExtent l="0" t="0" r="0" b="635"/>
            <wp:wrapTight wrapText="bothSides">
              <wp:wrapPolygon edited="0">
                <wp:start x="0" y="0"/>
                <wp:lineTo x="0" y="20292"/>
                <wp:lineTo x="17053" y="20292"/>
                <wp:lineTo x="1705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650" cy="304165"/>
                    </a:xfrm>
                    <a:prstGeom prst="rect">
                      <a:avLst/>
                    </a:prstGeom>
                    <a:noFill/>
                  </pic:spPr>
                </pic:pic>
              </a:graphicData>
            </a:graphic>
            <wp14:sizeRelH relativeFrom="margin">
              <wp14:pctWidth>0</wp14:pctWidth>
            </wp14:sizeRelH>
            <wp14:sizeRelV relativeFrom="margin">
              <wp14:pctHeight>0</wp14:pctHeight>
            </wp14:sizeRelV>
          </wp:anchor>
        </w:drawing>
      </w:r>
    </w:p>
    <w:p w14:paraId="28145D61" w14:textId="089192CB" w:rsidR="002742DB" w:rsidRDefault="00DE58F1" w:rsidP="000E000C">
      <w:pPr>
        <w:jc w:val="center"/>
        <w:rPr>
          <w:rFonts w:ascii="Arial" w:hAnsi="Arial" w:cs="Arial"/>
          <w:b/>
          <w:bCs/>
          <w:sz w:val="28"/>
          <w:szCs w:val="28"/>
        </w:rPr>
      </w:pPr>
      <w:r>
        <w:rPr>
          <w:rFonts w:ascii="Arial" w:hAnsi="Arial" w:cs="Arial"/>
          <w:b/>
          <w:bCs/>
          <w:noProof/>
          <w:sz w:val="28"/>
          <w:szCs w:val="28"/>
          <w:lang w:eastAsia="en-AU"/>
        </w:rPr>
        <mc:AlternateContent>
          <mc:Choice Requires="wps">
            <w:drawing>
              <wp:anchor distT="0" distB="0" distL="114300" distR="114300" simplePos="0" relativeHeight="251662336" behindDoc="0" locked="0" layoutInCell="1" allowOverlap="1" wp14:anchorId="14C1389A" wp14:editId="30F3ECBB">
                <wp:simplePos x="0" y="0"/>
                <wp:positionH relativeFrom="column">
                  <wp:posOffset>1308100</wp:posOffset>
                </wp:positionH>
                <wp:positionV relativeFrom="paragraph">
                  <wp:posOffset>192405</wp:posOffset>
                </wp:positionV>
                <wp:extent cx="3638550" cy="1607820"/>
                <wp:effectExtent l="0" t="0" r="19050" b="11430"/>
                <wp:wrapNone/>
                <wp:docPr id="10" name="Text Box 10"/>
                <wp:cNvGraphicFramePr/>
                <a:graphic xmlns:a="http://schemas.openxmlformats.org/drawingml/2006/main">
                  <a:graphicData uri="http://schemas.microsoft.com/office/word/2010/wordprocessingShape">
                    <wps:wsp>
                      <wps:cNvSpPr txBox="1"/>
                      <wps:spPr>
                        <a:xfrm>
                          <a:off x="0" y="0"/>
                          <a:ext cx="3638550" cy="1607820"/>
                        </a:xfrm>
                        <a:prstGeom prst="rect">
                          <a:avLst/>
                        </a:prstGeom>
                        <a:solidFill>
                          <a:schemeClr val="lt1"/>
                        </a:solidFill>
                        <a:ln w="6350">
                          <a:solidFill>
                            <a:prstClr val="black"/>
                          </a:solidFill>
                        </a:ln>
                      </wps:spPr>
                      <wps:txbx>
                        <w:txbxContent>
                          <w:p w14:paraId="7B62CE54" w14:textId="77777777" w:rsidR="00DE58F1" w:rsidRPr="00DE58F1" w:rsidRDefault="00DE58F1" w:rsidP="00DE58F1">
                            <w:pPr>
                              <w:shd w:val="clear" w:color="auto" w:fill="FFF2CC" w:themeFill="accent4" w:themeFillTint="33"/>
                              <w:jc w:val="center"/>
                              <w:rPr>
                                <w:rFonts w:ascii="Arial" w:hAnsi="Arial" w:cs="Arial"/>
                                <w:b/>
                                <w:bCs/>
                                <w:sz w:val="24"/>
                                <w:szCs w:val="24"/>
                              </w:rPr>
                            </w:pPr>
                            <w:r w:rsidRPr="00DE58F1">
                              <w:rPr>
                                <w:rFonts w:ascii="Arial" w:hAnsi="Arial" w:cs="Arial"/>
                                <w:b/>
                                <w:bCs/>
                                <w:sz w:val="24"/>
                                <w:szCs w:val="24"/>
                                <w:highlight w:val="yellow"/>
                              </w:rPr>
                              <w:t>Employees</w:t>
                            </w:r>
                          </w:p>
                          <w:p w14:paraId="18926621" w14:textId="77777777" w:rsidR="00DE58F1" w:rsidRP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Senior Disability Advocate (SDA)</w:t>
                            </w:r>
                          </w:p>
                          <w:p w14:paraId="4364ABF9" w14:textId="18CFD9C4" w:rsidR="00DE58F1" w:rsidRP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 xml:space="preserve">Advocates </w:t>
                            </w:r>
                            <w:r w:rsidR="00316693">
                              <w:rPr>
                                <w:rFonts w:ascii="Arial" w:hAnsi="Arial" w:cs="Arial"/>
                                <w:b/>
                                <w:bCs/>
                                <w:sz w:val="24"/>
                                <w:szCs w:val="24"/>
                              </w:rPr>
                              <w:t>&amp;</w:t>
                            </w:r>
                            <w:r w:rsidRPr="00DE58F1">
                              <w:rPr>
                                <w:rFonts w:ascii="Arial" w:hAnsi="Arial" w:cs="Arial"/>
                                <w:b/>
                                <w:bCs/>
                                <w:sz w:val="24"/>
                                <w:szCs w:val="24"/>
                              </w:rPr>
                              <w:t xml:space="preserve"> NDIS Appeal Support Persons</w:t>
                            </w:r>
                          </w:p>
                          <w:p w14:paraId="08263AD7" w14:textId="137C1F95" w:rsid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NDI</w:t>
                            </w:r>
                            <w:r w:rsidR="00316693">
                              <w:rPr>
                                <w:rFonts w:ascii="Arial" w:hAnsi="Arial" w:cs="Arial"/>
                                <w:b/>
                                <w:bCs/>
                                <w:sz w:val="24"/>
                                <w:szCs w:val="24"/>
                              </w:rPr>
                              <w:t>A</w:t>
                            </w:r>
                            <w:r w:rsidRPr="00DE58F1">
                              <w:rPr>
                                <w:rFonts w:ascii="Arial" w:hAnsi="Arial" w:cs="Arial"/>
                                <w:b/>
                                <w:bCs/>
                                <w:sz w:val="24"/>
                                <w:szCs w:val="24"/>
                              </w:rPr>
                              <w:t xml:space="preserve"> ILC Project </w:t>
                            </w:r>
                            <w:r w:rsidR="00E657BF">
                              <w:rPr>
                                <w:rFonts w:ascii="Arial" w:hAnsi="Arial" w:cs="Arial"/>
                                <w:b/>
                                <w:bCs/>
                                <w:sz w:val="24"/>
                                <w:szCs w:val="24"/>
                              </w:rPr>
                              <w:t>Coordinator</w:t>
                            </w:r>
                          </w:p>
                          <w:p w14:paraId="73C780F7" w14:textId="5373179F" w:rsidR="00316693" w:rsidRPr="00DE58F1" w:rsidRDefault="00316693" w:rsidP="00DE58F1">
                            <w:pPr>
                              <w:shd w:val="clear" w:color="auto" w:fill="FFF2CC" w:themeFill="accent4" w:themeFillTint="33"/>
                              <w:spacing w:after="0" w:line="240" w:lineRule="auto"/>
                              <w:jc w:val="center"/>
                              <w:rPr>
                                <w:rFonts w:ascii="Arial" w:hAnsi="Arial" w:cs="Arial"/>
                                <w:b/>
                                <w:bCs/>
                                <w:sz w:val="24"/>
                                <w:szCs w:val="24"/>
                              </w:rPr>
                            </w:pPr>
                            <w:r>
                              <w:rPr>
                                <w:rFonts w:ascii="Arial" w:hAnsi="Arial" w:cs="Arial"/>
                                <w:b/>
                                <w:bCs/>
                                <w:sz w:val="24"/>
                                <w:szCs w:val="24"/>
                              </w:rPr>
                              <w:t xml:space="preserve">NDIA ICB Project Coordinator </w:t>
                            </w:r>
                          </w:p>
                          <w:p w14:paraId="3DABF33E" w14:textId="77777777" w:rsidR="00DE58F1" w:rsidRP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Disability Royal Commission Intake Officer</w:t>
                            </w:r>
                          </w:p>
                          <w:p w14:paraId="40B5A26D" w14:textId="77777777" w:rsidR="00330799"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Administration Officer</w:t>
                            </w:r>
                            <w:r w:rsidR="00E657BF">
                              <w:rPr>
                                <w:rFonts w:ascii="Arial" w:hAnsi="Arial" w:cs="Arial"/>
                                <w:b/>
                                <w:bCs/>
                                <w:sz w:val="24"/>
                                <w:szCs w:val="24"/>
                              </w:rPr>
                              <w:t xml:space="preserve">          </w:t>
                            </w:r>
                          </w:p>
                          <w:p w14:paraId="1BF25B1B" w14:textId="484957AF" w:rsidR="00DE58F1" w:rsidRP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Finance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1389A" id="Text Box 10" o:spid="_x0000_s1029" type="#_x0000_t202" style="position:absolute;left:0;text-align:left;margin-left:103pt;margin-top:15.15pt;width:286.5pt;height:12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" fillcolor="white [3201]" strokeweight=".5pt">
                <v:textbox>
                  <w:txbxContent>
                    <w:p w14:paraId="7B62CE54" w14:textId="77777777" w:rsidR="00DE58F1" w:rsidRPr="00DE58F1" w:rsidRDefault="00DE58F1" w:rsidP="00DE58F1">
                      <w:pPr>
                        <w:shd w:val="clear" w:color="auto" w:fill="FFF2CC" w:themeFill="accent4" w:themeFillTint="33"/>
                        <w:jc w:val="center"/>
                        <w:rPr>
                          <w:rFonts w:ascii="Arial" w:hAnsi="Arial" w:cs="Arial"/>
                          <w:b/>
                          <w:bCs/>
                          <w:sz w:val="24"/>
                          <w:szCs w:val="24"/>
                        </w:rPr>
                      </w:pPr>
                      <w:r w:rsidRPr="00DE58F1">
                        <w:rPr>
                          <w:rFonts w:ascii="Arial" w:hAnsi="Arial" w:cs="Arial"/>
                          <w:b/>
                          <w:bCs/>
                          <w:sz w:val="24"/>
                          <w:szCs w:val="24"/>
                          <w:highlight w:val="yellow"/>
                        </w:rPr>
                        <w:t>Employees</w:t>
                      </w:r>
                    </w:p>
                    <w:p w14:paraId="18926621" w14:textId="77777777" w:rsidR="00DE58F1" w:rsidRP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Senior Disability Advocate (SDA)</w:t>
                      </w:r>
                    </w:p>
                    <w:p w14:paraId="4364ABF9" w14:textId="18CFD9C4" w:rsidR="00DE58F1" w:rsidRP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 xml:space="preserve">Advocates </w:t>
                      </w:r>
                      <w:r w:rsidR="00316693">
                        <w:rPr>
                          <w:rFonts w:ascii="Arial" w:hAnsi="Arial" w:cs="Arial"/>
                          <w:b/>
                          <w:bCs/>
                          <w:sz w:val="24"/>
                          <w:szCs w:val="24"/>
                        </w:rPr>
                        <w:t>&amp;</w:t>
                      </w:r>
                      <w:r w:rsidRPr="00DE58F1">
                        <w:rPr>
                          <w:rFonts w:ascii="Arial" w:hAnsi="Arial" w:cs="Arial"/>
                          <w:b/>
                          <w:bCs/>
                          <w:sz w:val="24"/>
                          <w:szCs w:val="24"/>
                        </w:rPr>
                        <w:t xml:space="preserve"> NDIS Appeal Support Persons</w:t>
                      </w:r>
                    </w:p>
                    <w:p w14:paraId="08263AD7" w14:textId="137C1F95" w:rsid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NDI</w:t>
                      </w:r>
                      <w:r w:rsidR="00316693">
                        <w:rPr>
                          <w:rFonts w:ascii="Arial" w:hAnsi="Arial" w:cs="Arial"/>
                          <w:b/>
                          <w:bCs/>
                          <w:sz w:val="24"/>
                          <w:szCs w:val="24"/>
                        </w:rPr>
                        <w:t>A</w:t>
                      </w:r>
                      <w:r w:rsidRPr="00DE58F1">
                        <w:rPr>
                          <w:rFonts w:ascii="Arial" w:hAnsi="Arial" w:cs="Arial"/>
                          <w:b/>
                          <w:bCs/>
                          <w:sz w:val="24"/>
                          <w:szCs w:val="24"/>
                        </w:rPr>
                        <w:t xml:space="preserve"> ILC Project </w:t>
                      </w:r>
                      <w:r w:rsidR="00E657BF">
                        <w:rPr>
                          <w:rFonts w:ascii="Arial" w:hAnsi="Arial" w:cs="Arial"/>
                          <w:b/>
                          <w:bCs/>
                          <w:sz w:val="24"/>
                          <w:szCs w:val="24"/>
                        </w:rPr>
                        <w:t>Coordinator</w:t>
                      </w:r>
                    </w:p>
                    <w:p w14:paraId="73C780F7" w14:textId="5373179F" w:rsidR="00316693" w:rsidRPr="00DE58F1" w:rsidRDefault="00316693" w:rsidP="00DE58F1">
                      <w:pPr>
                        <w:shd w:val="clear" w:color="auto" w:fill="FFF2CC" w:themeFill="accent4" w:themeFillTint="33"/>
                        <w:spacing w:after="0" w:line="240" w:lineRule="auto"/>
                        <w:jc w:val="center"/>
                        <w:rPr>
                          <w:rFonts w:ascii="Arial" w:hAnsi="Arial" w:cs="Arial"/>
                          <w:b/>
                          <w:bCs/>
                          <w:sz w:val="24"/>
                          <w:szCs w:val="24"/>
                        </w:rPr>
                      </w:pPr>
                      <w:r>
                        <w:rPr>
                          <w:rFonts w:ascii="Arial" w:hAnsi="Arial" w:cs="Arial"/>
                          <w:b/>
                          <w:bCs/>
                          <w:sz w:val="24"/>
                          <w:szCs w:val="24"/>
                        </w:rPr>
                        <w:t xml:space="preserve">NDIA ICB Project Coordinator </w:t>
                      </w:r>
                    </w:p>
                    <w:p w14:paraId="3DABF33E" w14:textId="77777777" w:rsidR="00DE58F1" w:rsidRP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Disability Royal Commission Intake Officer</w:t>
                      </w:r>
                    </w:p>
                    <w:p w14:paraId="40B5A26D" w14:textId="77777777" w:rsidR="00330799"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Administration Officer</w:t>
                      </w:r>
                      <w:r w:rsidR="00E657BF">
                        <w:rPr>
                          <w:rFonts w:ascii="Arial" w:hAnsi="Arial" w:cs="Arial"/>
                          <w:b/>
                          <w:bCs/>
                          <w:sz w:val="24"/>
                          <w:szCs w:val="24"/>
                        </w:rPr>
                        <w:t xml:space="preserve">          </w:t>
                      </w:r>
                    </w:p>
                    <w:p w14:paraId="1BF25B1B" w14:textId="484957AF" w:rsidR="00DE58F1" w:rsidRPr="00DE58F1" w:rsidRDefault="00DE58F1" w:rsidP="00DE58F1">
                      <w:pPr>
                        <w:shd w:val="clear" w:color="auto" w:fill="FFF2CC" w:themeFill="accent4" w:themeFillTint="33"/>
                        <w:spacing w:after="0" w:line="240" w:lineRule="auto"/>
                        <w:jc w:val="center"/>
                        <w:rPr>
                          <w:rFonts w:ascii="Arial" w:hAnsi="Arial" w:cs="Arial"/>
                          <w:b/>
                          <w:bCs/>
                          <w:sz w:val="24"/>
                          <w:szCs w:val="24"/>
                        </w:rPr>
                      </w:pPr>
                      <w:r w:rsidRPr="00DE58F1">
                        <w:rPr>
                          <w:rFonts w:ascii="Arial" w:hAnsi="Arial" w:cs="Arial"/>
                          <w:b/>
                          <w:bCs/>
                          <w:sz w:val="24"/>
                          <w:szCs w:val="24"/>
                        </w:rPr>
                        <w:t>Finance Officer</w:t>
                      </w:r>
                    </w:p>
                  </w:txbxContent>
                </v:textbox>
              </v:shape>
            </w:pict>
          </mc:Fallback>
        </mc:AlternateContent>
      </w:r>
    </w:p>
    <w:p w14:paraId="2D7D6B05" w14:textId="7030159B" w:rsidR="00DE58F1" w:rsidRDefault="00DE58F1" w:rsidP="000E000C">
      <w:pPr>
        <w:jc w:val="center"/>
        <w:rPr>
          <w:rFonts w:ascii="Arial" w:hAnsi="Arial" w:cs="Arial"/>
          <w:b/>
          <w:bCs/>
          <w:sz w:val="28"/>
          <w:szCs w:val="28"/>
        </w:rPr>
      </w:pPr>
    </w:p>
    <w:p w14:paraId="7FB9C2EE" w14:textId="14782CC2" w:rsidR="00DE58F1" w:rsidRDefault="00DE58F1" w:rsidP="000E000C">
      <w:pPr>
        <w:jc w:val="center"/>
        <w:rPr>
          <w:rFonts w:ascii="Arial" w:hAnsi="Arial" w:cs="Arial"/>
          <w:b/>
          <w:bCs/>
          <w:sz w:val="28"/>
          <w:szCs w:val="28"/>
        </w:rPr>
      </w:pPr>
    </w:p>
    <w:p w14:paraId="6159D189" w14:textId="4DC8646A" w:rsidR="00DE58F1" w:rsidRDefault="00DE58F1" w:rsidP="000E000C">
      <w:pPr>
        <w:jc w:val="center"/>
        <w:rPr>
          <w:rFonts w:ascii="Arial" w:hAnsi="Arial" w:cs="Arial"/>
          <w:b/>
          <w:bCs/>
          <w:sz w:val="28"/>
          <w:szCs w:val="28"/>
        </w:rPr>
      </w:pPr>
    </w:p>
    <w:p w14:paraId="1BC102B6" w14:textId="2B32E0AC" w:rsidR="00DE58F1" w:rsidRDefault="00DE58F1" w:rsidP="000E000C">
      <w:pPr>
        <w:jc w:val="center"/>
        <w:rPr>
          <w:rFonts w:ascii="Arial" w:hAnsi="Arial" w:cs="Arial"/>
          <w:b/>
          <w:bCs/>
          <w:sz w:val="28"/>
          <w:szCs w:val="28"/>
        </w:rPr>
      </w:pPr>
    </w:p>
    <w:p w14:paraId="3035D4FE" w14:textId="59E1EDE4" w:rsidR="00AA5472" w:rsidRDefault="00AA5472" w:rsidP="000E000C">
      <w:pPr>
        <w:jc w:val="center"/>
        <w:rPr>
          <w:rFonts w:ascii="Arial" w:hAnsi="Arial" w:cs="Arial"/>
          <w:b/>
          <w:bCs/>
          <w:sz w:val="28"/>
          <w:szCs w:val="28"/>
        </w:rPr>
      </w:pPr>
      <w:r>
        <w:rPr>
          <w:rFonts w:ascii="Arial" w:hAnsi="Arial" w:cs="Arial"/>
          <w:b/>
          <w:bCs/>
          <w:noProof/>
          <w:sz w:val="28"/>
          <w:szCs w:val="28"/>
          <w:lang w:eastAsia="en-AU"/>
        </w:rPr>
        <w:drawing>
          <wp:anchor distT="0" distB="0" distL="114300" distR="114300" simplePos="0" relativeHeight="251670528" behindDoc="1" locked="0" layoutInCell="1" allowOverlap="1" wp14:anchorId="4A06B622" wp14:editId="1C56DA5B">
            <wp:simplePos x="0" y="0"/>
            <wp:positionH relativeFrom="column">
              <wp:posOffset>3074670</wp:posOffset>
            </wp:positionH>
            <wp:positionV relativeFrom="paragraph">
              <wp:posOffset>199390</wp:posOffset>
            </wp:positionV>
            <wp:extent cx="114300" cy="361950"/>
            <wp:effectExtent l="0" t="0" r="0" b="0"/>
            <wp:wrapTight wrapText="bothSides">
              <wp:wrapPolygon edited="0">
                <wp:start x="0" y="0"/>
                <wp:lineTo x="0" y="20463"/>
                <wp:lineTo x="18000" y="20463"/>
                <wp:lineTo x="1800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pic:spPr>
                </pic:pic>
              </a:graphicData>
            </a:graphic>
            <wp14:sizeRelH relativeFrom="margin">
              <wp14:pctWidth>0</wp14:pctWidth>
            </wp14:sizeRelH>
            <wp14:sizeRelV relativeFrom="margin">
              <wp14:pctHeight>0</wp14:pctHeight>
            </wp14:sizeRelV>
          </wp:anchor>
        </w:drawing>
      </w:r>
    </w:p>
    <w:p w14:paraId="32D3CFA7" w14:textId="5D2A0605" w:rsidR="00DE58F1" w:rsidRDefault="00E657BF" w:rsidP="000E000C">
      <w:pPr>
        <w:jc w:val="center"/>
        <w:rPr>
          <w:rFonts w:ascii="Arial" w:hAnsi="Arial" w:cs="Arial"/>
          <w:b/>
          <w:bCs/>
          <w:sz w:val="28"/>
          <w:szCs w:val="28"/>
        </w:rPr>
      </w:pPr>
      <w:r>
        <w:rPr>
          <w:rFonts w:ascii="Arial" w:hAnsi="Arial" w:cs="Arial"/>
          <w:b/>
          <w:bCs/>
          <w:noProof/>
          <w:sz w:val="28"/>
          <w:szCs w:val="28"/>
          <w:lang w:eastAsia="en-AU"/>
        </w:rPr>
        <mc:AlternateContent>
          <mc:Choice Requires="wps">
            <w:drawing>
              <wp:anchor distT="0" distB="0" distL="114300" distR="114300" simplePos="0" relativeHeight="251664384" behindDoc="0" locked="0" layoutInCell="1" allowOverlap="1" wp14:anchorId="2DE6A427" wp14:editId="3E574BA3">
                <wp:simplePos x="0" y="0"/>
                <wp:positionH relativeFrom="column">
                  <wp:posOffset>1107440</wp:posOffset>
                </wp:positionH>
                <wp:positionV relativeFrom="paragraph">
                  <wp:posOffset>237490</wp:posOffset>
                </wp:positionV>
                <wp:extent cx="3962400" cy="1035050"/>
                <wp:effectExtent l="0" t="0" r="19050" b="12700"/>
                <wp:wrapNone/>
                <wp:docPr id="12" name="Text Box 12"/>
                <wp:cNvGraphicFramePr/>
                <a:graphic xmlns:a="http://schemas.openxmlformats.org/drawingml/2006/main">
                  <a:graphicData uri="http://schemas.microsoft.com/office/word/2010/wordprocessingShape">
                    <wps:wsp>
                      <wps:cNvSpPr txBox="1"/>
                      <wps:spPr>
                        <a:xfrm>
                          <a:off x="0" y="0"/>
                          <a:ext cx="3962400" cy="1035050"/>
                        </a:xfrm>
                        <a:prstGeom prst="rect">
                          <a:avLst/>
                        </a:prstGeom>
                        <a:solidFill>
                          <a:schemeClr val="lt1"/>
                        </a:solidFill>
                        <a:ln w="6350">
                          <a:solidFill>
                            <a:prstClr val="black"/>
                          </a:solidFill>
                        </a:ln>
                      </wps:spPr>
                      <wps:txbx>
                        <w:txbxContent>
                          <w:p w14:paraId="75D697AC" w14:textId="77777777"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highlight w:val="green"/>
                              </w:rPr>
                              <w:t>Volunteers</w:t>
                            </w:r>
                          </w:p>
                          <w:p w14:paraId="4485921A" w14:textId="77777777"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rPr>
                              <w:t>VicPol Project Officer</w:t>
                            </w:r>
                          </w:p>
                          <w:p w14:paraId="5342C995" w14:textId="77777777"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rPr>
                              <w:t>VicPol Community Encounters Participants</w:t>
                            </w:r>
                          </w:p>
                          <w:p w14:paraId="577023C0" w14:textId="5A02DAD6"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rPr>
                              <w:t>Social Media Coordinator</w:t>
                            </w:r>
                            <w:r>
                              <w:rPr>
                                <w:rFonts w:ascii="Arial" w:hAnsi="Arial" w:cs="Arial"/>
                                <w:b/>
                                <w:bCs/>
                                <w:sz w:val="24"/>
                                <w:szCs w:val="24"/>
                              </w:rPr>
                              <w:t xml:space="preserve">        </w:t>
                            </w:r>
                            <w:r w:rsidRPr="00E657BF">
                              <w:rPr>
                                <w:rFonts w:ascii="Arial" w:hAnsi="Arial" w:cs="Arial"/>
                                <w:b/>
                                <w:bCs/>
                                <w:sz w:val="24"/>
                                <w:szCs w:val="24"/>
                              </w:rPr>
                              <w:t>Research Officer</w:t>
                            </w:r>
                          </w:p>
                          <w:p w14:paraId="13EBB2D6" w14:textId="242BF995"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rPr>
                              <w:t>Website Administrator</w:t>
                            </w:r>
                            <w:r>
                              <w:rPr>
                                <w:rFonts w:ascii="Arial" w:hAnsi="Arial" w:cs="Arial"/>
                                <w:b/>
                                <w:bCs/>
                                <w:sz w:val="24"/>
                                <w:szCs w:val="24"/>
                              </w:rPr>
                              <w:t xml:space="preserve">          ILC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6A427" id="Text Box 12" o:spid="_x0000_s1030" type="#_x0000_t202" style="position:absolute;left:0;text-align:left;margin-left:87.2pt;margin-top:18.7pt;width:312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" fillcolor="white [3201]" strokeweight=".5pt">
                <v:textbox>
                  <w:txbxContent>
                    <w:p w14:paraId="75D697AC" w14:textId="77777777"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highlight w:val="green"/>
                        </w:rPr>
                        <w:t>Volunteers</w:t>
                      </w:r>
                    </w:p>
                    <w:p w14:paraId="4485921A" w14:textId="77777777"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rPr>
                        <w:t>VicPol Project Officer</w:t>
                      </w:r>
                    </w:p>
                    <w:p w14:paraId="5342C995" w14:textId="77777777"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rPr>
                        <w:t>VicPol Community Encounters Participants</w:t>
                      </w:r>
                    </w:p>
                    <w:p w14:paraId="577023C0" w14:textId="5A02DAD6"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rPr>
                        <w:t>Social Media Coordinator</w:t>
                      </w:r>
                      <w:r>
                        <w:rPr>
                          <w:rFonts w:ascii="Arial" w:hAnsi="Arial" w:cs="Arial"/>
                          <w:b/>
                          <w:bCs/>
                          <w:sz w:val="24"/>
                          <w:szCs w:val="24"/>
                        </w:rPr>
                        <w:t xml:space="preserve">        </w:t>
                      </w:r>
                      <w:r w:rsidRPr="00E657BF">
                        <w:rPr>
                          <w:rFonts w:ascii="Arial" w:hAnsi="Arial" w:cs="Arial"/>
                          <w:b/>
                          <w:bCs/>
                          <w:sz w:val="24"/>
                          <w:szCs w:val="24"/>
                        </w:rPr>
                        <w:t>Research Officer</w:t>
                      </w:r>
                    </w:p>
                    <w:p w14:paraId="13EBB2D6" w14:textId="242BF995" w:rsidR="00E657BF" w:rsidRPr="00E657BF" w:rsidRDefault="00E657BF" w:rsidP="00E657BF">
                      <w:pPr>
                        <w:shd w:val="clear" w:color="auto" w:fill="C5E0B3" w:themeFill="accent6" w:themeFillTint="66"/>
                        <w:spacing w:after="0" w:line="240" w:lineRule="auto"/>
                        <w:jc w:val="center"/>
                        <w:rPr>
                          <w:rFonts w:ascii="Arial" w:hAnsi="Arial" w:cs="Arial"/>
                          <w:b/>
                          <w:bCs/>
                          <w:sz w:val="24"/>
                          <w:szCs w:val="24"/>
                        </w:rPr>
                      </w:pPr>
                      <w:r w:rsidRPr="00E657BF">
                        <w:rPr>
                          <w:rFonts w:ascii="Arial" w:hAnsi="Arial" w:cs="Arial"/>
                          <w:b/>
                          <w:bCs/>
                          <w:sz w:val="24"/>
                          <w:szCs w:val="24"/>
                        </w:rPr>
                        <w:t>Website Administrator</w:t>
                      </w:r>
                      <w:r>
                        <w:rPr>
                          <w:rFonts w:ascii="Arial" w:hAnsi="Arial" w:cs="Arial"/>
                          <w:b/>
                          <w:bCs/>
                          <w:sz w:val="24"/>
                          <w:szCs w:val="24"/>
                        </w:rPr>
                        <w:t xml:space="preserve">          ILC Projects</w:t>
                      </w:r>
                    </w:p>
                  </w:txbxContent>
                </v:textbox>
              </v:shape>
            </w:pict>
          </mc:Fallback>
        </mc:AlternateContent>
      </w:r>
    </w:p>
    <w:p w14:paraId="52BCD1C2" w14:textId="151371F9" w:rsidR="00714C0F" w:rsidRDefault="00714C0F" w:rsidP="005F3326">
      <w:pPr>
        <w:jc w:val="center"/>
        <w:rPr>
          <w:rFonts w:ascii="Arial" w:hAnsi="Arial" w:cs="Arial"/>
          <w:b/>
          <w:bCs/>
          <w:sz w:val="28"/>
          <w:szCs w:val="28"/>
        </w:rPr>
      </w:pPr>
    </w:p>
    <w:p w14:paraId="41AD3F70" w14:textId="392EAA5A" w:rsidR="00714C0F" w:rsidRDefault="00714C0F" w:rsidP="005F3326">
      <w:pPr>
        <w:jc w:val="center"/>
        <w:rPr>
          <w:rFonts w:ascii="Arial" w:hAnsi="Arial" w:cs="Arial"/>
          <w:b/>
          <w:bCs/>
          <w:sz w:val="28"/>
          <w:szCs w:val="28"/>
        </w:rPr>
      </w:pPr>
    </w:p>
    <w:p w14:paraId="4E4A16F6" w14:textId="3D7F979F" w:rsidR="00E657BF" w:rsidRDefault="00664D2A" w:rsidP="005F3326">
      <w:pPr>
        <w:jc w:val="center"/>
        <w:rPr>
          <w:rFonts w:ascii="Arial" w:hAnsi="Arial" w:cs="Arial"/>
          <w:b/>
          <w:bCs/>
          <w:sz w:val="28"/>
          <w:szCs w:val="28"/>
        </w:rPr>
      </w:pPr>
      <w:r>
        <w:rPr>
          <w:rFonts w:ascii="Arial" w:hAnsi="Arial" w:cs="Arial"/>
          <w:b/>
          <w:bCs/>
          <w:noProof/>
          <w:sz w:val="28"/>
          <w:szCs w:val="28"/>
          <w:lang w:eastAsia="en-AU"/>
        </w:rPr>
        <w:drawing>
          <wp:anchor distT="0" distB="0" distL="114300" distR="114300" simplePos="0" relativeHeight="251671552" behindDoc="1" locked="0" layoutInCell="1" allowOverlap="1" wp14:anchorId="602BBFF5" wp14:editId="0B76041C">
            <wp:simplePos x="0" y="0"/>
            <wp:positionH relativeFrom="column">
              <wp:posOffset>3044190</wp:posOffset>
            </wp:positionH>
            <wp:positionV relativeFrom="paragraph">
              <wp:posOffset>305435</wp:posOffset>
            </wp:positionV>
            <wp:extent cx="127000" cy="364490"/>
            <wp:effectExtent l="0" t="0" r="6350" b="0"/>
            <wp:wrapTight wrapText="bothSides">
              <wp:wrapPolygon edited="0">
                <wp:start x="3240" y="0"/>
                <wp:lineTo x="0" y="3387"/>
                <wp:lineTo x="0" y="20321"/>
                <wp:lineTo x="19440" y="20321"/>
                <wp:lineTo x="19440" y="3387"/>
                <wp:lineTo x="16200" y="0"/>
                <wp:lineTo x="324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364490"/>
                    </a:xfrm>
                    <a:prstGeom prst="rect">
                      <a:avLst/>
                    </a:prstGeom>
                    <a:noFill/>
                  </pic:spPr>
                </pic:pic>
              </a:graphicData>
            </a:graphic>
            <wp14:sizeRelH relativeFrom="margin">
              <wp14:pctWidth>0</wp14:pctWidth>
            </wp14:sizeRelH>
            <wp14:sizeRelV relativeFrom="margin">
              <wp14:pctHeight>0</wp14:pctHeight>
            </wp14:sizeRelV>
          </wp:anchor>
        </w:drawing>
      </w:r>
    </w:p>
    <w:p w14:paraId="30C20D48" w14:textId="36572ABE" w:rsidR="00E657BF" w:rsidRDefault="000A7388" w:rsidP="005F3326">
      <w:pPr>
        <w:jc w:val="center"/>
        <w:rPr>
          <w:rFonts w:ascii="Arial" w:hAnsi="Arial" w:cs="Arial"/>
          <w:b/>
          <w:bCs/>
          <w:sz w:val="28"/>
          <w:szCs w:val="28"/>
        </w:rPr>
      </w:pPr>
      <w:r>
        <w:rPr>
          <w:rFonts w:ascii="Arial" w:hAnsi="Arial" w:cs="Arial"/>
          <w:b/>
          <w:bCs/>
          <w:noProof/>
          <w:sz w:val="28"/>
          <w:szCs w:val="28"/>
          <w:lang w:eastAsia="en-AU"/>
        </w:rPr>
        <mc:AlternateContent>
          <mc:Choice Requires="wps">
            <w:drawing>
              <wp:anchor distT="0" distB="0" distL="114300" distR="114300" simplePos="0" relativeHeight="251665408" behindDoc="0" locked="0" layoutInCell="1" allowOverlap="1" wp14:anchorId="3A77C4E6" wp14:editId="3F391E74">
                <wp:simplePos x="0" y="0"/>
                <wp:positionH relativeFrom="column">
                  <wp:posOffset>974090</wp:posOffset>
                </wp:positionH>
                <wp:positionV relativeFrom="paragraph">
                  <wp:posOffset>313690</wp:posOffset>
                </wp:positionV>
                <wp:extent cx="4210050" cy="2857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4210050" cy="285750"/>
                        </a:xfrm>
                        <a:prstGeom prst="rect">
                          <a:avLst/>
                        </a:prstGeom>
                        <a:solidFill>
                          <a:schemeClr val="lt1"/>
                        </a:solidFill>
                        <a:ln w="6350">
                          <a:solidFill>
                            <a:prstClr val="black"/>
                          </a:solidFill>
                        </a:ln>
                      </wps:spPr>
                      <wps:txbx>
                        <w:txbxContent>
                          <w:p w14:paraId="5AB216AD" w14:textId="30171A4A" w:rsidR="00E657BF" w:rsidRPr="00E657BF" w:rsidRDefault="00E657BF" w:rsidP="00E657BF">
                            <w:pPr>
                              <w:shd w:val="clear" w:color="auto" w:fill="F7CAAC" w:themeFill="accent2" w:themeFillTint="66"/>
                              <w:rPr>
                                <w:rFonts w:ascii="Arial" w:hAnsi="Arial" w:cs="Arial"/>
                                <w:b/>
                                <w:bCs/>
                                <w:sz w:val="24"/>
                                <w:szCs w:val="24"/>
                              </w:rPr>
                            </w:pPr>
                            <w:r w:rsidRPr="00E657BF">
                              <w:rPr>
                                <w:rFonts w:ascii="Arial" w:hAnsi="Arial" w:cs="Arial"/>
                                <w:b/>
                                <w:bCs/>
                                <w:sz w:val="24"/>
                                <w:szCs w:val="24"/>
                              </w:rPr>
                              <w:t>Clients</w:t>
                            </w:r>
                            <w:r w:rsidR="00664D2A">
                              <w:rPr>
                                <w:rFonts w:ascii="Arial" w:hAnsi="Arial" w:cs="Arial"/>
                                <w:b/>
                                <w:bCs/>
                                <w:sz w:val="24"/>
                                <w:szCs w:val="24"/>
                              </w:rPr>
                              <w:t xml:space="preserve">, </w:t>
                            </w:r>
                            <w:r w:rsidRPr="00E657BF">
                              <w:rPr>
                                <w:rFonts w:ascii="Arial" w:hAnsi="Arial" w:cs="Arial"/>
                                <w:b/>
                                <w:bCs/>
                                <w:sz w:val="24"/>
                                <w:szCs w:val="24"/>
                              </w:rPr>
                              <w:t xml:space="preserve">people with disability </w:t>
                            </w:r>
                            <w:r w:rsidR="00664D2A">
                              <w:rPr>
                                <w:rFonts w:ascii="Arial" w:hAnsi="Arial" w:cs="Arial"/>
                                <w:b/>
                                <w:bCs/>
                                <w:sz w:val="24"/>
                                <w:szCs w:val="24"/>
                              </w:rPr>
                              <w:t>and key stakeholders</w:t>
                            </w:r>
                            <w:r w:rsidRPr="00E657BF">
                              <w:rPr>
                                <w:rFonts w:ascii="Arial" w:hAnsi="Arial" w:cs="Arial"/>
                                <w:b/>
                                <w:bCs/>
                                <w:sz w:val="24"/>
                                <w:szCs w:val="24"/>
                              </w:rPr>
                              <w:t xml:space="preserv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7C4E6" id="Text Box 13" o:spid="_x0000_s1031" type="#_x0000_t202" style="position:absolute;left:0;text-align:left;margin-left:76.7pt;margin-top:24.7pt;width:331.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" fillcolor="white [3201]" strokeweight=".5pt">
                <v:textbox>
                  <w:txbxContent>
                    <w:p w14:paraId="5AB216AD" w14:textId="30171A4A" w:rsidR="00E657BF" w:rsidRPr="00E657BF" w:rsidRDefault="00E657BF" w:rsidP="00E657BF">
                      <w:pPr>
                        <w:shd w:val="clear" w:color="auto" w:fill="F7CAAC" w:themeFill="accent2" w:themeFillTint="66"/>
                        <w:rPr>
                          <w:rFonts w:ascii="Arial" w:hAnsi="Arial" w:cs="Arial"/>
                          <w:b/>
                          <w:bCs/>
                          <w:sz w:val="24"/>
                          <w:szCs w:val="24"/>
                        </w:rPr>
                      </w:pPr>
                      <w:r w:rsidRPr="00E657BF">
                        <w:rPr>
                          <w:rFonts w:ascii="Arial" w:hAnsi="Arial" w:cs="Arial"/>
                          <w:b/>
                          <w:bCs/>
                          <w:sz w:val="24"/>
                          <w:szCs w:val="24"/>
                        </w:rPr>
                        <w:t>Clients</w:t>
                      </w:r>
                      <w:r w:rsidR="00664D2A">
                        <w:rPr>
                          <w:rFonts w:ascii="Arial" w:hAnsi="Arial" w:cs="Arial"/>
                          <w:b/>
                          <w:bCs/>
                          <w:sz w:val="24"/>
                          <w:szCs w:val="24"/>
                        </w:rPr>
                        <w:t xml:space="preserve">, </w:t>
                      </w:r>
                      <w:r w:rsidRPr="00E657BF">
                        <w:rPr>
                          <w:rFonts w:ascii="Arial" w:hAnsi="Arial" w:cs="Arial"/>
                          <w:b/>
                          <w:bCs/>
                          <w:sz w:val="24"/>
                          <w:szCs w:val="24"/>
                        </w:rPr>
                        <w:t xml:space="preserve">people with disability </w:t>
                      </w:r>
                      <w:r w:rsidR="00664D2A">
                        <w:rPr>
                          <w:rFonts w:ascii="Arial" w:hAnsi="Arial" w:cs="Arial"/>
                          <w:b/>
                          <w:bCs/>
                          <w:sz w:val="24"/>
                          <w:szCs w:val="24"/>
                        </w:rPr>
                        <w:t>and key stakeholders</w:t>
                      </w:r>
                      <w:r w:rsidRPr="00E657BF">
                        <w:rPr>
                          <w:rFonts w:ascii="Arial" w:hAnsi="Arial" w:cs="Arial"/>
                          <w:b/>
                          <w:bCs/>
                          <w:sz w:val="24"/>
                          <w:szCs w:val="24"/>
                        </w:rPr>
                        <w:t xml:space="preserve"> services</w:t>
                      </w:r>
                    </w:p>
                  </w:txbxContent>
                </v:textbox>
              </v:shape>
            </w:pict>
          </mc:Fallback>
        </mc:AlternateContent>
      </w:r>
    </w:p>
    <w:p w14:paraId="26CCCCB6" w14:textId="1886185D" w:rsidR="00E657BF" w:rsidRDefault="00E657BF" w:rsidP="003B6F91">
      <w:pPr>
        <w:rPr>
          <w:rFonts w:ascii="Arial" w:hAnsi="Arial" w:cs="Arial"/>
          <w:b/>
          <w:bCs/>
          <w:sz w:val="28"/>
          <w:szCs w:val="28"/>
        </w:rPr>
      </w:pPr>
    </w:p>
    <w:p w14:paraId="7AE243D0" w14:textId="77777777" w:rsidR="00CE5866" w:rsidRDefault="00CE5866" w:rsidP="003B6F91">
      <w:pPr>
        <w:pStyle w:val="Heading1"/>
        <w:rPr>
          <w:rFonts w:ascii="Arial" w:eastAsia="Calibri" w:hAnsi="Arial" w:cs="Arial"/>
          <w:b/>
          <w:color w:val="auto"/>
          <w:sz w:val="28"/>
          <w:szCs w:val="28"/>
        </w:rPr>
      </w:pPr>
      <w:bookmarkStart w:id="17" w:name="_Hlk43332169"/>
      <w:bookmarkStart w:id="18" w:name="_Toc45316754"/>
    </w:p>
    <w:p w14:paraId="33850E7B" w14:textId="592BA83E" w:rsidR="00A82F48" w:rsidRPr="00CE5866" w:rsidRDefault="00CE5866" w:rsidP="003B6F91">
      <w:pPr>
        <w:pStyle w:val="Heading1"/>
        <w:rPr>
          <w:rFonts w:ascii="Arial" w:eastAsia="Calibri" w:hAnsi="Arial" w:cs="Arial"/>
          <w:b/>
          <w:color w:val="auto"/>
          <w:sz w:val="28"/>
          <w:szCs w:val="28"/>
        </w:rPr>
      </w:pPr>
      <w:r>
        <w:rPr>
          <w:rFonts w:ascii="Arial" w:eastAsia="Calibri" w:hAnsi="Arial" w:cs="Arial"/>
          <w:b/>
          <w:color w:val="auto"/>
          <w:sz w:val="28"/>
          <w:szCs w:val="28"/>
        </w:rPr>
        <w:t>8.</w:t>
      </w:r>
      <w:r>
        <w:rPr>
          <w:rFonts w:ascii="Arial" w:eastAsia="Calibri" w:hAnsi="Arial" w:cs="Arial"/>
          <w:b/>
          <w:color w:val="auto"/>
          <w:sz w:val="28"/>
          <w:szCs w:val="28"/>
        </w:rPr>
        <w:tab/>
      </w:r>
      <w:r w:rsidR="00A82F48" w:rsidRPr="00CE5866">
        <w:rPr>
          <w:rFonts w:ascii="Arial" w:eastAsia="Calibri" w:hAnsi="Arial" w:cs="Arial"/>
          <w:b/>
          <w:color w:val="auto"/>
          <w:sz w:val="28"/>
          <w:szCs w:val="28"/>
        </w:rPr>
        <w:t>Disability Access and Inclusion Plan Timeline</w:t>
      </w:r>
      <w:bookmarkEnd w:id="17"/>
      <w:bookmarkEnd w:id="18"/>
    </w:p>
    <w:p w14:paraId="128940DB" w14:textId="0EE74F4B" w:rsidR="00A82F48" w:rsidRPr="00CE5866" w:rsidRDefault="004E27C6" w:rsidP="003B6F91">
      <w:pPr>
        <w:pStyle w:val="Heading1"/>
        <w:jc w:val="center"/>
        <w:rPr>
          <w:rFonts w:ascii="Arial" w:eastAsia="Calibri" w:hAnsi="Arial" w:cs="Arial"/>
          <w:b/>
          <w:color w:val="auto"/>
          <w:sz w:val="28"/>
          <w:szCs w:val="28"/>
        </w:rPr>
      </w:pPr>
      <w:bookmarkStart w:id="19" w:name="_Hlk43362655"/>
      <w:bookmarkStart w:id="20" w:name="_Toc45316755"/>
      <w:r w:rsidRPr="00CE5866">
        <w:rPr>
          <w:rFonts w:ascii="Arial" w:eastAsia="Calibri" w:hAnsi="Arial" w:cs="Arial"/>
          <w:b/>
          <w:color w:val="auto"/>
          <w:sz w:val="28"/>
          <w:szCs w:val="28"/>
        </w:rPr>
        <w:t>8.1</w:t>
      </w:r>
      <w:r w:rsidRPr="00CE5866">
        <w:rPr>
          <w:rFonts w:ascii="Arial" w:eastAsia="Calibri" w:hAnsi="Arial" w:cs="Arial"/>
          <w:b/>
          <w:color w:val="auto"/>
          <w:sz w:val="28"/>
          <w:szCs w:val="28"/>
        </w:rPr>
        <w:tab/>
      </w:r>
      <w:r w:rsidR="00A82F48" w:rsidRPr="00CE5866">
        <w:rPr>
          <w:rFonts w:ascii="Arial" w:eastAsia="Calibri" w:hAnsi="Arial" w:cs="Arial"/>
          <w:b/>
          <w:color w:val="auto"/>
          <w:sz w:val="28"/>
          <w:szCs w:val="28"/>
        </w:rPr>
        <w:t>Review of policies and procedures</w:t>
      </w:r>
      <w:bookmarkEnd w:id="19"/>
      <w:bookmarkEnd w:id="20"/>
    </w:p>
    <w:tbl>
      <w:tblPr>
        <w:tblStyle w:val="TableGrid"/>
        <w:tblW w:w="0" w:type="auto"/>
        <w:tblLook w:val="04A0" w:firstRow="1" w:lastRow="0" w:firstColumn="1" w:lastColumn="0" w:noHBand="0" w:noVBand="1"/>
      </w:tblPr>
      <w:tblGrid>
        <w:gridCol w:w="3114"/>
        <w:gridCol w:w="2409"/>
        <w:gridCol w:w="1840"/>
        <w:gridCol w:w="1841"/>
      </w:tblGrid>
      <w:tr w:rsidR="006A387D" w:rsidRPr="00316693" w14:paraId="6A753DF9" w14:textId="77777777" w:rsidTr="006A387D">
        <w:tc>
          <w:tcPr>
            <w:tcW w:w="3114" w:type="dxa"/>
            <w:shd w:val="clear" w:color="auto" w:fill="DEEAF6" w:themeFill="accent5" w:themeFillTint="33"/>
          </w:tcPr>
          <w:p w14:paraId="3689BF91" w14:textId="25290FA7" w:rsidR="006A387D" w:rsidRPr="00316693" w:rsidRDefault="006A387D" w:rsidP="00330799">
            <w:pPr>
              <w:jc w:val="center"/>
              <w:rPr>
                <w:rFonts w:ascii="Calibri" w:eastAsia="Calibri" w:hAnsi="Calibri" w:cs="Times New Roman"/>
                <w:b/>
                <w:sz w:val="28"/>
                <w:szCs w:val="28"/>
              </w:rPr>
            </w:pPr>
            <w:bookmarkStart w:id="21" w:name="_Hlk43212652"/>
            <w:r w:rsidRPr="00316693">
              <w:rPr>
                <w:rFonts w:ascii="Calibri" w:eastAsia="Calibri" w:hAnsi="Calibri" w:cs="Times New Roman"/>
                <w:b/>
                <w:sz w:val="28"/>
                <w:szCs w:val="28"/>
              </w:rPr>
              <w:t>1. Board Actions  on DAIP</w:t>
            </w:r>
          </w:p>
        </w:tc>
        <w:tc>
          <w:tcPr>
            <w:tcW w:w="2409" w:type="dxa"/>
            <w:shd w:val="clear" w:color="auto" w:fill="DEEAF6" w:themeFill="accent5" w:themeFillTint="33"/>
          </w:tcPr>
          <w:p w14:paraId="5D86E561" w14:textId="77777777" w:rsidR="006A387D" w:rsidRPr="00316693" w:rsidRDefault="006A387D" w:rsidP="00330799">
            <w:pPr>
              <w:ind w:left="315"/>
              <w:jc w:val="center"/>
              <w:rPr>
                <w:rFonts w:ascii="Calibri" w:eastAsia="Calibri" w:hAnsi="Calibri" w:cs="Times New Roman"/>
                <w:b/>
                <w:sz w:val="28"/>
                <w:szCs w:val="28"/>
              </w:rPr>
            </w:pPr>
            <w:r w:rsidRPr="00316693">
              <w:rPr>
                <w:rFonts w:ascii="Calibri" w:eastAsia="Calibri" w:hAnsi="Calibri" w:cs="Times New Roman"/>
                <w:b/>
                <w:sz w:val="28"/>
                <w:szCs w:val="28"/>
              </w:rPr>
              <w:t>Responsibility</w:t>
            </w:r>
          </w:p>
        </w:tc>
        <w:tc>
          <w:tcPr>
            <w:tcW w:w="1840" w:type="dxa"/>
            <w:shd w:val="clear" w:color="auto" w:fill="DEEAF6" w:themeFill="accent5" w:themeFillTint="33"/>
          </w:tcPr>
          <w:p w14:paraId="0F6CAFF0" w14:textId="0875C4D8" w:rsidR="006A387D" w:rsidRPr="00316693" w:rsidRDefault="006A387D" w:rsidP="00330799">
            <w:pPr>
              <w:jc w:val="center"/>
              <w:rPr>
                <w:rFonts w:ascii="Calibri" w:eastAsia="Calibri" w:hAnsi="Calibri" w:cs="Times New Roman"/>
                <w:b/>
                <w:sz w:val="28"/>
                <w:szCs w:val="28"/>
              </w:rPr>
            </w:pPr>
            <w:r w:rsidRPr="00316693">
              <w:rPr>
                <w:rFonts w:ascii="Calibri" w:eastAsia="Calibri" w:hAnsi="Calibri" w:cs="Times New Roman"/>
                <w:b/>
                <w:sz w:val="28"/>
                <w:szCs w:val="28"/>
              </w:rPr>
              <w:t>Approved by</w:t>
            </w:r>
          </w:p>
        </w:tc>
        <w:tc>
          <w:tcPr>
            <w:tcW w:w="1841" w:type="dxa"/>
            <w:shd w:val="clear" w:color="auto" w:fill="DEEAF6" w:themeFill="accent5" w:themeFillTint="33"/>
          </w:tcPr>
          <w:p w14:paraId="1B1AB3ED" w14:textId="35F4E7C8" w:rsidR="006A387D" w:rsidRPr="00316693" w:rsidRDefault="006A387D" w:rsidP="00330799">
            <w:pPr>
              <w:jc w:val="center"/>
              <w:rPr>
                <w:rFonts w:ascii="Calibri" w:eastAsia="Calibri" w:hAnsi="Calibri" w:cs="Times New Roman"/>
                <w:b/>
                <w:sz w:val="28"/>
                <w:szCs w:val="28"/>
              </w:rPr>
            </w:pPr>
            <w:r w:rsidRPr="00316693">
              <w:rPr>
                <w:rFonts w:ascii="Calibri" w:eastAsia="Calibri" w:hAnsi="Calibri" w:cs="Times New Roman"/>
                <w:b/>
                <w:sz w:val="28"/>
                <w:szCs w:val="28"/>
              </w:rPr>
              <w:t>Completion date</w:t>
            </w:r>
          </w:p>
        </w:tc>
      </w:tr>
      <w:bookmarkEnd w:id="21"/>
      <w:tr w:rsidR="006A387D" w:rsidRPr="00316693" w14:paraId="6512CEC1" w14:textId="77777777" w:rsidTr="006A387D">
        <w:tc>
          <w:tcPr>
            <w:tcW w:w="3114" w:type="dxa"/>
          </w:tcPr>
          <w:p w14:paraId="2ED7601C" w14:textId="04E0F3CA" w:rsidR="006A387D" w:rsidRPr="00316693" w:rsidRDefault="006A387D" w:rsidP="00A82F48">
            <w:pPr>
              <w:rPr>
                <w:rFonts w:ascii="Calibri" w:eastAsia="Calibri" w:hAnsi="Calibri" w:cs="Times New Roman"/>
                <w:sz w:val="28"/>
                <w:szCs w:val="28"/>
              </w:rPr>
            </w:pPr>
            <w:r w:rsidRPr="00316693">
              <w:rPr>
                <w:rFonts w:ascii="Calibri" w:eastAsia="Calibri" w:hAnsi="Calibri" w:cs="Times New Roman"/>
                <w:sz w:val="28"/>
                <w:szCs w:val="28"/>
              </w:rPr>
              <w:t xml:space="preserve">1.1 Prepare a list of all existing DAIP Board policies and procedures </w:t>
            </w:r>
          </w:p>
        </w:tc>
        <w:tc>
          <w:tcPr>
            <w:tcW w:w="2409" w:type="dxa"/>
          </w:tcPr>
          <w:p w14:paraId="178EE62B" w14:textId="5DC0AD43"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 Chair &amp; CEO</w:t>
            </w:r>
          </w:p>
        </w:tc>
        <w:tc>
          <w:tcPr>
            <w:tcW w:w="1840" w:type="dxa"/>
          </w:tcPr>
          <w:p w14:paraId="1F143A62" w14:textId="7E4651AB"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w:t>
            </w:r>
          </w:p>
        </w:tc>
        <w:tc>
          <w:tcPr>
            <w:tcW w:w="1841" w:type="dxa"/>
          </w:tcPr>
          <w:p w14:paraId="54DF2700" w14:textId="1CD86E20" w:rsidR="00B25196"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6020CAD9" w14:textId="72FA1BA6" w:rsidR="006A387D"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March   2021</w:t>
            </w:r>
          </w:p>
        </w:tc>
      </w:tr>
      <w:tr w:rsidR="006A387D" w:rsidRPr="00316693" w14:paraId="3FD03A17" w14:textId="77777777" w:rsidTr="006A387D">
        <w:tc>
          <w:tcPr>
            <w:tcW w:w="3114" w:type="dxa"/>
          </w:tcPr>
          <w:p w14:paraId="1AB96E41" w14:textId="7F4F3A4C" w:rsidR="006A387D" w:rsidRPr="00316693" w:rsidRDefault="006A387D" w:rsidP="00A82F48">
            <w:pPr>
              <w:rPr>
                <w:rFonts w:ascii="Calibri" w:eastAsia="Calibri" w:hAnsi="Calibri" w:cs="Times New Roman"/>
                <w:sz w:val="28"/>
                <w:szCs w:val="28"/>
              </w:rPr>
            </w:pPr>
            <w:r w:rsidRPr="00316693">
              <w:rPr>
                <w:rFonts w:ascii="Calibri" w:eastAsia="Calibri" w:hAnsi="Calibri" w:cs="Times New Roman"/>
                <w:sz w:val="28"/>
                <w:szCs w:val="28"/>
              </w:rPr>
              <w:t>1.2 Identify gaps and make recommendations to the Board</w:t>
            </w:r>
          </w:p>
        </w:tc>
        <w:tc>
          <w:tcPr>
            <w:tcW w:w="2409" w:type="dxa"/>
          </w:tcPr>
          <w:p w14:paraId="56C76909" w14:textId="560872DE"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 Executive</w:t>
            </w:r>
          </w:p>
        </w:tc>
        <w:tc>
          <w:tcPr>
            <w:tcW w:w="1840" w:type="dxa"/>
          </w:tcPr>
          <w:p w14:paraId="2000D698" w14:textId="14035A13"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w:t>
            </w:r>
          </w:p>
        </w:tc>
        <w:tc>
          <w:tcPr>
            <w:tcW w:w="1841" w:type="dxa"/>
          </w:tcPr>
          <w:p w14:paraId="4EB238B8" w14:textId="2FCD2EAA" w:rsidR="00B25196"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3B156BAA" w14:textId="2B5A9FD3" w:rsidR="006A387D"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May  2021</w:t>
            </w:r>
          </w:p>
        </w:tc>
      </w:tr>
      <w:tr w:rsidR="006A387D" w:rsidRPr="00316693" w14:paraId="5AEA66FC" w14:textId="77777777" w:rsidTr="006A387D">
        <w:tc>
          <w:tcPr>
            <w:tcW w:w="3114" w:type="dxa"/>
          </w:tcPr>
          <w:p w14:paraId="22D8E51A" w14:textId="6A46C5A5" w:rsidR="006A387D" w:rsidRPr="00316693" w:rsidRDefault="006A387D" w:rsidP="00A82F48">
            <w:pPr>
              <w:rPr>
                <w:rFonts w:ascii="Calibri" w:eastAsia="Calibri" w:hAnsi="Calibri" w:cs="Times New Roman"/>
                <w:sz w:val="28"/>
                <w:szCs w:val="28"/>
              </w:rPr>
            </w:pPr>
            <w:r w:rsidRPr="00316693">
              <w:rPr>
                <w:rFonts w:ascii="Calibri" w:eastAsia="Calibri" w:hAnsi="Calibri" w:cs="Times New Roman"/>
                <w:sz w:val="28"/>
                <w:szCs w:val="28"/>
              </w:rPr>
              <w:t xml:space="preserve">1.3 Prepare a timeline for development of new DAIP and review of existing policies and procedures for inclusion in the Board priority actions  of the Strategic Plan  </w:t>
            </w:r>
          </w:p>
        </w:tc>
        <w:tc>
          <w:tcPr>
            <w:tcW w:w="2409" w:type="dxa"/>
          </w:tcPr>
          <w:p w14:paraId="75D9D66E" w14:textId="0820DAEA"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 Sub-Committee</w:t>
            </w:r>
          </w:p>
        </w:tc>
        <w:tc>
          <w:tcPr>
            <w:tcW w:w="1840" w:type="dxa"/>
          </w:tcPr>
          <w:p w14:paraId="28B7DDB1" w14:textId="34E3FEAE" w:rsidR="006A387D"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w:t>
            </w:r>
          </w:p>
        </w:tc>
        <w:tc>
          <w:tcPr>
            <w:tcW w:w="1841" w:type="dxa"/>
          </w:tcPr>
          <w:p w14:paraId="54C41073" w14:textId="5674E580" w:rsidR="00B25196"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41043ECF" w14:textId="0754A17E" w:rsidR="006A387D"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July 2021</w:t>
            </w:r>
          </w:p>
        </w:tc>
      </w:tr>
      <w:tr w:rsidR="006A387D" w:rsidRPr="00316693" w14:paraId="3878BE78" w14:textId="77777777" w:rsidTr="006A387D">
        <w:tc>
          <w:tcPr>
            <w:tcW w:w="3114" w:type="dxa"/>
          </w:tcPr>
          <w:p w14:paraId="4835ACDA" w14:textId="6259B9D7" w:rsidR="008718AC" w:rsidRPr="00316693" w:rsidRDefault="006A387D" w:rsidP="00A82F48">
            <w:pPr>
              <w:rPr>
                <w:rFonts w:ascii="Calibri" w:eastAsia="Calibri" w:hAnsi="Calibri" w:cs="Times New Roman"/>
                <w:sz w:val="28"/>
                <w:szCs w:val="28"/>
              </w:rPr>
            </w:pPr>
            <w:r w:rsidRPr="00316693">
              <w:rPr>
                <w:rFonts w:ascii="Calibri" w:eastAsia="Calibri" w:hAnsi="Calibri" w:cs="Times New Roman"/>
                <w:sz w:val="28"/>
                <w:szCs w:val="28"/>
              </w:rPr>
              <w:t>1.4 Prepare  drafts for 1-3 above consideration and approval</w:t>
            </w:r>
          </w:p>
        </w:tc>
        <w:tc>
          <w:tcPr>
            <w:tcW w:w="2409" w:type="dxa"/>
          </w:tcPr>
          <w:p w14:paraId="4E34FB30" w14:textId="6B2EB7BD"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 Sub-Committees, Chair &amp; CEO</w:t>
            </w:r>
          </w:p>
        </w:tc>
        <w:tc>
          <w:tcPr>
            <w:tcW w:w="1840" w:type="dxa"/>
          </w:tcPr>
          <w:p w14:paraId="69C99FE3" w14:textId="4159ECEC" w:rsidR="006A387D"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w:t>
            </w:r>
          </w:p>
        </w:tc>
        <w:tc>
          <w:tcPr>
            <w:tcW w:w="1841" w:type="dxa"/>
          </w:tcPr>
          <w:p w14:paraId="15231418" w14:textId="77777777" w:rsidR="006A387D"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61955207" w14:textId="2810061D" w:rsidR="00B25196"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August 2021</w:t>
            </w:r>
          </w:p>
        </w:tc>
      </w:tr>
      <w:tr w:rsidR="008718AC" w:rsidRPr="00316693" w14:paraId="4EDB994A" w14:textId="77777777" w:rsidTr="006A387D">
        <w:tc>
          <w:tcPr>
            <w:tcW w:w="3114" w:type="dxa"/>
          </w:tcPr>
          <w:p w14:paraId="59D1DE4D" w14:textId="06BAC7B7" w:rsidR="008718AC" w:rsidRPr="00316693" w:rsidRDefault="008718AC" w:rsidP="00A82F48">
            <w:pPr>
              <w:rPr>
                <w:rFonts w:ascii="Calibri" w:eastAsia="Calibri" w:hAnsi="Calibri" w:cs="Times New Roman"/>
                <w:sz w:val="28"/>
                <w:szCs w:val="28"/>
              </w:rPr>
            </w:pPr>
            <w:r w:rsidRPr="00316693">
              <w:rPr>
                <w:rFonts w:ascii="Calibri" w:eastAsia="Calibri" w:hAnsi="Calibri" w:cs="Times New Roman"/>
                <w:sz w:val="28"/>
                <w:szCs w:val="28"/>
              </w:rPr>
              <w:t>1.5 Identify budget implications</w:t>
            </w:r>
          </w:p>
        </w:tc>
        <w:tc>
          <w:tcPr>
            <w:tcW w:w="2409" w:type="dxa"/>
          </w:tcPr>
          <w:p w14:paraId="634A2037" w14:textId="5F3FE74E" w:rsidR="008718AC"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Treasurer and Finance Officer</w:t>
            </w:r>
          </w:p>
        </w:tc>
        <w:tc>
          <w:tcPr>
            <w:tcW w:w="1840" w:type="dxa"/>
          </w:tcPr>
          <w:p w14:paraId="2DC2BB91" w14:textId="57047CFE" w:rsidR="008718AC"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w:t>
            </w:r>
          </w:p>
        </w:tc>
        <w:tc>
          <w:tcPr>
            <w:tcW w:w="1841" w:type="dxa"/>
          </w:tcPr>
          <w:p w14:paraId="355CAF23" w14:textId="1E89F168" w:rsidR="00B25196"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22A27E7F" w14:textId="0A388540" w:rsidR="008718AC"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November 2021</w:t>
            </w:r>
          </w:p>
        </w:tc>
      </w:tr>
      <w:tr w:rsidR="006A387D" w:rsidRPr="00316693" w14:paraId="165C99A4" w14:textId="77777777" w:rsidTr="006A387D">
        <w:tc>
          <w:tcPr>
            <w:tcW w:w="3114" w:type="dxa"/>
            <w:shd w:val="clear" w:color="auto" w:fill="FFF2CC" w:themeFill="accent4" w:themeFillTint="33"/>
          </w:tcPr>
          <w:p w14:paraId="30A106A6" w14:textId="551BEE4B" w:rsidR="006A387D" w:rsidRPr="00316693" w:rsidRDefault="006A387D" w:rsidP="00330799">
            <w:pPr>
              <w:jc w:val="center"/>
              <w:rPr>
                <w:rFonts w:ascii="Calibri" w:eastAsia="Calibri" w:hAnsi="Calibri" w:cs="Times New Roman"/>
                <w:b/>
                <w:sz w:val="28"/>
                <w:szCs w:val="28"/>
              </w:rPr>
            </w:pPr>
            <w:r w:rsidRPr="00316693">
              <w:rPr>
                <w:rFonts w:ascii="Calibri" w:eastAsia="Calibri" w:hAnsi="Calibri" w:cs="Times New Roman"/>
                <w:b/>
                <w:sz w:val="28"/>
                <w:szCs w:val="28"/>
              </w:rPr>
              <w:t>Employee  Actions on DAIP</w:t>
            </w:r>
          </w:p>
        </w:tc>
        <w:tc>
          <w:tcPr>
            <w:tcW w:w="2409" w:type="dxa"/>
            <w:shd w:val="clear" w:color="auto" w:fill="FFF2CC" w:themeFill="accent4" w:themeFillTint="33"/>
          </w:tcPr>
          <w:p w14:paraId="2C88E0CD" w14:textId="77777777" w:rsidR="006A387D" w:rsidRPr="00316693" w:rsidRDefault="006A387D" w:rsidP="00330799">
            <w:pPr>
              <w:ind w:left="315"/>
              <w:jc w:val="center"/>
              <w:rPr>
                <w:rFonts w:ascii="Calibri" w:eastAsia="Calibri" w:hAnsi="Calibri" w:cs="Times New Roman"/>
                <w:b/>
                <w:sz w:val="28"/>
                <w:szCs w:val="28"/>
              </w:rPr>
            </w:pPr>
            <w:r w:rsidRPr="00316693">
              <w:rPr>
                <w:rFonts w:ascii="Calibri" w:eastAsia="Calibri" w:hAnsi="Calibri" w:cs="Times New Roman"/>
                <w:b/>
                <w:sz w:val="28"/>
                <w:szCs w:val="28"/>
              </w:rPr>
              <w:t>Responsibility</w:t>
            </w:r>
          </w:p>
        </w:tc>
        <w:tc>
          <w:tcPr>
            <w:tcW w:w="1840" w:type="dxa"/>
            <w:shd w:val="clear" w:color="auto" w:fill="FFF2CC" w:themeFill="accent4" w:themeFillTint="33"/>
          </w:tcPr>
          <w:p w14:paraId="7D36A2D0" w14:textId="5CE893F2" w:rsidR="006A387D" w:rsidRPr="00316693" w:rsidRDefault="008718AC" w:rsidP="00330799">
            <w:pPr>
              <w:jc w:val="center"/>
              <w:rPr>
                <w:rFonts w:ascii="Calibri" w:eastAsia="Calibri" w:hAnsi="Calibri" w:cs="Times New Roman"/>
                <w:b/>
                <w:sz w:val="28"/>
                <w:szCs w:val="28"/>
              </w:rPr>
            </w:pPr>
            <w:r w:rsidRPr="00316693">
              <w:rPr>
                <w:rFonts w:ascii="Calibri" w:eastAsia="Calibri" w:hAnsi="Calibri" w:cs="Times New Roman"/>
                <w:b/>
                <w:sz w:val="28"/>
                <w:szCs w:val="28"/>
              </w:rPr>
              <w:t>Approved by</w:t>
            </w:r>
          </w:p>
        </w:tc>
        <w:tc>
          <w:tcPr>
            <w:tcW w:w="1841" w:type="dxa"/>
            <w:shd w:val="clear" w:color="auto" w:fill="FFF2CC" w:themeFill="accent4" w:themeFillTint="33"/>
          </w:tcPr>
          <w:p w14:paraId="1A24F1CA" w14:textId="7707B1A3" w:rsidR="006A387D" w:rsidRPr="00316693" w:rsidRDefault="006A387D" w:rsidP="00330799">
            <w:pPr>
              <w:jc w:val="center"/>
              <w:rPr>
                <w:rFonts w:ascii="Calibri" w:eastAsia="Calibri" w:hAnsi="Calibri" w:cs="Times New Roman"/>
                <w:b/>
                <w:sz w:val="28"/>
                <w:szCs w:val="28"/>
              </w:rPr>
            </w:pPr>
            <w:r w:rsidRPr="00316693">
              <w:rPr>
                <w:rFonts w:ascii="Calibri" w:eastAsia="Calibri" w:hAnsi="Calibri" w:cs="Times New Roman"/>
                <w:b/>
                <w:sz w:val="28"/>
                <w:szCs w:val="28"/>
              </w:rPr>
              <w:t>Completion date</w:t>
            </w:r>
          </w:p>
        </w:tc>
      </w:tr>
      <w:tr w:rsidR="006A387D" w:rsidRPr="00316693" w14:paraId="343D9349" w14:textId="77777777" w:rsidTr="006A387D">
        <w:tc>
          <w:tcPr>
            <w:tcW w:w="3114" w:type="dxa"/>
          </w:tcPr>
          <w:p w14:paraId="6736A608" w14:textId="7C9357C2" w:rsidR="006A387D" w:rsidRPr="00316693" w:rsidRDefault="006A387D" w:rsidP="00A82F48">
            <w:pPr>
              <w:rPr>
                <w:rFonts w:ascii="Calibri" w:eastAsia="Calibri" w:hAnsi="Calibri" w:cs="Times New Roman"/>
                <w:sz w:val="28"/>
                <w:szCs w:val="28"/>
              </w:rPr>
            </w:pPr>
            <w:r w:rsidRPr="00316693">
              <w:rPr>
                <w:rFonts w:ascii="Calibri" w:eastAsia="Calibri" w:hAnsi="Calibri" w:cs="Times New Roman"/>
                <w:sz w:val="28"/>
                <w:szCs w:val="28"/>
              </w:rPr>
              <w:t>2.1 Prepare a list of all existing DAIP Employee policies and procedures</w:t>
            </w:r>
          </w:p>
        </w:tc>
        <w:tc>
          <w:tcPr>
            <w:tcW w:w="2409" w:type="dxa"/>
          </w:tcPr>
          <w:p w14:paraId="368C68D5" w14:textId="303A89AF"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CEO</w:t>
            </w:r>
          </w:p>
        </w:tc>
        <w:tc>
          <w:tcPr>
            <w:tcW w:w="1840" w:type="dxa"/>
          </w:tcPr>
          <w:p w14:paraId="099E9E68" w14:textId="6BAFDDAF" w:rsidR="006A387D"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Employees</w:t>
            </w:r>
          </w:p>
        </w:tc>
        <w:tc>
          <w:tcPr>
            <w:tcW w:w="1841" w:type="dxa"/>
          </w:tcPr>
          <w:p w14:paraId="7CB8F1C3" w14:textId="77777777" w:rsidR="006A387D" w:rsidRPr="00316693" w:rsidRDefault="00B25196" w:rsidP="00A82F48">
            <w:pPr>
              <w:rPr>
                <w:rFonts w:ascii="Calibri" w:eastAsia="Calibri" w:hAnsi="Calibri" w:cs="Times New Roman"/>
                <w:sz w:val="28"/>
                <w:szCs w:val="28"/>
              </w:rPr>
            </w:pPr>
            <w:r w:rsidRPr="00316693">
              <w:rPr>
                <w:rFonts w:ascii="Calibri" w:eastAsia="Calibri" w:hAnsi="Calibri" w:cs="Times New Roman"/>
                <w:sz w:val="28"/>
                <w:szCs w:val="28"/>
              </w:rPr>
              <w:t>Employee Team Meeting</w:t>
            </w:r>
          </w:p>
          <w:p w14:paraId="439E8ABF" w14:textId="4E876009" w:rsidR="00B25196" w:rsidRPr="00316693" w:rsidRDefault="006C10D9" w:rsidP="00A82F48">
            <w:pPr>
              <w:rPr>
                <w:rFonts w:ascii="Calibri" w:eastAsia="Calibri" w:hAnsi="Calibri" w:cs="Times New Roman"/>
                <w:sz w:val="28"/>
                <w:szCs w:val="28"/>
              </w:rPr>
            </w:pPr>
            <w:r w:rsidRPr="00316693">
              <w:rPr>
                <w:rFonts w:ascii="Calibri" w:eastAsia="Calibri" w:hAnsi="Calibri" w:cs="Times New Roman"/>
                <w:sz w:val="28"/>
                <w:szCs w:val="28"/>
              </w:rPr>
              <w:t xml:space="preserve">February </w:t>
            </w:r>
            <w:r w:rsidR="00B25196" w:rsidRPr="00316693">
              <w:rPr>
                <w:rFonts w:ascii="Calibri" w:eastAsia="Calibri" w:hAnsi="Calibri" w:cs="Times New Roman"/>
                <w:sz w:val="28"/>
                <w:szCs w:val="28"/>
              </w:rPr>
              <w:t xml:space="preserve"> 202</w:t>
            </w:r>
            <w:r w:rsidR="00EB6115" w:rsidRPr="00316693">
              <w:rPr>
                <w:rFonts w:ascii="Calibri" w:eastAsia="Calibri" w:hAnsi="Calibri" w:cs="Times New Roman"/>
                <w:sz w:val="28"/>
                <w:szCs w:val="28"/>
              </w:rPr>
              <w:t>2</w:t>
            </w:r>
          </w:p>
        </w:tc>
      </w:tr>
      <w:tr w:rsidR="006A387D" w:rsidRPr="00316693" w14:paraId="36B4CA09" w14:textId="77777777" w:rsidTr="006A387D">
        <w:tc>
          <w:tcPr>
            <w:tcW w:w="3114" w:type="dxa"/>
          </w:tcPr>
          <w:p w14:paraId="5787D4C6" w14:textId="3739A711" w:rsidR="006A387D" w:rsidRPr="00316693" w:rsidRDefault="006A387D" w:rsidP="00A82F48">
            <w:pPr>
              <w:rPr>
                <w:rFonts w:ascii="Calibri" w:eastAsia="Calibri" w:hAnsi="Calibri" w:cs="Times New Roman"/>
                <w:sz w:val="28"/>
                <w:szCs w:val="28"/>
              </w:rPr>
            </w:pPr>
            <w:r w:rsidRPr="00316693">
              <w:rPr>
                <w:rFonts w:ascii="Calibri" w:eastAsia="Calibri" w:hAnsi="Calibri" w:cs="Times New Roman"/>
                <w:sz w:val="28"/>
                <w:szCs w:val="28"/>
              </w:rPr>
              <w:t>2.2 Identify gaps and make recommendations to the CEO</w:t>
            </w:r>
          </w:p>
        </w:tc>
        <w:tc>
          <w:tcPr>
            <w:tcW w:w="2409" w:type="dxa"/>
          </w:tcPr>
          <w:p w14:paraId="3C29BA3C" w14:textId="50C0DC29"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Employee</w:t>
            </w:r>
          </w:p>
          <w:p w14:paraId="10FAA798" w14:textId="196BDAA9"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Sub-Committee</w:t>
            </w:r>
          </w:p>
        </w:tc>
        <w:tc>
          <w:tcPr>
            <w:tcW w:w="1840" w:type="dxa"/>
          </w:tcPr>
          <w:p w14:paraId="3040F5B6" w14:textId="5C0AF81A" w:rsidR="006A387D"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CEO</w:t>
            </w:r>
          </w:p>
        </w:tc>
        <w:tc>
          <w:tcPr>
            <w:tcW w:w="1841" w:type="dxa"/>
          </w:tcPr>
          <w:p w14:paraId="45C13416" w14:textId="77777777" w:rsidR="00B25196" w:rsidRPr="00316693" w:rsidRDefault="00B25196" w:rsidP="00B25196">
            <w:pPr>
              <w:rPr>
                <w:rFonts w:ascii="Calibri" w:eastAsia="Calibri" w:hAnsi="Calibri" w:cs="Times New Roman"/>
                <w:sz w:val="28"/>
                <w:szCs w:val="28"/>
              </w:rPr>
            </w:pPr>
            <w:r w:rsidRPr="00316693">
              <w:rPr>
                <w:rFonts w:ascii="Calibri" w:eastAsia="Calibri" w:hAnsi="Calibri" w:cs="Times New Roman"/>
                <w:sz w:val="28"/>
                <w:szCs w:val="28"/>
              </w:rPr>
              <w:t>Employee Team Meeting</w:t>
            </w:r>
          </w:p>
          <w:p w14:paraId="7AFC28C3" w14:textId="64A39235" w:rsidR="006A387D" w:rsidRPr="00316693" w:rsidRDefault="006C10D9" w:rsidP="00B25196">
            <w:pPr>
              <w:rPr>
                <w:rFonts w:ascii="Calibri" w:eastAsia="Calibri" w:hAnsi="Calibri" w:cs="Times New Roman"/>
                <w:sz w:val="28"/>
                <w:szCs w:val="28"/>
              </w:rPr>
            </w:pPr>
            <w:r w:rsidRPr="00316693">
              <w:rPr>
                <w:rFonts w:ascii="Calibri" w:eastAsia="Calibri" w:hAnsi="Calibri" w:cs="Times New Roman"/>
                <w:sz w:val="28"/>
                <w:szCs w:val="28"/>
              </w:rPr>
              <w:lastRenderedPageBreak/>
              <w:t xml:space="preserve">April </w:t>
            </w:r>
            <w:r w:rsidR="00B25196" w:rsidRPr="00316693">
              <w:rPr>
                <w:rFonts w:ascii="Calibri" w:eastAsia="Calibri" w:hAnsi="Calibri" w:cs="Times New Roman"/>
                <w:sz w:val="28"/>
                <w:szCs w:val="28"/>
              </w:rPr>
              <w:t xml:space="preserve"> 202</w:t>
            </w:r>
            <w:r w:rsidR="00EB6115" w:rsidRPr="00316693">
              <w:rPr>
                <w:rFonts w:ascii="Calibri" w:eastAsia="Calibri" w:hAnsi="Calibri" w:cs="Times New Roman"/>
                <w:sz w:val="28"/>
                <w:szCs w:val="28"/>
              </w:rPr>
              <w:t>2</w:t>
            </w:r>
          </w:p>
        </w:tc>
      </w:tr>
      <w:tr w:rsidR="006A387D" w:rsidRPr="00316693" w14:paraId="05F99648" w14:textId="77777777" w:rsidTr="006A387D">
        <w:tc>
          <w:tcPr>
            <w:tcW w:w="3114" w:type="dxa"/>
          </w:tcPr>
          <w:p w14:paraId="237AB060" w14:textId="3C22519A" w:rsidR="006A387D" w:rsidRPr="00316693" w:rsidRDefault="006A387D" w:rsidP="00A82F48">
            <w:pPr>
              <w:rPr>
                <w:rFonts w:ascii="Calibri" w:eastAsia="Calibri" w:hAnsi="Calibri" w:cs="Times New Roman"/>
                <w:sz w:val="28"/>
                <w:szCs w:val="28"/>
              </w:rPr>
            </w:pPr>
            <w:r w:rsidRPr="00316693">
              <w:rPr>
                <w:rFonts w:ascii="Calibri" w:eastAsia="Calibri" w:hAnsi="Calibri" w:cs="Times New Roman"/>
                <w:sz w:val="28"/>
                <w:szCs w:val="28"/>
              </w:rPr>
              <w:lastRenderedPageBreak/>
              <w:t xml:space="preserve">2.3 Prepare a timeline for development of new DAIP and reviewed existing policies and procedures for inclusion in the Employee  priority actions  of the Strategic Plan  </w:t>
            </w:r>
          </w:p>
        </w:tc>
        <w:tc>
          <w:tcPr>
            <w:tcW w:w="2409" w:type="dxa"/>
          </w:tcPr>
          <w:p w14:paraId="34CD0E12" w14:textId="11CAE5B7"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CEO</w:t>
            </w:r>
          </w:p>
        </w:tc>
        <w:tc>
          <w:tcPr>
            <w:tcW w:w="1840" w:type="dxa"/>
          </w:tcPr>
          <w:p w14:paraId="0F51936A" w14:textId="5EFBB751" w:rsidR="006A387D"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Employees</w:t>
            </w:r>
          </w:p>
        </w:tc>
        <w:tc>
          <w:tcPr>
            <w:tcW w:w="1841" w:type="dxa"/>
          </w:tcPr>
          <w:p w14:paraId="5A694109" w14:textId="77777777" w:rsidR="00B25196" w:rsidRPr="00316693" w:rsidRDefault="00B25196" w:rsidP="00B25196">
            <w:pPr>
              <w:rPr>
                <w:rFonts w:ascii="Calibri" w:eastAsia="Calibri" w:hAnsi="Calibri" w:cs="Times New Roman"/>
                <w:sz w:val="28"/>
                <w:szCs w:val="28"/>
              </w:rPr>
            </w:pPr>
            <w:r w:rsidRPr="00316693">
              <w:rPr>
                <w:rFonts w:ascii="Calibri" w:eastAsia="Calibri" w:hAnsi="Calibri" w:cs="Times New Roman"/>
                <w:sz w:val="28"/>
                <w:szCs w:val="28"/>
              </w:rPr>
              <w:t>Employee Team Meeting</w:t>
            </w:r>
          </w:p>
          <w:p w14:paraId="39A18F0C" w14:textId="5898ABAD" w:rsidR="006A387D" w:rsidRPr="00316693" w:rsidRDefault="006C10D9" w:rsidP="00B25196">
            <w:pPr>
              <w:rPr>
                <w:rFonts w:ascii="Calibri" w:eastAsia="Calibri" w:hAnsi="Calibri" w:cs="Times New Roman"/>
                <w:sz w:val="28"/>
                <w:szCs w:val="28"/>
              </w:rPr>
            </w:pPr>
            <w:r w:rsidRPr="00316693">
              <w:rPr>
                <w:rFonts w:ascii="Calibri" w:eastAsia="Calibri" w:hAnsi="Calibri" w:cs="Times New Roman"/>
                <w:sz w:val="28"/>
                <w:szCs w:val="28"/>
              </w:rPr>
              <w:t xml:space="preserve">May </w:t>
            </w:r>
            <w:r w:rsidR="00B25196" w:rsidRPr="00316693">
              <w:rPr>
                <w:rFonts w:ascii="Calibri" w:eastAsia="Calibri" w:hAnsi="Calibri" w:cs="Times New Roman"/>
                <w:sz w:val="28"/>
                <w:szCs w:val="28"/>
              </w:rPr>
              <w:t xml:space="preserve"> 202</w:t>
            </w:r>
            <w:r w:rsidR="00EB6115" w:rsidRPr="00316693">
              <w:rPr>
                <w:rFonts w:ascii="Calibri" w:eastAsia="Calibri" w:hAnsi="Calibri" w:cs="Times New Roman"/>
                <w:sz w:val="28"/>
                <w:szCs w:val="28"/>
              </w:rPr>
              <w:t>2</w:t>
            </w:r>
          </w:p>
        </w:tc>
      </w:tr>
      <w:tr w:rsidR="006A387D" w:rsidRPr="00316693" w14:paraId="30417A33" w14:textId="77777777" w:rsidTr="006A387D">
        <w:tc>
          <w:tcPr>
            <w:tcW w:w="3114" w:type="dxa"/>
          </w:tcPr>
          <w:p w14:paraId="5AAC99D1" w14:textId="2D85D8A6" w:rsidR="006A387D" w:rsidRPr="00316693" w:rsidRDefault="006A387D" w:rsidP="00A82F48">
            <w:pPr>
              <w:rPr>
                <w:rFonts w:ascii="Calibri" w:eastAsia="Calibri" w:hAnsi="Calibri" w:cs="Times New Roman"/>
                <w:sz w:val="28"/>
                <w:szCs w:val="28"/>
              </w:rPr>
            </w:pPr>
            <w:r w:rsidRPr="00316693">
              <w:rPr>
                <w:rFonts w:ascii="Calibri" w:eastAsia="Calibri" w:hAnsi="Calibri" w:cs="Times New Roman"/>
                <w:sz w:val="28"/>
                <w:szCs w:val="28"/>
              </w:rPr>
              <w:t>2.4 Prepare  drafts for 1-2 above consideration and approval</w:t>
            </w:r>
          </w:p>
        </w:tc>
        <w:tc>
          <w:tcPr>
            <w:tcW w:w="2409" w:type="dxa"/>
          </w:tcPr>
          <w:p w14:paraId="2A95BBAC" w14:textId="7EB378B8" w:rsidR="006A387D" w:rsidRPr="00316693" w:rsidRDefault="006A387D" w:rsidP="004C44CE">
            <w:pPr>
              <w:jc w:val="center"/>
              <w:rPr>
                <w:rFonts w:ascii="Calibri" w:eastAsia="Calibri" w:hAnsi="Calibri" w:cs="Times New Roman"/>
                <w:sz w:val="28"/>
                <w:szCs w:val="28"/>
              </w:rPr>
            </w:pPr>
            <w:r w:rsidRPr="00316693">
              <w:rPr>
                <w:rFonts w:ascii="Calibri" w:eastAsia="Calibri" w:hAnsi="Calibri" w:cs="Times New Roman"/>
                <w:sz w:val="28"/>
                <w:szCs w:val="28"/>
              </w:rPr>
              <w:t>CEO, SDA &amp; Employees</w:t>
            </w:r>
          </w:p>
        </w:tc>
        <w:tc>
          <w:tcPr>
            <w:tcW w:w="1840" w:type="dxa"/>
          </w:tcPr>
          <w:p w14:paraId="1FB9478F" w14:textId="2428E010" w:rsidR="006A387D"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Employees</w:t>
            </w:r>
          </w:p>
        </w:tc>
        <w:tc>
          <w:tcPr>
            <w:tcW w:w="1841" w:type="dxa"/>
          </w:tcPr>
          <w:p w14:paraId="716850D1" w14:textId="5034DAC3" w:rsidR="00EB6115" w:rsidRPr="00316693" w:rsidRDefault="00EB6115" w:rsidP="00EB6115">
            <w:pPr>
              <w:rPr>
                <w:rFonts w:ascii="Calibri" w:eastAsia="Calibri" w:hAnsi="Calibri" w:cs="Times New Roman"/>
                <w:sz w:val="28"/>
                <w:szCs w:val="28"/>
              </w:rPr>
            </w:pPr>
            <w:r w:rsidRPr="00316693">
              <w:rPr>
                <w:rFonts w:ascii="Calibri" w:eastAsia="Calibri" w:hAnsi="Calibri" w:cs="Times New Roman"/>
                <w:sz w:val="28"/>
                <w:szCs w:val="28"/>
              </w:rPr>
              <w:t xml:space="preserve">Employee Team Meetings up to </w:t>
            </w:r>
          </w:p>
          <w:p w14:paraId="4D4D79AB" w14:textId="77034257" w:rsidR="006A387D" w:rsidRPr="00316693" w:rsidRDefault="006C10D9" w:rsidP="00EB6115">
            <w:pPr>
              <w:rPr>
                <w:rFonts w:ascii="Calibri" w:eastAsia="Calibri" w:hAnsi="Calibri" w:cs="Times New Roman"/>
                <w:sz w:val="28"/>
                <w:szCs w:val="28"/>
              </w:rPr>
            </w:pPr>
            <w:r w:rsidRPr="00316693">
              <w:rPr>
                <w:rFonts w:ascii="Calibri" w:eastAsia="Calibri" w:hAnsi="Calibri" w:cs="Times New Roman"/>
                <w:sz w:val="28"/>
                <w:szCs w:val="28"/>
              </w:rPr>
              <w:t xml:space="preserve">June </w:t>
            </w:r>
            <w:r w:rsidR="00EB6115" w:rsidRPr="00316693">
              <w:rPr>
                <w:rFonts w:ascii="Calibri" w:eastAsia="Calibri" w:hAnsi="Calibri" w:cs="Times New Roman"/>
                <w:sz w:val="28"/>
                <w:szCs w:val="28"/>
              </w:rPr>
              <w:t xml:space="preserve"> 2023</w:t>
            </w:r>
          </w:p>
        </w:tc>
      </w:tr>
      <w:tr w:rsidR="008718AC" w:rsidRPr="00316693" w14:paraId="5FC71533" w14:textId="77777777" w:rsidTr="006A387D">
        <w:tc>
          <w:tcPr>
            <w:tcW w:w="3114" w:type="dxa"/>
          </w:tcPr>
          <w:p w14:paraId="5053271C" w14:textId="2AF53D07" w:rsidR="008718AC" w:rsidRPr="00316693" w:rsidRDefault="008718AC" w:rsidP="00A82F48">
            <w:pPr>
              <w:rPr>
                <w:rFonts w:ascii="Calibri" w:eastAsia="Calibri" w:hAnsi="Calibri" w:cs="Times New Roman"/>
                <w:sz w:val="28"/>
                <w:szCs w:val="28"/>
              </w:rPr>
            </w:pPr>
            <w:r w:rsidRPr="00316693">
              <w:rPr>
                <w:rFonts w:ascii="Calibri" w:eastAsia="Calibri" w:hAnsi="Calibri" w:cs="Times New Roman"/>
                <w:sz w:val="28"/>
                <w:szCs w:val="28"/>
              </w:rPr>
              <w:t>2.5 Identify budget implications</w:t>
            </w:r>
          </w:p>
        </w:tc>
        <w:tc>
          <w:tcPr>
            <w:tcW w:w="2409" w:type="dxa"/>
          </w:tcPr>
          <w:p w14:paraId="211038F6" w14:textId="02D0BE53" w:rsidR="008718AC"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Treasurer and Finance Officer</w:t>
            </w:r>
          </w:p>
        </w:tc>
        <w:tc>
          <w:tcPr>
            <w:tcW w:w="1840" w:type="dxa"/>
          </w:tcPr>
          <w:p w14:paraId="066607DE" w14:textId="5350C8C9" w:rsidR="008718AC" w:rsidRPr="00316693" w:rsidRDefault="008718AC"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w:t>
            </w:r>
          </w:p>
        </w:tc>
        <w:tc>
          <w:tcPr>
            <w:tcW w:w="1841" w:type="dxa"/>
          </w:tcPr>
          <w:p w14:paraId="3DC55920" w14:textId="3A1D3E86" w:rsidR="00EB6115" w:rsidRPr="00316693" w:rsidRDefault="00EB6115"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1348829A" w14:textId="2DC44615" w:rsidR="007E7448" w:rsidRPr="00316693" w:rsidRDefault="006C10D9" w:rsidP="00A82F48">
            <w:pPr>
              <w:rPr>
                <w:rFonts w:ascii="Calibri" w:eastAsia="Calibri" w:hAnsi="Calibri" w:cs="Times New Roman"/>
                <w:sz w:val="28"/>
                <w:szCs w:val="28"/>
              </w:rPr>
            </w:pPr>
            <w:r w:rsidRPr="00316693">
              <w:rPr>
                <w:rFonts w:ascii="Calibri" w:eastAsia="Calibri" w:hAnsi="Calibri" w:cs="Times New Roman"/>
                <w:sz w:val="28"/>
                <w:szCs w:val="28"/>
              </w:rPr>
              <w:t xml:space="preserve">July </w:t>
            </w:r>
            <w:r w:rsidR="00EB6115" w:rsidRPr="00316693">
              <w:rPr>
                <w:rFonts w:ascii="Calibri" w:eastAsia="Calibri" w:hAnsi="Calibri" w:cs="Times New Roman"/>
                <w:sz w:val="28"/>
                <w:szCs w:val="28"/>
              </w:rPr>
              <w:t xml:space="preserve"> 202</w:t>
            </w:r>
            <w:r w:rsidRPr="00316693">
              <w:rPr>
                <w:rFonts w:ascii="Calibri" w:eastAsia="Calibri" w:hAnsi="Calibri" w:cs="Times New Roman"/>
                <w:sz w:val="28"/>
                <w:szCs w:val="28"/>
              </w:rPr>
              <w:t>3</w:t>
            </w:r>
          </w:p>
        </w:tc>
      </w:tr>
      <w:tr w:rsidR="006A387D" w:rsidRPr="00316693" w14:paraId="79E50EF8" w14:textId="77777777" w:rsidTr="006A387D">
        <w:tc>
          <w:tcPr>
            <w:tcW w:w="3114" w:type="dxa"/>
            <w:shd w:val="clear" w:color="auto" w:fill="C5E0B3" w:themeFill="accent6" w:themeFillTint="66"/>
          </w:tcPr>
          <w:p w14:paraId="50FB1EA8" w14:textId="3AB6F836" w:rsidR="006A387D" w:rsidRPr="00316693" w:rsidRDefault="006A387D" w:rsidP="00330799">
            <w:pPr>
              <w:jc w:val="center"/>
              <w:rPr>
                <w:rFonts w:eastAsia="Calibri" w:cstheme="minorHAnsi"/>
                <w:b/>
                <w:bCs/>
                <w:sz w:val="28"/>
                <w:szCs w:val="28"/>
              </w:rPr>
            </w:pPr>
            <w:r w:rsidRPr="00316693">
              <w:rPr>
                <w:rFonts w:eastAsia="Calibri" w:cstheme="minorHAnsi"/>
                <w:b/>
                <w:bCs/>
                <w:sz w:val="28"/>
                <w:szCs w:val="28"/>
              </w:rPr>
              <w:t>3. Volunteer Actions on DAIP</w:t>
            </w:r>
          </w:p>
        </w:tc>
        <w:tc>
          <w:tcPr>
            <w:tcW w:w="2409" w:type="dxa"/>
            <w:shd w:val="clear" w:color="auto" w:fill="C5E0B3" w:themeFill="accent6" w:themeFillTint="66"/>
          </w:tcPr>
          <w:p w14:paraId="4CD4000D" w14:textId="3008B0B0" w:rsidR="006A387D" w:rsidRPr="00316693" w:rsidRDefault="006A387D" w:rsidP="00330799">
            <w:pPr>
              <w:jc w:val="center"/>
              <w:rPr>
                <w:rFonts w:eastAsia="Calibri" w:cstheme="minorHAnsi"/>
                <w:b/>
                <w:bCs/>
                <w:sz w:val="28"/>
                <w:szCs w:val="28"/>
              </w:rPr>
            </w:pPr>
            <w:r w:rsidRPr="00316693">
              <w:rPr>
                <w:rFonts w:eastAsia="Calibri" w:cstheme="minorHAnsi"/>
                <w:b/>
                <w:bCs/>
                <w:sz w:val="28"/>
                <w:szCs w:val="28"/>
              </w:rPr>
              <w:t>Responsibility</w:t>
            </w:r>
          </w:p>
        </w:tc>
        <w:tc>
          <w:tcPr>
            <w:tcW w:w="1840" w:type="dxa"/>
            <w:shd w:val="clear" w:color="auto" w:fill="C5E0B3" w:themeFill="accent6" w:themeFillTint="66"/>
          </w:tcPr>
          <w:p w14:paraId="33BFB296" w14:textId="4B9C48E6" w:rsidR="006A387D" w:rsidRPr="00316693" w:rsidRDefault="008718AC" w:rsidP="00330799">
            <w:pPr>
              <w:jc w:val="center"/>
              <w:rPr>
                <w:rFonts w:eastAsia="Calibri" w:cstheme="minorHAnsi"/>
                <w:b/>
                <w:bCs/>
                <w:sz w:val="28"/>
                <w:szCs w:val="28"/>
              </w:rPr>
            </w:pPr>
            <w:r w:rsidRPr="00316693">
              <w:rPr>
                <w:rFonts w:eastAsia="Calibri" w:cstheme="minorHAnsi"/>
                <w:b/>
                <w:bCs/>
                <w:sz w:val="28"/>
                <w:szCs w:val="28"/>
              </w:rPr>
              <w:t>Approved by</w:t>
            </w:r>
          </w:p>
        </w:tc>
        <w:tc>
          <w:tcPr>
            <w:tcW w:w="1841" w:type="dxa"/>
            <w:shd w:val="clear" w:color="auto" w:fill="C5E0B3" w:themeFill="accent6" w:themeFillTint="66"/>
          </w:tcPr>
          <w:p w14:paraId="7C12D793" w14:textId="5582D6F2" w:rsidR="006A387D" w:rsidRPr="00316693" w:rsidRDefault="00EB6115" w:rsidP="00330799">
            <w:pPr>
              <w:jc w:val="center"/>
              <w:rPr>
                <w:rFonts w:eastAsia="Calibri" w:cstheme="minorHAnsi"/>
                <w:b/>
                <w:bCs/>
                <w:sz w:val="28"/>
                <w:szCs w:val="28"/>
              </w:rPr>
            </w:pPr>
            <w:r w:rsidRPr="00316693">
              <w:rPr>
                <w:rFonts w:eastAsia="Calibri" w:cstheme="minorHAnsi"/>
                <w:b/>
                <w:bCs/>
                <w:sz w:val="28"/>
                <w:szCs w:val="28"/>
              </w:rPr>
              <w:t>Completion date</w:t>
            </w:r>
          </w:p>
        </w:tc>
      </w:tr>
      <w:tr w:rsidR="006A387D" w:rsidRPr="00316693" w14:paraId="16199109" w14:textId="77777777" w:rsidTr="006A387D">
        <w:tc>
          <w:tcPr>
            <w:tcW w:w="3114" w:type="dxa"/>
          </w:tcPr>
          <w:p w14:paraId="2A538317" w14:textId="0BA1608F" w:rsidR="006A387D" w:rsidRPr="00316693" w:rsidRDefault="006A387D" w:rsidP="00A82F48">
            <w:pPr>
              <w:rPr>
                <w:rFonts w:eastAsia="Calibri" w:cstheme="minorHAnsi"/>
                <w:sz w:val="28"/>
                <w:szCs w:val="28"/>
              </w:rPr>
            </w:pPr>
            <w:r w:rsidRPr="00316693">
              <w:rPr>
                <w:rFonts w:eastAsia="Calibri" w:cstheme="minorHAnsi"/>
                <w:sz w:val="28"/>
                <w:szCs w:val="28"/>
              </w:rPr>
              <w:t>3.1 Prepare a list of all existing Volunteer DAIP policies and procedures</w:t>
            </w:r>
          </w:p>
        </w:tc>
        <w:tc>
          <w:tcPr>
            <w:tcW w:w="2409" w:type="dxa"/>
          </w:tcPr>
          <w:p w14:paraId="60D8D58E" w14:textId="556D9A9A" w:rsidR="006A387D" w:rsidRPr="00316693" w:rsidRDefault="006A387D" w:rsidP="004C44CE">
            <w:pPr>
              <w:jc w:val="center"/>
              <w:rPr>
                <w:rFonts w:eastAsia="Calibri" w:cstheme="minorHAnsi"/>
                <w:sz w:val="28"/>
                <w:szCs w:val="28"/>
              </w:rPr>
            </w:pPr>
            <w:r w:rsidRPr="00316693">
              <w:rPr>
                <w:rFonts w:eastAsia="Calibri" w:cstheme="minorHAnsi"/>
                <w:sz w:val="28"/>
                <w:szCs w:val="28"/>
              </w:rPr>
              <w:t>SDA</w:t>
            </w:r>
          </w:p>
        </w:tc>
        <w:tc>
          <w:tcPr>
            <w:tcW w:w="1840" w:type="dxa"/>
          </w:tcPr>
          <w:p w14:paraId="2C146BE3" w14:textId="2476CE05" w:rsidR="006A387D" w:rsidRPr="00316693" w:rsidRDefault="008718AC" w:rsidP="004C44CE">
            <w:pPr>
              <w:jc w:val="center"/>
              <w:rPr>
                <w:rFonts w:eastAsia="Calibri" w:cstheme="minorHAnsi"/>
                <w:sz w:val="28"/>
                <w:szCs w:val="28"/>
              </w:rPr>
            </w:pPr>
            <w:r w:rsidRPr="00316693">
              <w:rPr>
                <w:rFonts w:eastAsia="Calibri" w:cstheme="minorHAnsi"/>
                <w:sz w:val="28"/>
                <w:szCs w:val="28"/>
              </w:rPr>
              <w:t>Volunteers</w:t>
            </w:r>
          </w:p>
        </w:tc>
        <w:tc>
          <w:tcPr>
            <w:tcW w:w="1841" w:type="dxa"/>
          </w:tcPr>
          <w:p w14:paraId="79859E5F" w14:textId="57CF2356" w:rsidR="006A387D" w:rsidRPr="00316693" w:rsidRDefault="006C10D9" w:rsidP="00A82F48">
            <w:pPr>
              <w:rPr>
                <w:rFonts w:eastAsia="Calibri" w:cstheme="minorHAnsi"/>
                <w:sz w:val="28"/>
                <w:szCs w:val="28"/>
              </w:rPr>
            </w:pPr>
            <w:r w:rsidRPr="00316693">
              <w:rPr>
                <w:rFonts w:eastAsia="Calibri" w:cstheme="minorHAnsi"/>
                <w:sz w:val="28"/>
                <w:szCs w:val="28"/>
              </w:rPr>
              <w:t xml:space="preserve">August </w:t>
            </w:r>
            <w:r w:rsidR="00EB6115" w:rsidRPr="00316693">
              <w:rPr>
                <w:rFonts w:eastAsia="Calibri" w:cstheme="minorHAnsi"/>
                <w:sz w:val="28"/>
                <w:szCs w:val="28"/>
              </w:rPr>
              <w:t>202</w:t>
            </w:r>
            <w:r w:rsidRPr="00316693">
              <w:rPr>
                <w:rFonts w:eastAsia="Calibri" w:cstheme="minorHAnsi"/>
                <w:sz w:val="28"/>
                <w:szCs w:val="28"/>
              </w:rPr>
              <w:t>3</w:t>
            </w:r>
          </w:p>
        </w:tc>
      </w:tr>
      <w:tr w:rsidR="006A387D" w:rsidRPr="00316693" w14:paraId="55253D93" w14:textId="77777777" w:rsidTr="006A387D">
        <w:tc>
          <w:tcPr>
            <w:tcW w:w="3114" w:type="dxa"/>
          </w:tcPr>
          <w:p w14:paraId="37A403E0" w14:textId="420784AD" w:rsidR="006A387D" w:rsidRPr="00316693" w:rsidRDefault="006A387D" w:rsidP="00A82F48">
            <w:pPr>
              <w:rPr>
                <w:rFonts w:eastAsia="Calibri" w:cstheme="minorHAnsi"/>
                <w:sz w:val="28"/>
                <w:szCs w:val="28"/>
              </w:rPr>
            </w:pPr>
            <w:r w:rsidRPr="00316693">
              <w:rPr>
                <w:rFonts w:eastAsia="Calibri" w:cstheme="minorHAnsi"/>
                <w:sz w:val="28"/>
                <w:szCs w:val="28"/>
              </w:rPr>
              <w:t>3.2 Identify gaps and make recommendations to the SDA</w:t>
            </w:r>
          </w:p>
        </w:tc>
        <w:tc>
          <w:tcPr>
            <w:tcW w:w="2409" w:type="dxa"/>
          </w:tcPr>
          <w:p w14:paraId="202A7A36" w14:textId="2FDB68A3" w:rsidR="006A387D" w:rsidRPr="00316693" w:rsidRDefault="006A387D" w:rsidP="004C44CE">
            <w:pPr>
              <w:jc w:val="center"/>
              <w:rPr>
                <w:rFonts w:eastAsia="Calibri" w:cstheme="minorHAnsi"/>
                <w:sz w:val="28"/>
                <w:szCs w:val="28"/>
              </w:rPr>
            </w:pPr>
            <w:r w:rsidRPr="00316693">
              <w:rPr>
                <w:rFonts w:eastAsia="Calibri" w:cstheme="minorHAnsi"/>
                <w:sz w:val="28"/>
                <w:szCs w:val="28"/>
              </w:rPr>
              <w:t>Volunteer</w:t>
            </w:r>
          </w:p>
          <w:p w14:paraId="2A356931" w14:textId="189F3FF0" w:rsidR="006A387D" w:rsidRPr="00316693" w:rsidRDefault="006A387D" w:rsidP="004C44CE">
            <w:pPr>
              <w:jc w:val="center"/>
              <w:rPr>
                <w:rFonts w:eastAsia="Calibri" w:cstheme="minorHAnsi"/>
                <w:sz w:val="28"/>
                <w:szCs w:val="28"/>
              </w:rPr>
            </w:pPr>
            <w:r w:rsidRPr="00316693">
              <w:rPr>
                <w:rFonts w:eastAsia="Calibri" w:cstheme="minorHAnsi"/>
                <w:sz w:val="28"/>
                <w:szCs w:val="28"/>
              </w:rPr>
              <w:t>Sub-Committee</w:t>
            </w:r>
          </w:p>
        </w:tc>
        <w:tc>
          <w:tcPr>
            <w:tcW w:w="1840" w:type="dxa"/>
          </w:tcPr>
          <w:p w14:paraId="72E698D8" w14:textId="6E01849A" w:rsidR="006A387D" w:rsidRPr="00316693" w:rsidRDefault="008718AC" w:rsidP="004C44CE">
            <w:pPr>
              <w:jc w:val="center"/>
              <w:rPr>
                <w:rFonts w:eastAsia="Calibri" w:cstheme="minorHAnsi"/>
                <w:sz w:val="28"/>
                <w:szCs w:val="28"/>
              </w:rPr>
            </w:pPr>
            <w:r w:rsidRPr="00316693">
              <w:rPr>
                <w:rFonts w:eastAsia="Calibri" w:cstheme="minorHAnsi"/>
                <w:sz w:val="28"/>
                <w:szCs w:val="28"/>
              </w:rPr>
              <w:t>SDA</w:t>
            </w:r>
          </w:p>
        </w:tc>
        <w:tc>
          <w:tcPr>
            <w:tcW w:w="1841" w:type="dxa"/>
          </w:tcPr>
          <w:p w14:paraId="5E1134D8" w14:textId="1EA15C03" w:rsidR="006A387D" w:rsidRPr="00316693" w:rsidRDefault="006C10D9" w:rsidP="00A82F48">
            <w:pPr>
              <w:rPr>
                <w:rFonts w:eastAsia="Calibri" w:cstheme="minorHAnsi"/>
                <w:sz w:val="28"/>
                <w:szCs w:val="28"/>
              </w:rPr>
            </w:pPr>
            <w:r w:rsidRPr="00316693">
              <w:rPr>
                <w:rFonts w:eastAsia="Calibri" w:cstheme="minorHAnsi"/>
                <w:sz w:val="28"/>
                <w:szCs w:val="28"/>
              </w:rPr>
              <w:t>November 2023</w:t>
            </w:r>
          </w:p>
        </w:tc>
      </w:tr>
      <w:tr w:rsidR="006A387D" w:rsidRPr="00316693" w14:paraId="19C6F87E" w14:textId="77777777" w:rsidTr="006A387D">
        <w:tc>
          <w:tcPr>
            <w:tcW w:w="3114" w:type="dxa"/>
          </w:tcPr>
          <w:p w14:paraId="1D92BFD8" w14:textId="6047DA87" w:rsidR="006A387D" w:rsidRPr="00316693" w:rsidRDefault="006A387D" w:rsidP="00A82F48">
            <w:pPr>
              <w:rPr>
                <w:rFonts w:eastAsia="Calibri" w:cstheme="minorHAnsi"/>
                <w:sz w:val="28"/>
                <w:szCs w:val="28"/>
              </w:rPr>
            </w:pPr>
            <w:r w:rsidRPr="00316693">
              <w:rPr>
                <w:rFonts w:eastAsia="Calibri" w:cstheme="minorHAnsi"/>
                <w:sz w:val="28"/>
                <w:szCs w:val="28"/>
              </w:rPr>
              <w:t>3.</w:t>
            </w:r>
            <w:r w:rsidR="008718AC" w:rsidRPr="00316693">
              <w:rPr>
                <w:rFonts w:eastAsia="Calibri" w:cstheme="minorHAnsi"/>
                <w:sz w:val="28"/>
                <w:szCs w:val="28"/>
              </w:rPr>
              <w:t xml:space="preserve">3 </w:t>
            </w:r>
            <w:r w:rsidRPr="00316693">
              <w:rPr>
                <w:rFonts w:eastAsia="Calibri" w:cstheme="minorHAnsi"/>
                <w:sz w:val="28"/>
                <w:szCs w:val="28"/>
              </w:rPr>
              <w:t xml:space="preserve"> Prepare a timeline for development of new DAIP and reviewed existing policies and procedures for inclusion in the Volunteer  priority actions  of the Strategic Plan  </w:t>
            </w:r>
          </w:p>
        </w:tc>
        <w:tc>
          <w:tcPr>
            <w:tcW w:w="2409" w:type="dxa"/>
          </w:tcPr>
          <w:p w14:paraId="21D6935E" w14:textId="416FB375" w:rsidR="006A387D" w:rsidRPr="00316693" w:rsidRDefault="006A387D" w:rsidP="004C44CE">
            <w:pPr>
              <w:jc w:val="center"/>
              <w:rPr>
                <w:rFonts w:eastAsia="Calibri" w:cstheme="minorHAnsi"/>
                <w:sz w:val="28"/>
                <w:szCs w:val="28"/>
              </w:rPr>
            </w:pPr>
            <w:r w:rsidRPr="00316693">
              <w:rPr>
                <w:rFonts w:eastAsia="Calibri" w:cstheme="minorHAnsi"/>
                <w:sz w:val="28"/>
                <w:szCs w:val="28"/>
              </w:rPr>
              <w:t>SDA</w:t>
            </w:r>
          </w:p>
        </w:tc>
        <w:tc>
          <w:tcPr>
            <w:tcW w:w="1840" w:type="dxa"/>
          </w:tcPr>
          <w:p w14:paraId="10E15895" w14:textId="0445E0EA" w:rsidR="006A387D" w:rsidRPr="00316693" w:rsidRDefault="008718AC" w:rsidP="004C44CE">
            <w:pPr>
              <w:jc w:val="center"/>
              <w:rPr>
                <w:rFonts w:eastAsia="Calibri" w:cstheme="minorHAnsi"/>
                <w:sz w:val="28"/>
                <w:szCs w:val="28"/>
              </w:rPr>
            </w:pPr>
            <w:r w:rsidRPr="00316693">
              <w:rPr>
                <w:rFonts w:eastAsia="Calibri" w:cstheme="minorHAnsi"/>
                <w:sz w:val="28"/>
                <w:szCs w:val="28"/>
              </w:rPr>
              <w:t>Volunteers</w:t>
            </w:r>
          </w:p>
        </w:tc>
        <w:tc>
          <w:tcPr>
            <w:tcW w:w="1841" w:type="dxa"/>
          </w:tcPr>
          <w:p w14:paraId="3FE04514" w14:textId="75024183" w:rsidR="006A387D" w:rsidRPr="00316693" w:rsidRDefault="000424C7" w:rsidP="00A82F48">
            <w:pPr>
              <w:rPr>
                <w:rFonts w:eastAsia="Calibri" w:cstheme="minorHAnsi"/>
                <w:sz w:val="28"/>
                <w:szCs w:val="28"/>
              </w:rPr>
            </w:pPr>
            <w:r w:rsidRPr="00316693">
              <w:rPr>
                <w:rFonts w:eastAsia="Calibri" w:cstheme="minorHAnsi"/>
                <w:sz w:val="28"/>
                <w:szCs w:val="28"/>
              </w:rPr>
              <w:t>December 2023</w:t>
            </w:r>
          </w:p>
        </w:tc>
      </w:tr>
      <w:tr w:rsidR="006A387D" w:rsidRPr="00316693" w14:paraId="056BDE0E" w14:textId="77777777" w:rsidTr="006A387D">
        <w:tc>
          <w:tcPr>
            <w:tcW w:w="3114" w:type="dxa"/>
          </w:tcPr>
          <w:p w14:paraId="0137C6A7" w14:textId="7F130083" w:rsidR="006A387D" w:rsidRPr="00316693" w:rsidRDefault="006A387D" w:rsidP="00A82F48">
            <w:pPr>
              <w:rPr>
                <w:rFonts w:eastAsia="Calibri" w:cstheme="minorHAnsi"/>
                <w:sz w:val="28"/>
                <w:szCs w:val="28"/>
              </w:rPr>
            </w:pPr>
            <w:r w:rsidRPr="00316693">
              <w:rPr>
                <w:rFonts w:eastAsia="Calibri" w:cstheme="minorHAnsi"/>
                <w:sz w:val="28"/>
                <w:szCs w:val="28"/>
              </w:rPr>
              <w:t>3.</w:t>
            </w:r>
            <w:r w:rsidR="008718AC" w:rsidRPr="00316693">
              <w:rPr>
                <w:rFonts w:eastAsia="Calibri" w:cstheme="minorHAnsi"/>
                <w:sz w:val="28"/>
                <w:szCs w:val="28"/>
              </w:rPr>
              <w:t xml:space="preserve">4 </w:t>
            </w:r>
            <w:r w:rsidRPr="00316693">
              <w:rPr>
                <w:rFonts w:eastAsia="Calibri" w:cstheme="minorHAnsi"/>
                <w:sz w:val="28"/>
                <w:szCs w:val="28"/>
              </w:rPr>
              <w:t>Prepare  drafts for 1-2 above consideration and approval</w:t>
            </w:r>
          </w:p>
        </w:tc>
        <w:tc>
          <w:tcPr>
            <w:tcW w:w="2409" w:type="dxa"/>
          </w:tcPr>
          <w:p w14:paraId="53CCB614" w14:textId="31B40B69" w:rsidR="006A387D" w:rsidRPr="00316693" w:rsidRDefault="006A387D" w:rsidP="004C44CE">
            <w:pPr>
              <w:jc w:val="center"/>
              <w:rPr>
                <w:rFonts w:eastAsia="Calibri" w:cstheme="minorHAnsi"/>
                <w:sz w:val="28"/>
                <w:szCs w:val="28"/>
              </w:rPr>
            </w:pPr>
            <w:r w:rsidRPr="00316693">
              <w:rPr>
                <w:rFonts w:eastAsia="Calibri" w:cstheme="minorHAnsi"/>
                <w:sz w:val="28"/>
                <w:szCs w:val="28"/>
              </w:rPr>
              <w:t>SDA &amp; Volunteer</w:t>
            </w:r>
            <w:r w:rsidR="008718AC" w:rsidRPr="00316693">
              <w:rPr>
                <w:rFonts w:eastAsia="Calibri" w:cstheme="minorHAnsi"/>
                <w:sz w:val="28"/>
                <w:szCs w:val="28"/>
              </w:rPr>
              <w:t xml:space="preserve"> Sub-Committee</w:t>
            </w:r>
          </w:p>
        </w:tc>
        <w:tc>
          <w:tcPr>
            <w:tcW w:w="1840" w:type="dxa"/>
          </w:tcPr>
          <w:p w14:paraId="6FC25B01" w14:textId="55534176" w:rsidR="006A387D" w:rsidRPr="00316693" w:rsidRDefault="008718AC" w:rsidP="004C44CE">
            <w:pPr>
              <w:jc w:val="center"/>
              <w:rPr>
                <w:rFonts w:eastAsia="Calibri" w:cstheme="minorHAnsi"/>
                <w:sz w:val="28"/>
                <w:szCs w:val="28"/>
              </w:rPr>
            </w:pPr>
            <w:r w:rsidRPr="00316693">
              <w:rPr>
                <w:rFonts w:eastAsia="Calibri" w:cstheme="minorHAnsi"/>
                <w:sz w:val="28"/>
                <w:szCs w:val="28"/>
              </w:rPr>
              <w:t>Volunteers</w:t>
            </w:r>
          </w:p>
        </w:tc>
        <w:tc>
          <w:tcPr>
            <w:tcW w:w="1841" w:type="dxa"/>
          </w:tcPr>
          <w:p w14:paraId="6F720D0F" w14:textId="063203B5" w:rsidR="006A387D" w:rsidRPr="00316693" w:rsidRDefault="000424C7" w:rsidP="00A82F48">
            <w:pPr>
              <w:rPr>
                <w:rFonts w:eastAsia="Calibri" w:cstheme="minorHAnsi"/>
                <w:sz w:val="28"/>
                <w:szCs w:val="28"/>
              </w:rPr>
            </w:pPr>
            <w:r w:rsidRPr="00316693">
              <w:rPr>
                <w:rFonts w:eastAsia="Calibri" w:cstheme="minorHAnsi"/>
                <w:sz w:val="28"/>
                <w:szCs w:val="28"/>
              </w:rPr>
              <w:t xml:space="preserve">January </w:t>
            </w:r>
            <w:r w:rsidR="00EB6115" w:rsidRPr="00316693">
              <w:rPr>
                <w:rFonts w:eastAsia="Calibri" w:cstheme="minorHAnsi"/>
                <w:sz w:val="28"/>
                <w:szCs w:val="28"/>
              </w:rPr>
              <w:t>202</w:t>
            </w:r>
            <w:r w:rsidRPr="00316693">
              <w:rPr>
                <w:rFonts w:eastAsia="Calibri" w:cstheme="minorHAnsi"/>
                <w:sz w:val="28"/>
                <w:szCs w:val="28"/>
              </w:rPr>
              <w:t>3</w:t>
            </w:r>
            <w:r w:rsidR="00EB6115" w:rsidRPr="00316693">
              <w:rPr>
                <w:rFonts w:eastAsia="Calibri" w:cstheme="minorHAnsi"/>
                <w:sz w:val="28"/>
                <w:szCs w:val="28"/>
              </w:rPr>
              <w:t>-</w:t>
            </w:r>
            <w:r w:rsidRPr="00316693">
              <w:rPr>
                <w:rFonts w:eastAsia="Calibri" w:cstheme="minorHAnsi"/>
                <w:sz w:val="28"/>
                <w:szCs w:val="28"/>
              </w:rPr>
              <w:t xml:space="preserve">May </w:t>
            </w:r>
            <w:r w:rsidR="00EB6115" w:rsidRPr="00316693">
              <w:rPr>
                <w:rFonts w:eastAsia="Calibri" w:cstheme="minorHAnsi"/>
                <w:sz w:val="28"/>
                <w:szCs w:val="28"/>
              </w:rPr>
              <w:t>202</w:t>
            </w:r>
            <w:r w:rsidRPr="00316693">
              <w:rPr>
                <w:rFonts w:eastAsia="Calibri" w:cstheme="minorHAnsi"/>
                <w:sz w:val="28"/>
                <w:szCs w:val="28"/>
              </w:rPr>
              <w:t>3</w:t>
            </w:r>
          </w:p>
        </w:tc>
      </w:tr>
      <w:tr w:rsidR="008718AC" w:rsidRPr="00316693" w14:paraId="6316059C" w14:textId="77777777" w:rsidTr="006A387D">
        <w:tc>
          <w:tcPr>
            <w:tcW w:w="3114" w:type="dxa"/>
          </w:tcPr>
          <w:p w14:paraId="0BC83226" w14:textId="0E187176" w:rsidR="008718AC" w:rsidRPr="00316693" w:rsidRDefault="008718AC" w:rsidP="00A82F48">
            <w:pPr>
              <w:rPr>
                <w:rFonts w:eastAsia="Calibri" w:cstheme="minorHAnsi"/>
                <w:sz w:val="28"/>
                <w:szCs w:val="28"/>
              </w:rPr>
            </w:pPr>
            <w:r w:rsidRPr="00316693">
              <w:rPr>
                <w:rFonts w:eastAsia="Calibri" w:cstheme="minorHAnsi"/>
                <w:sz w:val="28"/>
                <w:szCs w:val="28"/>
              </w:rPr>
              <w:t>3.5 Identify budget implications</w:t>
            </w:r>
          </w:p>
        </w:tc>
        <w:tc>
          <w:tcPr>
            <w:tcW w:w="2409" w:type="dxa"/>
          </w:tcPr>
          <w:p w14:paraId="1A389A39" w14:textId="756F82EE" w:rsidR="008718AC" w:rsidRPr="00316693" w:rsidRDefault="008718AC" w:rsidP="004C44CE">
            <w:pPr>
              <w:jc w:val="center"/>
              <w:rPr>
                <w:rFonts w:eastAsia="Calibri" w:cstheme="minorHAnsi"/>
                <w:sz w:val="28"/>
                <w:szCs w:val="28"/>
              </w:rPr>
            </w:pPr>
            <w:r w:rsidRPr="00316693">
              <w:rPr>
                <w:rFonts w:eastAsia="Calibri" w:cstheme="minorHAnsi"/>
                <w:sz w:val="28"/>
                <w:szCs w:val="28"/>
              </w:rPr>
              <w:t>Treasurer and Finance Officer</w:t>
            </w:r>
          </w:p>
        </w:tc>
        <w:tc>
          <w:tcPr>
            <w:tcW w:w="1840" w:type="dxa"/>
          </w:tcPr>
          <w:p w14:paraId="08813BF3" w14:textId="659088DD" w:rsidR="008718AC" w:rsidRPr="00316693" w:rsidRDefault="002149BF" w:rsidP="004C44CE">
            <w:pPr>
              <w:jc w:val="center"/>
              <w:rPr>
                <w:rFonts w:eastAsia="Calibri" w:cstheme="minorHAnsi"/>
                <w:sz w:val="28"/>
                <w:szCs w:val="28"/>
              </w:rPr>
            </w:pPr>
            <w:r w:rsidRPr="00316693">
              <w:rPr>
                <w:rFonts w:eastAsia="Calibri" w:cstheme="minorHAnsi"/>
                <w:sz w:val="28"/>
                <w:szCs w:val="28"/>
              </w:rPr>
              <w:t>Board</w:t>
            </w:r>
          </w:p>
        </w:tc>
        <w:tc>
          <w:tcPr>
            <w:tcW w:w="1841" w:type="dxa"/>
          </w:tcPr>
          <w:p w14:paraId="23022ECE" w14:textId="77777777" w:rsidR="00EB6115" w:rsidRPr="00316693" w:rsidRDefault="00EB6115" w:rsidP="00EB6115">
            <w:pPr>
              <w:rPr>
                <w:rFonts w:eastAsia="Calibri" w:cstheme="minorHAnsi"/>
                <w:sz w:val="28"/>
                <w:szCs w:val="28"/>
              </w:rPr>
            </w:pPr>
            <w:r w:rsidRPr="00316693">
              <w:rPr>
                <w:rFonts w:eastAsia="Calibri" w:cstheme="minorHAnsi"/>
                <w:sz w:val="28"/>
                <w:szCs w:val="28"/>
              </w:rPr>
              <w:t>Board Meeting</w:t>
            </w:r>
          </w:p>
          <w:p w14:paraId="60E59871" w14:textId="0067C806" w:rsidR="008718AC" w:rsidRPr="00316693" w:rsidRDefault="000424C7" w:rsidP="00EB6115">
            <w:pPr>
              <w:rPr>
                <w:rFonts w:eastAsia="Calibri" w:cstheme="minorHAnsi"/>
                <w:sz w:val="28"/>
                <w:szCs w:val="28"/>
              </w:rPr>
            </w:pPr>
            <w:r w:rsidRPr="00316693">
              <w:rPr>
                <w:rFonts w:eastAsia="Calibri" w:cstheme="minorHAnsi"/>
                <w:sz w:val="28"/>
                <w:szCs w:val="28"/>
              </w:rPr>
              <w:t xml:space="preserve">June </w:t>
            </w:r>
            <w:r w:rsidR="00EB6115" w:rsidRPr="00316693">
              <w:rPr>
                <w:rFonts w:eastAsia="Calibri" w:cstheme="minorHAnsi"/>
                <w:sz w:val="28"/>
                <w:szCs w:val="28"/>
              </w:rPr>
              <w:t>202</w:t>
            </w:r>
            <w:r w:rsidRPr="00316693">
              <w:rPr>
                <w:rFonts w:eastAsia="Calibri" w:cstheme="minorHAnsi"/>
                <w:sz w:val="28"/>
                <w:szCs w:val="28"/>
              </w:rPr>
              <w:t>3</w:t>
            </w:r>
          </w:p>
        </w:tc>
      </w:tr>
      <w:tr w:rsidR="006A387D" w:rsidRPr="00316693" w14:paraId="5DDAD80B" w14:textId="77777777" w:rsidTr="006A387D">
        <w:tc>
          <w:tcPr>
            <w:tcW w:w="3114" w:type="dxa"/>
            <w:shd w:val="clear" w:color="auto" w:fill="D9D9D9" w:themeFill="background1" w:themeFillShade="D9"/>
          </w:tcPr>
          <w:p w14:paraId="16327E41" w14:textId="1A54D992" w:rsidR="006A387D" w:rsidRPr="00316693" w:rsidRDefault="006A387D" w:rsidP="00A82F48">
            <w:pPr>
              <w:rPr>
                <w:rFonts w:eastAsia="Calibri" w:cstheme="minorHAnsi"/>
                <w:b/>
                <w:bCs/>
                <w:sz w:val="28"/>
                <w:szCs w:val="28"/>
              </w:rPr>
            </w:pPr>
            <w:r w:rsidRPr="00316693">
              <w:rPr>
                <w:rFonts w:eastAsia="Calibri" w:cstheme="minorHAnsi"/>
                <w:b/>
                <w:bCs/>
                <w:sz w:val="28"/>
                <w:szCs w:val="28"/>
              </w:rPr>
              <w:lastRenderedPageBreak/>
              <w:t>4. Client and Member Actions on DAIP</w:t>
            </w:r>
          </w:p>
        </w:tc>
        <w:tc>
          <w:tcPr>
            <w:tcW w:w="2409" w:type="dxa"/>
            <w:shd w:val="clear" w:color="auto" w:fill="D9D9D9" w:themeFill="background1" w:themeFillShade="D9"/>
          </w:tcPr>
          <w:p w14:paraId="2A223BD0" w14:textId="29B22D4D" w:rsidR="006A387D" w:rsidRPr="00316693" w:rsidRDefault="006A387D" w:rsidP="004C44CE">
            <w:pPr>
              <w:jc w:val="center"/>
              <w:rPr>
                <w:rFonts w:eastAsia="Calibri" w:cstheme="minorHAnsi"/>
                <w:b/>
                <w:bCs/>
                <w:sz w:val="28"/>
                <w:szCs w:val="28"/>
              </w:rPr>
            </w:pPr>
            <w:r w:rsidRPr="00316693">
              <w:rPr>
                <w:rFonts w:eastAsia="Calibri" w:cstheme="minorHAnsi"/>
                <w:b/>
                <w:bCs/>
                <w:sz w:val="28"/>
                <w:szCs w:val="28"/>
              </w:rPr>
              <w:t>Responsibility</w:t>
            </w:r>
          </w:p>
        </w:tc>
        <w:tc>
          <w:tcPr>
            <w:tcW w:w="1840" w:type="dxa"/>
            <w:shd w:val="clear" w:color="auto" w:fill="D9D9D9" w:themeFill="background1" w:themeFillShade="D9"/>
          </w:tcPr>
          <w:p w14:paraId="04362EC6" w14:textId="2AAEC5A3" w:rsidR="006A387D" w:rsidRPr="00316693" w:rsidRDefault="002742DB" w:rsidP="004C44CE">
            <w:pPr>
              <w:jc w:val="center"/>
              <w:rPr>
                <w:rFonts w:eastAsia="Calibri" w:cstheme="minorHAnsi"/>
                <w:b/>
                <w:bCs/>
                <w:sz w:val="28"/>
                <w:szCs w:val="28"/>
              </w:rPr>
            </w:pPr>
            <w:r w:rsidRPr="00316693">
              <w:rPr>
                <w:rFonts w:eastAsia="Calibri" w:cstheme="minorHAnsi"/>
                <w:b/>
                <w:bCs/>
                <w:sz w:val="28"/>
                <w:szCs w:val="28"/>
              </w:rPr>
              <w:t>Approved by</w:t>
            </w:r>
          </w:p>
        </w:tc>
        <w:tc>
          <w:tcPr>
            <w:tcW w:w="1841" w:type="dxa"/>
            <w:shd w:val="clear" w:color="auto" w:fill="D9D9D9" w:themeFill="background1" w:themeFillShade="D9"/>
          </w:tcPr>
          <w:p w14:paraId="7E5D56E0" w14:textId="2C6BA9A6" w:rsidR="006A387D" w:rsidRPr="00316693" w:rsidRDefault="002742DB" w:rsidP="00A82F48">
            <w:pPr>
              <w:rPr>
                <w:rFonts w:eastAsia="Calibri" w:cstheme="minorHAnsi"/>
                <w:b/>
                <w:bCs/>
                <w:sz w:val="28"/>
                <w:szCs w:val="28"/>
              </w:rPr>
            </w:pPr>
            <w:r w:rsidRPr="00316693">
              <w:rPr>
                <w:rFonts w:eastAsia="Calibri" w:cstheme="minorHAnsi"/>
                <w:b/>
                <w:bCs/>
                <w:sz w:val="28"/>
                <w:szCs w:val="28"/>
              </w:rPr>
              <w:t>Completion date</w:t>
            </w:r>
          </w:p>
        </w:tc>
      </w:tr>
      <w:tr w:rsidR="006A387D" w:rsidRPr="00316693" w14:paraId="198FA488" w14:textId="77777777" w:rsidTr="006A387D">
        <w:tc>
          <w:tcPr>
            <w:tcW w:w="3114" w:type="dxa"/>
            <w:shd w:val="clear" w:color="auto" w:fill="FFFFFF" w:themeFill="background1"/>
          </w:tcPr>
          <w:p w14:paraId="3890BBF3" w14:textId="1FBFBB70" w:rsidR="006A387D" w:rsidRPr="00316693" w:rsidRDefault="006A387D" w:rsidP="00A82F48">
            <w:pPr>
              <w:rPr>
                <w:rFonts w:eastAsia="Calibri" w:cstheme="minorHAnsi"/>
                <w:sz w:val="28"/>
                <w:szCs w:val="28"/>
              </w:rPr>
            </w:pPr>
            <w:r w:rsidRPr="00316693">
              <w:rPr>
                <w:rFonts w:eastAsia="Calibri" w:cstheme="minorHAnsi"/>
                <w:sz w:val="28"/>
                <w:szCs w:val="28"/>
              </w:rPr>
              <w:t>4.1 Prepare a list of all existing Client and Member DAIP policies and procedures</w:t>
            </w:r>
          </w:p>
        </w:tc>
        <w:tc>
          <w:tcPr>
            <w:tcW w:w="2409" w:type="dxa"/>
            <w:shd w:val="clear" w:color="auto" w:fill="FFFFFF" w:themeFill="background1"/>
          </w:tcPr>
          <w:p w14:paraId="23873BF6" w14:textId="2291807B" w:rsidR="006A387D" w:rsidRPr="00316693" w:rsidRDefault="006A387D" w:rsidP="004C44CE">
            <w:pPr>
              <w:jc w:val="center"/>
              <w:rPr>
                <w:rFonts w:eastAsia="Calibri" w:cstheme="minorHAnsi"/>
                <w:sz w:val="28"/>
                <w:szCs w:val="28"/>
              </w:rPr>
            </w:pPr>
            <w:r w:rsidRPr="00316693">
              <w:rPr>
                <w:rFonts w:eastAsia="Calibri" w:cstheme="minorHAnsi"/>
                <w:sz w:val="28"/>
                <w:szCs w:val="28"/>
              </w:rPr>
              <w:t>Board Chair, CEO &amp; SDA</w:t>
            </w:r>
          </w:p>
        </w:tc>
        <w:tc>
          <w:tcPr>
            <w:tcW w:w="1840" w:type="dxa"/>
            <w:shd w:val="clear" w:color="auto" w:fill="FFFFFF" w:themeFill="background1"/>
          </w:tcPr>
          <w:p w14:paraId="65151D33" w14:textId="29AA1041" w:rsidR="006A387D" w:rsidRPr="00316693" w:rsidRDefault="002149BF" w:rsidP="004C44CE">
            <w:pPr>
              <w:jc w:val="center"/>
              <w:rPr>
                <w:rFonts w:eastAsia="Calibri" w:cstheme="minorHAnsi"/>
                <w:sz w:val="28"/>
                <w:szCs w:val="28"/>
              </w:rPr>
            </w:pPr>
            <w:r w:rsidRPr="00316693">
              <w:rPr>
                <w:rFonts w:eastAsia="Calibri" w:cstheme="minorHAnsi"/>
                <w:sz w:val="28"/>
                <w:szCs w:val="28"/>
              </w:rPr>
              <w:t>Board</w:t>
            </w:r>
          </w:p>
        </w:tc>
        <w:tc>
          <w:tcPr>
            <w:tcW w:w="1841" w:type="dxa"/>
            <w:shd w:val="clear" w:color="auto" w:fill="FFFFFF" w:themeFill="background1"/>
          </w:tcPr>
          <w:p w14:paraId="1988CFCD" w14:textId="4BED706F" w:rsidR="00EB6115" w:rsidRPr="00316693" w:rsidRDefault="00EB6115" w:rsidP="00A82F48">
            <w:pPr>
              <w:rPr>
                <w:rFonts w:eastAsia="Calibri" w:cstheme="minorHAnsi"/>
                <w:sz w:val="28"/>
                <w:szCs w:val="28"/>
              </w:rPr>
            </w:pPr>
            <w:r w:rsidRPr="00316693">
              <w:rPr>
                <w:rFonts w:eastAsia="Calibri" w:cstheme="minorHAnsi"/>
                <w:sz w:val="28"/>
                <w:szCs w:val="28"/>
              </w:rPr>
              <w:t>Board Meeting</w:t>
            </w:r>
          </w:p>
          <w:p w14:paraId="16140850" w14:textId="040876AE" w:rsidR="006A387D" w:rsidRPr="00316693" w:rsidRDefault="000424C7" w:rsidP="00A82F48">
            <w:pPr>
              <w:rPr>
                <w:rFonts w:eastAsia="Calibri" w:cstheme="minorHAnsi"/>
                <w:sz w:val="28"/>
                <w:szCs w:val="28"/>
              </w:rPr>
            </w:pPr>
            <w:r w:rsidRPr="00316693">
              <w:rPr>
                <w:rFonts w:eastAsia="Calibri" w:cstheme="minorHAnsi"/>
                <w:sz w:val="28"/>
                <w:szCs w:val="28"/>
              </w:rPr>
              <w:t xml:space="preserve">August </w:t>
            </w:r>
            <w:r w:rsidR="00EB6115" w:rsidRPr="00316693">
              <w:rPr>
                <w:rFonts w:eastAsia="Calibri" w:cstheme="minorHAnsi"/>
                <w:sz w:val="28"/>
                <w:szCs w:val="28"/>
              </w:rPr>
              <w:t xml:space="preserve"> 202</w:t>
            </w:r>
            <w:r w:rsidRPr="00316693">
              <w:rPr>
                <w:rFonts w:eastAsia="Calibri" w:cstheme="minorHAnsi"/>
                <w:sz w:val="28"/>
                <w:szCs w:val="28"/>
              </w:rPr>
              <w:t>4</w:t>
            </w:r>
          </w:p>
        </w:tc>
      </w:tr>
      <w:tr w:rsidR="006A387D" w:rsidRPr="00316693" w14:paraId="70642E95" w14:textId="77777777" w:rsidTr="006A387D">
        <w:tc>
          <w:tcPr>
            <w:tcW w:w="3114" w:type="dxa"/>
            <w:shd w:val="clear" w:color="auto" w:fill="FFFFFF" w:themeFill="background1"/>
          </w:tcPr>
          <w:p w14:paraId="50B55F1F" w14:textId="5DB469F6" w:rsidR="006A387D" w:rsidRPr="00316693" w:rsidRDefault="006A387D" w:rsidP="00A82F48">
            <w:pPr>
              <w:rPr>
                <w:rFonts w:eastAsia="Calibri" w:cstheme="minorHAnsi"/>
                <w:sz w:val="28"/>
                <w:szCs w:val="28"/>
              </w:rPr>
            </w:pPr>
            <w:r w:rsidRPr="00316693">
              <w:rPr>
                <w:rFonts w:eastAsia="Calibri" w:cstheme="minorHAnsi"/>
                <w:sz w:val="28"/>
                <w:szCs w:val="28"/>
              </w:rPr>
              <w:t xml:space="preserve">4.2 Identify gaps and make recommendations to the CEO </w:t>
            </w:r>
          </w:p>
        </w:tc>
        <w:tc>
          <w:tcPr>
            <w:tcW w:w="2409" w:type="dxa"/>
            <w:shd w:val="clear" w:color="auto" w:fill="FFFFFF" w:themeFill="background1"/>
          </w:tcPr>
          <w:p w14:paraId="590F0552" w14:textId="254D438E" w:rsidR="006A387D" w:rsidRPr="00316693" w:rsidRDefault="006A387D" w:rsidP="004C44CE">
            <w:pPr>
              <w:jc w:val="center"/>
              <w:rPr>
                <w:rFonts w:eastAsia="Calibri" w:cstheme="minorHAnsi"/>
                <w:sz w:val="28"/>
                <w:szCs w:val="28"/>
              </w:rPr>
            </w:pPr>
            <w:r w:rsidRPr="00316693">
              <w:rPr>
                <w:rFonts w:eastAsia="Calibri" w:cstheme="minorHAnsi"/>
                <w:sz w:val="28"/>
                <w:szCs w:val="28"/>
              </w:rPr>
              <w:t>Joint Client &amp; Member Sub-committee</w:t>
            </w:r>
          </w:p>
        </w:tc>
        <w:tc>
          <w:tcPr>
            <w:tcW w:w="1840" w:type="dxa"/>
            <w:shd w:val="clear" w:color="auto" w:fill="FFFFFF" w:themeFill="background1"/>
          </w:tcPr>
          <w:p w14:paraId="16EF2846" w14:textId="31583B18" w:rsidR="006A387D" w:rsidRPr="00316693" w:rsidRDefault="002149BF" w:rsidP="004C44CE">
            <w:pPr>
              <w:jc w:val="center"/>
              <w:rPr>
                <w:rFonts w:eastAsia="Calibri" w:cstheme="minorHAnsi"/>
                <w:sz w:val="28"/>
                <w:szCs w:val="28"/>
              </w:rPr>
            </w:pPr>
            <w:r w:rsidRPr="00316693">
              <w:rPr>
                <w:rFonts w:eastAsia="Calibri" w:cstheme="minorHAnsi"/>
                <w:sz w:val="28"/>
                <w:szCs w:val="28"/>
              </w:rPr>
              <w:t>CEO</w:t>
            </w:r>
          </w:p>
        </w:tc>
        <w:tc>
          <w:tcPr>
            <w:tcW w:w="1841" w:type="dxa"/>
            <w:shd w:val="clear" w:color="auto" w:fill="FFFFFF" w:themeFill="background1"/>
          </w:tcPr>
          <w:p w14:paraId="6B00C301" w14:textId="77777777" w:rsidR="00EB6115" w:rsidRPr="00316693" w:rsidRDefault="00EB6115" w:rsidP="00EB6115">
            <w:pPr>
              <w:rPr>
                <w:rFonts w:eastAsia="Calibri" w:cstheme="minorHAnsi"/>
                <w:sz w:val="28"/>
                <w:szCs w:val="28"/>
              </w:rPr>
            </w:pPr>
            <w:r w:rsidRPr="00316693">
              <w:rPr>
                <w:rFonts w:eastAsia="Calibri" w:cstheme="minorHAnsi"/>
                <w:sz w:val="28"/>
                <w:szCs w:val="28"/>
              </w:rPr>
              <w:t>Board Meeting</w:t>
            </w:r>
          </w:p>
          <w:p w14:paraId="304C0B8F" w14:textId="139BEA75" w:rsidR="006A387D" w:rsidRPr="00316693" w:rsidRDefault="000424C7" w:rsidP="00EB6115">
            <w:pPr>
              <w:rPr>
                <w:rFonts w:eastAsia="Calibri" w:cstheme="minorHAnsi"/>
                <w:b/>
                <w:bCs/>
                <w:sz w:val="28"/>
                <w:szCs w:val="28"/>
              </w:rPr>
            </w:pPr>
            <w:r w:rsidRPr="00316693">
              <w:rPr>
                <w:rFonts w:eastAsia="Calibri" w:cstheme="minorHAnsi"/>
                <w:sz w:val="28"/>
                <w:szCs w:val="28"/>
              </w:rPr>
              <w:t xml:space="preserve">November  </w:t>
            </w:r>
            <w:r w:rsidR="006C10D9" w:rsidRPr="00316693">
              <w:rPr>
                <w:rFonts w:eastAsia="Calibri" w:cstheme="minorHAnsi"/>
                <w:sz w:val="28"/>
                <w:szCs w:val="28"/>
              </w:rPr>
              <w:t>202</w:t>
            </w:r>
            <w:r w:rsidRPr="00316693">
              <w:rPr>
                <w:rFonts w:eastAsia="Calibri" w:cstheme="minorHAnsi"/>
                <w:sz w:val="28"/>
                <w:szCs w:val="28"/>
              </w:rPr>
              <w:t>4</w:t>
            </w:r>
          </w:p>
        </w:tc>
      </w:tr>
      <w:tr w:rsidR="006A387D" w:rsidRPr="00316693" w14:paraId="5FA60ADE" w14:textId="77777777" w:rsidTr="006A387D">
        <w:tc>
          <w:tcPr>
            <w:tcW w:w="3114" w:type="dxa"/>
            <w:shd w:val="clear" w:color="auto" w:fill="FFFFFF" w:themeFill="background1"/>
          </w:tcPr>
          <w:p w14:paraId="2211C01B" w14:textId="322BF3DD" w:rsidR="006A387D" w:rsidRPr="00316693" w:rsidRDefault="006A387D" w:rsidP="00A82F48">
            <w:pPr>
              <w:rPr>
                <w:rFonts w:eastAsia="Calibri" w:cstheme="minorHAnsi"/>
                <w:sz w:val="28"/>
                <w:szCs w:val="28"/>
              </w:rPr>
            </w:pPr>
            <w:r w:rsidRPr="00316693">
              <w:rPr>
                <w:rFonts w:eastAsia="Calibri" w:cstheme="minorHAnsi"/>
                <w:sz w:val="28"/>
                <w:szCs w:val="28"/>
              </w:rPr>
              <w:t xml:space="preserve">4.3 Prepare a timeline for development of new DAIP and reviewed existing policies and procedures for presentation at the Annual Client and Stakeholder Forum  </w:t>
            </w:r>
          </w:p>
        </w:tc>
        <w:tc>
          <w:tcPr>
            <w:tcW w:w="2409" w:type="dxa"/>
            <w:shd w:val="clear" w:color="auto" w:fill="FFFFFF" w:themeFill="background1"/>
          </w:tcPr>
          <w:p w14:paraId="1E038DE6" w14:textId="0F49EFD0" w:rsidR="006A387D" w:rsidRPr="00316693" w:rsidRDefault="002149BF" w:rsidP="004C44CE">
            <w:pPr>
              <w:jc w:val="center"/>
              <w:rPr>
                <w:rFonts w:eastAsia="Calibri" w:cstheme="minorHAnsi"/>
                <w:sz w:val="28"/>
                <w:szCs w:val="28"/>
              </w:rPr>
            </w:pPr>
            <w:r w:rsidRPr="00316693">
              <w:rPr>
                <w:rFonts w:eastAsia="Calibri" w:cstheme="minorHAnsi"/>
                <w:sz w:val="28"/>
                <w:szCs w:val="28"/>
              </w:rPr>
              <w:t>CEO &amp; SDA</w:t>
            </w:r>
          </w:p>
        </w:tc>
        <w:tc>
          <w:tcPr>
            <w:tcW w:w="1840" w:type="dxa"/>
            <w:shd w:val="clear" w:color="auto" w:fill="FFFFFF" w:themeFill="background1"/>
          </w:tcPr>
          <w:p w14:paraId="51C4C304" w14:textId="12289D0D" w:rsidR="006A387D" w:rsidRPr="00316693" w:rsidRDefault="002149BF" w:rsidP="004C44CE">
            <w:pPr>
              <w:jc w:val="center"/>
              <w:rPr>
                <w:rFonts w:eastAsia="Calibri" w:cstheme="minorHAnsi"/>
                <w:sz w:val="28"/>
                <w:szCs w:val="28"/>
              </w:rPr>
            </w:pPr>
            <w:r w:rsidRPr="00316693">
              <w:rPr>
                <w:rFonts w:eastAsia="Calibri" w:cstheme="minorHAnsi"/>
                <w:sz w:val="28"/>
                <w:szCs w:val="28"/>
              </w:rPr>
              <w:t>CEO &amp; Employees</w:t>
            </w:r>
          </w:p>
        </w:tc>
        <w:tc>
          <w:tcPr>
            <w:tcW w:w="1841" w:type="dxa"/>
            <w:shd w:val="clear" w:color="auto" w:fill="FFFFFF" w:themeFill="background1"/>
          </w:tcPr>
          <w:p w14:paraId="444DE5AA" w14:textId="7F0D8EED" w:rsidR="006C10D9" w:rsidRPr="00316693" w:rsidRDefault="006C10D9" w:rsidP="00A82F48">
            <w:pPr>
              <w:rPr>
                <w:rFonts w:eastAsia="Calibri" w:cstheme="minorHAnsi"/>
                <w:sz w:val="28"/>
                <w:szCs w:val="28"/>
              </w:rPr>
            </w:pPr>
            <w:r w:rsidRPr="00316693">
              <w:rPr>
                <w:rFonts w:eastAsia="Calibri" w:cstheme="minorHAnsi"/>
                <w:sz w:val="28"/>
                <w:szCs w:val="28"/>
              </w:rPr>
              <w:t xml:space="preserve">Employee Team Meeting </w:t>
            </w:r>
          </w:p>
          <w:p w14:paraId="09676BFA" w14:textId="4867B069" w:rsidR="006C10D9" w:rsidRPr="00316693" w:rsidRDefault="000424C7" w:rsidP="00A82F48">
            <w:pPr>
              <w:rPr>
                <w:rFonts w:eastAsia="Calibri" w:cstheme="minorHAnsi"/>
                <w:b/>
                <w:bCs/>
                <w:sz w:val="28"/>
                <w:szCs w:val="28"/>
              </w:rPr>
            </w:pPr>
            <w:r w:rsidRPr="00316693">
              <w:rPr>
                <w:rFonts w:eastAsia="Calibri" w:cstheme="minorHAnsi"/>
                <w:sz w:val="28"/>
                <w:szCs w:val="28"/>
              </w:rPr>
              <w:t>December</w:t>
            </w:r>
            <w:r w:rsidR="006C10D9" w:rsidRPr="00316693">
              <w:rPr>
                <w:rFonts w:eastAsia="Calibri" w:cstheme="minorHAnsi"/>
                <w:sz w:val="28"/>
                <w:szCs w:val="28"/>
              </w:rPr>
              <w:t xml:space="preserve">  202</w:t>
            </w:r>
            <w:r w:rsidRPr="00316693">
              <w:rPr>
                <w:rFonts w:eastAsia="Calibri" w:cstheme="minorHAnsi"/>
                <w:sz w:val="28"/>
                <w:szCs w:val="28"/>
              </w:rPr>
              <w:t>4</w:t>
            </w:r>
          </w:p>
        </w:tc>
      </w:tr>
      <w:tr w:rsidR="006A387D" w:rsidRPr="00316693" w14:paraId="6FF29CB0" w14:textId="77777777" w:rsidTr="006A387D">
        <w:tc>
          <w:tcPr>
            <w:tcW w:w="3114" w:type="dxa"/>
            <w:shd w:val="clear" w:color="auto" w:fill="FFFFFF" w:themeFill="background1"/>
          </w:tcPr>
          <w:p w14:paraId="1B585953" w14:textId="2E4D11D7" w:rsidR="006A387D" w:rsidRPr="00316693" w:rsidRDefault="006A387D" w:rsidP="00A82F48">
            <w:pPr>
              <w:rPr>
                <w:rFonts w:eastAsia="Calibri" w:cstheme="minorHAnsi"/>
                <w:sz w:val="28"/>
                <w:szCs w:val="28"/>
              </w:rPr>
            </w:pPr>
            <w:r w:rsidRPr="00316693">
              <w:rPr>
                <w:rFonts w:eastAsia="Calibri" w:cstheme="minorHAnsi"/>
                <w:sz w:val="28"/>
                <w:szCs w:val="28"/>
              </w:rPr>
              <w:t xml:space="preserve">4.4. Prepare  drafts for above </w:t>
            </w:r>
            <w:r w:rsidR="002149BF" w:rsidRPr="00316693">
              <w:rPr>
                <w:rFonts w:eastAsia="Calibri" w:cstheme="minorHAnsi"/>
                <w:sz w:val="28"/>
                <w:szCs w:val="28"/>
              </w:rPr>
              <w:t xml:space="preserve">for </w:t>
            </w:r>
            <w:r w:rsidRPr="00316693">
              <w:rPr>
                <w:rFonts w:eastAsia="Calibri" w:cstheme="minorHAnsi"/>
                <w:sz w:val="28"/>
                <w:szCs w:val="28"/>
              </w:rPr>
              <w:t>consideration and approval</w:t>
            </w:r>
          </w:p>
        </w:tc>
        <w:tc>
          <w:tcPr>
            <w:tcW w:w="2409" w:type="dxa"/>
            <w:shd w:val="clear" w:color="auto" w:fill="FFFFFF" w:themeFill="background1"/>
          </w:tcPr>
          <w:p w14:paraId="276797E0" w14:textId="12E9713F" w:rsidR="006A387D" w:rsidRPr="00316693" w:rsidRDefault="002149BF" w:rsidP="004C44CE">
            <w:pPr>
              <w:jc w:val="center"/>
              <w:rPr>
                <w:rFonts w:eastAsia="Calibri" w:cstheme="minorHAnsi"/>
                <w:sz w:val="28"/>
                <w:szCs w:val="28"/>
              </w:rPr>
            </w:pPr>
            <w:r w:rsidRPr="00316693">
              <w:rPr>
                <w:rFonts w:eastAsia="Calibri" w:cstheme="minorHAnsi"/>
                <w:sz w:val="28"/>
                <w:szCs w:val="28"/>
              </w:rPr>
              <w:t xml:space="preserve">CEO &amp; </w:t>
            </w:r>
            <w:r w:rsidR="006C10D9" w:rsidRPr="00316693">
              <w:rPr>
                <w:rFonts w:eastAsia="Calibri" w:cstheme="minorHAnsi"/>
                <w:sz w:val="28"/>
                <w:szCs w:val="28"/>
              </w:rPr>
              <w:t xml:space="preserve">Joint </w:t>
            </w:r>
            <w:r w:rsidR="00B25196" w:rsidRPr="00316693">
              <w:rPr>
                <w:rFonts w:eastAsia="Calibri" w:cstheme="minorHAnsi"/>
                <w:sz w:val="28"/>
                <w:szCs w:val="28"/>
              </w:rPr>
              <w:t>Employee</w:t>
            </w:r>
            <w:r w:rsidR="006C10D9" w:rsidRPr="00316693">
              <w:rPr>
                <w:rFonts w:eastAsia="Calibri" w:cstheme="minorHAnsi"/>
                <w:sz w:val="28"/>
                <w:szCs w:val="28"/>
              </w:rPr>
              <w:t>,</w:t>
            </w:r>
            <w:r w:rsidR="006C10D9" w:rsidRPr="00316693">
              <w:rPr>
                <w:rFonts w:cstheme="minorHAnsi"/>
                <w:sz w:val="28"/>
                <w:szCs w:val="28"/>
              </w:rPr>
              <w:t xml:space="preserve"> </w:t>
            </w:r>
            <w:r w:rsidR="006C10D9" w:rsidRPr="00316693">
              <w:rPr>
                <w:rFonts w:eastAsia="Calibri" w:cstheme="minorHAnsi"/>
                <w:sz w:val="28"/>
                <w:szCs w:val="28"/>
              </w:rPr>
              <w:t>Client &amp; Member Sub-committee</w:t>
            </w:r>
          </w:p>
        </w:tc>
        <w:tc>
          <w:tcPr>
            <w:tcW w:w="1840" w:type="dxa"/>
            <w:shd w:val="clear" w:color="auto" w:fill="FFFFFF" w:themeFill="background1"/>
          </w:tcPr>
          <w:p w14:paraId="65E0063C" w14:textId="77777777" w:rsidR="006A387D" w:rsidRPr="00316693" w:rsidRDefault="00B25196" w:rsidP="004C44CE">
            <w:pPr>
              <w:jc w:val="center"/>
              <w:rPr>
                <w:rFonts w:eastAsia="Calibri" w:cstheme="minorHAnsi"/>
                <w:sz w:val="28"/>
                <w:szCs w:val="28"/>
              </w:rPr>
            </w:pPr>
            <w:r w:rsidRPr="00316693">
              <w:rPr>
                <w:rFonts w:eastAsia="Calibri" w:cstheme="minorHAnsi"/>
                <w:sz w:val="28"/>
                <w:szCs w:val="28"/>
              </w:rPr>
              <w:t>CEO &amp; Employees</w:t>
            </w:r>
            <w:r w:rsidR="006C10D9" w:rsidRPr="00316693">
              <w:rPr>
                <w:rFonts w:eastAsia="Calibri" w:cstheme="minorHAnsi"/>
                <w:sz w:val="28"/>
                <w:szCs w:val="28"/>
              </w:rPr>
              <w:t xml:space="preserve"> for Clients</w:t>
            </w:r>
          </w:p>
          <w:p w14:paraId="6463DB30" w14:textId="4CFCD059" w:rsidR="006C10D9" w:rsidRPr="00316693" w:rsidRDefault="006C10D9" w:rsidP="004C44CE">
            <w:pPr>
              <w:jc w:val="center"/>
              <w:rPr>
                <w:rFonts w:eastAsia="Calibri" w:cstheme="minorHAnsi"/>
                <w:sz w:val="28"/>
                <w:szCs w:val="28"/>
              </w:rPr>
            </w:pPr>
            <w:r w:rsidRPr="00316693">
              <w:rPr>
                <w:rFonts w:eastAsia="Calibri" w:cstheme="minorHAnsi"/>
                <w:sz w:val="28"/>
                <w:szCs w:val="28"/>
              </w:rPr>
              <w:t>Board for members</w:t>
            </w:r>
          </w:p>
        </w:tc>
        <w:tc>
          <w:tcPr>
            <w:tcW w:w="1841" w:type="dxa"/>
            <w:shd w:val="clear" w:color="auto" w:fill="FFFFFF" w:themeFill="background1"/>
          </w:tcPr>
          <w:p w14:paraId="4C3A343B" w14:textId="75EA5813" w:rsidR="006A387D" w:rsidRPr="00316693" w:rsidRDefault="000424C7" w:rsidP="00A82F48">
            <w:pPr>
              <w:rPr>
                <w:rFonts w:eastAsia="Calibri" w:cstheme="minorHAnsi"/>
                <w:sz w:val="28"/>
                <w:szCs w:val="28"/>
              </w:rPr>
            </w:pPr>
            <w:r w:rsidRPr="00316693">
              <w:rPr>
                <w:rFonts w:eastAsia="Calibri" w:cstheme="minorHAnsi"/>
                <w:sz w:val="28"/>
                <w:szCs w:val="28"/>
              </w:rPr>
              <w:t>January</w:t>
            </w:r>
            <w:r w:rsidR="006C10D9" w:rsidRPr="00316693">
              <w:rPr>
                <w:rFonts w:eastAsia="Calibri" w:cstheme="minorHAnsi"/>
                <w:sz w:val="28"/>
                <w:szCs w:val="28"/>
              </w:rPr>
              <w:t xml:space="preserve"> 202</w:t>
            </w:r>
            <w:r w:rsidRPr="00316693">
              <w:rPr>
                <w:rFonts w:eastAsia="Calibri" w:cstheme="minorHAnsi"/>
                <w:sz w:val="28"/>
                <w:szCs w:val="28"/>
              </w:rPr>
              <w:t xml:space="preserve">5-September </w:t>
            </w:r>
            <w:r w:rsidR="006C10D9" w:rsidRPr="00316693">
              <w:rPr>
                <w:rFonts w:eastAsia="Calibri" w:cstheme="minorHAnsi"/>
                <w:sz w:val="28"/>
                <w:szCs w:val="28"/>
              </w:rPr>
              <w:t>202</w:t>
            </w:r>
            <w:r w:rsidRPr="00316693">
              <w:rPr>
                <w:rFonts w:eastAsia="Calibri" w:cstheme="minorHAnsi"/>
                <w:sz w:val="28"/>
                <w:szCs w:val="28"/>
              </w:rPr>
              <w:t>5</w:t>
            </w:r>
          </w:p>
        </w:tc>
      </w:tr>
      <w:tr w:rsidR="006A387D" w:rsidRPr="00316693" w14:paraId="52FB6339" w14:textId="77777777" w:rsidTr="006A387D">
        <w:tc>
          <w:tcPr>
            <w:tcW w:w="3114" w:type="dxa"/>
          </w:tcPr>
          <w:p w14:paraId="2F9F03D3" w14:textId="58796511" w:rsidR="006A387D" w:rsidRPr="00316693" w:rsidRDefault="006A387D" w:rsidP="00A82F48">
            <w:pPr>
              <w:rPr>
                <w:rFonts w:eastAsia="Calibri" w:cstheme="minorHAnsi"/>
                <w:sz w:val="28"/>
                <w:szCs w:val="28"/>
              </w:rPr>
            </w:pPr>
            <w:r w:rsidRPr="00316693">
              <w:rPr>
                <w:rFonts w:eastAsia="Calibri" w:cstheme="minorHAnsi"/>
                <w:sz w:val="28"/>
                <w:szCs w:val="28"/>
              </w:rPr>
              <w:t xml:space="preserve">4.5. Submit to members, clients and key stakeholders at the Annual </w:t>
            </w:r>
            <w:r w:rsidR="006501E1" w:rsidRPr="00316693">
              <w:rPr>
                <w:rFonts w:eastAsia="Calibri" w:cstheme="minorHAnsi"/>
                <w:sz w:val="28"/>
                <w:szCs w:val="28"/>
              </w:rPr>
              <w:t xml:space="preserve">Client and Stakeholder </w:t>
            </w:r>
            <w:r w:rsidRPr="00316693">
              <w:rPr>
                <w:rFonts w:eastAsia="Calibri" w:cstheme="minorHAnsi"/>
                <w:sz w:val="28"/>
                <w:szCs w:val="28"/>
              </w:rPr>
              <w:t>Forum for feedback, suggestions  and amendments</w:t>
            </w:r>
          </w:p>
        </w:tc>
        <w:tc>
          <w:tcPr>
            <w:tcW w:w="2409" w:type="dxa"/>
          </w:tcPr>
          <w:p w14:paraId="026289BA" w14:textId="2281B3B0" w:rsidR="006A387D" w:rsidRPr="00316693" w:rsidRDefault="002149BF" w:rsidP="004C44CE">
            <w:pPr>
              <w:jc w:val="center"/>
              <w:rPr>
                <w:rFonts w:eastAsia="Calibri" w:cstheme="minorHAnsi"/>
                <w:sz w:val="28"/>
                <w:szCs w:val="28"/>
              </w:rPr>
            </w:pPr>
            <w:r w:rsidRPr="00316693">
              <w:rPr>
                <w:rFonts w:eastAsia="Calibri" w:cstheme="minorHAnsi"/>
                <w:sz w:val="28"/>
                <w:szCs w:val="28"/>
              </w:rPr>
              <w:t>Board, CEO,  Employees &amp; Volunteers</w:t>
            </w:r>
          </w:p>
        </w:tc>
        <w:tc>
          <w:tcPr>
            <w:tcW w:w="1840" w:type="dxa"/>
          </w:tcPr>
          <w:p w14:paraId="6080E921" w14:textId="030445D6" w:rsidR="006A387D" w:rsidRPr="00316693" w:rsidRDefault="00B25196" w:rsidP="004C44CE">
            <w:pPr>
              <w:jc w:val="center"/>
              <w:rPr>
                <w:rFonts w:eastAsia="Calibri" w:cstheme="minorHAnsi"/>
                <w:sz w:val="28"/>
                <w:szCs w:val="28"/>
              </w:rPr>
            </w:pPr>
            <w:r w:rsidRPr="00316693">
              <w:rPr>
                <w:rFonts w:eastAsia="Calibri" w:cstheme="minorHAnsi"/>
                <w:sz w:val="28"/>
                <w:szCs w:val="28"/>
              </w:rPr>
              <w:t>CEO</w:t>
            </w:r>
          </w:p>
        </w:tc>
        <w:tc>
          <w:tcPr>
            <w:tcW w:w="1841" w:type="dxa"/>
          </w:tcPr>
          <w:p w14:paraId="490174F2" w14:textId="77777777" w:rsidR="000424C7" w:rsidRPr="00316693" w:rsidRDefault="000424C7" w:rsidP="00A82F48">
            <w:pPr>
              <w:rPr>
                <w:rFonts w:eastAsia="Calibri" w:cstheme="minorHAnsi"/>
                <w:sz w:val="28"/>
                <w:szCs w:val="28"/>
              </w:rPr>
            </w:pPr>
            <w:r w:rsidRPr="00316693">
              <w:rPr>
                <w:rFonts w:eastAsia="Calibri" w:cstheme="minorHAnsi"/>
                <w:sz w:val="28"/>
                <w:szCs w:val="28"/>
              </w:rPr>
              <w:t xml:space="preserve">AGM &amp; Annual Client and Stakeholder Forum for feedback </w:t>
            </w:r>
          </w:p>
          <w:p w14:paraId="194A5068" w14:textId="658F6423" w:rsidR="006A387D" w:rsidRPr="00316693" w:rsidRDefault="006C10D9" w:rsidP="00A82F48">
            <w:pPr>
              <w:rPr>
                <w:rFonts w:eastAsia="Calibri" w:cstheme="minorHAnsi"/>
                <w:sz w:val="28"/>
                <w:szCs w:val="28"/>
              </w:rPr>
            </w:pPr>
            <w:r w:rsidRPr="00316693">
              <w:rPr>
                <w:rFonts w:eastAsia="Calibri" w:cstheme="minorHAnsi"/>
                <w:sz w:val="28"/>
                <w:szCs w:val="28"/>
              </w:rPr>
              <w:t>October 202</w:t>
            </w:r>
            <w:r w:rsidR="000424C7" w:rsidRPr="00316693">
              <w:rPr>
                <w:rFonts w:eastAsia="Calibri" w:cstheme="minorHAnsi"/>
                <w:sz w:val="28"/>
                <w:szCs w:val="28"/>
              </w:rPr>
              <w:t>5</w:t>
            </w:r>
          </w:p>
        </w:tc>
      </w:tr>
      <w:tr w:rsidR="006A387D" w:rsidRPr="00316693" w14:paraId="5FC5CDE8" w14:textId="77777777" w:rsidTr="006A387D">
        <w:tc>
          <w:tcPr>
            <w:tcW w:w="3114" w:type="dxa"/>
          </w:tcPr>
          <w:p w14:paraId="111A7074" w14:textId="55F7C475" w:rsidR="006A387D" w:rsidRPr="00316693" w:rsidRDefault="006A387D" w:rsidP="00A82F48">
            <w:pPr>
              <w:rPr>
                <w:rFonts w:eastAsia="Calibri" w:cstheme="minorHAnsi"/>
                <w:sz w:val="28"/>
                <w:szCs w:val="28"/>
              </w:rPr>
            </w:pPr>
            <w:r w:rsidRPr="00316693">
              <w:rPr>
                <w:rFonts w:eastAsia="Calibri" w:cstheme="minorHAnsi"/>
                <w:sz w:val="28"/>
                <w:szCs w:val="28"/>
              </w:rPr>
              <w:t>4.6 Submit feedback, suggestions  and amendments for amendment and approval</w:t>
            </w:r>
          </w:p>
        </w:tc>
        <w:tc>
          <w:tcPr>
            <w:tcW w:w="2409" w:type="dxa"/>
          </w:tcPr>
          <w:p w14:paraId="3E58D773" w14:textId="64D73875" w:rsidR="006A387D" w:rsidRPr="00316693" w:rsidRDefault="002149BF" w:rsidP="004C44CE">
            <w:pPr>
              <w:jc w:val="center"/>
              <w:rPr>
                <w:rFonts w:eastAsia="Calibri" w:cstheme="minorHAnsi"/>
                <w:sz w:val="28"/>
                <w:szCs w:val="28"/>
              </w:rPr>
            </w:pPr>
            <w:r w:rsidRPr="00316693">
              <w:rPr>
                <w:rFonts w:eastAsia="Calibri" w:cstheme="minorHAnsi"/>
                <w:sz w:val="28"/>
                <w:szCs w:val="28"/>
              </w:rPr>
              <w:t>Board, Employees &amp; Volunteers</w:t>
            </w:r>
          </w:p>
        </w:tc>
        <w:tc>
          <w:tcPr>
            <w:tcW w:w="1840" w:type="dxa"/>
          </w:tcPr>
          <w:p w14:paraId="5E37B8B8" w14:textId="495462EF" w:rsidR="006A387D" w:rsidRPr="00316693" w:rsidRDefault="00B25196" w:rsidP="004C44CE">
            <w:pPr>
              <w:jc w:val="center"/>
              <w:rPr>
                <w:rFonts w:eastAsia="Calibri" w:cstheme="minorHAnsi"/>
                <w:sz w:val="28"/>
                <w:szCs w:val="28"/>
              </w:rPr>
            </w:pPr>
            <w:r w:rsidRPr="00316693">
              <w:rPr>
                <w:rFonts w:eastAsia="Calibri" w:cstheme="minorHAnsi"/>
                <w:sz w:val="28"/>
                <w:szCs w:val="28"/>
              </w:rPr>
              <w:t>CEO</w:t>
            </w:r>
          </w:p>
        </w:tc>
        <w:tc>
          <w:tcPr>
            <w:tcW w:w="1841" w:type="dxa"/>
          </w:tcPr>
          <w:p w14:paraId="714E314A" w14:textId="3D2CB0EB" w:rsidR="006A387D" w:rsidRPr="00316693" w:rsidRDefault="006C10D9" w:rsidP="00A82F48">
            <w:pPr>
              <w:rPr>
                <w:rFonts w:eastAsia="Calibri" w:cstheme="minorHAnsi"/>
                <w:sz w:val="28"/>
                <w:szCs w:val="28"/>
              </w:rPr>
            </w:pPr>
            <w:r w:rsidRPr="00316693">
              <w:rPr>
                <w:rFonts w:eastAsia="Calibri" w:cstheme="minorHAnsi"/>
                <w:sz w:val="28"/>
                <w:szCs w:val="28"/>
              </w:rPr>
              <w:t>November 202</w:t>
            </w:r>
            <w:r w:rsidR="000424C7" w:rsidRPr="00316693">
              <w:rPr>
                <w:rFonts w:eastAsia="Calibri" w:cstheme="minorHAnsi"/>
                <w:sz w:val="28"/>
                <w:szCs w:val="28"/>
              </w:rPr>
              <w:t>5</w:t>
            </w:r>
          </w:p>
        </w:tc>
      </w:tr>
      <w:tr w:rsidR="006A387D" w:rsidRPr="00316693" w14:paraId="66BBA9A3" w14:textId="77777777" w:rsidTr="006A387D">
        <w:tc>
          <w:tcPr>
            <w:tcW w:w="3114" w:type="dxa"/>
          </w:tcPr>
          <w:p w14:paraId="42791805" w14:textId="2E2355B3" w:rsidR="006A387D" w:rsidRPr="00316693" w:rsidRDefault="008718AC" w:rsidP="00A82F48">
            <w:pPr>
              <w:rPr>
                <w:rFonts w:eastAsia="Calibri" w:cstheme="minorHAnsi"/>
                <w:sz w:val="28"/>
                <w:szCs w:val="28"/>
              </w:rPr>
            </w:pPr>
            <w:r w:rsidRPr="00316693">
              <w:rPr>
                <w:rFonts w:eastAsia="Calibri" w:cstheme="minorHAnsi"/>
                <w:sz w:val="28"/>
                <w:szCs w:val="28"/>
              </w:rPr>
              <w:t>4.7 Identify budget implications</w:t>
            </w:r>
          </w:p>
        </w:tc>
        <w:tc>
          <w:tcPr>
            <w:tcW w:w="2409" w:type="dxa"/>
          </w:tcPr>
          <w:p w14:paraId="3A9B5062" w14:textId="6CFF561E" w:rsidR="006A387D" w:rsidRPr="00316693" w:rsidRDefault="008718AC" w:rsidP="004C44CE">
            <w:pPr>
              <w:jc w:val="center"/>
              <w:rPr>
                <w:rFonts w:eastAsia="Calibri" w:cstheme="minorHAnsi"/>
                <w:sz w:val="28"/>
                <w:szCs w:val="28"/>
              </w:rPr>
            </w:pPr>
            <w:r w:rsidRPr="00316693">
              <w:rPr>
                <w:rFonts w:eastAsia="Calibri" w:cstheme="minorHAnsi"/>
                <w:sz w:val="28"/>
                <w:szCs w:val="28"/>
              </w:rPr>
              <w:t>Treasurer and Finance Officer</w:t>
            </w:r>
          </w:p>
        </w:tc>
        <w:tc>
          <w:tcPr>
            <w:tcW w:w="1840" w:type="dxa"/>
          </w:tcPr>
          <w:p w14:paraId="5FAEE5A3" w14:textId="69016EF9" w:rsidR="006A387D" w:rsidRPr="00316693" w:rsidRDefault="00B25196" w:rsidP="004C44CE">
            <w:pPr>
              <w:jc w:val="center"/>
              <w:rPr>
                <w:rFonts w:eastAsia="Calibri" w:cstheme="minorHAnsi"/>
                <w:sz w:val="28"/>
                <w:szCs w:val="28"/>
              </w:rPr>
            </w:pPr>
            <w:r w:rsidRPr="00316693">
              <w:rPr>
                <w:rFonts w:eastAsia="Calibri" w:cstheme="minorHAnsi"/>
                <w:sz w:val="28"/>
                <w:szCs w:val="28"/>
              </w:rPr>
              <w:t>Board</w:t>
            </w:r>
          </w:p>
        </w:tc>
        <w:tc>
          <w:tcPr>
            <w:tcW w:w="1841" w:type="dxa"/>
          </w:tcPr>
          <w:p w14:paraId="73678DE6" w14:textId="072F1D8F" w:rsidR="006A387D" w:rsidRPr="00316693" w:rsidRDefault="000424C7" w:rsidP="00A82F48">
            <w:pPr>
              <w:rPr>
                <w:rFonts w:eastAsia="Calibri" w:cstheme="minorHAnsi"/>
                <w:sz w:val="28"/>
                <w:szCs w:val="28"/>
              </w:rPr>
            </w:pPr>
            <w:r w:rsidRPr="00316693">
              <w:rPr>
                <w:rFonts w:eastAsia="Calibri" w:cstheme="minorHAnsi"/>
                <w:sz w:val="28"/>
                <w:szCs w:val="28"/>
              </w:rPr>
              <w:t>December 2025</w:t>
            </w:r>
          </w:p>
        </w:tc>
      </w:tr>
    </w:tbl>
    <w:p w14:paraId="1C1CF857" w14:textId="42840DFD" w:rsidR="007C2FC6" w:rsidRDefault="007C2FC6" w:rsidP="00A82F48">
      <w:pPr>
        <w:rPr>
          <w:rFonts w:ascii="Calibri" w:eastAsia="Calibri" w:hAnsi="Calibri" w:cs="Times New Roman"/>
        </w:rPr>
      </w:pPr>
    </w:p>
    <w:p w14:paraId="67CD5B81" w14:textId="77777777" w:rsidR="00173C00" w:rsidRPr="00A82F48" w:rsidRDefault="00173C00" w:rsidP="00A82F48">
      <w:pPr>
        <w:rPr>
          <w:rFonts w:ascii="Calibri" w:eastAsia="Calibri" w:hAnsi="Calibri" w:cs="Times New Roman"/>
        </w:rPr>
      </w:pPr>
    </w:p>
    <w:p w14:paraId="102196BC" w14:textId="77777777" w:rsidR="00CE5866" w:rsidRDefault="00CE5866" w:rsidP="002557DF">
      <w:pPr>
        <w:pStyle w:val="Heading1"/>
        <w:jc w:val="center"/>
        <w:rPr>
          <w:rFonts w:ascii="Arial" w:eastAsia="Calibri" w:hAnsi="Arial" w:cs="Arial"/>
          <w:b/>
          <w:color w:val="auto"/>
          <w:sz w:val="28"/>
          <w:szCs w:val="28"/>
        </w:rPr>
      </w:pPr>
      <w:bookmarkStart w:id="22" w:name="_Toc45316756"/>
    </w:p>
    <w:p w14:paraId="5E324B77" w14:textId="43AAF263" w:rsidR="00A82F48" w:rsidRPr="00CE5866" w:rsidRDefault="004E27C6" w:rsidP="002557DF">
      <w:pPr>
        <w:pStyle w:val="Heading1"/>
        <w:jc w:val="center"/>
        <w:rPr>
          <w:rFonts w:ascii="Arial" w:eastAsia="Calibri" w:hAnsi="Arial" w:cs="Arial"/>
          <w:b/>
          <w:color w:val="auto"/>
          <w:sz w:val="28"/>
          <w:szCs w:val="28"/>
        </w:rPr>
      </w:pPr>
      <w:r w:rsidRPr="00CE5866">
        <w:rPr>
          <w:rFonts w:ascii="Arial" w:eastAsia="Calibri" w:hAnsi="Arial" w:cs="Arial"/>
          <w:b/>
          <w:color w:val="auto"/>
          <w:sz w:val="28"/>
          <w:szCs w:val="28"/>
        </w:rPr>
        <w:t>8.2</w:t>
      </w:r>
      <w:r w:rsidRPr="00CE5866">
        <w:rPr>
          <w:rFonts w:ascii="Arial" w:eastAsia="Calibri" w:hAnsi="Arial" w:cs="Arial"/>
          <w:b/>
          <w:color w:val="auto"/>
          <w:sz w:val="28"/>
          <w:szCs w:val="28"/>
        </w:rPr>
        <w:tab/>
      </w:r>
      <w:bookmarkStart w:id="23" w:name="_Hlk43362772"/>
      <w:r w:rsidR="002742DB" w:rsidRPr="00CE5866">
        <w:rPr>
          <w:rFonts w:ascii="Arial" w:eastAsia="Calibri" w:hAnsi="Arial" w:cs="Arial"/>
          <w:b/>
          <w:color w:val="auto"/>
          <w:sz w:val="28"/>
          <w:szCs w:val="28"/>
        </w:rPr>
        <w:t xml:space="preserve">Timeline for </w:t>
      </w:r>
      <w:r w:rsidR="007C2FC6" w:rsidRPr="00CE5866">
        <w:rPr>
          <w:rFonts w:ascii="Arial" w:eastAsia="Calibri" w:hAnsi="Arial" w:cs="Arial"/>
          <w:b/>
          <w:color w:val="auto"/>
          <w:sz w:val="28"/>
          <w:szCs w:val="28"/>
        </w:rPr>
        <w:t xml:space="preserve">review of </w:t>
      </w:r>
      <w:r w:rsidR="006501E1" w:rsidRPr="00CE5866">
        <w:rPr>
          <w:rFonts w:ascii="Arial" w:eastAsia="Calibri" w:hAnsi="Arial" w:cs="Arial"/>
          <w:b/>
          <w:color w:val="auto"/>
          <w:sz w:val="28"/>
          <w:szCs w:val="28"/>
        </w:rPr>
        <w:t>the D</w:t>
      </w:r>
      <w:r w:rsidR="00A82F48" w:rsidRPr="00CE5866">
        <w:rPr>
          <w:rFonts w:ascii="Arial" w:eastAsia="Calibri" w:hAnsi="Arial" w:cs="Arial"/>
          <w:b/>
          <w:color w:val="auto"/>
          <w:sz w:val="28"/>
          <w:szCs w:val="28"/>
        </w:rPr>
        <w:t>isability Access and Inclusion Plan</w:t>
      </w:r>
      <w:bookmarkEnd w:id="22"/>
      <w:bookmarkEnd w:id="23"/>
    </w:p>
    <w:tbl>
      <w:tblPr>
        <w:tblStyle w:val="TableGrid"/>
        <w:tblW w:w="9209" w:type="dxa"/>
        <w:tblLook w:val="04A0" w:firstRow="1" w:lastRow="0" w:firstColumn="1" w:lastColumn="0" w:noHBand="0" w:noVBand="1"/>
      </w:tblPr>
      <w:tblGrid>
        <w:gridCol w:w="4673"/>
        <w:gridCol w:w="2835"/>
        <w:gridCol w:w="1701"/>
      </w:tblGrid>
      <w:tr w:rsidR="00A82F48" w:rsidRPr="00316693" w14:paraId="3CE91DB6" w14:textId="77777777" w:rsidTr="002742DB">
        <w:tc>
          <w:tcPr>
            <w:tcW w:w="4673" w:type="dxa"/>
            <w:shd w:val="clear" w:color="auto" w:fill="92D050"/>
          </w:tcPr>
          <w:p w14:paraId="4A85F26A" w14:textId="77777777" w:rsidR="00A82F48" w:rsidRPr="00316693" w:rsidRDefault="00A82F48" w:rsidP="006D58CC">
            <w:pPr>
              <w:jc w:val="center"/>
              <w:rPr>
                <w:rFonts w:ascii="Calibri" w:eastAsia="Calibri" w:hAnsi="Calibri" w:cs="Times New Roman"/>
                <w:b/>
                <w:sz w:val="28"/>
                <w:szCs w:val="28"/>
              </w:rPr>
            </w:pPr>
            <w:r w:rsidRPr="00316693">
              <w:rPr>
                <w:rFonts w:ascii="Calibri" w:eastAsia="Calibri" w:hAnsi="Calibri" w:cs="Times New Roman"/>
                <w:b/>
                <w:sz w:val="28"/>
                <w:szCs w:val="28"/>
              </w:rPr>
              <w:t>Actions</w:t>
            </w:r>
          </w:p>
        </w:tc>
        <w:tc>
          <w:tcPr>
            <w:tcW w:w="2835" w:type="dxa"/>
            <w:shd w:val="clear" w:color="auto" w:fill="92D050"/>
          </w:tcPr>
          <w:p w14:paraId="0FB1B2B7" w14:textId="77777777" w:rsidR="00A82F48" w:rsidRPr="00316693" w:rsidRDefault="00A82F48" w:rsidP="006D58CC">
            <w:pPr>
              <w:jc w:val="center"/>
              <w:rPr>
                <w:rFonts w:ascii="Calibri" w:eastAsia="Calibri" w:hAnsi="Calibri" w:cs="Times New Roman"/>
                <w:b/>
                <w:sz w:val="28"/>
                <w:szCs w:val="28"/>
              </w:rPr>
            </w:pPr>
            <w:r w:rsidRPr="00316693">
              <w:rPr>
                <w:rFonts w:ascii="Calibri" w:eastAsia="Calibri" w:hAnsi="Calibri" w:cs="Times New Roman"/>
                <w:b/>
                <w:sz w:val="28"/>
                <w:szCs w:val="28"/>
              </w:rPr>
              <w:t>Responsibility</w:t>
            </w:r>
          </w:p>
        </w:tc>
        <w:tc>
          <w:tcPr>
            <w:tcW w:w="1701" w:type="dxa"/>
            <w:shd w:val="clear" w:color="auto" w:fill="92D050"/>
          </w:tcPr>
          <w:p w14:paraId="2F21C0AB" w14:textId="77777777" w:rsidR="00A82F48" w:rsidRPr="00316693" w:rsidRDefault="00A82F48" w:rsidP="006D58CC">
            <w:pPr>
              <w:jc w:val="center"/>
              <w:rPr>
                <w:rFonts w:ascii="Calibri" w:eastAsia="Calibri" w:hAnsi="Calibri" w:cs="Times New Roman"/>
                <w:b/>
                <w:sz w:val="28"/>
                <w:szCs w:val="28"/>
              </w:rPr>
            </w:pPr>
            <w:r w:rsidRPr="00316693">
              <w:rPr>
                <w:rFonts w:ascii="Calibri" w:eastAsia="Calibri" w:hAnsi="Calibri" w:cs="Times New Roman"/>
                <w:b/>
                <w:sz w:val="28"/>
                <w:szCs w:val="28"/>
              </w:rPr>
              <w:t>Completion date</w:t>
            </w:r>
          </w:p>
        </w:tc>
      </w:tr>
      <w:tr w:rsidR="00A82F48" w:rsidRPr="00316693" w14:paraId="37F17080" w14:textId="77777777" w:rsidTr="002742DB">
        <w:tc>
          <w:tcPr>
            <w:tcW w:w="4673" w:type="dxa"/>
          </w:tcPr>
          <w:p w14:paraId="5625B4CB" w14:textId="56C061F1" w:rsidR="00A82F48" w:rsidRPr="00316693" w:rsidRDefault="00A82F48" w:rsidP="00A82F48">
            <w:pPr>
              <w:rPr>
                <w:rFonts w:ascii="Calibri" w:eastAsia="Calibri" w:hAnsi="Calibri" w:cs="Times New Roman"/>
                <w:sz w:val="28"/>
                <w:szCs w:val="28"/>
              </w:rPr>
            </w:pPr>
            <w:r w:rsidRPr="00316693">
              <w:rPr>
                <w:rFonts w:ascii="Calibri" w:eastAsia="Calibri" w:hAnsi="Calibri" w:cs="Times New Roman"/>
                <w:sz w:val="28"/>
                <w:szCs w:val="28"/>
              </w:rPr>
              <w:t xml:space="preserve">1. </w:t>
            </w:r>
            <w:r w:rsidR="006501E1" w:rsidRPr="00316693">
              <w:rPr>
                <w:rFonts w:ascii="Calibri" w:eastAsia="Calibri" w:hAnsi="Calibri" w:cs="Times New Roman"/>
                <w:sz w:val="28"/>
                <w:szCs w:val="28"/>
              </w:rPr>
              <w:t xml:space="preserve">Monitor changes in, or new legislation, conventions, </w:t>
            </w:r>
            <w:r w:rsidR="00EF1269" w:rsidRPr="00316693">
              <w:rPr>
                <w:rFonts w:ascii="Calibri" w:eastAsia="Calibri" w:hAnsi="Calibri" w:cs="Times New Roman"/>
                <w:sz w:val="28"/>
                <w:szCs w:val="28"/>
              </w:rPr>
              <w:t>regulations,</w:t>
            </w:r>
            <w:r w:rsidR="006501E1" w:rsidRPr="00316693">
              <w:rPr>
                <w:rFonts w:ascii="Calibri" w:eastAsia="Calibri" w:hAnsi="Calibri" w:cs="Times New Roman"/>
                <w:sz w:val="28"/>
                <w:szCs w:val="28"/>
              </w:rPr>
              <w:t xml:space="preserve"> and strategies </w:t>
            </w:r>
          </w:p>
        </w:tc>
        <w:tc>
          <w:tcPr>
            <w:tcW w:w="2835" w:type="dxa"/>
          </w:tcPr>
          <w:p w14:paraId="7F95BC3D" w14:textId="22D9D3D5" w:rsidR="00A82F48" w:rsidRPr="00316693" w:rsidRDefault="006501E1" w:rsidP="004C44CE">
            <w:pPr>
              <w:jc w:val="center"/>
              <w:rPr>
                <w:rFonts w:ascii="Calibri" w:eastAsia="Calibri" w:hAnsi="Calibri" w:cs="Times New Roman"/>
                <w:sz w:val="28"/>
                <w:szCs w:val="28"/>
              </w:rPr>
            </w:pPr>
            <w:r w:rsidRPr="00316693">
              <w:rPr>
                <w:rFonts w:ascii="Calibri" w:eastAsia="Calibri" w:hAnsi="Calibri" w:cs="Times New Roman"/>
                <w:sz w:val="28"/>
                <w:szCs w:val="28"/>
              </w:rPr>
              <w:t>CEO &amp; SDA</w:t>
            </w:r>
          </w:p>
        </w:tc>
        <w:tc>
          <w:tcPr>
            <w:tcW w:w="1701" w:type="dxa"/>
          </w:tcPr>
          <w:p w14:paraId="2E6370F7" w14:textId="44CBCDC1" w:rsidR="00A82F48"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March   2021- January 2026</w:t>
            </w:r>
          </w:p>
        </w:tc>
      </w:tr>
      <w:tr w:rsidR="00A82F48" w:rsidRPr="00316693" w14:paraId="1BF835BA" w14:textId="77777777" w:rsidTr="002742DB">
        <w:tc>
          <w:tcPr>
            <w:tcW w:w="4673" w:type="dxa"/>
          </w:tcPr>
          <w:p w14:paraId="44759DE4" w14:textId="1C27C5DC" w:rsidR="00A82F48" w:rsidRPr="00316693" w:rsidRDefault="00A82F48" w:rsidP="00A82F48">
            <w:pPr>
              <w:rPr>
                <w:rFonts w:ascii="Calibri" w:eastAsia="Calibri" w:hAnsi="Calibri" w:cs="Times New Roman"/>
                <w:sz w:val="28"/>
                <w:szCs w:val="28"/>
              </w:rPr>
            </w:pPr>
            <w:r w:rsidRPr="00316693">
              <w:rPr>
                <w:rFonts w:ascii="Calibri" w:eastAsia="Calibri" w:hAnsi="Calibri" w:cs="Times New Roman"/>
                <w:sz w:val="28"/>
                <w:szCs w:val="28"/>
              </w:rPr>
              <w:t xml:space="preserve">2. </w:t>
            </w:r>
            <w:r w:rsidR="006501E1" w:rsidRPr="00316693">
              <w:rPr>
                <w:rFonts w:ascii="Calibri" w:eastAsia="Calibri" w:hAnsi="Calibri" w:cs="Times New Roman"/>
                <w:sz w:val="28"/>
                <w:szCs w:val="28"/>
              </w:rPr>
              <w:t xml:space="preserve">Identify  those in 1 above which are relevant </w:t>
            </w:r>
          </w:p>
        </w:tc>
        <w:tc>
          <w:tcPr>
            <w:tcW w:w="2835" w:type="dxa"/>
          </w:tcPr>
          <w:p w14:paraId="6F3700ED" w14:textId="0C2DCFBE" w:rsidR="00A82F48" w:rsidRPr="00316693" w:rsidRDefault="002149BF" w:rsidP="004C44CE">
            <w:pPr>
              <w:jc w:val="center"/>
              <w:rPr>
                <w:rFonts w:ascii="Calibri" w:eastAsia="Calibri" w:hAnsi="Calibri" w:cs="Times New Roman"/>
                <w:sz w:val="28"/>
                <w:szCs w:val="28"/>
              </w:rPr>
            </w:pPr>
            <w:r w:rsidRPr="00316693">
              <w:rPr>
                <w:rFonts w:ascii="Calibri" w:eastAsia="Calibri" w:hAnsi="Calibri" w:cs="Times New Roman"/>
                <w:sz w:val="28"/>
                <w:szCs w:val="28"/>
              </w:rPr>
              <w:t>CEO &amp; SDA</w:t>
            </w:r>
          </w:p>
        </w:tc>
        <w:tc>
          <w:tcPr>
            <w:tcW w:w="1701" w:type="dxa"/>
          </w:tcPr>
          <w:p w14:paraId="3FCCAA83" w14:textId="60E41383" w:rsidR="004C44CE" w:rsidRPr="00316693" w:rsidRDefault="004C44CE"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2C2B80C8" w14:textId="4C3C50BC" w:rsidR="007E7448"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February 2026</w:t>
            </w:r>
          </w:p>
        </w:tc>
      </w:tr>
      <w:tr w:rsidR="00A82F48" w:rsidRPr="00316693" w14:paraId="655DB3AF" w14:textId="77777777" w:rsidTr="002742DB">
        <w:tc>
          <w:tcPr>
            <w:tcW w:w="4673" w:type="dxa"/>
          </w:tcPr>
          <w:p w14:paraId="1C31D579" w14:textId="6FAC586C" w:rsidR="00A82F48" w:rsidRPr="00316693" w:rsidRDefault="00A82F48" w:rsidP="00A82F48">
            <w:pPr>
              <w:rPr>
                <w:rFonts w:ascii="Calibri" w:eastAsia="Calibri" w:hAnsi="Calibri" w:cs="Times New Roman"/>
                <w:sz w:val="28"/>
                <w:szCs w:val="28"/>
              </w:rPr>
            </w:pPr>
            <w:r w:rsidRPr="00316693">
              <w:rPr>
                <w:rFonts w:ascii="Calibri" w:eastAsia="Calibri" w:hAnsi="Calibri" w:cs="Times New Roman"/>
                <w:sz w:val="28"/>
                <w:szCs w:val="28"/>
              </w:rPr>
              <w:t>3.</w:t>
            </w:r>
            <w:r w:rsidR="006501E1" w:rsidRPr="00316693">
              <w:rPr>
                <w:sz w:val="28"/>
                <w:szCs w:val="28"/>
              </w:rPr>
              <w:t xml:space="preserve"> </w:t>
            </w:r>
            <w:r w:rsidR="006501E1" w:rsidRPr="00316693">
              <w:rPr>
                <w:rFonts w:ascii="Calibri" w:eastAsia="Calibri" w:hAnsi="Calibri" w:cs="Times New Roman"/>
                <w:sz w:val="28"/>
                <w:szCs w:val="28"/>
              </w:rPr>
              <w:t xml:space="preserve">Identify gaps in current DAIP </w:t>
            </w:r>
          </w:p>
        </w:tc>
        <w:tc>
          <w:tcPr>
            <w:tcW w:w="2835" w:type="dxa"/>
          </w:tcPr>
          <w:p w14:paraId="3ED73F93" w14:textId="396E4B35" w:rsidR="00A82F48" w:rsidRPr="00316693" w:rsidRDefault="002149BF" w:rsidP="004C44CE">
            <w:pPr>
              <w:jc w:val="center"/>
              <w:rPr>
                <w:rFonts w:ascii="Calibri" w:eastAsia="Calibri" w:hAnsi="Calibri" w:cs="Times New Roman"/>
                <w:sz w:val="28"/>
                <w:szCs w:val="28"/>
              </w:rPr>
            </w:pPr>
            <w:r w:rsidRPr="00316693">
              <w:rPr>
                <w:rFonts w:ascii="Calibri" w:eastAsia="Calibri" w:hAnsi="Calibri" w:cs="Times New Roman"/>
                <w:sz w:val="28"/>
                <w:szCs w:val="28"/>
              </w:rPr>
              <w:t>CEO &amp; Employees</w:t>
            </w:r>
          </w:p>
        </w:tc>
        <w:tc>
          <w:tcPr>
            <w:tcW w:w="1701" w:type="dxa"/>
          </w:tcPr>
          <w:p w14:paraId="1DD00354" w14:textId="30DB6CB7" w:rsidR="000424C7"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Employee Team Meeting</w:t>
            </w:r>
          </w:p>
          <w:p w14:paraId="62AEC237" w14:textId="6CA5558D" w:rsidR="00A82F48"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March 2026</w:t>
            </w:r>
          </w:p>
        </w:tc>
      </w:tr>
      <w:tr w:rsidR="00A82F48" w:rsidRPr="00316693" w14:paraId="0EA01BEF" w14:textId="77777777" w:rsidTr="002742DB">
        <w:tc>
          <w:tcPr>
            <w:tcW w:w="4673" w:type="dxa"/>
          </w:tcPr>
          <w:p w14:paraId="56C33C81" w14:textId="50865BA0" w:rsidR="00A82F48" w:rsidRPr="00316693" w:rsidRDefault="00A82F48" w:rsidP="00A82F48">
            <w:pPr>
              <w:rPr>
                <w:rFonts w:ascii="Calibri" w:eastAsia="Calibri" w:hAnsi="Calibri" w:cs="Times New Roman"/>
                <w:sz w:val="28"/>
                <w:szCs w:val="28"/>
              </w:rPr>
            </w:pPr>
            <w:r w:rsidRPr="00316693">
              <w:rPr>
                <w:rFonts w:ascii="Calibri" w:eastAsia="Calibri" w:hAnsi="Calibri" w:cs="Times New Roman"/>
                <w:sz w:val="28"/>
                <w:szCs w:val="28"/>
              </w:rPr>
              <w:t xml:space="preserve">4. </w:t>
            </w:r>
            <w:r w:rsidR="006501E1" w:rsidRPr="00316693">
              <w:rPr>
                <w:rFonts w:ascii="Calibri" w:eastAsia="Calibri" w:hAnsi="Calibri" w:cs="Times New Roman"/>
                <w:sz w:val="28"/>
                <w:szCs w:val="28"/>
              </w:rPr>
              <w:t xml:space="preserve"> Prepare a timeline for development of a revised new DAIP </w:t>
            </w:r>
            <w:r w:rsidR="000424C7" w:rsidRPr="00316693">
              <w:rPr>
                <w:rFonts w:ascii="Calibri" w:eastAsia="Calibri" w:hAnsi="Calibri" w:cs="Times New Roman"/>
                <w:sz w:val="28"/>
                <w:szCs w:val="28"/>
              </w:rPr>
              <w:t xml:space="preserve">by December </w:t>
            </w:r>
            <w:r w:rsidR="006501E1" w:rsidRPr="00316693">
              <w:rPr>
                <w:rFonts w:ascii="Calibri" w:eastAsia="Calibri" w:hAnsi="Calibri" w:cs="Times New Roman"/>
                <w:sz w:val="28"/>
                <w:szCs w:val="28"/>
              </w:rPr>
              <w:t xml:space="preserve"> 2026  </w:t>
            </w:r>
          </w:p>
        </w:tc>
        <w:tc>
          <w:tcPr>
            <w:tcW w:w="2835" w:type="dxa"/>
          </w:tcPr>
          <w:p w14:paraId="1AF50B57" w14:textId="69897963" w:rsidR="00A82F48" w:rsidRPr="00316693" w:rsidRDefault="002149BF" w:rsidP="004C44CE">
            <w:pPr>
              <w:jc w:val="center"/>
              <w:rPr>
                <w:rFonts w:ascii="Calibri" w:eastAsia="Calibri" w:hAnsi="Calibri" w:cs="Times New Roman"/>
                <w:sz w:val="28"/>
                <w:szCs w:val="28"/>
              </w:rPr>
            </w:pPr>
            <w:r w:rsidRPr="00316693">
              <w:rPr>
                <w:rFonts w:ascii="Calibri" w:eastAsia="Calibri" w:hAnsi="Calibri" w:cs="Times New Roman"/>
                <w:sz w:val="28"/>
                <w:szCs w:val="28"/>
              </w:rPr>
              <w:t>CEO</w:t>
            </w:r>
          </w:p>
        </w:tc>
        <w:tc>
          <w:tcPr>
            <w:tcW w:w="1701" w:type="dxa"/>
          </w:tcPr>
          <w:p w14:paraId="0E0A9DD2" w14:textId="77777777" w:rsidR="00A82F48"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Employee Team Meeting</w:t>
            </w:r>
          </w:p>
          <w:p w14:paraId="45C0C05A" w14:textId="23345F29" w:rsidR="000424C7"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April 2026</w:t>
            </w:r>
          </w:p>
        </w:tc>
      </w:tr>
      <w:tr w:rsidR="00A82F48" w:rsidRPr="00316693" w14:paraId="44F4661E" w14:textId="77777777" w:rsidTr="002742DB">
        <w:tc>
          <w:tcPr>
            <w:tcW w:w="4673" w:type="dxa"/>
          </w:tcPr>
          <w:p w14:paraId="2F5C4E22" w14:textId="0B79C250" w:rsidR="00A82F48" w:rsidRPr="00316693" w:rsidRDefault="00A82F48" w:rsidP="00A82F48">
            <w:pPr>
              <w:rPr>
                <w:rFonts w:ascii="Calibri" w:eastAsia="Calibri" w:hAnsi="Calibri" w:cs="Times New Roman"/>
                <w:sz w:val="28"/>
                <w:szCs w:val="28"/>
              </w:rPr>
            </w:pPr>
            <w:r w:rsidRPr="00316693">
              <w:rPr>
                <w:rFonts w:ascii="Calibri" w:eastAsia="Calibri" w:hAnsi="Calibri" w:cs="Times New Roman"/>
                <w:sz w:val="28"/>
                <w:szCs w:val="28"/>
              </w:rPr>
              <w:t xml:space="preserve">5. </w:t>
            </w:r>
            <w:r w:rsidR="006501E1" w:rsidRPr="00316693">
              <w:rPr>
                <w:rFonts w:ascii="Calibri" w:eastAsia="Calibri" w:hAnsi="Calibri" w:cs="Times New Roman"/>
                <w:sz w:val="28"/>
                <w:szCs w:val="28"/>
              </w:rPr>
              <w:t xml:space="preserve">Prepare  draft revised DAIP  </w:t>
            </w:r>
          </w:p>
        </w:tc>
        <w:tc>
          <w:tcPr>
            <w:tcW w:w="2835" w:type="dxa"/>
          </w:tcPr>
          <w:p w14:paraId="032E2B92" w14:textId="6D472536" w:rsidR="00A82F48" w:rsidRPr="00316693" w:rsidRDefault="002149BF" w:rsidP="004C44CE">
            <w:pPr>
              <w:jc w:val="center"/>
              <w:rPr>
                <w:rFonts w:ascii="Calibri" w:eastAsia="Calibri" w:hAnsi="Calibri" w:cs="Times New Roman"/>
                <w:sz w:val="28"/>
                <w:szCs w:val="28"/>
              </w:rPr>
            </w:pPr>
            <w:r w:rsidRPr="00316693">
              <w:rPr>
                <w:rFonts w:ascii="Calibri" w:eastAsia="Calibri" w:hAnsi="Calibri" w:cs="Times New Roman"/>
                <w:sz w:val="28"/>
                <w:szCs w:val="28"/>
              </w:rPr>
              <w:t xml:space="preserve">CEO &amp; </w:t>
            </w:r>
            <w:r w:rsidR="00B25196" w:rsidRPr="00316693">
              <w:rPr>
                <w:rFonts w:ascii="Calibri" w:eastAsia="Calibri" w:hAnsi="Calibri" w:cs="Times New Roman"/>
                <w:sz w:val="28"/>
                <w:szCs w:val="28"/>
              </w:rPr>
              <w:t>Board Sub-Committee</w:t>
            </w:r>
          </w:p>
        </w:tc>
        <w:tc>
          <w:tcPr>
            <w:tcW w:w="1701" w:type="dxa"/>
          </w:tcPr>
          <w:p w14:paraId="03FFDE35" w14:textId="77777777" w:rsidR="00A82F48"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1D4A42E1" w14:textId="245E2C37" w:rsidR="000424C7"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June 2026</w:t>
            </w:r>
          </w:p>
        </w:tc>
      </w:tr>
      <w:tr w:rsidR="00A82F48" w:rsidRPr="00316693" w14:paraId="6F025846" w14:textId="77777777" w:rsidTr="002742DB">
        <w:tc>
          <w:tcPr>
            <w:tcW w:w="4673" w:type="dxa"/>
          </w:tcPr>
          <w:p w14:paraId="6EFE561A" w14:textId="0A201D72" w:rsidR="00A82F48" w:rsidRPr="00316693" w:rsidRDefault="00A82F48" w:rsidP="00A82F48">
            <w:pPr>
              <w:rPr>
                <w:rFonts w:ascii="Calibri" w:eastAsia="Calibri" w:hAnsi="Calibri" w:cs="Times New Roman"/>
                <w:sz w:val="28"/>
                <w:szCs w:val="28"/>
              </w:rPr>
            </w:pPr>
            <w:r w:rsidRPr="00316693">
              <w:rPr>
                <w:rFonts w:ascii="Calibri" w:eastAsia="Calibri" w:hAnsi="Calibri" w:cs="Times New Roman"/>
                <w:sz w:val="28"/>
                <w:szCs w:val="28"/>
              </w:rPr>
              <w:t>6</w:t>
            </w:r>
            <w:r w:rsidR="006501E1" w:rsidRPr="00316693">
              <w:rPr>
                <w:rFonts w:ascii="Calibri" w:eastAsia="Calibri" w:hAnsi="Calibri" w:cs="Times New Roman"/>
                <w:sz w:val="28"/>
                <w:szCs w:val="28"/>
              </w:rPr>
              <w:t>. Submit draft for consideration and amendment by Employees</w:t>
            </w:r>
          </w:p>
        </w:tc>
        <w:tc>
          <w:tcPr>
            <w:tcW w:w="2835" w:type="dxa"/>
          </w:tcPr>
          <w:p w14:paraId="2E3A0F0B" w14:textId="5D152CB8" w:rsidR="00A82F48" w:rsidRPr="00316693" w:rsidRDefault="006501E1" w:rsidP="004C44CE">
            <w:pPr>
              <w:jc w:val="center"/>
              <w:rPr>
                <w:rFonts w:ascii="Calibri" w:eastAsia="Calibri" w:hAnsi="Calibri" w:cs="Times New Roman"/>
                <w:sz w:val="28"/>
                <w:szCs w:val="28"/>
              </w:rPr>
            </w:pPr>
            <w:r w:rsidRPr="00316693">
              <w:rPr>
                <w:rFonts w:ascii="Calibri" w:eastAsia="Calibri" w:hAnsi="Calibri" w:cs="Times New Roman"/>
                <w:sz w:val="28"/>
                <w:szCs w:val="28"/>
              </w:rPr>
              <w:t>CEO</w:t>
            </w:r>
          </w:p>
        </w:tc>
        <w:tc>
          <w:tcPr>
            <w:tcW w:w="1701" w:type="dxa"/>
          </w:tcPr>
          <w:p w14:paraId="4F5C0A18" w14:textId="77777777" w:rsidR="00A82F48"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Employee Team Meeting</w:t>
            </w:r>
          </w:p>
          <w:p w14:paraId="045FEC8C" w14:textId="2045F8FB" w:rsidR="000424C7"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July 2026</w:t>
            </w:r>
          </w:p>
        </w:tc>
      </w:tr>
      <w:tr w:rsidR="00A82F48" w:rsidRPr="00316693" w14:paraId="70B162DE" w14:textId="77777777" w:rsidTr="002742DB">
        <w:tc>
          <w:tcPr>
            <w:tcW w:w="4673" w:type="dxa"/>
          </w:tcPr>
          <w:p w14:paraId="48017615" w14:textId="312F6B49" w:rsidR="00A82F48" w:rsidRPr="00316693" w:rsidRDefault="006501E1" w:rsidP="00A82F48">
            <w:pPr>
              <w:rPr>
                <w:rFonts w:ascii="Calibri" w:eastAsia="Calibri" w:hAnsi="Calibri" w:cs="Times New Roman"/>
                <w:sz w:val="28"/>
                <w:szCs w:val="28"/>
              </w:rPr>
            </w:pPr>
            <w:r w:rsidRPr="00316693">
              <w:rPr>
                <w:rFonts w:ascii="Calibri" w:eastAsia="Calibri" w:hAnsi="Calibri" w:cs="Times New Roman"/>
                <w:sz w:val="28"/>
                <w:szCs w:val="28"/>
              </w:rPr>
              <w:t>7. Submit draft for consideration and amendment by Volunteers</w:t>
            </w:r>
          </w:p>
        </w:tc>
        <w:tc>
          <w:tcPr>
            <w:tcW w:w="2835" w:type="dxa"/>
          </w:tcPr>
          <w:p w14:paraId="7B1BD8D2" w14:textId="1E121477" w:rsidR="00A82F48" w:rsidRPr="00316693" w:rsidRDefault="002149BF" w:rsidP="004C44CE">
            <w:pPr>
              <w:jc w:val="center"/>
              <w:rPr>
                <w:rFonts w:ascii="Calibri" w:eastAsia="Calibri" w:hAnsi="Calibri" w:cs="Times New Roman"/>
                <w:sz w:val="28"/>
                <w:szCs w:val="28"/>
              </w:rPr>
            </w:pPr>
            <w:r w:rsidRPr="00316693">
              <w:rPr>
                <w:rFonts w:ascii="Calibri" w:eastAsia="Calibri" w:hAnsi="Calibri" w:cs="Times New Roman"/>
                <w:sz w:val="28"/>
                <w:szCs w:val="28"/>
              </w:rPr>
              <w:t>SDA</w:t>
            </w:r>
          </w:p>
        </w:tc>
        <w:tc>
          <w:tcPr>
            <w:tcW w:w="1701" w:type="dxa"/>
          </w:tcPr>
          <w:p w14:paraId="7659DE48" w14:textId="426C78B9" w:rsidR="00A82F48" w:rsidRPr="00316693" w:rsidRDefault="000424C7" w:rsidP="00A82F48">
            <w:pPr>
              <w:rPr>
                <w:rFonts w:ascii="Calibri" w:eastAsia="Calibri" w:hAnsi="Calibri" w:cs="Times New Roman"/>
                <w:sz w:val="28"/>
                <w:szCs w:val="28"/>
              </w:rPr>
            </w:pPr>
            <w:r w:rsidRPr="00316693">
              <w:rPr>
                <w:rFonts w:ascii="Calibri" w:eastAsia="Calibri" w:hAnsi="Calibri" w:cs="Times New Roman"/>
                <w:sz w:val="28"/>
                <w:szCs w:val="28"/>
              </w:rPr>
              <w:t>August 2026</w:t>
            </w:r>
          </w:p>
        </w:tc>
      </w:tr>
      <w:tr w:rsidR="006501E1" w:rsidRPr="00316693" w14:paraId="665B0F4A" w14:textId="77777777" w:rsidTr="002742DB">
        <w:tc>
          <w:tcPr>
            <w:tcW w:w="4673" w:type="dxa"/>
          </w:tcPr>
          <w:p w14:paraId="0BA4AFA7" w14:textId="707A67E4" w:rsidR="006501E1" w:rsidRPr="00316693" w:rsidRDefault="006501E1" w:rsidP="00A82F48">
            <w:pPr>
              <w:rPr>
                <w:rFonts w:ascii="Calibri" w:eastAsia="Calibri" w:hAnsi="Calibri" w:cs="Times New Roman"/>
                <w:sz w:val="28"/>
                <w:szCs w:val="28"/>
              </w:rPr>
            </w:pPr>
            <w:r w:rsidRPr="00316693">
              <w:rPr>
                <w:rFonts w:ascii="Calibri" w:eastAsia="Calibri" w:hAnsi="Calibri" w:cs="Times New Roman"/>
                <w:sz w:val="28"/>
                <w:szCs w:val="28"/>
              </w:rPr>
              <w:t xml:space="preserve">8. </w:t>
            </w:r>
            <w:r w:rsidRPr="00316693">
              <w:rPr>
                <w:sz w:val="28"/>
                <w:szCs w:val="28"/>
              </w:rPr>
              <w:t xml:space="preserve"> </w:t>
            </w:r>
            <w:r w:rsidRPr="00316693">
              <w:rPr>
                <w:rFonts w:ascii="Calibri" w:eastAsia="Calibri" w:hAnsi="Calibri" w:cs="Times New Roman"/>
                <w:sz w:val="28"/>
                <w:szCs w:val="28"/>
              </w:rPr>
              <w:t>Submit draft for consideration and amendment by Clients and Members at 202</w:t>
            </w:r>
            <w:r w:rsidR="002742DB" w:rsidRPr="00316693">
              <w:rPr>
                <w:rFonts w:ascii="Calibri" w:eastAsia="Calibri" w:hAnsi="Calibri" w:cs="Times New Roman"/>
                <w:sz w:val="28"/>
                <w:szCs w:val="28"/>
              </w:rPr>
              <w:t>6</w:t>
            </w:r>
            <w:r w:rsidRPr="00316693">
              <w:rPr>
                <w:rFonts w:ascii="Calibri" w:eastAsia="Calibri" w:hAnsi="Calibri" w:cs="Times New Roman"/>
                <w:sz w:val="28"/>
                <w:szCs w:val="28"/>
              </w:rPr>
              <w:t xml:space="preserve"> Annual Client and Stakeholder Forum for feedback, suggestions  and amendments</w:t>
            </w:r>
          </w:p>
        </w:tc>
        <w:tc>
          <w:tcPr>
            <w:tcW w:w="2835" w:type="dxa"/>
          </w:tcPr>
          <w:p w14:paraId="47F35CA7" w14:textId="2F9DD252" w:rsidR="006501E1" w:rsidRPr="00316693" w:rsidRDefault="002149BF" w:rsidP="004C44CE">
            <w:pPr>
              <w:jc w:val="center"/>
              <w:rPr>
                <w:rFonts w:ascii="Calibri" w:eastAsia="Calibri" w:hAnsi="Calibri" w:cs="Times New Roman"/>
                <w:sz w:val="28"/>
                <w:szCs w:val="28"/>
              </w:rPr>
            </w:pPr>
            <w:r w:rsidRPr="00316693">
              <w:rPr>
                <w:rFonts w:ascii="Calibri" w:eastAsia="Calibri" w:hAnsi="Calibri" w:cs="Times New Roman"/>
                <w:sz w:val="28"/>
                <w:szCs w:val="28"/>
              </w:rPr>
              <w:t>Board, CEO,  Employees &amp; Volunteers</w:t>
            </w:r>
          </w:p>
        </w:tc>
        <w:tc>
          <w:tcPr>
            <w:tcW w:w="1701" w:type="dxa"/>
          </w:tcPr>
          <w:p w14:paraId="5E365B57" w14:textId="76E8C2B9" w:rsidR="006501E1" w:rsidRPr="00316693" w:rsidRDefault="002742DB" w:rsidP="00A82F48">
            <w:pPr>
              <w:rPr>
                <w:rFonts w:ascii="Calibri" w:eastAsia="Calibri" w:hAnsi="Calibri" w:cs="Times New Roman"/>
                <w:sz w:val="28"/>
                <w:szCs w:val="28"/>
              </w:rPr>
            </w:pPr>
            <w:r w:rsidRPr="00316693">
              <w:rPr>
                <w:rFonts w:ascii="Calibri" w:eastAsia="Calibri" w:hAnsi="Calibri" w:cs="Times New Roman"/>
                <w:sz w:val="28"/>
                <w:szCs w:val="28"/>
              </w:rPr>
              <w:t>AGM &amp; Annual Client and Stakeholder Forum for feedback October 2026</w:t>
            </w:r>
          </w:p>
        </w:tc>
      </w:tr>
      <w:tr w:rsidR="006501E1" w:rsidRPr="00316693" w14:paraId="09256236" w14:textId="77777777" w:rsidTr="002742DB">
        <w:tc>
          <w:tcPr>
            <w:tcW w:w="4673" w:type="dxa"/>
          </w:tcPr>
          <w:p w14:paraId="664EE0BC" w14:textId="6071615A" w:rsidR="006501E1" w:rsidRPr="00316693" w:rsidRDefault="006501E1" w:rsidP="00A82F48">
            <w:pPr>
              <w:rPr>
                <w:rFonts w:ascii="Calibri" w:eastAsia="Calibri" w:hAnsi="Calibri" w:cs="Times New Roman"/>
                <w:sz w:val="28"/>
                <w:szCs w:val="28"/>
              </w:rPr>
            </w:pPr>
            <w:r w:rsidRPr="00316693">
              <w:rPr>
                <w:rFonts w:ascii="Calibri" w:eastAsia="Calibri" w:hAnsi="Calibri" w:cs="Times New Roman"/>
                <w:sz w:val="28"/>
                <w:szCs w:val="28"/>
              </w:rPr>
              <w:lastRenderedPageBreak/>
              <w:t>9. Submit final draft revised DAIP  for consideration</w:t>
            </w:r>
            <w:r w:rsidR="00B25196" w:rsidRPr="00316693">
              <w:rPr>
                <w:rFonts w:ascii="Calibri" w:eastAsia="Calibri" w:hAnsi="Calibri" w:cs="Times New Roman"/>
                <w:sz w:val="28"/>
                <w:szCs w:val="28"/>
              </w:rPr>
              <w:t xml:space="preserve">, </w:t>
            </w:r>
            <w:r w:rsidRPr="00316693">
              <w:rPr>
                <w:rFonts w:ascii="Calibri" w:eastAsia="Calibri" w:hAnsi="Calibri" w:cs="Times New Roman"/>
                <w:sz w:val="28"/>
                <w:szCs w:val="28"/>
              </w:rPr>
              <w:t xml:space="preserve">amendment </w:t>
            </w:r>
            <w:r w:rsidR="00B25196" w:rsidRPr="00316693">
              <w:rPr>
                <w:rFonts w:ascii="Calibri" w:eastAsia="Calibri" w:hAnsi="Calibri" w:cs="Times New Roman"/>
                <w:sz w:val="28"/>
                <w:szCs w:val="28"/>
              </w:rPr>
              <w:t xml:space="preserve">an approval </w:t>
            </w:r>
            <w:r w:rsidRPr="00316693">
              <w:rPr>
                <w:rFonts w:ascii="Calibri" w:eastAsia="Calibri" w:hAnsi="Calibri" w:cs="Times New Roman"/>
                <w:sz w:val="28"/>
                <w:szCs w:val="28"/>
              </w:rPr>
              <w:t xml:space="preserve">by </w:t>
            </w:r>
            <w:r w:rsidR="002149BF" w:rsidRPr="00316693">
              <w:rPr>
                <w:rFonts w:ascii="Calibri" w:eastAsia="Calibri" w:hAnsi="Calibri" w:cs="Times New Roman"/>
                <w:sz w:val="28"/>
                <w:szCs w:val="28"/>
              </w:rPr>
              <w:t>Board</w:t>
            </w:r>
          </w:p>
        </w:tc>
        <w:tc>
          <w:tcPr>
            <w:tcW w:w="2835" w:type="dxa"/>
          </w:tcPr>
          <w:p w14:paraId="7B1083CE" w14:textId="2E266EB0" w:rsidR="006501E1" w:rsidRPr="00316693" w:rsidRDefault="002149BF" w:rsidP="004C44CE">
            <w:pPr>
              <w:jc w:val="center"/>
              <w:rPr>
                <w:rFonts w:ascii="Calibri" w:eastAsia="Calibri" w:hAnsi="Calibri" w:cs="Times New Roman"/>
                <w:sz w:val="28"/>
                <w:szCs w:val="28"/>
              </w:rPr>
            </w:pPr>
            <w:r w:rsidRPr="00316693">
              <w:rPr>
                <w:rFonts w:ascii="Calibri" w:eastAsia="Calibri" w:hAnsi="Calibri" w:cs="Times New Roman"/>
                <w:sz w:val="28"/>
                <w:szCs w:val="28"/>
              </w:rPr>
              <w:t>CEO &amp; Board Sub-Committee</w:t>
            </w:r>
          </w:p>
        </w:tc>
        <w:tc>
          <w:tcPr>
            <w:tcW w:w="1701" w:type="dxa"/>
          </w:tcPr>
          <w:p w14:paraId="42EB30FB" w14:textId="69DF7664" w:rsidR="004C44CE" w:rsidRPr="00316693" w:rsidRDefault="004C44CE" w:rsidP="00A82F48">
            <w:pPr>
              <w:rPr>
                <w:rFonts w:ascii="Calibri" w:eastAsia="Calibri" w:hAnsi="Calibri" w:cs="Times New Roman"/>
                <w:sz w:val="28"/>
                <w:szCs w:val="28"/>
              </w:rPr>
            </w:pPr>
            <w:r w:rsidRPr="00316693">
              <w:rPr>
                <w:rFonts w:ascii="Calibri" w:eastAsia="Calibri" w:hAnsi="Calibri" w:cs="Times New Roman"/>
                <w:sz w:val="28"/>
                <w:szCs w:val="28"/>
              </w:rPr>
              <w:t>Board Meeting</w:t>
            </w:r>
          </w:p>
          <w:p w14:paraId="439D6B2C" w14:textId="549A6A41" w:rsidR="006501E1" w:rsidRPr="00316693" w:rsidRDefault="002742DB" w:rsidP="00A82F48">
            <w:pPr>
              <w:rPr>
                <w:rFonts w:ascii="Calibri" w:eastAsia="Calibri" w:hAnsi="Calibri" w:cs="Times New Roman"/>
                <w:sz w:val="28"/>
                <w:szCs w:val="28"/>
              </w:rPr>
            </w:pPr>
            <w:r w:rsidRPr="00316693">
              <w:rPr>
                <w:rFonts w:ascii="Calibri" w:eastAsia="Calibri" w:hAnsi="Calibri" w:cs="Times New Roman"/>
                <w:sz w:val="28"/>
                <w:szCs w:val="28"/>
              </w:rPr>
              <w:t>December 2026</w:t>
            </w:r>
          </w:p>
        </w:tc>
      </w:tr>
      <w:tr w:rsidR="002742DB" w:rsidRPr="00316693" w14:paraId="630E2B99" w14:textId="77777777" w:rsidTr="002742DB">
        <w:tc>
          <w:tcPr>
            <w:tcW w:w="4673" w:type="dxa"/>
          </w:tcPr>
          <w:p w14:paraId="46DB5790" w14:textId="47CC388D" w:rsidR="002742DB" w:rsidRPr="00316693" w:rsidRDefault="002742DB" w:rsidP="00A82F48">
            <w:pPr>
              <w:rPr>
                <w:rFonts w:ascii="Calibri" w:eastAsia="Calibri" w:hAnsi="Calibri" w:cs="Times New Roman"/>
                <w:sz w:val="28"/>
                <w:szCs w:val="28"/>
              </w:rPr>
            </w:pPr>
            <w:r w:rsidRPr="00316693">
              <w:rPr>
                <w:rFonts w:ascii="Calibri" w:eastAsia="Calibri" w:hAnsi="Calibri" w:cs="Times New Roman"/>
                <w:sz w:val="28"/>
                <w:szCs w:val="28"/>
              </w:rPr>
              <w:t>10. Lodge Revised approved 2027-2033 DAIP with the Australian Human Rights Commission</w:t>
            </w:r>
          </w:p>
        </w:tc>
        <w:tc>
          <w:tcPr>
            <w:tcW w:w="2835" w:type="dxa"/>
          </w:tcPr>
          <w:p w14:paraId="67BAFF7C" w14:textId="711170E2" w:rsidR="002742DB" w:rsidRPr="00316693" w:rsidRDefault="002742DB" w:rsidP="004C44CE">
            <w:pPr>
              <w:jc w:val="center"/>
              <w:rPr>
                <w:rFonts w:ascii="Calibri" w:eastAsia="Calibri" w:hAnsi="Calibri" w:cs="Times New Roman"/>
                <w:sz w:val="28"/>
                <w:szCs w:val="28"/>
              </w:rPr>
            </w:pPr>
            <w:r w:rsidRPr="00316693">
              <w:rPr>
                <w:rFonts w:ascii="Calibri" w:eastAsia="Calibri" w:hAnsi="Calibri" w:cs="Times New Roman"/>
                <w:sz w:val="28"/>
                <w:szCs w:val="28"/>
              </w:rPr>
              <w:t>CEO</w:t>
            </w:r>
          </w:p>
        </w:tc>
        <w:tc>
          <w:tcPr>
            <w:tcW w:w="1701" w:type="dxa"/>
          </w:tcPr>
          <w:p w14:paraId="0BE81F87" w14:textId="408EC57F" w:rsidR="002742DB" w:rsidRPr="00316693" w:rsidRDefault="004C44CE" w:rsidP="00A82F48">
            <w:pPr>
              <w:rPr>
                <w:rFonts w:ascii="Calibri" w:eastAsia="Calibri" w:hAnsi="Calibri" w:cs="Times New Roman"/>
                <w:sz w:val="28"/>
                <w:szCs w:val="28"/>
              </w:rPr>
            </w:pPr>
            <w:r w:rsidRPr="00316693">
              <w:rPr>
                <w:rFonts w:ascii="Calibri" w:eastAsia="Calibri" w:hAnsi="Calibri" w:cs="Times New Roman"/>
                <w:sz w:val="28"/>
                <w:szCs w:val="28"/>
              </w:rPr>
              <w:t xml:space="preserve">Board Meeting </w:t>
            </w:r>
            <w:r w:rsidR="002742DB" w:rsidRPr="00316693">
              <w:rPr>
                <w:rFonts w:ascii="Calibri" w:eastAsia="Calibri" w:hAnsi="Calibri" w:cs="Times New Roman"/>
                <w:sz w:val="28"/>
                <w:szCs w:val="28"/>
              </w:rPr>
              <w:t>February 2027</w:t>
            </w:r>
          </w:p>
        </w:tc>
      </w:tr>
    </w:tbl>
    <w:p w14:paraId="602AE272" w14:textId="77777777" w:rsidR="00A82F48" w:rsidRPr="00A82F48" w:rsidRDefault="00A82F48" w:rsidP="00A82F48">
      <w:pPr>
        <w:rPr>
          <w:rFonts w:ascii="Calibri" w:eastAsia="Calibri" w:hAnsi="Calibri" w:cs="Times New Roman"/>
          <w:b/>
        </w:rPr>
      </w:pPr>
    </w:p>
    <w:p w14:paraId="0CD3C51C" w14:textId="77777777" w:rsidR="004E2680" w:rsidRDefault="004E2680" w:rsidP="00112011">
      <w:pPr>
        <w:jc w:val="both"/>
        <w:rPr>
          <w:rFonts w:ascii="Arial" w:hAnsi="Arial" w:cs="Arial"/>
          <w:b/>
          <w:bCs/>
          <w:sz w:val="28"/>
          <w:szCs w:val="28"/>
        </w:rPr>
      </w:pPr>
    </w:p>
    <w:p w14:paraId="505AE727" w14:textId="2419D467" w:rsidR="00A82F48" w:rsidRPr="00F64365" w:rsidRDefault="00A82F48" w:rsidP="006D58CC">
      <w:pPr>
        <w:jc w:val="center"/>
        <w:rPr>
          <w:rFonts w:ascii="Arial" w:hAnsi="Arial" w:cs="Arial"/>
          <w:b/>
          <w:bCs/>
          <w:sz w:val="28"/>
          <w:szCs w:val="28"/>
        </w:rPr>
      </w:pPr>
    </w:p>
    <w:sectPr w:rsidR="00A82F48" w:rsidRPr="00F64365" w:rsidSect="00173C00">
      <w:footerReference w:type="default" r:id="rId21"/>
      <w:pgSz w:w="11906" w:h="16838"/>
      <w:pgMar w:top="1134" w:right="1274" w:bottom="993" w:left="1276" w:header="708" w:footer="708"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C738A" w14:textId="77777777" w:rsidR="00BB12D0" w:rsidRDefault="00BB12D0" w:rsidP="00C60E94">
      <w:pPr>
        <w:spacing w:after="0" w:line="240" w:lineRule="auto"/>
      </w:pPr>
      <w:r>
        <w:separator/>
      </w:r>
    </w:p>
  </w:endnote>
  <w:endnote w:type="continuationSeparator" w:id="0">
    <w:p w14:paraId="395316D2" w14:textId="77777777" w:rsidR="00BB12D0" w:rsidRDefault="00BB12D0" w:rsidP="00C6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1FADD" w14:textId="29210FC3" w:rsidR="006C10D9" w:rsidRPr="006B5807" w:rsidRDefault="006C10D9" w:rsidP="004C44CE">
    <w:pPr>
      <w:spacing w:after="0"/>
      <w:jc w:val="center"/>
      <w:rPr>
        <w:rFonts w:ascii="Arial" w:hAnsi="Arial" w:cs="Arial"/>
        <w:sz w:val="16"/>
        <w:szCs w:val="16"/>
      </w:rPr>
    </w:pPr>
    <w:r w:rsidRPr="006B5807">
      <w:rPr>
        <w:rFonts w:ascii="Arial" w:hAnsi="Arial" w:cs="Arial"/>
        <w:sz w:val="16"/>
        <w:szCs w:val="16"/>
      </w:rPr>
      <w:t>Australian Registered Body Number (ARBN) 629 441 078    ABN 95 702 434 250</w:t>
    </w:r>
  </w:p>
  <w:p w14:paraId="74667DA9" w14:textId="0D19473F" w:rsidR="002742DB" w:rsidRPr="006B5807" w:rsidRDefault="002742DB" w:rsidP="004C44CE">
    <w:pPr>
      <w:spacing w:after="0"/>
      <w:jc w:val="center"/>
      <w:rPr>
        <w:rFonts w:ascii="Arial" w:hAnsi="Arial" w:cs="Arial"/>
        <w:sz w:val="16"/>
        <w:szCs w:val="16"/>
      </w:rPr>
    </w:pPr>
    <w:r w:rsidRPr="006B5807">
      <w:rPr>
        <w:rFonts w:ascii="Arial" w:hAnsi="Arial" w:cs="Arial"/>
        <w:sz w:val="16"/>
        <w:szCs w:val="16"/>
      </w:rPr>
      <w:t xml:space="preserve">Adopted:   </w:t>
    </w:r>
    <w:r w:rsidR="00330799">
      <w:rPr>
        <w:rFonts w:ascii="Arial" w:hAnsi="Arial" w:cs="Arial"/>
        <w:sz w:val="16"/>
        <w:szCs w:val="16"/>
      </w:rPr>
      <w:t>17 July 2020</w:t>
    </w:r>
    <w:r w:rsidRPr="006B5807">
      <w:rPr>
        <w:rFonts w:ascii="Arial" w:hAnsi="Arial" w:cs="Arial"/>
        <w:sz w:val="16"/>
        <w:szCs w:val="16"/>
      </w:rPr>
      <w:t xml:space="preserve">   </w:t>
    </w:r>
    <w:r w:rsidR="004C44CE" w:rsidRPr="006B5807">
      <w:rPr>
        <w:rFonts w:ascii="Arial" w:hAnsi="Arial" w:cs="Arial"/>
        <w:sz w:val="16"/>
        <w:szCs w:val="16"/>
      </w:rPr>
      <w:t xml:space="preserve">                     </w:t>
    </w:r>
    <w:r w:rsidRPr="006B5807">
      <w:rPr>
        <w:rFonts w:ascii="Arial" w:hAnsi="Arial" w:cs="Arial"/>
        <w:sz w:val="16"/>
        <w:szCs w:val="16"/>
      </w:rPr>
      <w:t xml:space="preserve">     Effective</w:t>
    </w:r>
    <w:r w:rsidR="00330799">
      <w:rPr>
        <w:rFonts w:ascii="Arial" w:hAnsi="Arial" w:cs="Arial"/>
        <w:sz w:val="16"/>
        <w:szCs w:val="16"/>
      </w:rPr>
      <w:t>: 17 July 2020</w:t>
    </w:r>
  </w:p>
  <w:p w14:paraId="6463385A" w14:textId="4C0BFB7A" w:rsidR="002742DB" w:rsidRDefault="002742DB" w:rsidP="004C44CE">
    <w:pPr>
      <w:spacing w:after="0"/>
      <w:jc w:val="center"/>
      <w:rPr>
        <w:rFonts w:ascii="Arial" w:hAnsi="Arial" w:cs="Arial"/>
        <w:sz w:val="16"/>
        <w:szCs w:val="16"/>
      </w:rPr>
    </w:pPr>
    <w:r w:rsidRPr="006B5807">
      <w:rPr>
        <w:rFonts w:ascii="Arial" w:hAnsi="Arial" w:cs="Arial"/>
        <w:sz w:val="16"/>
        <w:szCs w:val="16"/>
      </w:rPr>
      <w:t>NSDS 1</w:t>
    </w:r>
    <w:r w:rsidR="004C44CE" w:rsidRPr="006B5807">
      <w:rPr>
        <w:rFonts w:ascii="Arial" w:hAnsi="Arial" w:cs="Arial"/>
        <w:sz w:val="16"/>
        <w:szCs w:val="16"/>
      </w:rPr>
      <w:t>-6</w:t>
    </w:r>
  </w:p>
  <w:p w14:paraId="02BB55CF" w14:textId="77777777" w:rsidR="00AB18B4" w:rsidRPr="006B5807" w:rsidRDefault="00AB18B4" w:rsidP="004C44CE">
    <w:pPr>
      <w:spacing w:after="0"/>
      <w:jc w:val="center"/>
      <w:rPr>
        <w:rFonts w:ascii="Arial" w:hAnsi="Arial" w:cs="Arial"/>
        <w:sz w:val="16"/>
        <w:szCs w:val="16"/>
      </w:rPr>
    </w:pPr>
  </w:p>
  <w:p w14:paraId="3D125537" w14:textId="092CD5CC" w:rsidR="006C10D9" w:rsidRDefault="006C10D9" w:rsidP="00C60E94">
    <w:pPr>
      <w:tabs>
        <w:tab w:val="center" w:pos="4550"/>
        <w:tab w:val="left" w:pos="5818"/>
      </w:tabs>
      <w:ind w:right="260"/>
      <w:jc w:val="both"/>
      <w:rPr>
        <w:color w:val="222A35" w:themeColor="text2" w:themeShade="80"/>
        <w:sz w:val="24"/>
        <w:szCs w:val="24"/>
      </w:rPr>
    </w:pPr>
    <w:r w:rsidRPr="006B5807">
      <w:rPr>
        <w:color w:val="8496B0" w:themeColor="text2" w:themeTint="99"/>
        <w:spacing w:val="60"/>
        <w:sz w:val="16"/>
        <w:szCs w:val="16"/>
      </w:rPr>
      <w:tab/>
    </w:r>
    <w:r w:rsidRPr="006B5807">
      <w:rPr>
        <w:color w:val="8496B0" w:themeColor="text2" w:themeTint="99"/>
        <w:spacing w:val="60"/>
        <w:sz w:val="16"/>
        <w:szCs w:val="16"/>
      </w:rPr>
      <w:tab/>
    </w:r>
    <w:r w:rsidRPr="006B5807">
      <w:rPr>
        <w:color w:val="8496B0" w:themeColor="text2" w:themeTint="99"/>
        <w:spacing w:val="60"/>
        <w:sz w:val="16"/>
        <w:szCs w:val="16"/>
      </w:rPr>
      <w:tab/>
    </w:r>
    <w:r>
      <w:rPr>
        <w:color w:val="8496B0" w:themeColor="text2" w:themeTint="99"/>
        <w:spacing w:val="60"/>
        <w:sz w:val="24"/>
        <w:szCs w:val="24"/>
      </w:rPr>
      <w:tab/>
      <w:t xml:space="preserve">  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C607A8">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C607A8">
      <w:rPr>
        <w:noProof/>
        <w:color w:val="323E4F" w:themeColor="text2" w:themeShade="BF"/>
        <w:sz w:val="24"/>
        <w:szCs w:val="24"/>
      </w:rPr>
      <w:t>13</w:t>
    </w:r>
    <w:r>
      <w:rPr>
        <w:color w:val="323E4F" w:themeColor="text2" w:themeShade="BF"/>
        <w:sz w:val="24"/>
        <w:szCs w:val="24"/>
      </w:rPr>
      <w:fldChar w:fldCharType="end"/>
    </w:r>
  </w:p>
  <w:p w14:paraId="671D290A" w14:textId="77777777" w:rsidR="006C10D9" w:rsidRDefault="006C1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F9BA2" w14:textId="77777777" w:rsidR="00BB12D0" w:rsidRDefault="00BB12D0" w:rsidP="00C60E94">
      <w:pPr>
        <w:spacing w:after="0" w:line="240" w:lineRule="auto"/>
      </w:pPr>
      <w:r>
        <w:separator/>
      </w:r>
    </w:p>
  </w:footnote>
  <w:footnote w:type="continuationSeparator" w:id="0">
    <w:p w14:paraId="678D732D" w14:textId="77777777" w:rsidR="00BB12D0" w:rsidRDefault="00BB12D0" w:rsidP="00C60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6FB"/>
    <w:multiLevelType w:val="hybridMultilevel"/>
    <w:tmpl w:val="8D42BE7C"/>
    <w:lvl w:ilvl="0" w:tplc="EE6C67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C6635"/>
    <w:multiLevelType w:val="hybridMultilevel"/>
    <w:tmpl w:val="8CE6BA46"/>
    <w:lvl w:ilvl="0" w:tplc="7A1865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025740"/>
    <w:multiLevelType w:val="hybridMultilevel"/>
    <w:tmpl w:val="00146BE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56D82"/>
    <w:multiLevelType w:val="hybridMultilevel"/>
    <w:tmpl w:val="5BA684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FF5DE6"/>
    <w:multiLevelType w:val="hybridMultilevel"/>
    <w:tmpl w:val="356A8F5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42EE0"/>
    <w:multiLevelType w:val="hybridMultilevel"/>
    <w:tmpl w:val="1B66A11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C6A93"/>
    <w:multiLevelType w:val="hybridMultilevel"/>
    <w:tmpl w:val="CFDCBA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A27D33"/>
    <w:multiLevelType w:val="hybridMultilevel"/>
    <w:tmpl w:val="BDD67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F73CA7"/>
    <w:multiLevelType w:val="hybridMultilevel"/>
    <w:tmpl w:val="10AE4056"/>
    <w:lvl w:ilvl="0" w:tplc="D752E0F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0F652A"/>
    <w:multiLevelType w:val="hybridMultilevel"/>
    <w:tmpl w:val="917814C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D700E1"/>
    <w:multiLevelType w:val="hybridMultilevel"/>
    <w:tmpl w:val="D98E94C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150D3D"/>
    <w:multiLevelType w:val="hybridMultilevel"/>
    <w:tmpl w:val="1D9E7C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0F1B31"/>
    <w:multiLevelType w:val="hybridMultilevel"/>
    <w:tmpl w:val="A4609838"/>
    <w:lvl w:ilvl="0" w:tplc="EE6C67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2A25E2"/>
    <w:multiLevelType w:val="hybridMultilevel"/>
    <w:tmpl w:val="1E5E43A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603479"/>
    <w:multiLevelType w:val="hybridMultilevel"/>
    <w:tmpl w:val="A314B8D8"/>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2FBF653C"/>
    <w:multiLevelType w:val="hybridMultilevel"/>
    <w:tmpl w:val="F4A4C752"/>
    <w:lvl w:ilvl="0" w:tplc="EE6C67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B18BB"/>
    <w:multiLevelType w:val="hybridMultilevel"/>
    <w:tmpl w:val="F31C0B40"/>
    <w:lvl w:ilvl="0" w:tplc="EE6C67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253305"/>
    <w:multiLevelType w:val="hybridMultilevel"/>
    <w:tmpl w:val="EF24D3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AC2F6C"/>
    <w:multiLevelType w:val="hybridMultilevel"/>
    <w:tmpl w:val="6980D116"/>
    <w:lvl w:ilvl="0" w:tplc="EE6C67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337C8C"/>
    <w:multiLevelType w:val="hybridMultilevel"/>
    <w:tmpl w:val="CC929032"/>
    <w:lvl w:ilvl="0" w:tplc="EE6C67F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015377B"/>
    <w:multiLevelType w:val="hybridMultilevel"/>
    <w:tmpl w:val="6C1A9D06"/>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43AA1409"/>
    <w:multiLevelType w:val="hybridMultilevel"/>
    <w:tmpl w:val="D5688548"/>
    <w:lvl w:ilvl="0" w:tplc="EE6C67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85187F"/>
    <w:multiLevelType w:val="hybridMultilevel"/>
    <w:tmpl w:val="0976730A"/>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475721A2"/>
    <w:multiLevelType w:val="hybridMultilevel"/>
    <w:tmpl w:val="FA8425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494906"/>
    <w:multiLevelType w:val="hybridMultilevel"/>
    <w:tmpl w:val="4B86AB8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E5203A"/>
    <w:multiLevelType w:val="hybridMultilevel"/>
    <w:tmpl w:val="EEE6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E94B57"/>
    <w:multiLevelType w:val="hybridMultilevel"/>
    <w:tmpl w:val="3690900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DE56B7"/>
    <w:multiLevelType w:val="hybridMultilevel"/>
    <w:tmpl w:val="C8C6C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DA00CA"/>
    <w:multiLevelType w:val="hybridMultilevel"/>
    <w:tmpl w:val="ED4C328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C12202"/>
    <w:multiLevelType w:val="hybridMultilevel"/>
    <w:tmpl w:val="ADEA55B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76283C"/>
    <w:multiLevelType w:val="hybridMultilevel"/>
    <w:tmpl w:val="99B8A8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FC457E"/>
    <w:multiLevelType w:val="hybridMultilevel"/>
    <w:tmpl w:val="6D0A988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B586A"/>
    <w:multiLevelType w:val="hybridMultilevel"/>
    <w:tmpl w:val="64B2768A"/>
    <w:lvl w:ilvl="0" w:tplc="0024E3F8">
      <w:start w:val="2"/>
      <w:numFmt w:val="bullet"/>
      <w:lvlText w:val=""/>
      <w:lvlJc w:val="left"/>
      <w:pPr>
        <w:ind w:left="432" w:hanging="360"/>
      </w:pPr>
      <w:rPr>
        <w:rFonts w:ascii="Symbol" w:eastAsiaTheme="minorHAnsi" w:hAnsi="Symbol" w:cs="Aria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33" w15:restartNumberingAfterBreak="0">
    <w:nsid w:val="5B0F0F43"/>
    <w:multiLevelType w:val="hybridMultilevel"/>
    <w:tmpl w:val="627A427A"/>
    <w:lvl w:ilvl="0" w:tplc="EE6C67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CA4BD1"/>
    <w:multiLevelType w:val="multilevel"/>
    <w:tmpl w:val="4EC2EC0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2629"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9B1DF8"/>
    <w:multiLevelType w:val="multilevel"/>
    <w:tmpl w:val="D0D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36278"/>
    <w:multiLevelType w:val="hybridMultilevel"/>
    <w:tmpl w:val="A21EE4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E91098"/>
    <w:multiLevelType w:val="hybridMultilevel"/>
    <w:tmpl w:val="658C4B4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3F24BC"/>
    <w:multiLevelType w:val="hybridMultilevel"/>
    <w:tmpl w:val="00CCF7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241883"/>
    <w:multiLevelType w:val="hybridMultilevel"/>
    <w:tmpl w:val="16A644E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4868B9"/>
    <w:multiLevelType w:val="hybridMultilevel"/>
    <w:tmpl w:val="83782D00"/>
    <w:lvl w:ilvl="0" w:tplc="0C09000B">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A2553A"/>
    <w:multiLevelType w:val="hybridMultilevel"/>
    <w:tmpl w:val="6A300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E728A1"/>
    <w:multiLevelType w:val="hybridMultilevel"/>
    <w:tmpl w:val="B900C2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074C36"/>
    <w:multiLevelType w:val="hybridMultilevel"/>
    <w:tmpl w:val="E33890A6"/>
    <w:lvl w:ilvl="0" w:tplc="EE6C67F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D586075"/>
    <w:multiLevelType w:val="hybridMultilevel"/>
    <w:tmpl w:val="7CEE4F84"/>
    <w:lvl w:ilvl="0" w:tplc="EE6C67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18"/>
  </w:num>
  <w:num w:numId="4">
    <w:abstractNumId w:val="24"/>
  </w:num>
  <w:num w:numId="5">
    <w:abstractNumId w:val="31"/>
  </w:num>
  <w:num w:numId="6">
    <w:abstractNumId w:val="0"/>
  </w:num>
  <w:num w:numId="7">
    <w:abstractNumId w:val="15"/>
  </w:num>
  <w:num w:numId="8">
    <w:abstractNumId w:val="44"/>
  </w:num>
  <w:num w:numId="9">
    <w:abstractNumId w:val="17"/>
  </w:num>
  <w:num w:numId="10">
    <w:abstractNumId w:val="21"/>
  </w:num>
  <w:num w:numId="11">
    <w:abstractNumId w:val="40"/>
  </w:num>
  <w:num w:numId="12">
    <w:abstractNumId w:val="8"/>
  </w:num>
  <w:num w:numId="13">
    <w:abstractNumId w:val="28"/>
  </w:num>
  <w:num w:numId="14">
    <w:abstractNumId w:val="3"/>
  </w:num>
  <w:num w:numId="15">
    <w:abstractNumId w:val="2"/>
  </w:num>
  <w:num w:numId="16">
    <w:abstractNumId w:val="29"/>
  </w:num>
  <w:num w:numId="17">
    <w:abstractNumId w:val="37"/>
  </w:num>
  <w:num w:numId="18">
    <w:abstractNumId w:val="1"/>
  </w:num>
  <w:num w:numId="19">
    <w:abstractNumId w:val="34"/>
  </w:num>
  <w:num w:numId="20">
    <w:abstractNumId w:val="35"/>
  </w:num>
  <w:num w:numId="21">
    <w:abstractNumId w:val="22"/>
  </w:num>
  <w:num w:numId="22">
    <w:abstractNumId w:val="10"/>
  </w:num>
  <w:num w:numId="23">
    <w:abstractNumId w:val="14"/>
  </w:num>
  <w:num w:numId="24">
    <w:abstractNumId w:val="39"/>
  </w:num>
  <w:num w:numId="25">
    <w:abstractNumId w:val="5"/>
  </w:num>
  <w:num w:numId="26">
    <w:abstractNumId w:val="23"/>
  </w:num>
  <w:num w:numId="27">
    <w:abstractNumId w:val="25"/>
  </w:num>
  <w:num w:numId="28">
    <w:abstractNumId w:val="6"/>
  </w:num>
  <w:num w:numId="29">
    <w:abstractNumId w:val="7"/>
  </w:num>
  <w:num w:numId="30">
    <w:abstractNumId w:val="9"/>
  </w:num>
  <w:num w:numId="31">
    <w:abstractNumId w:val="4"/>
  </w:num>
  <w:num w:numId="32">
    <w:abstractNumId w:val="27"/>
  </w:num>
  <w:num w:numId="33">
    <w:abstractNumId w:val="11"/>
  </w:num>
  <w:num w:numId="34">
    <w:abstractNumId w:val="38"/>
  </w:num>
  <w:num w:numId="35">
    <w:abstractNumId w:val="32"/>
  </w:num>
  <w:num w:numId="36">
    <w:abstractNumId w:val="41"/>
  </w:num>
  <w:num w:numId="37">
    <w:abstractNumId w:val="42"/>
  </w:num>
  <w:num w:numId="38">
    <w:abstractNumId w:val="30"/>
  </w:num>
  <w:num w:numId="39">
    <w:abstractNumId w:val="13"/>
  </w:num>
  <w:num w:numId="40">
    <w:abstractNumId w:val="12"/>
  </w:num>
  <w:num w:numId="41">
    <w:abstractNumId w:val="43"/>
  </w:num>
  <w:num w:numId="42">
    <w:abstractNumId w:val="19"/>
  </w:num>
  <w:num w:numId="43">
    <w:abstractNumId w:val="36"/>
  </w:num>
  <w:num w:numId="44">
    <w:abstractNumId w:val="1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documentProtection w:edit="readOnly" w:enforcement="1" w:cryptProviderType="rsaAES" w:cryptAlgorithmClass="hash" w:cryptAlgorithmType="typeAny" w:cryptAlgorithmSid="14" w:cryptSpinCount="100000" w:hash="BAjEa4Y68t6NXOErTwUIhZpxTChO19PmSlcH34oxq7uG6W1w7txSIje1go7KsfZ29tXZGJhY1oL3YtXvmntSXQ==" w:salt="xgZUvdMJDiXGxgxeCPKIh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91"/>
    <w:rsid w:val="000424C7"/>
    <w:rsid w:val="00061AE9"/>
    <w:rsid w:val="0006660B"/>
    <w:rsid w:val="00090BB4"/>
    <w:rsid w:val="000915B9"/>
    <w:rsid w:val="00097D7C"/>
    <w:rsid w:val="000A7388"/>
    <w:rsid w:val="000B3A91"/>
    <w:rsid w:val="000B5CFF"/>
    <w:rsid w:val="000C48FD"/>
    <w:rsid w:val="000E000C"/>
    <w:rsid w:val="001065C6"/>
    <w:rsid w:val="00112011"/>
    <w:rsid w:val="00124972"/>
    <w:rsid w:val="0015442F"/>
    <w:rsid w:val="00173C00"/>
    <w:rsid w:val="001B2DA7"/>
    <w:rsid w:val="001E6FD0"/>
    <w:rsid w:val="00202AE4"/>
    <w:rsid w:val="002149BF"/>
    <w:rsid w:val="0022090F"/>
    <w:rsid w:val="00254491"/>
    <w:rsid w:val="002557DF"/>
    <w:rsid w:val="00265A54"/>
    <w:rsid w:val="002742DB"/>
    <w:rsid w:val="002859B4"/>
    <w:rsid w:val="002B14FD"/>
    <w:rsid w:val="002B1762"/>
    <w:rsid w:val="002B4DDA"/>
    <w:rsid w:val="002B5296"/>
    <w:rsid w:val="002D2A7C"/>
    <w:rsid w:val="002D766D"/>
    <w:rsid w:val="002E1ADB"/>
    <w:rsid w:val="002E1EE9"/>
    <w:rsid w:val="00316693"/>
    <w:rsid w:val="00330799"/>
    <w:rsid w:val="00354592"/>
    <w:rsid w:val="003705D7"/>
    <w:rsid w:val="00372336"/>
    <w:rsid w:val="003944CD"/>
    <w:rsid w:val="003A165F"/>
    <w:rsid w:val="003B6F91"/>
    <w:rsid w:val="003E68A1"/>
    <w:rsid w:val="003F2CF4"/>
    <w:rsid w:val="00436162"/>
    <w:rsid w:val="004629ED"/>
    <w:rsid w:val="004725C2"/>
    <w:rsid w:val="004977B6"/>
    <w:rsid w:val="004A25D2"/>
    <w:rsid w:val="004B7D11"/>
    <w:rsid w:val="004C44CE"/>
    <w:rsid w:val="004C6171"/>
    <w:rsid w:val="004E2680"/>
    <w:rsid w:val="004E27C6"/>
    <w:rsid w:val="004F77BF"/>
    <w:rsid w:val="00507BF9"/>
    <w:rsid w:val="00512748"/>
    <w:rsid w:val="00513379"/>
    <w:rsid w:val="005220A2"/>
    <w:rsid w:val="00522D9E"/>
    <w:rsid w:val="005379FA"/>
    <w:rsid w:val="00557696"/>
    <w:rsid w:val="00583FDF"/>
    <w:rsid w:val="005944C4"/>
    <w:rsid w:val="00594758"/>
    <w:rsid w:val="005A2215"/>
    <w:rsid w:val="005A6D82"/>
    <w:rsid w:val="005E023E"/>
    <w:rsid w:val="005F15E0"/>
    <w:rsid w:val="005F3326"/>
    <w:rsid w:val="005F7DEA"/>
    <w:rsid w:val="00603134"/>
    <w:rsid w:val="00616A56"/>
    <w:rsid w:val="00621F8A"/>
    <w:rsid w:val="006501E1"/>
    <w:rsid w:val="006626FD"/>
    <w:rsid w:val="00664D2A"/>
    <w:rsid w:val="0067703A"/>
    <w:rsid w:val="006A387D"/>
    <w:rsid w:val="006A50AF"/>
    <w:rsid w:val="006B5807"/>
    <w:rsid w:val="006C10D9"/>
    <w:rsid w:val="006C599B"/>
    <w:rsid w:val="006D58CC"/>
    <w:rsid w:val="006E6D0B"/>
    <w:rsid w:val="006F27DB"/>
    <w:rsid w:val="00714C0F"/>
    <w:rsid w:val="007269B1"/>
    <w:rsid w:val="00733108"/>
    <w:rsid w:val="00744229"/>
    <w:rsid w:val="0074572F"/>
    <w:rsid w:val="00746986"/>
    <w:rsid w:val="00777370"/>
    <w:rsid w:val="007A22EC"/>
    <w:rsid w:val="007C2FC6"/>
    <w:rsid w:val="007E3910"/>
    <w:rsid w:val="007E7448"/>
    <w:rsid w:val="007F1AF2"/>
    <w:rsid w:val="00801001"/>
    <w:rsid w:val="0081632D"/>
    <w:rsid w:val="00851567"/>
    <w:rsid w:val="008718AC"/>
    <w:rsid w:val="00876055"/>
    <w:rsid w:val="008825B0"/>
    <w:rsid w:val="00890E04"/>
    <w:rsid w:val="008D0936"/>
    <w:rsid w:val="008F0EC3"/>
    <w:rsid w:val="00901F18"/>
    <w:rsid w:val="009065A4"/>
    <w:rsid w:val="00917383"/>
    <w:rsid w:val="00920546"/>
    <w:rsid w:val="00957528"/>
    <w:rsid w:val="00962FF5"/>
    <w:rsid w:val="009715F4"/>
    <w:rsid w:val="009C295B"/>
    <w:rsid w:val="009C495F"/>
    <w:rsid w:val="00A00F18"/>
    <w:rsid w:val="00A1683A"/>
    <w:rsid w:val="00A249CA"/>
    <w:rsid w:val="00A31360"/>
    <w:rsid w:val="00A3149F"/>
    <w:rsid w:val="00A406A6"/>
    <w:rsid w:val="00A4287A"/>
    <w:rsid w:val="00A46727"/>
    <w:rsid w:val="00A56508"/>
    <w:rsid w:val="00A7694A"/>
    <w:rsid w:val="00A82F48"/>
    <w:rsid w:val="00A83A5F"/>
    <w:rsid w:val="00A92DAB"/>
    <w:rsid w:val="00AA5472"/>
    <w:rsid w:val="00AB18B4"/>
    <w:rsid w:val="00AB6D63"/>
    <w:rsid w:val="00B03BB0"/>
    <w:rsid w:val="00B05257"/>
    <w:rsid w:val="00B25196"/>
    <w:rsid w:val="00B400E7"/>
    <w:rsid w:val="00B66348"/>
    <w:rsid w:val="00BA58AF"/>
    <w:rsid w:val="00BB12D0"/>
    <w:rsid w:val="00BB65CA"/>
    <w:rsid w:val="00BC5E9A"/>
    <w:rsid w:val="00BC7A79"/>
    <w:rsid w:val="00BF1068"/>
    <w:rsid w:val="00C20248"/>
    <w:rsid w:val="00C31D0E"/>
    <w:rsid w:val="00C447E3"/>
    <w:rsid w:val="00C52E53"/>
    <w:rsid w:val="00C55D71"/>
    <w:rsid w:val="00C607A8"/>
    <w:rsid w:val="00C60E94"/>
    <w:rsid w:val="00C77E5D"/>
    <w:rsid w:val="00CA528C"/>
    <w:rsid w:val="00CE5866"/>
    <w:rsid w:val="00CF3449"/>
    <w:rsid w:val="00CF371E"/>
    <w:rsid w:val="00D00743"/>
    <w:rsid w:val="00D01A54"/>
    <w:rsid w:val="00D10C99"/>
    <w:rsid w:val="00D11C1E"/>
    <w:rsid w:val="00D25FED"/>
    <w:rsid w:val="00D55AE5"/>
    <w:rsid w:val="00D744E8"/>
    <w:rsid w:val="00D756C8"/>
    <w:rsid w:val="00D7748E"/>
    <w:rsid w:val="00D77A8D"/>
    <w:rsid w:val="00D77AD5"/>
    <w:rsid w:val="00D907FD"/>
    <w:rsid w:val="00DC7785"/>
    <w:rsid w:val="00DD1C81"/>
    <w:rsid w:val="00DD3C7D"/>
    <w:rsid w:val="00DE58F1"/>
    <w:rsid w:val="00E013DD"/>
    <w:rsid w:val="00E01451"/>
    <w:rsid w:val="00E15DA5"/>
    <w:rsid w:val="00E315B1"/>
    <w:rsid w:val="00E652BA"/>
    <w:rsid w:val="00E657BF"/>
    <w:rsid w:val="00E77E2D"/>
    <w:rsid w:val="00EB6115"/>
    <w:rsid w:val="00EB6A8E"/>
    <w:rsid w:val="00EF1269"/>
    <w:rsid w:val="00EF5A84"/>
    <w:rsid w:val="00EF7B60"/>
    <w:rsid w:val="00F02EB3"/>
    <w:rsid w:val="00F16B41"/>
    <w:rsid w:val="00F22B32"/>
    <w:rsid w:val="00F32403"/>
    <w:rsid w:val="00F468BA"/>
    <w:rsid w:val="00F64365"/>
    <w:rsid w:val="00F75974"/>
    <w:rsid w:val="00F90BD2"/>
    <w:rsid w:val="00FA57AB"/>
    <w:rsid w:val="00FB2330"/>
    <w:rsid w:val="00FE7C3C"/>
    <w:rsid w:val="00FF3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5926"/>
  <w15:chartTrackingRefBased/>
  <w15:docId w15:val="{08A23F6F-AE8B-4A7C-A498-1B3C4275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A7"/>
  </w:style>
  <w:style w:type="paragraph" w:styleId="Heading1">
    <w:name w:val="heading 1"/>
    <w:basedOn w:val="Normal"/>
    <w:next w:val="Normal"/>
    <w:link w:val="Heading1Char"/>
    <w:uiPriority w:val="9"/>
    <w:qFormat/>
    <w:rsid w:val="001B2DA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1B2DA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2DA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DA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B2DA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B2DA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B2DA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B2DA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B2DA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E94"/>
  </w:style>
  <w:style w:type="paragraph" w:styleId="Footer">
    <w:name w:val="footer"/>
    <w:basedOn w:val="Normal"/>
    <w:link w:val="FooterChar"/>
    <w:uiPriority w:val="99"/>
    <w:unhideWhenUsed/>
    <w:rsid w:val="00C60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E94"/>
  </w:style>
  <w:style w:type="paragraph" w:styleId="ListParagraph">
    <w:name w:val="List Paragraph"/>
    <w:basedOn w:val="Normal"/>
    <w:uiPriority w:val="34"/>
    <w:qFormat/>
    <w:rsid w:val="007269B1"/>
    <w:pPr>
      <w:ind w:left="720"/>
      <w:contextualSpacing/>
    </w:pPr>
  </w:style>
  <w:style w:type="character" w:styleId="Hyperlink">
    <w:name w:val="Hyperlink"/>
    <w:basedOn w:val="DefaultParagraphFont"/>
    <w:uiPriority w:val="99"/>
    <w:unhideWhenUsed/>
    <w:rsid w:val="000915B9"/>
    <w:rPr>
      <w:color w:val="0563C1" w:themeColor="hyperlink"/>
      <w:u w:val="single"/>
    </w:rPr>
  </w:style>
  <w:style w:type="table" w:styleId="TableGrid">
    <w:name w:val="Table Grid"/>
    <w:basedOn w:val="TableNormal"/>
    <w:uiPriority w:val="39"/>
    <w:rsid w:val="00A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F3449"/>
    <w:rPr>
      <w:color w:val="605E5C"/>
      <w:shd w:val="clear" w:color="auto" w:fill="E1DFDD"/>
    </w:rPr>
  </w:style>
  <w:style w:type="paragraph" w:styleId="Revision">
    <w:name w:val="Revision"/>
    <w:hidden/>
    <w:uiPriority w:val="99"/>
    <w:semiHidden/>
    <w:rsid w:val="00EF1269"/>
    <w:pPr>
      <w:spacing w:after="0" w:line="240" w:lineRule="auto"/>
    </w:pPr>
  </w:style>
  <w:style w:type="character" w:customStyle="1" w:styleId="UnresolvedMention2">
    <w:name w:val="Unresolved Mention2"/>
    <w:basedOn w:val="DefaultParagraphFont"/>
    <w:uiPriority w:val="99"/>
    <w:semiHidden/>
    <w:unhideWhenUsed/>
    <w:rsid w:val="008825B0"/>
    <w:rPr>
      <w:color w:val="605E5C"/>
      <w:shd w:val="clear" w:color="auto" w:fill="E1DFDD"/>
    </w:rPr>
  </w:style>
  <w:style w:type="character" w:customStyle="1" w:styleId="Heading1Char">
    <w:name w:val="Heading 1 Char"/>
    <w:basedOn w:val="DefaultParagraphFont"/>
    <w:link w:val="Heading1"/>
    <w:uiPriority w:val="9"/>
    <w:rsid w:val="001B2DA7"/>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1B2DA7"/>
    <w:pPr>
      <w:outlineLvl w:val="9"/>
    </w:pPr>
  </w:style>
  <w:style w:type="character" w:customStyle="1" w:styleId="Heading2Char">
    <w:name w:val="Heading 2 Char"/>
    <w:basedOn w:val="DefaultParagraphFont"/>
    <w:link w:val="Heading2"/>
    <w:uiPriority w:val="9"/>
    <w:semiHidden/>
    <w:rsid w:val="001B2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DA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DA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B2DA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B2DA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B2DA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B2DA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B2DA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B2DA7"/>
    <w:pPr>
      <w:spacing w:line="240" w:lineRule="auto"/>
    </w:pPr>
    <w:rPr>
      <w:b/>
      <w:bCs/>
      <w:smallCaps/>
      <w:color w:val="44546A" w:themeColor="text2"/>
    </w:rPr>
  </w:style>
  <w:style w:type="paragraph" w:styleId="Title">
    <w:name w:val="Title"/>
    <w:basedOn w:val="Normal"/>
    <w:next w:val="Normal"/>
    <w:link w:val="TitleChar"/>
    <w:uiPriority w:val="10"/>
    <w:qFormat/>
    <w:rsid w:val="001B2DA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B2DA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B2DA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B2DA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B2DA7"/>
    <w:rPr>
      <w:b/>
      <w:bCs/>
    </w:rPr>
  </w:style>
  <w:style w:type="character" w:styleId="Emphasis">
    <w:name w:val="Emphasis"/>
    <w:basedOn w:val="DefaultParagraphFont"/>
    <w:uiPriority w:val="20"/>
    <w:qFormat/>
    <w:rsid w:val="001B2DA7"/>
    <w:rPr>
      <w:i/>
      <w:iCs/>
    </w:rPr>
  </w:style>
  <w:style w:type="paragraph" w:styleId="NoSpacing">
    <w:name w:val="No Spacing"/>
    <w:uiPriority w:val="1"/>
    <w:qFormat/>
    <w:rsid w:val="001B2DA7"/>
    <w:pPr>
      <w:spacing w:after="0" w:line="240" w:lineRule="auto"/>
    </w:pPr>
  </w:style>
  <w:style w:type="paragraph" w:styleId="Quote">
    <w:name w:val="Quote"/>
    <w:basedOn w:val="Normal"/>
    <w:next w:val="Normal"/>
    <w:link w:val="QuoteChar"/>
    <w:uiPriority w:val="29"/>
    <w:qFormat/>
    <w:rsid w:val="001B2DA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B2DA7"/>
    <w:rPr>
      <w:color w:val="44546A" w:themeColor="text2"/>
      <w:sz w:val="24"/>
      <w:szCs w:val="24"/>
    </w:rPr>
  </w:style>
  <w:style w:type="paragraph" w:styleId="IntenseQuote">
    <w:name w:val="Intense Quote"/>
    <w:basedOn w:val="Normal"/>
    <w:next w:val="Normal"/>
    <w:link w:val="IntenseQuoteChar"/>
    <w:uiPriority w:val="30"/>
    <w:qFormat/>
    <w:rsid w:val="001B2DA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B2DA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B2DA7"/>
    <w:rPr>
      <w:i/>
      <w:iCs/>
      <w:color w:val="595959" w:themeColor="text1" w:themeTint="A6"/>
    </w:rPr>
  </w:style>
  <w:style w:type="character" w:styleId="IntenseEmphasis">
    <w:name w:val="Intense Emphasis"/>
    <w:basedOn w:val="DefaultParagraphFont"/>
    <w:uiPriority w:val="21"/>
    <w:qFormat/>
    <w:rsid w:val="001B2DA7"/>
    <w:rPr>
      <w:b/>
      <w:bCs/>
      <w:i/>
      <w:iCs/>
    </w:rPr>
  </w:style>
  <w:style w:type="character" w:styleId="SubtleReference">
    <w:name w:val="Subtle Reference"/>
    <w:basedOn w:val="DefaultParagraphFont"/>
    <w:uiPriority w:val="31"/>
    <w:qFormat/>
    <w:rsid w:val="001B2DA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B2DA7"/>
    <w:rPr>
      <w:b/>
      <w:bCs/>
      <w:smallCaps/>
      <w:color w:val="44546A" w:themeColor="text2"/>
      <w:u w:val="single"/>
    </w:rPr>
  </w:style>
  <w:style w:type="character" w:styleId="BookTitle">
    <w:name w:val="Book Title"/>
    <w:basedOn w:val="DefaultParagraphFont"/>
    <w:uiPriority w:val="33"/>
    <w:qFormat/>
    <w:rsid w:val="001B2DA7"/>
    <w:rPr>
      <w:b/>
      <w:bCs/>
      <w:smallCaps/>
      <w:spacing w:val="10"/>
    </w:rPr>
  </w:style>
  <w:style w:type="paragraph" w:styleId="TOC1">
    <w:name w:val="toc 1"/>
    <w:basedOn w:val="Normal"/>
    <w:next w:val="Normal"/>
    <w:autoRedefine/>
    <w:uiPriority w:val="39"/>
    <w:unhideWhenUsed/>
    <w:rsid w:val="002557D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619824">
      <w:bodyDiv w:val="1"/>
      <w:marLeft w:val="0"/>
      <w:marRight w:val="0"/>
      <w:marTop w:val="0"/>
      <w:marBottom w:val="0"/>
      <w:divBdr>
        <w:top w:val="none" w:sz="0" w:space="0" w:color="auto"/>
        <w:left w:val="none" w:sz="0" w:space="0" w:color="auto"/>
        <w:bottom w:val="none" w:sz="0" w:space="0" w:color="auto"/>
        <w:right w:val="none" w:sz="0" w:space="0" w:color="auto"/>
      </w:divBdr>
    </w:div>
    <w:div w:id="185815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umanrights.gov.au/our-work/employers/access-all-improving-accessibility-consumers-disability"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ic.gov.au/accessibility-guidelines-government-communication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aihw.gov.au/reports/disability/people-with-disability-in-australia-in-brief/contents/about-people-with-disability-in-australia-in-brief"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s.gov.au/our-responsibilities/disability-and-carers/standards-and-quality-assurance/national-standards-for-disability-services" TargetMode="External"/><Relationship Id="rId5" Type="http://schemas.openxmlformats.org/officeDocument/2006/relationships/webSettings" Target="webSettings.xml"/><Relationship Id="rId15" Type="http://schemas.openxmlformats.org/officeDocument/2006/relationships/hyperlink" Target="https://www.legislation.gov.au/Details/C2004A03370" TargetMode="External"/><Relationship Id="rId23" Type="http://schemas.openxmlformats.org/officeDocument/2006/relationships/theme" Target="theme/theme1.xml"/><Relationship Id="rId10" Type="http://schemas.openxmlformats.org/officeDocument/2006/relationships/hyperlink" Target="https://dja.org.au/legal-advocacy"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dja.org.au/" TargetMode="External"/><Relationship Id="rId14" Type="http://schemas.openxmlformats.org/officeDocument/2006/relationships/hyperlink" Target="http://classic.austlii.edu.au/au/legis/cth/consol_act/dda1992264/s4.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48DC-35F6-4589-AD54-C8D69974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2377</Words>
  <Characters>13553</Characters>
  <Application>Microsoft Office Word</Application>
  <DocSecurity>12</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Carroll</dc:creator>
  <cp:keywords/>
  <dc:description/>
  <cp:lastModifiedBy>Casey Dias</cp:lastModifiedBy>
  <cp:revision>2</cp:revision>
  <dcterms:created xsi:type="dcterms:W3CDTF">2021-03-22T22:22:00Z</dcterms:created>
  <dcterms:modified xsi:type="dcterms:W3CDTF">2021-03-22T22:22:00Z</dcterms:modified>
  <cp:contentStatus/>
</cp:coreProperties>
</file>