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E7" w:rsidRDefault="002E72BD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74.9pt;margin-top:79pt;width:450pt;height:299.25pt;z-index:-251659776;mso-wrap-distance-left:0;mso-wrap-distance-right:0;mso-position-horizontal-relative:page;mso-position-vertical-relative:page" filled="f" stroked="f">
            <v:textbox inset="0,0,0,0">
              <w:txbxContent>
                <w:p w:rsidR="00E471E7" w:rsidRDefault="002E72BD">
                  <w:pPr>
                    <w:spacing w:before="18" w:line="280" w:lineRule="exact"/>
                    <w:ind w:left="72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pacing w:val="-6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(1992) (CTH)</w:t>
                  </w:r>
                </w:p>
                <w:p w:rsidR="00E471E7" w:rsidRDefault="002E72BD">
                  <w:pPr>
                    <w:spacing w:before="695" w:line="243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We seek to join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as follows:</w:t>
                  </w:r>
                </w:p>
                <w:p w:rsidR="00E471E7" w:rsidRDefault="002E72B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92"/>
                    </w:tabs>
                    <w:spacing w:before="209" w:line="275" w:lineRule="exact"/>
                    <w:ind w:left="792" w:right="288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We seek an exemption for all existing ADEs from sections 15 and 24 of the DDA, and the Commonwealth (and officers of the Commonwealth) from section 29 for a period of three years.</w:t>
                  </w:r>
                </w:p>
                <w:p w:rsidR="00E471E7" w:rsidRDefault="002E72B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92"/>
                    </w:tabs>
                    <w:spacing w:before="217" w:line="265" w:lineRule="exact"/>
                    <w:ind w:left="792" w:hanging="360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his exemption would apply to use of the BSWAT to:</w:t>
                  </w:r>
                </w:p>
                <w:p w:rsidR="00E471E7" w:rsidRDefault="002E72BD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232" w:line="243" w:lineRule="exact"/>
                    <w:ind w:left="792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assess wages for employees; and</w:t>
                  </w:r>
                </w:p>
                <w:p w:rsidR="00E471E7" w:rsidRDefault="002E72BD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152"/>
                    </w:tabs>
                    <w:spacing w:before="234" w:line="243" w:lineRule="exact"/>
                    <w:ind w:left="792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pay wages to ADE employees based on assessments conducted under the</w:t>
                  </w:r>
                </w:p>
                <w:p w:rsidR="00E471E7" w:rsidRDefault="002E72B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1152"/>
                    </w:tabs>
                    <w:spacing w:before="4" w:line="265" w:lineRule="exact"/>
                    <w:ind w:left="792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8"/>
                    </w:rPr>
                    <w:t>BSWAT.</w:t>
                  </w:r>
                </w:p>
                <w:p w:rsidR="00E471E7" w:rsidRDefault="002E72B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92"/>
                    </w:tabs>
                    <w:spacing w:before="202" w:after="679" w:line="283" w:lineRule="exact"/>
                    <w:ind w:left="792" w:right="504" w:hanging="360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5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74.9pt;margin-top:378.25pt;width:450pt;height:182.85pt;z-index:-251658752;mso-wrap-distance-left:0;mso-wrap-distance-right:0;mso-position-horizontal-relative:page;mso-position-vertical-relative:page" filled="f" stroked="f">
            <v:textbox inset="0,0,0,0">
              <w:txbxContent>
                <w:p w:rsidR="00E471E7" w:rsidRDefault="002E72BD">
                  <w:pPr>
                    <w:spacing w:after="432"/>
                    <w:ind w:left="4" w:right="149"/>
                    <w:textAlignment w:val="baseline"/>
                  </w:pPr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5617845" cy="204787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7845" cy="204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74.9pt;margin-top:561.1pt;width:450pt;height:171.9pt;z-index:-251657728;mso-wrap-distance-left:0;mso-wrap-distance-right:0;mso-position-horizontal-relative:page;mso-position-vertical-relative:page" filled="f">
            <v:textbox inset="0,0,0,0">
              <w:txbxContent>
                <w:p w:rsidR="00E471E7" w:rsidRDefault="002E72BD">
                  <w:pPr>
                    <w:spacing w:before="6" w:line="242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</w:rPr>
                    <w:t>COMMENTS</w:t>
                  </w:r>
                </w:p>
                <w:p w:rsidR="00E471E7" w:rsidRDefault="002E72BD">
                  <w:pPr>
                    <w:spacing w:before="489" w:after="1945" w:line="242" w:lineRule="exact"/>
                    <w:ind w:left="72" w:right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We are strongly behind this application to ensure continuity of employment for pers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ons with a disability is maintained and to allow our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>organisation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</w:rPr>
                    <w:t xml:space="preserve"> time to plan for the introduction of an alternative wage assessment.</w:t>
                  </w:r>
                </w:p>
              </w:txbxContent>
            </v:textbox>
            <w10:wrap type="square" anchorx="page" anchory="page"/>
          </v:shape>
        </w:pict>
      </w:r>
    </w:p>
    <w:sectPr w:rsidR="00E471E7">
      <w:pgSz w:w="11914" w:h="16848"/>
      <w:pgMar w:top="1152" w:right="1416" w:bottom="1044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51E"/>
    <w:multiLevelType w:val="multilevel"/>
    <w:tmpl w:val="BA30564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BB2DED"/>
    <w:multiLevelType w:val="multilevel"/>
    <w:tmpl w:val="4956C430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471E7"/>
    <w:rsid w:val="002E72BD"/>
    <w:rsid w:val="00E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2013-12-11T03:58:00Z</dcterms:created>
  <dcterms:modified xsi:type="dcterms:W3CDTF">2013-12-11T03:58:00Z</dcterms:modified>
</cp:coreProperties>
</file>