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A137E" w14:textId="642D3A22" w:rsidR="00A36F62" w:rsidRDefault="0050414F" w:rsidP="00E02513">
      <w:pPr>
        <w:pStyle w:val="Subtitle"/>
        <w:jc w:val="left"/>
        <w:rPr>
          <w:rFonts w:eastAsia="Times New Roman" w:cs="Times New Roman"/>
          <w:bCs/>
          <w:kern w:val="32"/>
          <w:sz w:val="56"/>
          <w:szCs w:val="32"/>
        </w:rPr>
      </w:pPr>
      <w:bookmarkStart w:id="0" w:name="_Toc169699891"/>
      <w:bookmarkStart w:id="1" w:name="_Toc170827562"/>
      <w:bookmarkStart w:id="2" w:name="_Toc171079755"/>
      <w:bookmarkStart w:id="3" w:name="_Toc171346788"/>
      <w:bookmarkStart w:id="4" w:name="_Toc171927310"/>
      <w:bookmarkStart w:id="5" w:name="_Toc165386469"/>
      <w:bookmarkStart w:id="6" w:name="_Toc167284110"/>
      <w:bookmarkStart w:id="7" w:name="_Toc167365075"/>
      <w:bookmarkStart w:id="8" w:name="_Toc167971397"/>
      <w:bookmarkStart w:id="9" w:name="_Toc168643534"/>
      <w:bookmarkStart w:id="10" w:name="_Toc132804663"/>
      <w:bookmarkStart w:id="11" w:name="_Toc133221667"/>
      <w:bookmarkStart w:id="12" w:name="_Toc150160063"/>
      <w:bookmarkStart w:id="13" w:name="_Toc150343191"/>
      <w:bookmarkStart w:id="14" w:name="_Toc150425750"/>
      <w:bookmarkStart w:id="15" w:name="_Toc150503827"/>
      <w:bookmarkStart w:id="16" w:name="_Toc150503847"/>
      <w:bookmarkStart w:id="17" w:name="_Toc150506058"/>
      <w:bookmarkStart w:id="18" w:name="_Toc150764996"/>
      <w:bookmarkStart w:id="19" w:name="_Toc151619774"/>
      <w:bookmarkStart w:id="20" w:name="_Toc152154586"/>
      <w:bookmarkStart w:id="21" w:name="_Toc153882545"/>
      <w:bookmarkStart w:id="22" w:name="_Toc153957310"/>
      <w:bookmarkStart w:id="23" w:name="_Toc154058154"/>
      <w:bookmarkStart w:id="24" w:name="_Toc155100458"/>
      <w:bookmarkStart w:id="25" w:name="_Toc155789402"/>
      <w:bookmarkStart w:id="26" w:name="_Toc156472601"/>
      <w:bookmarkStart w:id="27" w:name="_Toc157413187"/>
      <w:bookmarkStart w:id="28" w:name="_Toc158018232"/>
      <w:bookmarkStart w:id="29" w:name="_Toc161148836"/>
      <w:bookmarkStart w:id="30" w:name="_Toc161663799"/>
      <w:bookmarkStart w:id="31" w:name="_Toc163461201"/>
      <w:bookmarkStart w:id="32" w:name="_Toc163725819"/>
      <w:r w:rsidRPr="0050414F">
        <w:rPr>
          <w:rFonts w:eastAsia="Times New Roman" w:cs="Times New Roman"/>
          <w:bCs/>
          <w:kern w:val="32"/>
          <w:sz w:val="56"/>
          <w:szCs w:val="32"/>
        </w:rPr>
        <w:t xml:space="preserve">Call for </w:t>
      </w:r>
      <w:r w:rsidR="00FD32E0">
        <w:rPr>
          <w:rFonts w:eastAsia="Times New Roman" w:cs="Times New Roman"/>
          <w:bCs/>
          <w:kern w:val="32"/>
          <w:sz w:val="56"/>
          <w:szCs w:val="32"/>
        </w:rPr>
        <w:t>I</w:t>
      </w:r>
      <w:r w:rsidRPr="0050414F">
        <w:rPr>
          <w:rFonts w:eastAsia="Times New Roman" w:cs="Times New Roman"/>
          <w:bCs/>
          <w:kern w:val="32"/>
          <w:sz w:val="56"/>
          <w:szCs w:val="32"/>
        </w:rPr>
        <w:t xml:space="preserve">nput on </w:t>
      </w:r>
      <w:r w:rsidR="00FD32E0">
        <w:rPr>
          <w:rFonts w:eastAsia="Times New Roman" w:cs="Times New Roman"/>
          <w:bCs/>
          <w:kern w:val="32"/>
          <w:sz w:val="56"/>
          <w:szCs w:val="32"/>
        </w:rPr>
        <w:t>C</w:t>
      </w:r>
      <w:r w:rsidRPr="0050414F">
        <w:rPr>
          <w:rFonts w:eastAsia="Times New Roman" w:cs="Times New Roman"/>
          <w:bCs/>
          <w:kern w:val="32"/>
          <w:sz w:val="56"/>
          <w:szCs w:val="32"/>
        </w:rPr>
        <w:t>ountry visit to Australia</w:t>
      </w:r>
      <w:bookmarkEnd w:id="0"/>
      <w:bookmarkEnd w:id="1"/>
      <w:bookmarkEnd w:id="2"/>
      <w:bookmarkEnd w:id="3"/>
      <w:bookmarkEnd w:id="4"/>
      <w:r w:rsidRPr="0050414F">
        <w:rPr>
          <w:rFonts w:eastAsia="Times New Roman" w:cs="Times New Roman"/>
          <w:bCs/>
          <w:kern w:val="32"/>
          <w:sz w:val="56"/>
          <w:szCs w:val="32"/>
        </w:rPr>
        <w:t xml:space="preserve"> </w:t>
      </w:r>
      <w:bookmarkEnd w:id="5"/>
      <w:bookmarkEnd w:id="6"/>
      <w:bookmarkEnd w:id="7"/>
      <w:bookmarkEnd w:id="8"/>
      <w:bookmarkEnd w:id="9"/>
    </w:p>
    <w:p w14:paraId="1CD75789" w14:textId="0905BF57" w:rsidR="0026466C" w:rsidRDefault="0026466C" w:rsidP="00E02513">
      <w:pPr>
        <w:pStyle w:val="Subtitle"/>
        <w:jc w:val="left"/>
      </w:pPr>
      <w:bookmarkStart w:id="33" w:name="_Toc165386470"/>
      <w:bookmarkStart w:id="34" w:name="_Toc167284111"/>
      <w:bookmarkStart w:id="35" w:name="_Toc167365076"/>
      <w:bookmarkStart w:id="36" w:name="_Toc167971398"/>
      <w:bookmarkStart w:id="37" w:name="_Toc168643535"/>
      <w:bookmarkStart w:id="38" w:name="_Toc169699892"/>
      <w:bookmarkStart w:id="39" w:name="_Toc170827563"/>
      <w:bookmarkStart w:id="40" w:name="_Toc171079756"/>
      <w:bookmarkStart w:id="41" w:name="_Toc171346789"/>
      <w:bookmarkStart w:id="42" w:name="_Toc171927311"/>
      <w:r>
        <w:t>Australian Human Rights Commission</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879E17C" w14:textId="35169A0E" w:rsidR="0027756F" w:rsidRDefault="0027756F" w:rsidP="00E02513">
      <w:pPr>
        <w:pStyle w:val="Subtitle"/>
        <w:jc w:val="left"/>
      </w:pPr>
      <w:bookmarkStart w:id="43" w:name="_Toc153882546"/>
      <w:bookmarkStart w:id="44" w:name="_Toc153957311"/>
      <w:bookmarkStart w:id="45" w:name="_Toc154058155"/>
      <w:bookmarkStart w:id="46" w:name="_Toc155100459"/>
      <w:bookmarkStart w:id="47" w:name="_Toc155789403"/>
      <w:bookmarkStart w:id="48" w:name="_Toc156472602"/>
      <w:bookmarkStart w:id="49" w:name="_Toc157413188"/>
      <w:bookmarkStart w:id="50" w:name="_Toc158018233"/>
      <w:bookmarkStart w:id="51" w:name="_Toc161148837"/>
      <w:bookmarkStart w:id="52" w:name="_Toc161663800"/>
      <w:bookmarkStart w:id="53" w:name="_Toc163461202"/>
      <w:bookmarkStart w:id="54" w:name="_Toc163725820"/>
      <w:bookmarkStart w:id="55" w:name="_Toc165386471"/>
      <w:bookmarkStart w:id="56" w:name="_Toc167284112"/>
      <w:bookmarkStart w:id="57" w:name="_Toc167365077"/>
      <w:bookmarkStart w:id="58" w:name="_Toc167971399"/>
      <w:bookmarkStart w:id="59" w:name="_Toc168643536"/>
      <w:bookmarkStart w:id="60" w:name="_Toc169699893"/>
      <w:bookmarkStart w:id="61" w:name="_Toc170827564"/>
      <w:bookmarkStart w:id="62" w:name="_Toc171079757"/>
      <w:bookmarkStart w:id="63" w:name="_Toc171346790"/>
      <w:bookmarkStart w:id="64" w:name="_Toc171927312"/>
      <w:r w:rsidRPr="00B84A85">
        <w:t xml:space="preserve">Submission to </w:t>
      </w:r>
      <w:bookmarkEnd w:id="43"/>
      <w:bookmarkEnd w:id="44"/>
      <w:bookmarkEnd w:id="45"/>
      <w:bookmarkEnd w:id="46"/>
      <w:bookmarkEnd w:id="47"/>
      <w:bookmarkEnd w:id="48"/>
      <w:bookmarkEnd w:id="49"/>
      <w:bookmarkEnd w:id="50"/>
      <w:bookmarkEnd w:id="51"/>
      <w:bookmarkEnd w:id="52"/>
      <w:bookmarkEnd w:id="53"/>
      <w:r w:rsidR="0050414F" w:rsidRPr="0050414F">
        <w:t xml:space="preserve">the Special Rapporteur on </w:t>
      </w:r>
      <w:r w:rsidR="0050414F">
        <w:t>C</w:t>
      </w:r>
      <w:r w:rsidR="0050414F" w:rsidRPr="0050414F">
        <w:t xml:space="preserve">ontemporary </w:t>
      </w:r>
      <w:r w:rsidR="0050414F">
        <w:t>F</w:t>
      </w:r>
      <w:r w:rsidR="0050414F" w:rsidRPr="0050414F">
        <w:t xml:space="preserve">orms of </w:t>
      </w:r>
      <w:r w:rsidR="0050414F">
        <w:t>S</w:t>
      </w:r>
      <w:r w:rsidR="0050414F" w:rsidRPr="0050414F">
        <w:t>lavery, Tomoya Obokata</w:t>
      </w:r>
      <w:bookmarkEnd w:id="54"/>
      <w:bookmarkEnd w:id="55"/>
      <w:bookmarkEnd w:id="56"/>
      <w:bookmarkEnd w:id="57"/>
      <w:bookmarkEnd w:id="58"/>
      <w:bookmarkEnd w:id="59"/>
      <w:bookmarkEnd w:id="60"/>
      <w:bookmarkEnd w:id="61"/>
      <w:bookmarkEnd w:id="62"/>
      <w:bookmarkEnd w:id="63"/>
      <w:bookmarkEnd w:id="64"/>
    </w:p>
    <w:p w14:paraId="51B65F54" w14:textId="036982BD" w:rsidR="00F220A5" w:rsidRPr="00817C73" w:rsidRDefault="0050414F" w:rsidP="00E02513">
      <w:pPr>
        <w:pStyle w:val="Date"/>
        <w:spacing w:before="360"/>
        <w:jc w:val="left"/>
      </w:pPr>
      <w:r>
        <w:t>15 July</w:t>
      </w:r>
      <w:r w:rsidR="00950946" w:rsidRPr="006D2B4B">
        <w:t xml:space="preserve"> </w:t>
      </w:r>
      <w:r w:rsidR="009608E3" w:rsidRPr="006D2B4B">
        <w:t>202</w:t>
      </w:r>
      <w:r w:rsidR="00E24E5C" w:rsidRPr="006D2B4B">
        <w:t>4</w:t>
      </w:r>
    </w:p>
    <w:p w14:paraId="5C740124" w14:textId="5D94A364" w:rsidR="00AC636D" w:rsidRDefault="00AC636D" w:rsidP="00E02513"/>
    <w:p w14:paraId="695CA3EF" w14:textId="77777777" w:rsidR="009E4BD0" w:rsidRPr="00AC636D" w:rsidRDefault="009E4BD0" w:rsidP="00E02513">
      <w:pPr>
        <w:pStyle w:val="Subtitle"/>
        <w:jc w:val="left"/>
        <w:sectPr w:rsidR="009E4BD0" w:rsidRPr="00AC636D" w:rsidSect="005113BC">
          <w:headerReference w:type="even" r:id="rId14"/>
          <w:headerReference w:type="default" r:id="rId15"/>
          <w:footerReference w:type="default" r:id="rId16"/>
          <w:headerReference w:type="first" r:id="rId17"/>
          <w:footerReference w:type="first" r:id="rId18"/>
          <w:type w:val="continuous"/>
          <w:pgSz w:w="11906" w:h="16838" w:code="9"/>
          <w:pgMar w:top="228" w:right="1700" w:bottom="1134" w:left="1418" w:header="277" w:footer="1361" w:gutter="0"/>
          <w:pgNumType w:start="2"/>
          <w:cols w:space="708"/>
          <w:titlePg/>
          <w:docGrid w:linePitch="360"/>
        </w:sectPr>
      </w:pPr>
    </w:p>
    <w:bookmarkStart w:id="65" w:name="_Toc209316062"/>
    <w:bookmarkEnd w:id="65"/>
    <w:p w14:paraId="02F6F11B" w14:textId="609812A9" w:rsidR="00D910BC" w:rsidRDefault="000E4837" w:rsidP="00D910BC">
      <w:pPr>
        <w:pStyle w:val="TOC2"/>
        <w:rPr>
          <w:rFonts w:asciiTheme="minorHAnsi" w:eastAsiaTheme="minorEastAsia" w:hAnsiTheme="minorHAnsi" w:cstheme="minorBidi"/>
          <w:b w:val="0"/>
          <w:iCs w:val="0"/>
          <w:kern w:val="2"/>
          <w14:ligatures w14:val="standardContextual"/>
        </w:rPr>
      </w:pPr>
      <w:r>
        <w:rPr>
          <w:i/>
        </w:rPr>
        <w:lastRenderedPageBreak/>
        <w:fldChar w:fldCharType="begin"/>
      </w:r>
      <w:r>
        <w:instrText xml:space="preserve"> TOC \o "1-3" \h \z \u </w:instrText>
      </w:r>
      <w:r>
        <w:rPr>
          <w:i/>
        </w:rPr>
        <w:fldChar w:fldCharType="separate"/>
      </w:r>
    </w:p>
    <w:p w14:paraId="568C57D2" w14:textId="2C2ED9EF" w:rsidR="00D910BC" w:rsidRDefault="00000000">
      <w:pPr>
        <w:pStyle w:val="TOC1"/>
        <w:rPr>
          <w:rFonts w:asciiTheme="minorHAnsi" w:eastAsiaTheme="minorEastAsia" w:hAnsiTheme="minorHAnsi" w:cstheme="minorBidi"/>
          <w:b w:val="0"/>
          <w:kern w:val="2"/>
          <w14:ligatures w14:val="standardContextual"/>
        </w:rPr>
      </w:pPr>
      <w:hyperlink w:anchor="_Toc171927313" w:history="1">
        <w:r w:rsidR="00D910BC" w:rsidRPr="00494F7A">
          <w:rPr>
            <w:rStyle w:val="Hyperlink"/>
          </w:rPr>
          <w:t>1</w:t>
        </w:r>
        <w:r w:rsidR="00D910BC">
          <w:rPr>
            <w:rFonts w:asciiTheme="minorHAnsi" w:eastAsiaTheme="minorEastAsia" w:hAnsiTheme="minorHAnsi" w:cstheme="minorBidi"/>
            <w:b w:val="0"/>
            <w:kern w:val="2"/>
            <w14:ligatures w14:val="standardContextual"/>
          </w:rPr>
          <w:tab/>
        </w:r>
        <w:r w:rsidR="00D910BC" w:rsidRPr="00494F7A">
          <w:rPr>
            <w:rStyle w:val="Hyperlink"/>
          </w:rPr>
          <w:t>Introduction</w:t>
        </w:r>
        <w:r w:rsidR="00D910BC">
          <w:rPr>
            <w:webHidden/>
          </w:rPr>
          <w:tab/>
        </w:r>
        <w:r w:rsidR="00D910BC">
          <w:rPr>
            <w:webHidden/>
          </w:rPr>
          <w:fldChar w:fldCharType="begin"/>
        </w:r>
        <w:r w:rsidR="00D910BC">
          <w:rPr>
            <w:webHidden/>
          </w:rPr>
          <w:instrText xml:space="preserve"> PAGEREF _Toc171927313 \h </w:instrText>
        </w:r>
        <w:r w:rsidR="00D910BC">
          <w:rPr>
            <w:webHidden/>
          </w:rPr>
        </w:r>
        <w:r w:rsidR="00D910BC">
          <w:rPr>
            <w:webHidden/>
          </w:rPr>
          <w:fldChar w:fldCharType="separate"/>
        </w:r>
        <w:r w:rsidR="000A0430">
          <w:rPr>
            <w:webHidden/>
          </w:rPr>
          <w:t>4</w:t>
        </w:r>
        <w:r w:rsidR="00D910BC">
          <w:rPr>
            <w:webHidden/>
          </w:rPr>
          <w:fldChar w:fldCharType="end"/>
        </w:r>
      </w:hyperlink>
    </w:p>
    <w:p w14:paraId="61120A47" w14:textId="6622BC26" w:rsidR="00D910BC" w:rsidRDefault="00000000">
      <w:pPr>
        <w:pStyle w:val="TOC1"/>
        <w:rPr>
          <w:rFonts w:asciiTheme="minorHAnsi" w:eastAsiaTheme="minorEastAsia" w:hAnsiTheme="minorHAnsi" w:cstheme="minorBidi"/>
          <w:b w:val="0"/>
          <w:kern w:val="2"/>
          <w14:ligatures w14:val="standardContextual"/>
        </w:rPr>
      </w:pPr>
      <w:hyperlink w:anchor="_Toc171927314" w:history="1">
        <w:r w:rsidR="00D910BC" w:rsidRPr="00494F7A">
          <w:rPr>
            <w:rStyle w:val="Hyperlink"/>
          </w:rPr>
          <w:t>2</w:t>
        </w:r>
        <w:r w:rsidR="00D910BC">
          <w:rPr>
            <w:rFonts w:asciiTheme="minorHAnsi" w:eastAsiaTheme="minorEastAsia" w:hAnsiTheme="minorHAnsi" w:cstheme="minorBidi"/>
            <w:b w:val="0"/>
            <w:kern w:val="2"/>
            <w14:ligatures w14:val="standardContextual"/>
          </w:rPr>
          <w:tab/>
        </w:r>
        <w:r w:rsidR="00D910BC" w:rsidRPr="00494F7A">
          <w:rPr>
            <w:rStyle w:val="Hyperlink"/>
          </w:rPr>
          <w:t>Modern slavery</w:t>
        </w:r>
        <w:r w:rsidR="00D910BC">
          <w:rPr>
            <w:webHidden/>
          </w:rPr>
          <w:tab/>
        </w:r>
        <w:r w:rsidR="00D910BC">
          <w:rPr>
            <w:webHidden/>
          </w:rPr>
          <w:fldChar w:fldCharType="begin"/>
        </w:r>
        <w:r w:rsidR="00D910BC">
          <w:rPr>
            <w:webHidden/>
          </w:rPr>
          <w:instrText xml:space="preserve"> PAGEREF _Toc171927314 \h </w:instrText>
        </w:r>
        <w:r w:rsidR="00D910BC">
          <w:rPr>
            <w:webHidden/>
          </w:rPr>
        </w:r>
        <w:r w:rsidR="00D910BC">
          <w:rPr>
            <w:webHidden/>
          </w:rPr>
          <w:fldChar w:fldCharType="separate"/>
        </w:r>
        <w:r w:rsidR="000A0430">
          <w:rPr>
            <w:webHidden/>
          </w:rPr>
          <w:t>4</w:t>
        </w:r>
        <w:r w:rsidR="00D910BC">
          <w:rPr>
            <w:webHidden/>
          </w:rPr>
          <w:fldChar w:fldCharType="end"/>
        </w:r>
      </w:hyperlink>
    </w:p>
    <w:p w14:paraId="0C21215C" w14:textId="4EC8E1C1" w:rsidR="00D910BC" w:rsidRDefault="00000000">
      <w:pPr>
        <w:pStyle w:val="TOC1"/>
        <w:rPr>
          <w:rFonts w:asciiTheme="minorHAnsi" w:eastAsiaTheme="minorEastAsia" w:hAnsiTheme="minorHAnsi" w:cstheme="minorBidi"/>
          <w:b w:val="0"/>
          <w:kern w:val="2"/>
          <w14:ligatures w14:val="standardContextual"/>
        </w:rPr>
      </w:pPr>
      <w:hyperlink w:anchor="_Toc171927315" w:history="1">
        <w:r w:rsidR="00D910BC" w:rsidRPr="00494F7A">
          <w:rPr>
            <w:rStyle w:val="Hyperlink"/>
          </w:rPr>
          <w:t>3</w:t>
        </w:r>
        <w:r w:rsidR="00D910BC">
          <w:rPr>
            <w:rFonts w:asciiTheme="minorHAnsi" w:eastAsiaTheme="minorEastAsia" w:hAnsiTheme="minorHAnsi" w:cstheme="minorBidi"/>
            <w:b w:val="0"/>
            <w:kern w:val="2"/>
            <w14:ligatures w14:val="standardContextual"/>
          </w:rPr>
          <w:tab/>
        </w:r>
        <w:r w:rsidR="00D910BC" w:rsidRPr="00494F7A">
          <w:rPr>
            <w:rStyle w:val="Hyperlink"/>
          </w:rPr>
          <w:t>Forced marriage</w:t>
        </w:r>
        <w:r w:rsidR="00D910BC">
          <w:rPr>
            <w:webHidden/>
          </w:rPr>
          <w:tab/>
        </w:r>
        <w:r w:rsidR="00D910BC">
          <w:rPr>
            <w:webHidden/>
          </w:rPr>
          <w:fldChar w:fldCharType="begin"/>
        </w:r>
        <w:r w:rsidR="00D910BC">
          <w:rPr>
            <w:webHidden/>
          </w:rPr>
          <w:instrText xml:space="preserve"> PAGEREF _Toc171927315 \h </w:instrText>
        </w:r>
        <w:r w:rsidR="00D910BC">
          <w:rPr>
            <w:webHidden/>
          </w:rPr>
        </w:r>
        <w:r w:rsidR="00D910BC">
          <w:rPr>
            <w:webHidden/>
          </w:rPr>
          <w:fldChar w:fldCharType="separate"/>
        </w:r>
        <w:r w:rsidR="000A0430">
          <w:rPr>
            <w:webHidden/>
          </w:rPr>
          <w:t>5</w:t>
        </w:r>
        <w:r w:rsidR="00D910BC">
          <w:rPr>
            <w:webHidden/>
          </w:rPr>
          <w:fldChar w:fldCharType="end"/>
        </w:r>
      </w:hyperlink>
    </w:p>
    <w:p w14:paraId="6E09788C" w14:textId="3796A39D" w:rsidR="00D910BC" w:rsidRDefault="00000000">
      <w:pPr>
        <w:pStyle w:val="TOC1"/>
        <w:rPr>
          <w:rFonts w:asciiTheme="minorHAnsi" w:eastAsiaTheme="minorEastAsia" w:hAnsiTheme="minorHAnsi" w:cstheme="minorBidi"/>
          <w:b w:val="0"/>
          <w:kern w:val="2"/>
          <w14:ligatures w14:val="standardContextual"/>
        </w:rPr>
      </w:pPr>
      <w:hyperlink w:anchor="_Toc171927316" w:history="1">
        <w:r w:rsidR="00D910BC" w:rsidRPr="00494F7A">
          <w:rPr>
            <w:rStyle w:val="Hyperlink"/>
            <w:rFonts w:eastAsia="Open Sans" w:cs="Open Sans"/>
          </w:rPr>
          <w:t>4</w:t>
        </w:r>
        <w:r w:rsidR="00D910BC">
          <w:rPr>
            <w:rFonts w:asciiTheme="minorHAnsi" w:eastAsiaTheme="minorEastAsia" w:hAnsiTheme="minorHAnsi" w:cstheme="minorBidi"/>
            <w:b w:val="0"/>
            <w:kern w:val="2"/>
            <w14:ligatures w14:val="standardContextual"/>
          </w:rPr>
          <w:tab/>
        </w:r>
        <w:r w:rsidR="00D910BC" w:rsidRPr="00494F7A">
          <w:rPr>
            <w:rStyle w:val="Hyperlink"/>
          </w:rPr>
          <w:t>Coercive control</w:t>
        </w:r>
        <w:r w:rsidR="00D910BC">
          <w:rPr>
            <w:webHidden/>
          </w:rPr>
          <w:tab/>
        </w:r>
        <w:r w:rsidR="00D910BC">
          <w:rPr>
            <w:webHidden/>
          </w:rPr>
          <w:fldChar w:fldCharType="begin"/>
        </w:r>
        <w:r w:rsidR="00D910BC">
          <w:rPr>
            <w:webHidden/>
          </w:rPr>
          <w:instrText xml:space="preserve"> PAGEREF _Toc171927316 \h </w:instrText>
        </w:r>
        <w:r w:rsidR="00D910BC">
          <w:rPr>
            <w:webHidden/>
          </w:rPr>
        </w:r>
        <w:r w:rsidR="00D910BC">
          <w:rPr>
            <w:webHidden/>
          </w:rPr>
          <w:fldChar w:fldCharType="separate"/>
        </w:r>
        <w:r w:rsidR="000A0430">
          <w:rPr>
            <w:webHidden/>
          </w:rPr>
          <w:t>6</w:t>
        </w:r>
        <w:r w:rsidR="00D910BC">
          <w:rPr>
            <w:webHidden/>
          </w:rPr>
          <w:fldChar w:fldCharType="end"/>
        </w:r>
      </w:hyperlink>
    </w:p>
    <w:p w14:paraId="7C62808D" w14:textId="53374118" w:rsidR="00D910BC" w:rsidRDefault="00000000">
      <w:pPr>
        <w:pStyle w:val="TOC1"/>
        <w:rPr>
          <w:rFonts w:asciiTheme="minorHAnsi" w:eastAsiaTheme="minorEastAsia" w:hAnsiTheme="minorHAnsi" w:cstheme="minorBidi"/>
          <w:b w:val="0"/>
          <w:kern w:val="2"/>
          <w14:ligatures w14:val="standardContextual"/>
        </w:rPr>
      </w:pPr>
      <w:hyperlink w:anchor="_Toc171927317" w:history="1">
        <w:r w:rsidR="00D910BC" w:rsidRPr="00494F7A">
          <w:rPr>
            <w:rStyle w:val="Hyperlink"/>
            <w:rFonts w:eastAsia="Open Sans" w:cs="Open Sans"/>
          </w:rPr>
          <w:t>5</w:t>
        </w:r>
        <w:r w:rsidR="00D910BC">
          <w:rPr>
            <w:rFonts w:asciiTheme="minorHAnsi" w:eastAsiaTheme="minorEastAsia" w:hAnsiTheme="minorHAnsi" w:cstheme="minorBidi"/>
            <w:b w:val="0"/>
            <w:kern w:val="2"/>
            <w14:ligatures w14:val="standardContextual"/>
          </w:rPr>
          <w:tab/>
        </w:r>
        <w:r w:rsidR="00D910BC" w:rsidRPr="00494F7A">
          <w:rPr>
            <w:rStyle w:val="Hyperlink"/>
          </w:rPr>
          <w:t>Forced Labour</w:t>
        </w:r>
        <w:r w:rsidR="00D910BC">
          <w:rPr>
            <w:webHidden/>
          </w:rPr>
          <w:tab/>
        </w:r>
        <w:r w:rsidR="00D910BC">
          <w:rPr>
            <w:webHidden/>
          </w:rPr>
          <w:fldChar w:fldCharType="begin"/>
        </w:r>
        <w:r w:rsidR="00D910BC">
          <w:rPr>
            <w:webHidden/>
          </w:rPr>
          <w:instrText xml:space="preserve"> PAGEREF _Toc171927317 \h </w:instrText>
        </w:r>
        <w:r w:rsidR="00D910BC">
          <w:rPr>
            <w:webHidden/>
          </w:rPr>
        </w:r>
        <w:r w:rsidR="00D910BC">
          <w:rPr>
            <w:webHidden/>
          </w:rPr>
          <w:fldChar w:fldCharType="separate"/>
        </w:r>
        <w:r w:rsidR="000A0430">
          <w:rPr>
            <w:webHidden/>
          </w:rPr>
          <w:t>7</w:t>
        </w:r>
        <w:r w:rsidR="00D910BC">
          <w:rPr>
            <w:webHidden/>
          </w:rPr>
          <w:fldChar w:fldCharType="end"/>
        </w:r>
      </w:hyperlink>
    </w:p>
    <w:p w14:paraId="69EA9E6D" w14:textId="01F94C08" w:rsidR="00D910BC" w:rsidRDefault="00000000">
      <w:pPr>
        <w:pStyle w:val="TOC1"/>
        <w:rPr>
          <w:rFonts w:asciiTheme="minorHAnsi" w:eastAsiaTheme="minorEastAsia" w:hAnsiTheme="minorHAnsi" w:cstheme="minorBidi"/>
          <w:b w:val="0"/>
          <w:kern w:val="2"/>
          <w14:ligatures w14:val="standardContextual"/>
        </w:rPr>
      </w:pPr>
      <w:hyperlink w:anchor="_Toc171927318" w:history="1">
        <w:r w:rsidR="00D910BC" w:rsidRPr="00494F7A">
          <w:rPr>
            <w:rStyle w:val="Hyperlink"/>
          </w:rPr>
          <w:t>6</w:t>
        </w:r>
        <w:r w:rsidR="00D910BC">
          <w:rPr>
            <w:rFonts w:asciiTheme="minorHAnsi" w:eastAsiaTheme="minorEastAsia" w:hAnsiTheme="minorHAnsi" w:cstheme="minorBidi"/>
            <w:b w:val="0"/>
            <w:kern w:val="2"/>
            <w14:ligatures w14:val="standardContextual"/>
          </w:rPr>
          <w:tab/>
        </w:r>
        <w:r w:rsidR="00D910BC" w:rsidRPr="00494F7A">
          <w:rPr>
            <w:rStyle w:val="Hyperlink"/>
            <w:rFonts w:eastAsia="Open Sans" w:cs="Open Sans"/>
          </w:rPr>
          <w:t>Application of productivity-based wages to people with disability</w:t>
        </w:r>
        <w:r w:rsidR="00D910BC">
          <w:rPr>
            <w:webHidden/>
          </w:rPr>
          <w:tab/>
        </w:r>
        <w:r w:rsidR="00D910BC">
          <w:rPr>
            <w:webHidden/>
          </w:rPr>
          <w:fldChar w:fldCharType="begin"/>
        </w:r>
        <w:r w:rsidR="00D910BC">
          <w:rPr>
            <w:webHidden/>
          </w:rPr>
          <w:instrText xml:space="preserve"> PAGEREF _Toc171927318 \h </w:instrText>
        </w:r>
        <w:r w:rsidR="00D910BC">
          <w:rPr>
            <w:webHidden/>
          </w:rPr>
        </w:r>
        <w:r w:rsidR="00D910BC">
          <w:rPr>
            <w:webHidden/>
          </w:rPr>
          <w:fldChar w:fldCharType="separate"/>
        </w:r>
        <w:r w:rsidR="000A0430">
          <w:rPr>
            <w:webHidden/>
          </w:rPr>
          <w:t>8</w:t>
        </w:r>
        <w:r w:rsidR="00D910BC">
          <w:rPr>
            <w:webHidden/>
          </w:rPr>
          <w:fldChar w:fldCharType="end"/>
        </w:r>
      </w:hyperlink>
    </w:p>
    <w:p w14:paraId="5996EC9C" w14:textId="68CCA984" w:rsidR="00C86324" w:rsidRDefault="000E4837" w:rsidP="00E02513">
      <w:pPr>
        <w:spacing w:before="0" w:after="0"/>
        <w:rPr>
          <w:b/>
          <w:noProof/>
        </w:rPr>
      </w:pPr>
      <w:r>
        <w:rPr>
          <w:b/>
          <w:noProof/>
        </w:rPr>
        <w:fldChar w:fldCharType="end"/>
      </w:r>
      <w:r w:rsidR="00C86324">
        <w:br w:type="page"/>
      </w:r>
    </w:p>
    <w:p w14:paraId="63936327" w14:textId="7685B8B3" w:rsidR="007B5BC2" w:rsidRDefault="00297C2F" w:rsidP="00E02513">
      <w:pPr>
        <w:pStyle w:val="Heading1"/>
      </w:pPr>
      <w:bookmarkStart w:id="66" w:name="_Toc171927313"/>
      <w:bookmarkStart w:id="67" w:name="_Toc525894099"/>
      <w:r>
        <w:lastRenderedPageBreak/>
        <w:t>Introduction</w:t>
      </w:r>
      <w:bookmarkEnd w:id="66"/>
      <w:r w:rsidR="007B5BC2">
        <w:t xml:space="preserve"> </w:t>
      </w:r>
    </w:p>
    <w:p w14:paraId="126E0017" w14:textId="56F57867" w:rsidR="00B11A46" w:rsidRDefault="00FE57FB" w:rsidP="0073710F">
      <w:pPr>
        <w:pStyle w:val="ListNumber"/>
        <w:numPr>
          <w:ilvl w:val="0"/>
          <w:numId w:val="19"/>
        </w:numPr>
      </w:pPr>
      <w:r>
        <w:t xml:space="preserve">The Australian Human Rights Commission (Commission) welcomes the opportunity to make this submission </w:t>
      </w:r>
      <w:r w:rsidR="62F51DCE">
        <w:t>for the</w:t>
      </w:r>
      <w:r w:rsidR="00B11A46">
        <w:t xml:space="preserve"> </w:t>
      </w:r>
      <w:hyperlink r:id="rId19" w:history="1">
        <w:r w:rsidR="00B11A46" w:rsidRPr="00B11A46">
          <w:rPr>
            <w:rStyle w:val="Hyperlink"/>
          </w:rPr>
          <w:t>country visit to Australia</w:t>
        </w:r>
      </w:hyperlink>
      <w:r w:rsidR="00B11A46">
        <w:t xml:space="preserve"> </w:t>
      </w:r>
      <w:r w:rsidR="62F51DCE">
        <w:t xml:space="preserve">by </w:t>
      </w:r>
      <w:r>
        <w:t xml:space="preserve">the </w:t>
      </w:r>
      <w:r w:rsidR="00B11A46" w:rsidRPr="00B11A46">
        <w:t xml:space="preserve">Special Rapporteur on contemporary forms of slavery, Tomoya </w:t>
      </w:r>
      <w:r w:rsidR="002B3F9D" w:rsidRPr="00B11A46">
        <w:t>Obokata</w:t>
      </w:r>
      <w:r w:rsidR="00B11A46">
        <w:t xml:space="preserve"> (Special Rapporteur) (Call for Input). </w:t>
      </w:r>
    </w:p>
    <w:p w14:paraId="55E2FC5E" w14:textId="295A70CA" w:rsidR="00FE57FB" w:rsidRDefault="00FE57FB" w:rsidP="0073710F">
      <w:pPr>
        <w:pStyle w:val="ListNumber"/>
        <w:numPr>
          <w:ilvl w:val="0"/>
          <w:numId w:val="19"/>
        </w:numPr>
        <w:tabs>
          <w:tab w:val="num" w:pos="360"/>
        </w:tabs>
      </w:pPr>
      <w:r>
        <w:t xml:space="preserve">The role of the Commission is to work towards a world in which human rights are respected, protected and fulfilled. The Commission welcomes further opportunities to engage with the </w:t>
      </w:r>
      <w:r w:rsidR="00342890">
        <w:t>Special Rapporteur</w:t>
      </w:r>
      <w:r>
        <w:t xml:space="preserve"> in respect of th</w:t>
      </w:r>
      <w:r w:rsidR="00B03210">
        <w:t>e upcoming country visit to Australia</w:t>
      </w:r>
      <w:r>
        <w:t>.</w:t>
      </w:r>
    </w:p>
    <w:p w14:paraId="531188A7" w14:textId="3046C7C7" w:rsidR="00563C96" w:rsidRDefault="00E65D9A" w:rsidP="00E02513">
      <w:pPr>
        <w:pStyle w:val="Heading1"/>
      </w:pPr>
      <w:bookmarkStart w:id="68" w:name="_Toc171927314"/>
      <w:r>
        <w:t>Modern slavery</w:t>
      </w:r>
      <w:bookmarkEnd w:id="68"/>
      <w:r>
        <w:t xml:space="preserve"> </w:t>
      </w:r>
      <w:r w:rsidR="00563C96">
        <w:t xml:space="preserve"> </w:t>
      </w:r>
    </w:p>
    <w:p w14:paraId="1FAE6AD9" w14:textId="2ED70A69" w:rsidR="00A0620F" w:rsidRDefault="00D83FCE" w:rsidP="00EB1657">
      <w:pPr>
        <w:pStyle w:val="ListNumber"/>
        <w:numPr>
          <w:ilvl w:val="0"/>
          <w:numId w:val="19"/>
        </w:numPr>
        <w:tabs>
          <w:tab w:val="num" w:pos="360"/>
        </w:tabs>
      </w:pPr>
      <w:r>
        <w:t>Australia is not immune from modern slavery.</w:t>
      </w:r>
      <w:r w:rsidR="003A2473">
        <w:t xml:space="preserve"> The 2023 Global Slavery Index estimates that </w:t>
      </w:r>
      <w:r w:rsidR="002F3E87">
        <w:t>on any given day in 2021</w:t>
      </w:r>
      <w:r w:rsidR="00C374D4">
        <w:t>,</w:t>
      </w:r>
      <w:r w:rsidR="002F3E87">
        <w:t xml:space="preserve"> there were 41,000 individuals living in modern slavery in Australia.</w:t>
      </w:r>
      <w:r w:rsidR="002F3E87">
        <w:rPr>
          <w:rStyle w:val="EndnoteReference"/>
        </w:rPr>
        <w:endnoteReference w:id="2"/>
      </w:r>
      <w:r w:rsidR="00431561">
        <w:t xml:space="preserve"> </w:t>
      </w:r>
      <w:r w:rsidR="00431561" w:rsidRPr="003B7C73">
        <w:rPr>
          <w:rFonts w:eastAsia="Open Sans" w:cs="Open Sans"/>
        </w:rPr>
        <w:t>The Australian government, through its National Action Plan to Combat Modern Slavery, has recognised the disproportionate impact of modern slavery on women and children.</w:t>
      </w:r>
      <w:r w:rsidR="00431561">
        <w:rPr>
          <w:rStyle w:val="EndnoteReference"/>
          <w:rFonts w:eastAsia="Open Sans" w:cs="Open Sans"/>
        </w:rPr>
        <w:endnoteReference w:id="3"/>
      </w:r>
      <w:r w:rsidR="00431561" w:rsidRPr="005414B7">
        <w:t xml:space="preserve"> </w:t>
      </w:r>
    </w:p>
    <w:p w14:paraId="46F9494B" w14:textId="3210156C" w:rsidR="001F4125" w:rsidRDefault="00031A21" w:rsidP="00EB1657">
      <w:pPr>
        <w:pStyle w:val="ListNumber"/>
        <w:numPr>
          <w:ilvl w:val="0"/>
          <w:numId w:val="19"/>
        </w:numPr>
      </w:pPr>
      <w:r>
        <w:t xml:space="preserve">The </w:t>
      </w:r>
      <w:r w:rsidRPr="00031A21">
        <w:t>Modern</w:t>
      </w:r>
      <w:r>
        <w:rPr>
          <w:i/>
          <w:iCs/>
        </w:rPr>
        <w:t xml:space="preserve"> </w:t>
      </w:r>
      <w:r w:rsidRPr="006705E2">
        <w:t>Slavery</w:t>
      </w:r>
      <w:r>
        <w:rPr>
          <w:i/>
          <w:iCs/>
        </w:rPr>
        <w:t xml:space="preserve"> Act 2018</w:t>
      </w:r>
      <w:r>
        <w:t xml:space="preserve"> (</w:t>
      </w:r>
      <w:proofErr w:type="spellStart"/>
      <w:r>
        <w:t>Cth</w:t>
      </w:r>
      <w:proofErr w:type="spellEnd"/>
      <w:r>
        <w:t>)</w:t>
      </w:r>
      <w:r w:rsidR="002C2976">
        <w:t xml:space="preserve"> (MS Act)</w:t>
      </w:r>
      <w:r>
        <w:t xml:space="preserve"> is Australia’s </w:t>
      </w:r>
      <w:r w:rsidR="001C0FEC">
        <w:t>principal</w:t>
      </w:r>
      <w:r>
        <w:t xml:space="preserve"> </w:t>
      </w:r>
      <w:r w:rsidR="001C0FEC">
        <w:t>legislation addressing modern slavery in corporate supply chains</w:t>
      </w:r>
      <w:r w:rsidR="47C6E864">
        <w:t xml:space="preserve"> </w:t>
      </w:r>
      <w:r w:rsidR="00F21605">
        <w:t>(</w:t>
      </w:r>
      <w:r w:rsidR="47C6E864">
        <w:t xml:space="preserve">although </w:t>
      </w:r>
      <w:r w:rsidR="00FE4F5E">
        <w:t xml:space="preserve">a </w:t>
      </w:r>
      <w:r w:rsidR="47C6E864">
        <w:t xml:space="preserve">separate </w:t>
      </w:r>
      <w:r w:rsidR="00F21605">
        <w:t>state</w:t>
      </w:r>
      <w:r w:rsidR="00FE4F5E">
        <w:t>-based regime exists in NSW)</w:t>
      </w:r>
      <w:r w:rsidR="001C0FEC">
        <w:t>.</w:t>
      </w:r>
      <w:r w:rsidR="00FE4F5E">
        <w:rPr>
          <w:rStyle w:val="EndnoteReference"/>
        </w:rPr>
        <w:endnoteReference w:id="4"/>
      </w:r>
      <w:r w:rsidR="001C0FEC">
        <w:t xml:space="preserve"> </w:t>
      </w:r>
      <w:r w:rsidR="002C2976">
        <w:t xml:space="preserve">The MS Act </w:t>
      </w:r>
      <w:r w:rsidR="00452C8A">
        <w:t xml:space="preserve">requires large businesses and other entities in Australia to submit an annual modern slavery statement </w:t>
      </w:r>
      <w:r w:rsidR="003232D8">
        <w:t xml:space="preserve">that reports on how they are </w:t>
      </w:r>
      <w:r w:rsidR="00F1554A">
        <w:t>addressing modern slavery risks in their operations and supply chains</w:t>
      </w:r>
      <w:r w:rsidR="00C276D7">
        <w:t xml:space="preserve">. </w:t>
      </w:r>
      <w:r w:rsidR="0052515A">
        <w:t xml:space="preserve">In </w:t>
      </w:r>
      <w:r w:rsidR="00107E99">
        <w:t>2021</w:t>
      </w:r>
      <w:r w:rsidR="00167580">
        <w:t>,</w:t>
      </w:r>
      <w:r w:rsidR="00107E99">
        <w:t xml:space="preserve"> </w:t>
      </w:r>
      <w:r w:rsidR="0052515A">
        <w:t xml:space="preserve">the Australian Government announced a </w:t>
      </w:r>
      <w:r w:rsidR="006044DA">
        <w:t>statutory review of</w:t>
      </w:r>
      <w:r w:rsidR="0052515A">
        <w:t xml:space="preserve"> the MS Act led by </w:t>
      </w:r>
      <w:r w:rsidR="00107E99" w:rsidRPr="00107E99">
        <w:t>Professor John McMillan</w:t>
      </w:r>
      <w:r w:rsidR="00E15B78">
        <w:t>,</w:t>
      </w:r>
      <w:r w:rsidR="00107E99" w:rsidRPr="00107E99">
        <w:t xml:space="preserve"> AO</w:t>
      </w:r>
      <w:r w:rsidR="00107E99">
        <w:t>.</w:t>
      </w:r>
      <w:r w:rsidR="00D155AD">
        <w:t xml:space="preserve"> The Commission provided a </w:t>
      </w:r>
      <w:hyperlink r:id="rId20">
        <w:r w:rsidR="00D155AD" w:rsidRPr="11F9CA09">
          <w:rPr>
            <w:rStyle w:val="Hyperlink"/>
          </w:rPr>
          <w:t>submission</w:t>
        </w:r>
      </w:hyperlink>
      <w:r w:rsidR="00D155AD">
        <w:t xml:space="preserve"> to </w:t>
      </w:r>
      <w:r w:rsidR="00D67F4D">
        <w:t>that</w:t>
      </w:r>
      <w:r w:rsidR="00D155AD">
        <w:t xml:space="preserve"> </w:t>
      </w:r>
      <w:r w:rsidR="00E15B78">
        <w:t>review</w:t>
      </w:r>
      <w:r w:rsidR="00DA040A">
        <w:t>,</w:t>
      </w:r>
      <w:r w:rsidR="00E15B78">
        <w:t xml:space="preserve"> </w:t>
      </w:r>
      <w:r w:rsidR="00340D99">
        <w:t xml:space="preserve">making 18 recommendations </w:t>
      </w:r>
      <w:r w:rsidR="00DF7533">
        <w:t xml:space="preserve">to strengthen </w:t>
      </w:r>
      <w:r w:rsidR="0047227A">
        <w:t xml:space="preserve">the MS Act. </w:t>
      </w:r>
    </w:p>
    <w:p w14:paraId="22529FBB" w14:textId="5BBDB8E9" w:rsidR="002E5BB4" w:rsidRDefault="002E5BB4" w:rsidP="00EB1657">
      <w:pPr>
        <w:pStyle w:val="ListNumber"/>
        <w:numPr>
          <w:ilvl w:val="0"/>
          <w:numId w:val="19"/>
        </w:numPr>
      </w:pPr>
      <w:r>
        <w:t>Key recommendations made by the Commission included:</w:t>
      </w:r>
    </w:p>
    <w:p w14:paraId="56C67C09" w14:textId="3D70652A" w:rsidR="002E5BB4" w:rsidRDefault="00783F2D" w:rsidP="0073710F">
      <w:pPr>
        <w:pStyle w:val="ListNumber"/>
        <w:numPr>
          <w:ilvl w:val="0"/>
          <w:numId w:val="17"/>
        </w:numPr>
      </w:pPr>
      <w:r>
        <w:t>i</w:t>
      </w:r>
      <w:r w:rsidR="00610508">
        <w:t>ntroducing civil</w:t>
      </w:r>
      <w:r w:rsidR="002E5BB4">
        <w:t xml:space="preserve"> penalties for non-compliance</w:t>
      </w:r>
    </w:p>
    <w:p w14:paraId="179148DA" w14:textId="585C70E5" w:rsidR="002E5BB4" w:rsidRDefault="00783F2D" w:rsidP="0073710F">
      <w:pPr>
        <w:pStyle w:val="ListNumber"/>
        <w:numPr>
          <w:ilvl w:val="0"/>
          <w:numId w:val="17"/>
        </w:numPr>
      </w:pPr>
      <w:r>
        <w:t>i</w:t>
      </w:r>
      <w:r w:rsidR="00610508">
        <w:t xml:space="preserve">ntroducing </w:t>
      </w:r>
      <w:r w:rsidR="002E5BB4">
        <w:t>specific due diligence obligations</w:t>
      </w:r>
    </w:p>
    <w:p w14:paraId="3BA49608" w14:textId="2CD63C8F" w:rsidR="002E5BB4" w:rsidRDefault="00783F2D" w:rsidP="0073710F">
      <w:pPr>
        <w:pStyle w:val="ListNumber"/>
        <w:numPr>
          <w:ilvl w:val="0"/>
          <w:numId w:val="17"/>
        </w:numPr>
      </w:pPr>
      <w:r>
        <w:t>l</w:t>
      </w:r>
      <w:r w:rsidR="00610508">
        <w:t>owering the</w:t>
      </w:r>
      <w:r w:rsidR="002E5BB4">
        <w:t xml:space="preserve"> threshold for reporting entities</w:t>
      </w:r>
    </w:p>
    <w:p w14:paraId="0D526B5D" w14:textId="2EE686DA" w:rsidR="005D0308" w:rsidRDefault="00783F2D" w:rsidP="0073710F">
      <w:pPr>
        <w:pStyle w:val="ListNumber"/>
        <w:numPr>
          <w:ilvl w:val="0"/>
          <w:numId w:val="17"/>
        </w:numPr>
      </w:pPr>
      <w:r>
        <w:t>p</w:t>
      </w:r>
      <w:r w:rsidR="005D0308">
        <w:t>roviding alternative support pathways for victims</w:t>
      </w:r>
    </w:p>
    <w:p w14:paraId="341C8BA5" w14:textId="363220C2" w:rsidR="002E5BB4" w:rsidRDefault="00783F2D" w:rsidP="0073710F">
      <w:pPr>
        <w:pStyle w:val="ListNumber"/>
        <w:numPr>
          <w:ilvl w:val="0"/>
          <w:numId w:val="17"/>
        </w:numPr>
      </w:pPr>
      <w:r>
        <w:t>i</w:t>
      </w:r>
      <w:r w:rsidR="00110DE2">
        <w:t>ntroducing a national compensation scheme for victims</w:t>
      </w:r>
    </w:p>
    <w:p w14:paraId="46261182" w14:textId="209ED960" w:rsidR="002E5BB4" w:rsidRDefault="00783F2D" w:rsidP="0073710F">
      <w:pPr>
        <w:pStyle w:val="ListNumber"/>
        <w:numPr>
          <w:ilvl w:val="0"/>
          <w:numId w:val="17"/>
        </w:numPr>
      </w:pPr>
      <w:r>
        <w:t>i</w:t>
      </w:r>
      <w:r w:rsidR="00110DE2">
        <w:t xml:space="preserve">ntroducing an independent </w:t>
      </w:r>
      <w:r w:rsidR="002E5BB4">
        <w:t>Anti-Slavery Commissioner.</w:t>
      </w:r>
      <w:r w:rsidR="002E5BB4">
        <w:rPr>
          <w:rStyle w:val="EndnoteReference"/>
        </w:rPr>
        <w:endnoteReference w:id="5"/>
      </w:r>
    </w:p>
    <w:p w14:paraId="17262C12" w14:textId="1B69FFB8" w:rsidR="006B736A" w:rsidRPr="00B97797" w:rsidRDefault="006B736A" w:rsidP="00EB1657">
      <w:pPr>
        <w:pStyle w:val="ListNumber"/>
        <w:numPr>
          <w:ilvl w:val="0"/>
          <w:numId w:val="19"/>
        </w:numPr>
      </w:pPr>
      <w:r>
        <w:lastRenderedPageBreak/>
        <w:t>Professor McMillan</w:t>
      </w:r>
      <w:r w:rsidR="00B97797">
        <w:t xml:space="preserve">’s </w:t>
      </w:r>
      <w:hyperlink r:id="rId21" w:history="1">
        <w:r w:rsidRPr="00027DFF">
          <w:rPr>
            <w:rStyle w:val="Hyperlink"/>
            <w:rFonts w:cs="Arial"/>
          </w:rPr>
          <w:t xml:space="preserve">Report of the Statutory Review of the </w:t>
        </w:r>
        <w:r w:rsidRPr="00027DFF">
          <w:rPr>
            <w:rStyle w:val="Hyperlink"/>
            <w:rFonts w:cs="Arial"/>
            <w:i/>
            <w:iCs/>
          </w:rPr>
          <w:t xml:space="preserve">Modern Slavery Act 2018 </w:t>
        </w:r>
        <w:r w:rsidRPr="00027DFF">
          <w:rPr>
            <w:rStyle w:val="Hyperlink"/>
            <w:rFonts w:cs="Arial"/>
          </w:rPr>
          <w:t>(</w:t>
        </w:r>
        <w:proofErr w:type="spellStart"/>
        <w:r w:rsidRPr="00027DFF">
          <w:rPr>
            <w:rStyle w:val="Hyperlink"/>
            <w:rFonts w:cs="Arial"/>
          </w:rPr>
          <w:t>Cth</w:t>
        </w:r>
        <w:proofErr w:type="spellEnd"/>
        <w:r w:rsidRPr="00027DFF">
          <w:rPr>
            <w:rStyle w:val="Hyperlink"/>
            <w:rFonts w:cs="Arial"/>
          </w:rPr>
          <w:t>): The First Three Years</w:t>
        </w:r>
      </w:hyperlink>
      <w:r>
        <w:rPr>
          <w:rFonts w:cs="Arial"/>
        </w:rPr>
        <w:t xml:space="preserve"> (McMillan Report)</w:t>
      </w:r>
      <w:r w:rsidR="00B97797">
        <w:rPr>
          <w:rFonts w:cs="Arial"/>
        </w:rPr>
        <w:t>, was tabled in Parliament on 25 May 2023</w:t>
      </w:r>
      <w:r w:rsidR="00395E26">
        <w:rPr>
          <w:rFonts w:cs="Arial"/>
        </w:rPr>
        <w:t>,</w:t>
      </w:r>
      <w:r w:rsidR="00B97797">
        <w:rPr>
          <w:rFonts w:cs="Arial"/>
        </w:rPr>
        <w:t xml:space="preserve"> and</w:t>
      </w:r>
      <w:r>
        <w:rPr>
          <w:rFonts w:cs="Arial"/>
        </w:rPr>
        <w:t xml:space="preserve"> </w:t>
      </w:r>
      <w:r w:rsidR="00DA22FE">
        <w:rPr>
          <w:rFonts w:cs="Arial"/>
        </w:rPr>
        <w:t xml:space="preserve">made 30 recommendations. </w:t>
      </w:r>
    </w:p>
    <w:p w14:paraId="7084F734" w14:textId="7AF407F5" w:rsidR="00E65D9A" w:rsidRDefault="00282EE3" w:rsidP="00EB1657">
      <w:pPr>
        <w:pStyle w:val="ListNumber"/>
        <w:numPr>
          <w:ilvl w:val="0"/>
          <w:numId w:val="19"/>
        </w:numPr>
      </w:pPr>
      <w:r>
        <w:rPr>
          <w:rFonts w:cs="Arial"/>
        </w:rPr>
        <w:t xml:space="preserve">Since </w:t>
      </w:r>
      <w:r w:rsidR="008852AD">
        <w:rPr>
          <w:rFonts w:cs="Arial"/>
        </w:rPr>
        <w:t xml:space="preserve">then, the Australian Parliament has </w:t>
      </w:r>
      <w:r w:rsidR="00844459">
        <w:rPr>
          <w:rFonts w:cs="Arial"/>
        </w:rPr>
        <w:t xml:space="preserve">passed the </w:t>
      </w:r>
      <w:r w:rsidR="00844459">
        <w:rPr>
          <w:rFonts w:cs="Arial"/>
          <w:i/>
          <w:iCs/>
        </w:rPr>
        <w:t xml:space="preserve">Modern Slavery Amendment (Australian Anti-Slavery Commissioner) Act 2024 </w:t>
      </w:r>
      <w:r w:rsidR="005E39B9">
        <w:rPr>
          <w:rFonts w:cs="Arial"/>
        </w:rPr>
        <w:t>to establish Australia’s first federal Anti-Slavery Commissioner, with the Federal Government committing $8 million over four years to support the Commissioner’s establish</w:t>
      </w:r>
      <w:r w:rsidR="00086037">
        <w:rPr>
          <w:rFonts w:cs="Arial"/>
        </w:rPr>
        <w:t>ment and operation.</w:t>
      </w:r>
      <w:r w:rsidR="00A0620F">
        <w:rPr>
          <w:rStyle w:val="EndnoteReference"/>
          <w:rFonts w:cs="Arial"/>
        </w:rPr>
        <w:endnoteReference w:id="6"/>
      </w:r>
      <w:r w:rsidR="00086037">
        <w:rPr>
          <w:rFonts w:cs="Arial"/>
        </w:rPr>
        <w:t xml:space="preserve"> </w:t>
      </w:r>
      <w:r w:rsidR="00CA3C7C">
        <w:t xml:space="preserve">The Commission provided a </w:t>
      </w:r>
      <w:hyperlink r:id="rId22">
        <w:r w:rsidR="00CA3C7C" w:rsidRPr="70782A38">
          <w:rPr>
            <w:rStyle w:val="Hyperlink"/>
          </w:rPr>
          <w:t>submission</w:t>
        </w:r>
      </w:hyperlink>
      <w:r w:rsidR="00CA3C7C">
        <w:t xml:space="preserve"> to th</w:t>
      </w:r>
      <w:r w:rsidR="00B20333">
        <w:t xml:space="preserve">e parliamentary </w:t>
      </w:r>
      <w:r w:rsidR="00CA3C7C">
        <w:t>inquiry</w:t>
      </w:r>
      <w:r w:rsidR="00B20333">
        <w:t xml:space="preserve"> considering this </w:t>
      </w:r>
      <w:r w:rsidR="00F16443">
        <w:t>legislation</w:t>
      </w:r>
      <w:r w:rsidR="7272B3BD">
        <w:t xml:space="preserve">, </w:t>
      </w:r>
      <w:r w:rsidR="00EF230F">
        <w:t xml:space="preserve">and </w:t>
      </w:r>
      <w:r w:rsidR="001317F3">
        <w:t>recognises this as a positive development to strengthen Australia’s anti-slavery framework.</w:t>
      </w:r>
    </w:p>
    <w:p w14:paraId="73E097BC" w14:textId="70913E20" w:rsidR="00EA265F" w:rsidRPr="004C78D7" w:rsidRDefault="00D31450" w:rsidP="00EB1657">
      <w:pPr>
        <w:pStyle w:val="ListNumber"/>
        <w:numPr>
          <w:ilvl w:val="0"/>
          <w:numId w:val="19"/>
        </w:numPr>
      </w:pPr>
      <w:r>
        <w:rPr>
          <w:rFonts w:cs="Arial"/>
        </w:rPr>
        <w:t>The Commission notes</w:t>
      </w:r>
      <w:r w:rsidR="00290A60">
        <w:rPr>
          <w:rFonts w:cs="Arial"/>
        </w:rPr>
        <w:t>, however, that</w:t>
      </w:r>
      <w:r w:rsidR="00EA265F">
        <w:rPr>
          <w:rFonts w:cs="Arial"/>
        </w:rPr>
        <w:t xml:space="preserve"> the </w:t>
      </w:r>
      <w:r w:rsidR="00926435">
        <w:rPr>
          <w:rFonts w:cs="Arial"/>
        </w:rPr>
        <w:t>Federal Government</w:t>
      </w:r>
      <w:r w:rsidR="00490978">
        <w:rPr>
          <w:rFonts w:cs="Arial"/>
        </w:rPr>
        <w:t>’s</w:t>
      </w:r>
      <w:r w:rsidR="00926435">
        <w:rPr>
          <w:rFonts w:cs="Arial"/>
        </w:rPr>
        <w:t xml:space="preserve"> response to the McMillan Report</w:t>
      </w:r>
      <w:r w:rsidR="00EA265F">
        <w:rPr>
          <w:rFonts w:cs="Arial"/>
        </w:rPr>
        <w:t xml:space="preserve"> is </w:t>
      </w:r>
      <w:r w:rsidR="00926435">
        <w:rPr>
          <w:rFonts w:cs="Arial"/>
        </w:rPr>
        <w:t xml:space="preserve">still pending, and </w:t>
      </w:r>
      <w:r w:rsidR="00122853">
        <w:rPr>
          <w:rFonts w:cs="Arial"/>
        </w:rPr>
        <w:t xml:space="preserve">many of the McMillan Report’s recommendations </w:t>
      </w:r>
      <w:r w:rsidR="00490978">
        <w:rPr>
          <w:rFonts w:cs="Arial"/>
        </w:rPr>
        <w:t>are yet to be progressed</w:t>
      </w:r>
      <w:r w:rsidR="00122853">
        <w:rPr>
          <w:rFonts w:cs="Arial"/>
        </w:rPr>
        <w:t xml:space="preserve">. </w:t>
      </w:r>
      <w:r w:rsidR="00C77212">
        <w:rPr>
          <w:rFonts w:cs="Arial"/>
        </w:rPr>
        <w:t xml:space="preserve">Legislative reform to the MS Act is overdue and should be </w:t>
      </w:r>
      <w:r w:rsidR="00A3548D">
        <w:rPr>
          <w:rFonts w:cs="Arial"/>
        </w:rPr>
        <w:t>moved forward</w:t>
      </w:r>
      <w:r w:rsidR="00C77212">
        <w:rPr>
          <w:rFonts w:cs="Arial"/>
        </w:rPr>
        <w:t xml:space="preserve"> as a matter of urgency. </w:t>
      </w:r>
    </w:p>
    <w:p w14:paraId="126724C7" w14:textId="0B4BFA76" w:rsidR="00675981" w:rsidRPr="007D5093" w:rsidRDefault="00D31450" w:rsidP="00EB1657">
      <w:pPr>
        <w:pStyle w:val="ListNumber"/>
        <w:numPr>
          <w:ilvl w:val="0"/>
          <w:numId w:val="19"/>
        </w:numPr>
        <w:rPr>
          <w:rFonts w:cs="Arial"/>
        </w:rPr>
      </w:pPr>
      <w:r>
        <w:rPr>
          <w:rFonts w:cs="Arial"/>
        </w:rPr>
        <w:t>C</w:t>
      </w:r>
      <w:r w:rsidR="00E760D3" w:rsidRPr="00793B37">
        <w:rPr>
          <w:rFonts w:cs="Arial"/>
        </w:rPr>
        <w:t xml:space="preserve">ombatting modern slavery is </w:t>
      </w:r>
      <w:r w:rsidR="330A8842" w:rsidRPr="7C341805">
        <w:rPr>
          <w:rFonts w:cs="Arial"/>
        </w:rPr>
        <w:t xml:space="preserve">a </w:t>
      </w:r>
      <w:r w:rsidR="00E760D3" w:rsidRPr="00793B37">
        <w:rPr>
          <w:rFonts w:cs="Arial"/>
        </w:rPr>
        <w:t xml:space="preserve">broader and more complex </w:t>
      </w:r>
      <w:r w:rsidR="1659075A" w:rsidRPr="2A1FD142">
        <w:rPr>
          <w:rFonts w:cs="Arial"/>
        </w:rPr>
        <w:t xml:space="preserve">task </w:t>
      </w:r>
      <w:r w:rsidR="00E760D3" w:rsidRPr="00793B37">
        <w:rPr>
          <w:rFonts w:cs="Arial"/>
        </w:rPr>
        <w:t xml:space="preserve">than the </w:t>
      </w:r>
      <w:r w:rsidR="008B0A1D">
        <w:rPr>
          <w:rFonts w:cs="Arial"/>
        </w:rPr>
        <w:t>legislative framework established</w:t>
      </w:r>
      <w:r w:rsidR="00C974CF" w:rsidRPr="00793B37">
        <w:rPr>
          <w:rFonts w:cs="Arial"/>
        </w:rPr>
        <w:t xml:space="preserve"> by the MS Act. It requires a whole-of-government effort </w:t>
      </w:r>
      <w:r w:rsidR="001F6264">
        <w:rPr>
          <w:rFonts w:cs="Arial"/>
        </w:rPr>
        <w:t>(</w:t>
      </w:r>
      <w:r w:rsidR="60DD1457" w:rsidRPr="1C0B0D20">
        <w:rPr>
          <w:rFonts w:cs="Arial"/>
        </w:rPr>
        <w:t xml:space="preserve">and </w:t>
      </w:r>
      <w:r w:rsidR="00C974CF" w:rsidRPr="25EE458D">
        <w:rPr>
          <w:rFonts w:cs="Arial"/>
        </w:rPr>
        <w:t>collaborat</w:t>
      </w:r>
      <w:r w:rsidR="3769F91B" w:rsidRPr="25EE458D">
        <w:rPr>
          <w:rFonts w:cs="Arial"/>
        </w:rPr>
        <w:t>ion</w:t>
      </w:r>
      <w:r w:rsidR="00C974CF" w:rsidRPr="00793B37">
        <w:rPr>
          <w:rFonts w:cs="Arial"/>
        </w:rPr>
        <w:t xml:space="preserve"> with business</w:t>
      </w:r>
      <w:r w:rsidR="001F6264">
        <w:rPr>
          <w:rFonts w:cs="Arial"/>
        </w:rPr>
        <w:t>)</w:t>
      </w:r>
      <w:r w:rsidR="00C974CF" w:rsidRPr="00793B37">
        <w:rPr>
          <w:rFonts w:cs="Arial"/>
        </w:rPr>
        <w:t xml:space="preserve"> to ensure that </w:t>
      </w:r>
      <w:r w:rsidR="00462814">
        <w:rPr>
          <w:rFonts w:cs="Arial"/>
        </w:rPr>
        <w:t xml:space="preserve">modern slavery </w:t>
      </w:r>
      <w:r w:rsidR="00AE4B64">
        <w:rPr>
          <w:rFonts w:cs="Arial"/>
        </w:rPr>
        <w:t xml:space="preserve">in </w:t>
      </w:r>
      <w:proofErr w:type="gramStart"/>
      <w:r w:rsidR="00AE4B64">
        <w:rPr>
          <w:rFonts w:cs="Arial"/>
        </w:rPr>
        <w:t>all of</w:t>
      </w:r>
      <w:proofErr w:type="gramEnd"/>
      <w:r w:rsidR="00AE4B64">
        <w:rPr>
          <w:rFonts w:cs="Arial"/>
        </w:rPr>
        <w:t xml:space="preserve"> its forms</w:t>
      </w:r>
      <w:r w:rsidR="001B7C2C">
        <w:rPr>
          <w:rFonts w:cs="Arial"/>
        </w:rPr>
        <w:t xml:space="preserve"> is addressed</w:t>
      </w:r>
      <w:r w:rsidR="00546344">
        <w:rPr>
          <w:rFonts w:cs="Arial"/>
        </w:rPr>
        <w:t xml:space="preserve"> in a comprehensive way</w:t>
      </w:r>
      <w:r w:rsidR="00910E7D" w:rsidRPr="00793B37">
        <w:rPr>
          <w:rFonts w:cs="Arial"/>
        </w:rPr>
        <w:t xml:space="preserve">. </w:t>
      </w:r>
      <w:r w:rsidR="00C3003E" w:rsidRPr="00793B37">
        <w:rPr>
          <w:rFonts w:cs="Arial"/>
        </w:rPr>
        <w:t xml:space="preserve">While </w:t>
      </w:r>
      <w:r w:rsidR="007F754A">
        <w:rPr>
          <w:rFonts w:cs="Arial"/>
        </w:rPr>
        <w:t>it</w:t>
      </w:r>
      <w:r w:rsidR="00C3003E" w:rsidRPr="00793B37">
        <w:rPr>
          <w:rFonts w:cs="Arial"/>
        </w:rPr>
        <w:t xml:space="preserve"> has been </w:t>
      </w:r>
      <w:r w:rsidR="007F754A">
        <w:rPr>
          <w:rFonts w:cs="Arial"/>
        </w:rPr>
        <w:t>pleasing</w:t>
      </w:r>
      <w:r w:rsidR="00C3003E" w:rsidRPr="00793B37">
        <w:rPr>
          <w:rFonts w:cs="Arial"/>
        </w:rPr>
        <w:t xml:space="preserve"> </w:t>
      </w:r>
      <w:r w:rsidR="00AA242C" w:rsidRPr="00793B37">
        <w:rPr>
          <w:rFonts w:cs="Arial"/>
        </w:rPr>
        <w:t xml:space="preserve">to </w:t>
      </w:r>
      <w:r w:rsidR="007F754A">
        <w:rPr>
          <w:rFonts w:cs="Arial"/>
        </w:rPr>
        <w:t xml:space="preserve">see broad </w:t>
      </w:r>
      <w:r w:rsidR="0089391D">
        <w:rPr>
          <w:rFonts w:cs="Arial"/>
        </w:rPr>
        <w:t>support in Australia for</w:t>
      </w:r>
      <w:r w:rsidR="00AA242C" w:rsidRPr="00793B37">
        <w:rPr>
          <w:rFonts w:cs="Arial"/>
        </w:rPr>
        <w:t xml:space="preserve"> address</w:t>
      </w:r>
      <w:r w:rsidR="0089391D">
        <w:rPr>
          <w:rFonts w:cs="Arial"/>
        </w:rPr>
        <w:t>ing</w:t>
      </w:r>
      <w:r w:rsidR="00AA242C" w:rsidRPr="00793B37">
        <w:rPr>
          <w:rFonts w:cs="Arial"/>
        </w:rPr>
        <w:t xml:space="preserve"> modern slavery via the MS Act</w:t>
      </w:r>
      <w:r w:rsidR="0D33A4E0" w:rsidRPr="0F7E2173">
        <w:rPr>
          <w:rFonts w:cs="Arial"/>
        </w:rPr>
        <w:t>,</w:t>
      </w:r>
      <w:r w:rsidR="00AA242C" w:rsidRPr="00793B37">
        <w:rPr>
          <w:rFonts w:cs="Arial"/>
        </w:rPr>
        <w:t xml:space="preserve"> </w:t>
      </w:r>
      <w:r w:rsidR="00E75B03">
        <w:rPr>
          <w:rFonts w:cs="Arial"/>
        </w:rPr>
        <w:t xml:space="preserve">it is important to recognise that this legislation does not </w:t>
      </w:r>
      <w:r w:rsidR="007355D6">
        <w:rPr>
          <w:rFonts w:cs="Arial"/>
        </w:rPr>
        <w:t>address all aspects of modern slavery. M</w:t>
      </w:r>
      <w:r w:rsidR="00AA242C" w:rsidRPr="00793B37">
        <w:rPr>
          <w:rFonts w:cs="Arial"/>
        </w:rPr>
        <w:t xml:space="preserve">ore </w:t>
      </w:r>
      <w:r w:rsidR="00CC565C">
        <w:rPr>
          <w:rFonts w:cs="Arial"/>
        </w:rPr>
        <w:t>needs to</w:t>
      </w:r>
      <w:r w:rsidR="00AA242C" w:rsidRPr="00793B37">
        <w:rPr>
          <w:rFonts w:cs="Arial"/>
        </w:rPr>
        <w:t xml:space="preserve"> be done </w:t>
      </w:r>
      <w:r w:rsidR="00CC565C">
        <w:rPr>
          <w:rFonts w:cs="Arial"/>
        </w:rPr>
        <w:t>to ensure a comprehensive response in</w:t>
      </w:r>
      <w:r w:rsidR="00AA242C" w:rsidRPr="00793B37">
        <w:rPr>
          <w:rFonts w:cs="Arial"/>
        </w:rPr>
        <w:t xml:space="preserve"> areas such as forced marriages, human trafficking and </w:t>
      </w:r>
      <w:r w:rsidR="00251562" w:rsidRPr="00793B37">
        <w:rPr>
          <w:rFonts w:cs="Arial"/>
        </w:rPr>
        <w:t xml:space="preserve">labour exploitation. </w:t>
      </w:r>
    </w:p>
    <w:p w14:paraId="3AF3082F" w14:textId="3026A98A" w:rsidR="007D5093" w:rsidRPr="007D5093" w:rsidRDefault="007D5093" w:rsidP="00E02513">
      <w:pPr>
        <w:pStyle w:val="Heading1"/>
      </w:pPr>
      <w:bookmarkStart w:id="69" w:name="_Toc171927315"/>
      <w:r>
        <w:t>Forced marriage</w:t>
      </w:r>
      <w:bookmarkEnd w:id="69"/>
      <w:r>
        <w:t xml:space="preserve"> </w:t>
      </w:r>
    </w:p>
    <w:p w14:paraId="6DD980AF" w14:textId="603FE847" w:rsidR="007D5093" w:rsidRDefault="00395952" w:rsidP="00EB1657">
      <w:pPr>
        <w:pStyle w:val="ListNumber"/>
        <w:numPr>
          <w:ilvl w:val="0"/>
          <w:numId w:val="19"/>
        </w:numPr>
      </w:pPr>
      <w:r>
        <w:t xml:space="preserve">Conservative estimates </w:t>
      </w:r>
      <w:r w:rsidR="00541E47">
        <w:t xml:space="preserve">suggest there are </w:t>
      </w:r>
      <w:r w:rsidR="0029022C">
        <w:t xml:space="preserve">22 million people </w:t>
      </w:r>
      <w:r w:rsidR="005170EA">
        <w:t>living in forced marriages</w:t>
      </w:r>
      <w:r w:rsidR="00D618A4">
        <w:t>,</w:t>
      </w:r>
      <w:r w:rsidR="005170EA">
        <w:rPr>
          <w:rStyle w:val="EndnoteReference"/>
        </w:rPr>
        <w:endnoteReference w:id="7"/>
      </w:r>
      <w:r w:rsidR="00D618A4">
        <w:t xml:space="preserve"> of which two-thirds are in the Asia-Pacific region.</w:t>
      </w:r>
      <w:r w:rsidR="00D618A4">
        <w:rPr>
          <w:rStyle w:val="EndnoteReference"/>
        </w:rPr>
        <w:endnoteReference w:id="8"/>
      </w:r>
      <w:r w:rsidR="0025610A">
        <w:t xml:space="preserve"> </w:t>
      </w:r>
    </w:p>
    <w:p w14:paraId="6A482340" w14:textId="0B836FB0" w:rsidR="00D0793E" w:rsidRDefault="00DF2733" w:rsidP="00EB1657">
      <w:pPr>
        <w:pStyle w:val="ListNumber"/>
        <w:numPr>
          <w:ilvl w:val="0"/>
          <w:numId w:val="19"/>
        </w:numPr>
      </w:pPr>
      <w:r>
        <w:t>It is difficult to obtain accurate statistics about the true extent of forced marriage in Australia. However, the Australian Federal Police (AFP) received 92 reports of forced marriage in 2019–20, with 51% of forced marriage reports concerning victims under 18 years of age.</w:t>
      </w:r>
      <w:r>
        <w:rPr>
          <w:rStyle w:val="EndnoteReference"/>
        </w:rPr>
        <w:endnoteReference w:id="9"/>
      </w:r>
      <w:r w:rsidR="00CB2BCF" w:rsidRPr="00CB2BCF">
        <w:t xml:space="preserve"> </w:t>
      </w:r>
      <w:r w:rsidR="00CB2BCF">
        <w:t>This compares to 11 reports in 2013–14 when the offence of forced marriage was first introduced.</w:t>
      </w:r>
      <w:r w:rsidR="00CB2BCF">
        <w:rPr>
          <w:rStyle w:val="EndnoteReference"/>
        </w:rPr>
        <w:endnoteReference w:id="10"/>
      </w:r>
      <w:r w:rsidR="00E02513">
        <w:t xml:space="preserve"> </w:t>
      </w:r>
    </w:p>
    <w:p w14:paraId="244EF6FF" w14:textId="48AE8191" w:rsidR="00D0793E" w:rsidRDefault="00CE2F68" w:rsidP="00EB1657">
      <w:pPr>
        <w:pStyle w:val="ListNumber"/>
        <w:numPr>
          <w:ilvl w:val="0"/>
          <w:numId w:val="19"/>
        </w:numPr>
      </w:pPr>
      <w:r>
        <w:t xml:space="preserve">Forced marriage has </w:t>
      </w:r>
      <w:r w:rsidR="000B788A">
        <w:t>been linked as a form of modern slavery</w:t>
      </w:r>
      <w:r w:rsidR="00A032D8">
        <w:t xml:space="preserve">, with both the International Labour Organisation and Walk Free including it in their </w:t>
      </w:r>
      <w:r w:rsidR="00A032D8" w:rsidRPr="00A032D8">
        <w:t>Global Estimates of Modern Slavery</w:t>
      </w:r>
      <w:r w:rsidR="00A032D8">
        <w:t>.</w:t>
      </w:r>
      <w:r w:rsidR="00A032D8">
        <w:rPr>
          <w:rStyle w:val="EndnoteReference"/>
        </w:rPr>
        <w:endnoteReference w:id="11"/>
      </w:r>
    </w:p>
    <w:p w14:paraId="7119E94A" w14:textId="4A39F95F" w:rsidR="002A2248" w:rsidRDefault="00455D7B" w:rsidP="00EB1657">
      <w:pPr>
        <w:pStyle w:val="ListNumber"/>
        <w:numPr>
          <w:ilvl w:val="0"/>
          <w:numId w:val="19"/>
        </w:numPr>
      </w:pPr>
      <w:r>
        <w:lastRenderedPageBreak/>
        <w:t xml:space="preserve">The Australian Government’s response to </w:t>
      </w:r>
      <w:r w:rsidR="00B25F41">
        <w:t xml:space="preserve">modern slavery </w:t>
      </w:r>
      <w:r w:rsidR="00AA040A">
        <w:t xml:space="preserve">includes </w:t>
      </w:r>
      <w:r w:rsidR="0012111A">
        <w:t xml:space="preserve">addressing </w:t>
      </w:r>
      <w:r w:rsidR="00E63DA6">
        <w:t>forced marriage.</w:t>
      </w:r>
      <w:r w:rsidR="00E63DA6">
        <w:rPr>
          <w:rStyle w:val="EndnoteReference"/>
        </w:rPr>
        <w:endnoteReference w:id="12"/>
      </w:r>
      <w:r w:rsidR="00AA040A">
        <w:t xml:space="preserve"> </w:t>
      </w:r>
      <w:r w:rsidR="00CD2175">
        <w:t xml:space="preserve">The federal </w:t>
      </w:r>
      <w:r w:rsidR="00CD2175" w:rsidRPr="00D0793E">
        <w:rPr>
          <w:i/>
          <w:iCs/>
        </w:rPr>
        <w:t>Criminal Code Act 1995</w:t>
      </w:r>
      <w:r w:rsidR="00CD2175">
        <w:t xml:space="preserve"> (</w:t>
      </w:r>
      <w:proofErr w:type="spellStart"/>
      <w:r w:rsidR="00CD2175">
        <w:t>Cth</w:t>
      </w:r>
      <w:proofErr w:type="spellEnd"/>
      <w:r w:rsidR="00CD2175">
        <w:t xml:space="preserve">) </w:t>
      </w:r>
      <w:r w:rsidR="001A23E7">
        <w:t xml:space="preserve">(Criminal Code) </w:t>
      </w:r>
      <w:r w:rsidR="004634F7">
        <w:t xml:space="preserve">contains offences </w:t>
      </w:r>
      <w:r w:rsidR="00AB2149">
        <w:t>regarding forced marriage.</w:t>
      </w:r>
      <w:r w:rsidR="001A23E7">
        <w:rPr>
          <w:rStyle w:val="EndnoteReference"/>
        </w:rPr>
        <w:endnoteReference w:id="13"/>
      </w:r>
      <w:r w:rsidR="00AB2149">
        <w:t xml:space="preserve"> </w:t>
      </w:r>
      <w:r w:rsidR="001A23E7">
        <w:t>Notably</w:t>
      </w:r>
      <w:r w:rsidR="44CC91C7">
        <w:t>,</w:t>
      </w:r>
      <w:r w:rsidR="001A23E7">
        <w:t xml:space="preserve"> Divisions 270 and 271 of the Criminal Code were reviewed in 2022 with </w:t>
      </w:r>
      <w:r w:rsidR="002A11FF">
        <w:t xml:space="preserve">a </w:t>
      </w:r>
      <w:hyperlink r:id="rId23" w:history="1">
        <w:r w:rsidR="00233AA0" w:rsidRPr="00B44612">
          <w:rPr>
            <w:rStyle w:val="Hyperlink"/>
          </w:rPr>
          <w:t>Findings Report</w:t>
        </w:r>
      </w:hyperlink>
      <w:r w:rsidR="00233AA0">
        <w:t xml:space="preserve"> being published in </w:t>
      </w:r>
      <w:r w:rsidR="00D10276">
        <w:t>2023.</w:t>
      </w:r>
      <w:r w:rsidR="00EE228C">
        <w:t xml:space="preserve"> </w:t>
      </w:r>
      <w:r w:rsidR="006566C5">
        <w:t xml:space="preserve">The Commission provided a </w:t>
      </w:r>
      <w:hyperlink r:id="rId24" w:history="1">
        <w:r w:rsidR="006566C5" w:rsidRPr="00B07E81">
          <w:rPr>
            <w:rStyle w:val="Hyperlink"/>
          </w:rPr>
          <w:t>submission</w:t>
        </w:r>
      </w:hyperlink>
      <w:r w:rsidR="006566C5">
        <w:t xml:space="preserve"> to this inquiry</w:t>
      </w:r>
      <w:r w:rsidR="00866D71">
        <w:t xml:space="preserve">, </w:t>
      </w:r>
      <w:r w:rsidR="00A55189">
        <w:t xml:space="preserve">as well as recently providing a </w:t>
      </w:r>
      <w:hyperlink r:id="rId25" w:history="1">
        <w:r w:rsidR="00A55189" w:rsidRPr="000700D4">
          <w:rPr>
            <w:rStyle w:val="Hyperlink"/>
          </w:rPr>
          <w:t>submission</w:t>
        </w:r>
      </w:hyperlink>
      <w:r w:rsidR="000C4A3B">
        <w:t xml:space="preserve"> to the NSW Department of Communities and Justice’s </w:t>
      </w:r>
      <w:hyperlink r:id="rId26" w:history="1">
        <w:r w:rsidR="000C4A3B" w:rsidRPr="00A77767">
          <w:rPr>
            <w:rStyle w:val="Hyperlink"/>
          </w:rPr>
          <w:t>Discussion Paper</w:t>
        </w:r>
      </w:hyperlink>
      <w:r w:rsidR="000C4A3B">
        <w:t xml:space="preserve"> on the Review of NSW legal protections for victim-survivors of forced marriage</w:t>
      </w:r>
      <w:r w:rsidR="000075EB">
        <w:t>.</w:t>
      </w:r>
    </w:p>
    <w:p w14:paraId="50943917" w14:textId="5CCA08C9" w:rsidR="005414B7" w:rsidRPr="008F45FC" w:rsidRDefault="005414B7" w:rsidP="008F45FC">
      <w:pPr>
        <w:pStyle w:val="Heading1"/>
        <w:rPr>
          <w:rFonts w:eastAsia="Open Sans" w:cs="Open Sans"/>
          <w:szCs w:val="36"/>
        </w:rPr>
      </w:pPr>
      <w:bookmarkStart w:id="70" w:name="_Toc171927316"/>
      <w:r w:rsidRPr="52D5EF84">
        <w:t>Coercive control</w:t>
      </w:r>
      <w:bookmarkEnd w:id="70"/>
      <w:r w:rsidRPr="52D5EF84">
        <w:t xml:space="preserve"> </w:t>
      </w:r>
    </w:p>
    <w:p w14:paraId="191EBB7B" w14:textId="4B1FF1C4" w:rsidR="00BF70C4" w:rsidRPr="005414B7" w:rsidRDefault="00BF70C4" w:rsidP="00EB1657">
      <w:pPr>
        <w:pStyle w:val="ListNumber"/>
        <w:numPr>
          <w:ilvl w:val="0"/>
          <w:numId w:val="19"/>
        </w:numPr>
      </w:pPr>
      <w:r>
        <w:t xml:space="preserve">The right to be free </w:t>
      </w:r>
      <w:r w:rsidRPr="005414B7">
        <w:rPr>
          <w:rFonts w:eastAsia="Open Sans" w:cs="Open Sans"/>
        </w:rPr>
        <w:t>from slavery is an absolute right, enshrined in Article 8 of the International Covenant on Civil and Political Rights.</w:t>
      </w:r>
    </w:p>
    <w:p w14:paraId="2B6FB23A" w14:textId="7B4BA713" w:rsidR="005414B7" w:rsidRDefault="2EE40EA5" w:rsidP="00EB1657">
      <w:pPr>
        <w:pStyle w:val="ListNumber"/>
        <w:numPr>
          <w:ilvl w:val="0"/>
          <w:numId w:val="19"/>
        </w:numPr>
        <w:rPr>
          <w:rStyle w:val="Hyperlink"/>
          <w:color w:val="auto"/>
          <w:u w:val="none"/>
        </w:rPr>
      </w:pPr>
      <w:r w:rsidRPr="005414B7">
        <w:rPr>
          <w:rFonts w:eastAsia="Open Sans" w:cs="Open Sans"/>
        </w:rPr>
        <w:t>The United Nations estimates that 83% of victim/survivors of modern slavery between 2015</w:t>
      </w:r>
      <w:r w:rsidR="00BB4158">
        <w:rPr>
          <w:rFonts w:eastAsia="Open Sans" w:cs="Open Sans"/>
        </w:rPr>
        <w:t>–</w:t>
      </w:r>
      <w:r w:rsidRPr="005414B7">
        <w:rPr>
          <w:rFonts w:eastAsia="Open Sans" w:cs="Open Sans"/>
        </w:rPr>
        <w:t>2017 were women and girls</w:t>
      </w:r>
      <w:r w:rsidR="00BF70C4" w:rsidRPr="005414B7">
        <w:rPr>
          <w:rFonts w:eastAsia="Open Sans" w:cs="Open Sans"/>
        </w:rPr>
        <w:t>.</w:t>
      </w:r>
      <w:r w:rsidR="00BF70C4">
        <w:rPr>
          <w:rStyle w:val="EndnoteReference"/>
          <w:rFonts w:eastAsia="Open Sans" w:cs="Open Sans"/>
        </w:rPr>
        <w:endnoteReference w:id="14"/>
      </w:r>
      <w:r w:rsidR="00BF70C4" w:rsidRPr="005414B7">
        <w:rPr>
          <w:rStyle w:val="Hyperlink"/>
          <w:color w:val="auto"/>
          <w:u w:val="none"/>
        </w:rPr>
        <w:t xml:space="preserve"> </w:t>
      </w:r>
    </w:p>
    <w:p w14:paraId="06CCC536" w14:textId="3B0EDF35" w:rsidR="005414B7" w:rsidRPr="005E1BEF" w:rsidRDefault="00E36429" w:rsidP="00EB1657">
      <w:pPr>
        <w:pStyle w:val="ListNumber"/>
        <w:numPr>
          <w:ilvl w:val="0"/>
          <w:numId w:val="19"/>
        </w:numPr>
        <w:rPr>
          <w:rStyle w:val="Hyperlink"/>
          <w:color w:val="auto"/>
          <w:u w:val="none"/>
        </w:rPr>
      </w:pPr>
      <w:r w:rsidRPr="005E1BEF">
        <w:rPr>
          <w:rStyle w:val="Hyperlink"/>
          <w:color w:val="auto"/>
          <w:u w:val="none"/>
        </w:rPr>
        <w:t>While not every example of coercive control will necessarily be considered a form of modern slavery, the intersections and commonalities between these two concepts are important to understand.</w:t>
      </w:r>
      <w:r w:rsidR="00360C2C" w:rsidRPr="005E1BEF">
        <w:rPr>
          <w:rStyle w:val="Hyperlink"/>
          <w:color w:val="auto"/>
          <w:u w:val="none"/>
        </w:rPr>
        <w:t xml:space="preserve"> </w:t>
      </w:r>
      <w:r w:rsidR="005E1BEF" w:rsidRPr="005E1BEF">
        <w:rPr>
          <w:rStyle w:val="Hyperlink"/>
          <w:color w:val="auto"/>
          <w:u w:val="none"/>
        </w:rPr>
        <w:t xml:space="preserve">Some forms of modern slavery will involve </w:t>
      </w:r>
      <w:r w:rsidR="2EE40EA5" w:rsidRPr="005E1BEF">
        <w:rPr>
          <w:rFonts w:eastAsia="Open Sans" w:cs="Open Sans"/>
        </w:rPr>
        <w:t>situations where offenders use coercion, threats or deception to exploit victims and undermine their freedom.</w:t>
      </w:r>
      <w:r w:rsidR="002F7A64">
        <w:rPr>
          <w:rStyle w:val="EndnoteReference"/>
          <w:rFonts w:eastAsia="Open Sans" w:cs="Open Sans"/>
        </w:rPr>
        <w:endnoteReference w:id="15"/>
      </w:r>
      <w:r w:rsidR="002F7A64" w:rsidRPr="005E1BEF">
        <w:rPr>
          <w:rStyle w:val="Hyperlink"/>
          <w:color w:val="auto"/>
          <w:u w:val="none"/>
        </w:rPr>
        <w:t xml:space="preserve"> </w:t>
      </w:r>
    </w:p>
    <w:p w14:paraId="16AE716B" w14:textId="73BD954B" w:rsidR="005414B7" w:rsidRDefault="2EE40EA5" w:rsidP="00EB1657">
      <w:pPr>
        <w:pStyle w:val="ListNumber"/>
        <w:numPr>
          <w:ilvl w:val="0"/>
          <w:numId w:val="19"/>
        </w:numPr>
        <w:rPr>
          <w:rStyle w:val="Hyperlink"/>
          <w:color w:val="auto"/>
          <w:u w:val="none"/>
        </w:rPr>
      </w:pPr>
      <w:r w:rsidRPr="005414B7">
        <w:rPr>
          <w:rFonts w:eastAsia="Open Sans" w:cs="Open Sans"/>
        </w:rPr>
        <w:t>Coercive control is a pattern of controlling behaviour, used by a perpetrator to establish and maintain control over another person, and is often an underlying dynamic of family and domestic violence and intimate partner violence.</w:t>
      </w:r>
      <w:r w:rsidR="005414B7">
        <w:rPr>
          <w:rStyle w:val="EndnoteReference"/>
          <w:rFonts w:eastAsia="Open Sans" w:cs="Open Sans"/>
        </w:rPr>
        <w:endnoteReference w:id="16"/>
      </w:r>
      <w:r w:rsidRPr="005414B7">
        <w:rPr>
          <w:rFonts w:eastAsia="Open Sans" w:cs="Open Sans"/>
        </w:rPr>
        <w:t xml:space="preserve"> Coercive control is used to deprive another of their liberty and autonomy, and is almost exclusively perpetrated by men against women.</w:t>
      </w:r>
      <w:r w:rsidR="001F7B98">
        <w:rPr>
          <w:rStyle w:val="EndnoteReference"/>
          <w:rFonts w:eastAsia="Open Sans" w:cs="Open Sans"/>
        </w:rPr>
        <w:endnoteReference w:id="17"/>
      </w:r>
      <w:r w:rsidR="001F7B98">
        <w:rPr>
          <w:rStyle w:val="Hyperlink"/>
          <w:color w:val="auto"/>
          <w:u w:val="none"/>
        </w:rPr>
        <w:t xml:space="preserve"> </w:t>
      </w:r>
    </w:p>
    <w:p w14:paraId="30E0256C" w14:textId="38347552" w:rsidR="005414B7" w:rsidRDefault="2EE40EA5" w:rsidP="00EB1657">
      <w:pPr>
        <w:pStyle w:val="ListNumber"/>
        <w:numPr>
          <w:ilvl w:val="0"/>
          <w:numId w:val="19"/>
        </w:numPr>
      </w:pPr>
      <w:r w:rsidRPr="005414B7">
        <w:rPr>
          <w:rFonts w:eastAsia="Open Sans" w:cs="Open Sans"/>
        </w:rPr>
        <w:t>Violence against women, in all its forms, remains endemic in Australia. Between 2021</w:t>
      </w:r>
      <w:r w:rsidR="00FB0B3A">
        <w:rPr>
          <w:rFonts w:eastAsia="Open Sans" w:cs="Open Sans"/>
        </w:rPr>
        <w:t>–</w:t>
      </w:r>
      <w:r w:rsidRPr="005414B7">
        <w:rPr>
          <w:rFonts w:eastAsia="Open Sans" w:cs="Open Sans"/>
        </w:rPr>
        <w:t>2022, 1 in 4 women experienced cohabiting partner emotional abuse, and 1 in 6 women experienced cohabitating partner economic abuse.</w:t>
      </w:r>
      <w:r w:rsidR="00741A2B">
        <w:rPr>
          <w:rStyle w:val="EndnoteReference"/>
          <w:rFonts w:eastAsia="Open Sans" w:cs="Open Sans"/>
        </w:rPr>
        <w:endnoteReference w:id="18"/>
      </w:r>
      <w:r w:rsidR="00741A2B">
        <w:t xml:space="preserve"> </w:t>
      </w:r>
    </w:p>
    <w:p w14:paraId="09531613" w14:textId="23E5329D" w:rsidR="005414B7" w:rsidRDefault="2EE40EA5" w:rsidP="00EB1657">
      <w:pPr>
        <w:pStyle w:val="ListNumber"/>
        <w:numPr>
          <w:ilvl w:val="0"/>
          <w:numId w:val="19"/>
        </w:numPr>
      </w:pPr>
      <w:r w:rsidRPr="005414B7">
        <w:rPr>
          <w:rFonts w:eastAsia="Open Sans" w:cs="Open Sans"/>
        </w:rPr>
        <w:t>The</w:t>
      </w:r>
      <w:r w:rsidRPr="005414B7">
        <w:rPr>
          <w:rFonts w:eastAsia="Open Sans" w:cs="Open Sans"/>
          <w:color w:val="000000" w:themeColor="text1"/>
        </w:rPr>
        <w:t xml:space="preserve"> intersection of gender with other forms of inequality results in women with disability and from LGBTIQ+, First Nations and culturally and racially marginalised backgrounds experiencing higher rates of violence, and additional barriers to support.</w:t>
      </w:r>
      <w:r w:rsidR="001461D0">
        <w:rPr>
          <w:rStyle w:val="EndnoteReference"/>
          <w:rFonts w:eastAsia="Open Sans" w:cs="Open Sans"/>
          <w:color w:val="000000" w:themeColor="text1"/>
        </w:rPr>
        <w:endnoteReference w:id="19"/>
      </w:r>
    </w:p>
    <w:p w14:paraId="73165DCA" w14:textId="559BB2B1" w:rsidR="005414B7" w:rsidRDefault="065A48FF" w:rsidP="00EB1657">
      <w:pPr>
        <w:pStyle w:val="ListNumber"/>
        <w:numPr>
          <w:ilvl w:val="0"/>
          <w:numId w:val="19"/>
        </w:numPr>
      </w:pPr>
      <w:r w:rsidRPr="71BC601C">
        <w:rPr>
          <w:rFonts w:eastAsia="Open Sans" w:cs="Open Sans"/>
        </w:rPr>
        <w:t>General Recommendation 35</w:t>
      </w:r>
      <w:r w:rsidRPr="005414B7">
        <w:rPr>
          <w:rFonts w:eastAsia="Open Sans" w:cs="Open Sans"/>
        </w:rPr>
        <w:t xml:space="preserve"> by t</w:t>
      </w:r>
      <w:r w:rsidR="2EE40EA5" w:rsidRPr="005414B7">
        <w:rPr>
          <w:rFonts w:eastAsia="Open Sans" w:cs="Open Sans"/>
        </w:rPr>
        <w:t xml:space="preserve">he Committee on the Elimination of Discrimination against Women recognised States’ obligation to protect </w:t>
      </w:r>
      <w:r w:rsidR="2EE40EA5" w:rsidRPr="005414B7">
        <w:rPr>
          <w:rFonts w:eastAsia="Open Sans" w:cs="Open Sans"/>
        </w:rPr>
        <w:lastRenderedPageBreak/>
        <w:t xml:space="preserve">women and girls from violence and to ensure access to remedies for </w:t>
      </w:r>
      <w:r w:rsidR="006465A5">
        <w:rPr>
          <w:rFonts w:eastAsia="Open Sans" w:cs="Open Sans"/>
        </w:rPr>
        <w:t>victim/</w:t>
      </w:r>
      <w:r w:rsidR="2EE40EA5" w:rsidRPr="005414B7">
        <w:rPr>
          <w:rFonts w:eastAsia="Open Sans" w:cs="Open Sans"/>
        </w:rPr>
        <w:t>survivors.</w:t>
      </w:r>
      <w:r w:rsidR="00B15BFA">
        <w:rPr>
          <w:rStyle w:val="EndnoteReference"/>
          <w:rFonts w:eastAsia="Open Sans" w:cs="Open Sans"/>
        </w:rPr>
        <w:endnoteReference w:id="20"/>
      </w:r>
      <w:r w:rsidR="00B15BFA">
        <w:t xml:space="preserve"> </w:t>
      </w:r>
    </w:p>
    <w:p w14:paraId="428C7867" w14:textId="37135A17" w:rsidR="005414B7" w:rsidRDefault="2EE40EA5" w:rsidP="00EB1657">
      <w:pPr>
        <w:pStyle w:val="ListNumber"/>
        <w:numPr>
          <w:ilvl w:val="0"/>
          <w:numId w:val="19"/>
        </w:numPr>
      </w:pPr>
      <w:r w:rsidRPr="005414B7">
        <w:rPr>
          <w:rFonts w:eastAsia="Open Sans" w:cs="Open Sans"/>
        </w:rPr>
        <w:t>From 1 July 2024, coercive control is a criminal offence in New South Wales,</w:t>
      </w:r>
      <w:r w:rsidR="00E77F5D">
        <w:rPr>
          <w:rStyle w:val="EndnoteReference"/>
          <w:rFonts w:eastAsia="Open Sans" w:cs="Open Sans"/>
        </w:rPr>
        <w:endnoteReference w:id="21"/>
      </w:r>
      <w:r w:rsidRPr="005414B7">
        <w:rPr>
          <w:rFonts w:eastAsia="Open Sans" w:cs="Open Sans"/>
        </w:rPr>
        <w:t xml:space="preserve"> with similar legislation expected to come into force in Queensland next year.</w:t>
      </w:r>
      <w:r w:rsidR="00BA7531">
        <w:rPr>
          <w:rStyle w:val="EndnoteReference"/>
          <w:rFonts w:eastAsia="Open Sans" w:cs="Open Sans"/>
        </w:rPr>
        <w:endnoteReference w:id="22"/>
      </w:r>
    </w:p>
    <w:p w14:paraId="0A840F5D" w14:textId="32FFE999" w:rsidR="005414B7" w:rsidRDefault="2EE40EA5" w:rsidP="00EB1657">
      <w:pPr>
        <w:pStyle w:val="ListNumber"/>
        <w:numPr>
          <w:ilvl w:val="0"/>
          <w:numId w:val="19"/>
        </w:numPr>
        <w:rPr>
          <w:rStyle w:val="Hyperlink"/>
          <w:color w:val="auto"/>
          <w:u w:val="none"/>
        </w:rPr>
      </w:pPr>
      <w:r w:rsidRPr="005414B7">
        <w:rPr>
          <w:rFonts w:eastAsia="Open Sans" w:cs="Open Sans"/>
        </w:rPr>
        <w:t>Concerns raised regarding the criminalisation of coercive control include the need for a consistent definition, an evidence base on the effectiveness of criminalisation</w:t>
      </w:r>
      <w:r w:rsidR="0EF0D8A4" w:rsidRPr="005414B7">
        <w:rPr>
          <w:rFonts w:eastAsia="Open Sans" w:cs="Open Sans"/>
        </w:rPr>
        <w:t xml:space="preserve"> </w:t>
      </w:r>
      <w:r w:rsidR="495F6D71" w:rsidRPr="005414B7">
        <w:rPr>
          <w:rFonts w:eastAsia="Open Sans" w:cs="Open Sans"/>
        </w:rPr>
        <w:t>(</w:t>
      </w:r>
      <w:r w:rsidRPr="005414B7">
        <w:rPr>
          <w:rFonts w:eastAsia="Open Sans" w:cs="Open Sans"/>
        </w:rPr>
        <w:t>including unintended consequences</w:t>
      </w:r>
      <w:r w:rsidR="2D1AD667" w:rsidRPr="005414B7">
        <w:rPr>
          <w:rFonts w:eastAsia="Open Sans" w:cs="Open Sans"/>
        </w:rPr>
        <w:t>)</w:t>
      </w:r>
      <w:r w:rsidRPr="005414B7">
        <w:rPr>
          <w:rFonts w:eastAsia="Open Sans" w:cs="Open Sans"/>
        </w:rPr>
        <w:t xml:space="preserve"> and reforming the culture of response to domestic and family violence nationally.</w:t>
      </w:r>
      <w:r w:rsidR="00874B62">
        <w:rPr>
          <w:rStyle w:val="EndnoteReference"/>
          <w:rFonts w:eastAsia="Open Sans" w:cs="Open Sans"/>
        </w:rPr>
        <w:endnoteReference w:id="23"/>
      </w:r>
      <w:r w:rsidR="00874B62">
        <w:rPr>
          <w:rStyle w:val="Hyperlink"/>
          <w:color w:val="auto"/>
          <w:u w:val="none"/>
        </w:rPr>
        <w:t xml:space="preserve"> </w:t>
      </w:r>
    </w:p>
    <w:p w14:paraId="5C95D908" w14:textId="43D7BEF5" w:rsidR="005414B7" w:rsidRPr="005414B7" w:rsidRDefault="2EE40EA5" w:rsidP="00EB1657">
      <w:pPr>
        <w:pStyle w:val="ListNumber"/>
        <w:numPr>
          <w:ilvl w:val="0"/>
          <w:numId w:val="19"/>
        </w:numPr>
        <w:rPr>
          <w:rStyle w:val="Hyperlink"/>
          <w:color w:val="auto"/>
          <w:u w:val="none"/>
        </w:rPr>
      </w:pPr>
      <w:r w:rsidRPr="005414B7">
        <w:rPr>
          <w:rFonts w:eastAsia="Open Sans" w:cs="Open Sans"/>
        </w:rPr>
        <w:t xml:space="preserve">The Commission </w:t>
      </w:r>
      <w:r w:rsidR="4BAB5D5C" w:rsidRPr="005414B7">
        <w:rPr>
          <w:rFonts w:eastAsia="Open Sans" w:cs="Open Sans"/>
        </w:rPr>
        <w:t>agrees with</w:t>
      </w:r>
      <w:r w:rsidRPr="005414B7">
        <w:rPr>
          <w:rFonts w:eastAsia="Open Sans" w:cs="Open Sans"/>
        </w:rPr>
        <w:t xml:space="preserve"> the recommendations of Women’s Legal Service NSW and calls for significant cultural and systems reforms to the criminal justice system before any criminalisation of coercive control</w:t>
      </w:r>
      <w:r w:rsidR="2B3E1AB4" w:rsidRPr="005414B7">
        <w:rPr>
          <w:rFonts w:eastAsia="Open Sans" w:cs="Open Sans"/>
        </w:rPr>
        <w:t xml:space="preserve"> is implemented</w:t>
      </w:r>
      <w:r w:rsidRPr="005414B7">
        <w:rPr>
          <w:rFonts w:eastAsia="Open Sans" w:cs="Open Sans"/>
        </w:rPr>
        <w:t>.</w:t>
      </w:r>
      <w:r w:rsidR="00932768">
        <w:rPr>
          <w:rStyle w:val="EndnoteReference"/>
          <w:rFonts w:eastAsia="Open Sans" w:cs="Open Sans"/>
        </w:rPr>
        <w:endnoteReference w:id="24"/>
      </w:r>
      <w:r w:rsidRPr="005414B7">
        <w:rPr>
          <w:rFonts w:eastAsia="Open Sans" w:cs="Open Sans"/>
        </w:rPr>
        <w:t xml:space="preserve"> In particular, the Commission notes </w:t>
      </w:r>
      <w:r w:rsidR="008B43CE">
        <w:rPr>
          <w:rFonts w:eastAsia="Open Sans" w:cs="Open Sans"/>
        </w:rPr>
        <w:t>that</w:t>
      </w:r>
      <w:r w:rsidRPr="005414B7">
        <w:rPr>
          <w:rFonts w:eastAsia="Open Sans" w:cs="Open Sans"/>
        </w:rPr>
        <w:t xml:space="preserve"> any reform must ensure the accurate identification of the person most in need of protection and to address the over-representation of First Nations women in custody and risk that they will be mis-identified and criminalised.</w:t>
      </w:r>
      <w:r w:rsidR="00B31C26">
        <w:rPr>
          <w:rStyle w:val="EndnoteReference"/>
          <w:rFonts w:eastAsia="Open Sans" w:cs="Open Sans"/>
        </w:rPr>
        <w:endnoteReference w:id="25"/>
      </w:r>
      <w:r w:rsidR="00B31C26" w:rsidRPr="005414B7">
        <w:rPr>
          <w:rStyle w:val="Hyperlink"/>
          <w:color w:val="auto"/>
          <w:u w:val="none"/>
        </w:rPr>
        <w:t xml:space="preserve"> </w:t>
      </w:r>
    </w:p>
    <w:p w14:paraId="30A03D7F" w14:textId="429DA679" w:rsidR="005414B7" w:rsidRPr="008F45FC" w:rsidRDefault="005414B7" w:rsidP="008F45FC">
      <w:pPr>
        <w:pStyle w:val="Heading1"/>
        <w:rPr>
          <w:rStyle w:val="Hyperlink"/>
          <w:rFonts w:eastAsia="Open Sans" w:cs="Open Sans"/>
          <w:color w:val="auto"/>
          <w:szCs w:val="36"/>
          <w:u w:val="none"/>
        </w:rPr>
      </w:pPr>
      <w:bookmarkStart w:id="71" w:name="_Toc171927317"/>
      <w:r w:rsidRPr="52D5EF84">
        <w:t>Forced Labour</w:t>
      </w:r>
      <w:bookmarkEnd w:id="71"/>
      <w:r w:rsidRPr="52D5EF84">
        <w:t xml:space="preserve"> </w:t>
      </w:r>
    </w:p>
    <w:p w14:paraId="20EB98DD" w14:textId="77777777" w:rsidR="00B021B6" w:rsidRPr="00B021B6" w:rsidRDefault="2EE40EA5" w:rsidP="00EB1657">
      <w:pPr>
        <w:pStyle w:val="ListNumber"/>
        <w:numPr>
          <w:ilvl w:val="0"/>
          <w:numId w:val="19"/>
        </w:numPr>
      </w:pPr>
      <w:r w:rsidRPr="005414B7">
        <w:rPr>
          <w:rFonts w:eastAsia="Open Sans" w:cs="Open Sans"/>
        </w:rPr>
        <w:t xml:space="preserve">Subsection 270.6(1) of the </w:t>
      </w:r>
      <w:r w:rsidRPr="005414B7">
        <w:rPr>
          <w:rFonts w:eastAsia="Open Sans" w:cs="Open Sans"/>
          <w:i/>
          <w:iCs/>
        </w:rPr>
        <w:t>Criminal Code Act 1995</w:t>
      </w:r>
      <w:r w:rsidRPr="005414B7">
        <w:rPr>
          <w:rFonts w:eastAsia="Open Sans" w:cs="Open Sans"/>
        </w:rPr>
        <w:t xml:space="preserve"> (</w:t>
      </w:r>
      <w:proofErr w:type="spellStart"/>
      <w:r w:rsidRPr="005414B7">
        <w:rPr>
          <w:rFonts w:eastAsia="Open Sans" w:cs="Open Sans"/>
        </w:rPr>
        <w:t>Cth</w:t>
      </w:r>
      <w:proofErr w:type="spellEnd"/>
      <w:r w:rsidRPr="005414B7">
        <w:rPr>
          <w:rFonts w:eastAsia="Open Sans" w:cs="Open Sans"/>
        </w:rPr>
        <w:t>) defines forced labour as the condition of a person who provides labour or services and who, because of the use of coercion, threat or deception, would not consider themselves to be free to</w:t>
      </w:r>
      <w:r w:rsidR="00B021B6">
        <w:rPr>
          <w:rFonts w:eastAsia="Open Sans" w:cs="Open Sans"/>
        </w:rPr>
        <w:t>:</w:t>
      </w:r>
    </w:p>
    <w:p w14:paraId="4EE411E9" w14:textId="09650F10" w:rsidR="00B021B6" w:rsidRPr="00B021B6" w:rsidRDefault="2EE40EA5" w:rsidP="0073710F">
      <w:pPr>
        <w:pStyle w:val="ListNumber"/>
        <w:numPr>
          <w:ilvl w:val="0"/>
          <w:numId w:val="18"/>
        </w:numPr>
      </w:pPr>
      <w:r w:rsidRPr="005414B7">
        <w:rPr>
          <w:rFonts w:eastAsia="Open Sans" w:cs="Open Sans"/>
        </w:rPr>
        <w:t xml:space="preserve">cease providing the labour or services or </w:t>
      </w:r>
    </w:p>
    <w:p w14:paraId="7CA52C0A" w14:textId="6B8B9145" w:rsidR="005414B7" w:rsidRPr="005414B7" w:rsidRDefault="2EE40EA5" w:rsidP="0073710F">
      <w:pPr>
        <w:pStyle w:val="ListNumber"/>
        <w:numPr>
          <w:ilvl w:val="0"/>
          <w:numId w:val="18"/>
        </w:numPr>
        <w:rPr>
          <w:rStyle w:val="Hyperlink"/>
          <w:color w:val="auto"/>
          <w:u w:val="none"/>
        </w:rPr>
      </w:pPr>
      <w:r w:rsidRPr="005414B7">
        <w:rPr>
          <w:rFonts w:eastAsia="Open Sans" w:cs="Open Sans"/>
        </w:rPr>
        <w:t>leave the place where they provide the labour or services.</w:t>
      </w:r>
      <w:r w:rsidR="005C79D8">
        <w:rPr>
          <w:rStyle w:val="EndnoteReference"/>
          <w:rFonts w:eastAsia="Open Sans" w:cs="Open Sans"/>
        </w:rPr>
        <w:endnoteReference w:id="26"/>
      </w:r>
      <w:r w:rsidR="005C79D8" w:rsidRPr="005414B7">
        <w:rPr>
          <w:rStyle w:val="Hyperlink"/>
          <w:color w:val="auto"/>
          <w:u w:val="none"/>
        </w:rPr>
        <w:t xml:space="preserve"> </w:t>
      </w:r>
    </w:p>
    <w:p w14:paraId="01944D19" w14:textId="07E6EBD8" w:rsidR="005414B7" w:rsidRPr="005414B7" w:rsidRDefault="2EE40EA5" w:rsidP="00EB1657">
      <w:pPr>
        <w:pStyle w:val="ListNumber"/>
        <w:numPr>
          <w:ilvl w:val="0"/>
          <w:numId w:val="19"/>
        </w:numPr>
      </w:pPr>
      <w:r w:rsidRPr="005414B7">
        <w:rPr>
          <w:rFonts w:eastAsia="Open Sans" w:cs="Open Sans"/>
        </w:rPr>
        <w:t>In Australia, forced labour occurs in similar sectors to those identified worldwide, such as domestic work, the sex industry, agriculture and construction.</w:t>
      </w:r>
      <w:r w:rsidR="00BC37C4">
        <w:rPr>
          <w:rStyle w:val="EndnoteReference"/>
          <w:rFonts w:eastAsia="Open Sans" w:cs="Open Sans"/>
        </w:rPr>
        <w:endnoteReference w:id="27"/>
      </w:r>
      <w:r w:rsidRPr="005414B7">
        <w:rPr>
          <w:rFonts w:eastAsia="Open Sans" w:cs="Open Sans"/>
        </w:rPr>
        <w:t xml:space="preserve"> Many of these industries rely on migrant workers, many of whom enter Australia on temporary visas and are at particular risk of exploitation.</w:t>
      </w:r>
      <w:r w:rsidR="00D24D06">
        <w:rPr>
          <w:rStyle w:val="EndnoteReference"/>
          <w:rFonts w:eastAsia="Open Sans" w:cs="Open Sans"/>
        </w:rPr>
        <w:endnoteReference w:id="28"/>
      </w:r>
      <w:r w:rsidRPr="005414B7">
        <w:rPr>
          <w:rFonts w:eastAsia="Open Sans" w:cs="Open Sans"/>
        </w:rPr>
        <w:t xml:space="preserve"> </w:t>
      </w:r>
    </w:p>
    <w:p w14:paraId="1E0328A3" w14:textId="1ABE9B90" w:rsidR="005414B7" w:rsidRPr="005414B7" w:rsidRDefault="2EE40EA5" w:rsidP="00EB1657">
      <w:pPr>
        <w:pStyle w:val="ListNumber"/>
        <w:numPr>
          <w:ilvl w:val="0"/>
          <w:numId w:val="19"/>
        </w:numPr>
        <w:rPr>
          <w:rStyle w:val="Hyperlink"/>
          <w:color w:val="auto"/>
          <w:u w:val="none"/>
        </w:rPr>
      </w:pPr>
      <w:r w:rsidRPr="005414B7">
        <w:rPr>
          <w:rFonts w:eastAsia="Open Sans" w:cs="Open Sans"/>
        </w:rPr>
        <w:t>The Australian Federal Police have reported that since 2018</w:t>
      </w:r>
      <w:r w:rsidR="0003031B">
        <w:rPr>
          <w:rFonts w:eastAsia="Open Sans" w:cs="Open Sans"/>
        </w:rPr>
        <w:t>–</w:t>
      </w:r>
      <w:r w:rsidRPr="005414B7">
        <w:rPr>
          <w:rFonts w:eastAsia="Open Sans" w:cs="Open Sans"/>
        </w:rPr>
        <w:t>19, there has been an almost 50% increase in forced labour crimes.</w:t>
      </w:r>
      <w:r w:rsidR="00B569B6">
        <w:rPr>
          <w:rStyle w:val="EndnoteReference"/>
          <w:rFonts w:eastAsia="Open Sans" w:cs="Open Sans"/>
        </w:rPr>
        <w:endnoteReference w:id="29"/>
      </w:r>
      <w:r w:rsidR="00DD4F4B" w:rsidRPr="005414B7">
        <w:rPr>
          <w:rStyle w:val="Hyperlink"/>
          <w:color w:val="auto"/>
          <w:u w:val="none"/>
        </w:rPr>
        <w:t xml:space="preserve"> </w:t>
      </w:r>
    </w:p>
    <w:p w14:paraId="467510FD" w14:textId="6286F920" w:rsidR="204522B4" w:rsidRDefault="007E4E19" w:rsidP="00EB1657">
      <w:pPr>
        <w:pStyle w:val="ListNumber"/>
        <w:numPr>
          <w:ilvl w:val="0"/>
          <w:numId w:val="19"/>
        </w:numPr>
      </w:pPr>
      <w:r w:rsidRPr="007E4E19">
        <w:rPr>
          <w:rFonts w:eastAsia="Open Sans" w:cs="Open Sans"/>
        </w:rPr>
        <w:t xml:space="preserve">While there have been recent positive steps, such as Australia’s ratification of the </w:t>
      </w:r>
      <w:r w:rsidRPr="0070673D">
        <w:rPr>
          <w:rFonts w:eastAsia="Open Sans" w:cs="Open Sans"/>
          <w:i/>
          <w:iCs/>
        </w:rPr>
        <w:t>Protocol of 2014 to the Forced Labour Convention, 1983</w:t>
      </w:r>
      <w:r w:rsidRPr="007E4E19">
        <w:rPr>
          <w:rFonts w:eastAsia="Open Sans" w:cs="Open Sans"/>
        </w:rPr>
        <w:t xml:space="preserve"> (No. 29), further reforms are needed. For example, the Commission recommends appropriate funding</w:t>
      </w:r>
      <w:r w:rsidR="2EE40EA5" w:rsidRPr="005414B7">
        <w:rPr>
          <w:rFonts w:eastAsia="Open Sans" w:cs="Open Sans"/>
        </w:rPr>
        <w:t xml:space="preserve"> for accessible education to those who are arriving on temporary visas of the existing labour protections and conditions, the </w:t>
      </w:r>
      <w:r w:rsidR="2EE40EA5" w:rsidRPr="005414B7">
        <w:rPr>
          <w:rFonts w:eastAsia="Open Sans" w:cs="Open Sans"/>
        </w:rPr>
        <w:lastRenderedPageBreak/>
        <w:t xml:space="preserve">illegality of forced labour, and available free support services. </w:t>
      </w:r>
      <w:r w:rsidR="0080443F" w:rsidRPr="0080443F">
        <w:rPr>
          <w:rFonts w:eastAsia="Open Sans" w:cs="Open Sans"/>
        </w:rPr>
        <w:t>There have also been recent government and parliamentary reports that have recommended broader reforms in Australia to strengthen our responses to forced labour both in Australia and globally, such as the Senate Select Committee on Job Security and the Report of the Migrant Workers’ Taskforce.</w:t>
      </w:r>
      <w:r w:rsidR="2EE40EA5" w:rsidRPr="005414B7">
        <w:rPr>
          <w:rFonts w:eastAsia="Open Sans" w:cs="Open Sans"/>
        </w:rPr>
        <w:t xml:space="preserve"> </w:t>
      </w:r>
    </w:p>
    <w:p w14:paraId="6065538C" w14:textId="75612966" w:rsidR="24782B6B" w:rsidRDefault="24782B6B" w:rsidP="1D4E9233">
      <w:pPr>
        <w:pStyle w:val="Heading1"/>
      </w:pPr>
      <w:bookmarkStart w:id="72" w:name="_Toc171927318"/>
      <w:r w:rsidRPr="1D4E9233">
        <w:rPr>
          <w:rFonts w:eastAsia="Open Sans" w:cs="Open Sans"/>
          <w:color w:val="000000" w:themeColor="text1"/>
          <w:szCs w:val="36"/>
        </w:rPr>
        <w:t>Application of productivity-based wages to people with disability</w:t>
      </w:r>
      <w:bookmarkEnd w:id="72"/>
    </w:p>
    <w:p w14:paraId="0E903100" w14:textId="41EF2F5C" w:rsidR="24782B6B" w:rsidRDefault="24782B6B" w:rsidP="00EB1657">
      <w:pPr>
        <w:pStyle w:val="ListNumber"/>
        <w:numPr>
          <w:ilvl w:val="0"/>
          <w:numId w:val="19"/>
        </w:numPr>
        <w:rPr>
          <w:rFonts w:eastAsia="Open Sans" w:cs="Open Sans"/>
          <w:color w:val="000000" w:themeColor="text1"/>
        </w:rPr>
      </w:pPr>
      <w:r w:rsidRPr="1D4E9233">
        <w:rPr>
          <w:rFonts w:eastAsia="Open Sans" w:cs="Open Sans"/>
          <w:color w:val="000000" w:themeColor="text1"/>
        </w:rPr>
        <w:t xml:space="preserve">In Australia, legal mechanisms exist allowing employers, under certain conditions, to pay people with disability a wage that is below the national minimum wage. </w:t>
      </w:r>
    </w:p>
    <w:p w14:paraId="2746D6E1" w14:textId="1856B6B5" w:rsidR="24782B6B" w:rsidRDefault="24782B6B" w:rsidP="00EB1657">
      <w:pPr>
        <w:pStyle w:val="ListNumber"/>
        <w:numPr>
          <w:ilvl w:val="0"/>
          <w:numId w:val="19"/>
        </w:numPr>
        <w:rPr>
          <w:rFonts w:eastAsia="Open Sans" w:cs="Open Sans"/>
          <w:color w:val="000000" w:themeColor="text1"/>
        </w:rPr>
      </w:pPr>
      <w:r w:rsidRPr="1D4E9233">
        <w:rPr>
          <w:rFonts w:eastAsia="Open Sans" w:cs="Open Sans"/>
          <w:color w:val="000000" w:themeColor="text1"/>
        </w:rPr>
        <w:t>An employee with disability deemed unable to work at full productive capacity</w:t>
      </w:r>
      <w:r w:rsidR="005C6D88">
        <w:rPr>
          <w:rFonts w:eastAsia="Open Sans" w:cs="Open Sans"/>
          <w:color w:val="000000" w:themeColor="text1"/>
        </w:rPr>
        <w:t>,</w:t>
      </w:r>
      <w:r w:rsidRPr="1D4E9233">
        <w:rPr>
          <w:rFonts w:eastAsia="Open Sans" w:cs="Open Sans"/>
          <w:color w:val="000000" w:themeColor="text1"/>
        </w:rPr>
        <w:t xml:space="preserve"> compared to other employees</w:t>
      </w:r>
      <w:r w:rsidR="005C6D88">
        <w:rPr>
          <w:rFonts w:eastAsia="Open Sans" w:cs="Open Sans"/>
          <w:color w:val="000000" w:themeColor="text1"/>
        </w:rPr>
        <w:t>,</w:t>
      </w:r>
      <w:r w:rsidRPr="1D4E9233">
        <w:rPr>
          <w:rFonts w:eastAsia="Open Sans" w:cs="Open Sans"/>
          <w:color w:val="000000" w:themeColor="text1"/>
        </w:rPr>
        <w:t xml:space="preserve"> can be assessed using a process called the Supported Wage System (SWS) and paid a percentage of the </w:t>
      </w:r>
      <w:r w:rsidR="009E44C2">
        <w:rPr>
          <w:rFonts w:eastAsia="Open Sans" w:cs="Open Sans"/>
          <w:color w:val="000000" w:themeColor="text1"/>
        </w:rPr>
        <w:t>relevant</w:t>
      </w:r>
      <w:r w:rsidRPr="1D4E9233">
        <w:rPr>
          <w:rFonts w:eastAsia="Open Sans" w:cs="Open Sans"/>
          <w:color w:val="000000" w:themeColor="text1"/>
        </w:rPr>
        <w:t xml:space="preserve"> award wage based on their assessed productivity and </w:t>
      </w:r>
      <w:r w:rsidR="005C6D88" w:rsidRPr="1D4E9233">
        <w:rPr>
          <w:rFonts w:eastAsia="Open Sans" w:cs="Open Sans"/>
          <w:color w:val="000000" w:themeColor="text1"/>
        </w:rPr>
        <w:t>competencies.</w:t>
      </w:r>
      <w:r w:rsidR="00D12C3F">
        <w:rPr>
          <w:rStyle w:val="EndnoteReference"/>
          <w:rFonts w:eastAsia="Open Sans" w:cs="Open Sans"/>
          <w:color w:val="000000" w:themeColor="text1"/>
        </w:rPr>
        <w:endnoteReference w:id="30"/>
      </w:r>
    </w:p>
    <w:p w14:paraId="50E9E155" w14:textId="7206BC92" w:rsidR="24782B6B" w:rsidRDefault="24782B6B" w:rsidP="00EB1657">
      <w:pPr>
        <w:pStyle w:val="ListNumber"/>
        <w:numPr>
          <w:ilvl w:val="0"/>
          <w:numId w:val="19"/>
        </w:numPr>
        <w:rPr>
          <w:rFonts w:eastAsia="Open Sans" w:cs="Open Sans"/>
          <w:color w:val="000000" w:themeColor="text1"/>
        </w:rPr>
      </w:pPr>
      <w:r w:rsidRPr="1D4E9233">
        <w:rPr>
          <w:rFonts w:eastAsia="Open Sans" w:cs="Open Sans"/>
          <w:color w:val="000000" w:themeColor="text1"/>
        </w:rPr>
        <w:t xml:space="preserve">The </w:t>
      </w:r>
      <w:r w:rsidRPr="1D4E9233">
        <w:rPr>
          <w:rFonts w:eastAsia="Open Sans" w:cs="Open Sans"/>
          <w:i/>
          <w:iCs/>
          <w:color w:val="000000" w:themeColor="text1"/>
        </w:rPr>
        <w:t xml:space="preserve">Disability Discrimination Act 1992 </w:t>
      </w:r>
      <w:r w:rsidRPr="007A7EFC">
        <w:rPr>
          <w:rFonts w:eastAsia="Open Sans" w:cs="Open Sans"/>
          <w:color w:val="000000" w:themeColor="text1"/>
        </w:rPr>
        <w:t>(Cth)</w:t>
      </w:r>
      <w:r w:rsidRPr="1D4E9233">
        <w:rPr>
          <w:rFonts w:eastAsia="Open Sans" w:cs="Open Sans"/>
          <w:i/>
          <w:iCs/>
          <w:color w:val="000000" w:themeColor="text1"/>
        </w:rPr>
        <w:t xml:space="preserve"> </w:t>
      </w:r>
      <w:r w:rsidRPr="1D4E9233">
        <w:rPr>
          <w:rFonts w:eastAsia="Open Sans" w:cs="Open Sans"/>
          <w:color w:val="000000" w:themeColor="text1"/>
        </w:rPr>
        <w:t>excludes productivity-based wages determined in accordance with an order or award of a relevant court or tribunal, such as the SWS, from being considered unlawful discrimination</w:t>
      </w:r>
      <w:r w:rsidR="00857D1C">
        <w:rPr>
          <w:rFonts w:eastAsia="Open Sans" w:cs="Open Sans"/>
          <w:color w:val="000000" w:themeColor="text1"/>
        </w:rPr>
        <w:t>.</w:t>
      </w:r>
      <w:r w:rsidR="00857D1C">
        <w:rPr>
          <w:rStyle w:val="EndnoteReference"/>
          <w:rFonts w:eastAsia="Open Sans" w:cs="Open Sans"/>
          <w:color w:val="000000" w:themeColor="text1"/>
        </w:rPr>
        <w:endnoteReference w:id="31"/>
      </w:r>
    </w:p>
    <w:p w14:paraId="5983A86C" w14:textId="02E396EC" w:rsidR="24782B6B" w:rsidRDefault="24782B6B" w:rsidP="00EB1657">
      <w:pPr>
        <w:pStyle w:val="ListNumber"/>
        <w:numPr>
          <w:ilvl w:val="0"/>
          <w:numId w:val="19"/>
        </w:numPr>
        <w:rPr>
          <w:rFonts w:eastAsia="Open Sans" w:cs="Open Sans"/>
          <w:color w:val="000000" w:themeColor="text1"/>
        </w:rPr>
      </w:pPr>
      <w:r w:rsidRPr="1D4E9233">
        <w:rPr>
          <w:rFonts w:eastAsia="Open Sans" w:cs="Open Sans"/>
          <w:color w:val="000000" w:themeColor="text1"/>
        </w:rPr>
        <w:t>This practice can occur in any Australian workplace if the SWS is included in the relevant award or enterprise agreement. However, the SWS is mainly applied in Australian Disability Enterprises (ADEs), or ‘supported employment’ settings</w:t>
      </w:r>
      <w:r w:rsidR="00386716">
        <w:rPr>
          <w:rFonts w:eastAsia="Open Sans" w:cs="Open Sans"/>
          <w:color w:val="000000" w:themeColor="text1"/>
        </w:rPr>
        <w:t>.</w:t>
      </w:r>
      <w:r w:rsidR="00386716">
        <w:rPr>
          <w:rStyle w:val="EndnoteReference"/>
          <w:rFonts w:eastAsia="Open Sans" w:cs="Open Sans"/>
          <w:color w:val="000000" w:themeColor="text1"/>
        </w:rPr>
        <w:endnoteReference w:id="32"/>
      </w:r>
    </w:p>
    <w:p w14:paraId="68F3310C" w14:textId="35EC4E1C" w:rsidR="24782B6B" w:rsidRDefault="24782B6B" w:rsidP="00EB1657">
      <w:pPr>
        <w:pStyle w:val="ListNumber"/>
        <w:numPr>
          <w:ilvl w:val="0"/>
          <w:numId w:val="19"/>
        </w:numPr>
        <w:rPr>
          <w:rFonts w:eastAsia="Open Sans" w:cs="Open Sans"/>
          <w:color w:val="000000" w:themeColor="text1"/>
        </w:rPr>
      </w:pPr>
      <w:r w:rsidRPr="1D4E9233">
        <w:rPr>
          <w:rFonts w:eastAsia="Open Sans" w:cs="Open Sans"/>
          <w:color w:val="000000" w:themeColor="text1"/>
        </w:rPr>
        <w:t>ADEs are organisations that provide employment for ‘people with moderate to severe disability who need significant support to work’,</w:t>
      </w:r>
      <w:r w:rsidR="001D028E">
        <w:rPr>
          <w:rStyle w:val="EndnoteReference"/>
          <w:rFonts w:eastAsia="Open Sans" w:cs="Open Sans"/>
          <w:color w:val="000000" w:themeColor="text1"/>
        </w:rPr>
        <w:endnoteReference w:id="33"/>
      </w:r>
      <w:r w:rsidR="00D678BB">
        <w:rPr>
          <w:rFonts w:eastAsia="Open Sans" w:cs="Open Sans"/>
          <w:color w:val="000000" w:themeColor="text1"/>
        </w:rPr>
        <w:t xml:space="preserve"> </w:t>
      </w:r>
      <w:r w:rsidRPr="1D4E9233">
        <w:rPr>
          <w:rFonts w:eastAsia="Open Sans" w:cs="Open Sans"/>
          <w:color w:val="000000" w:themeColor="text1"/>
        </w:rPr>
        <w:t>generally people with cognitive disability, particularly intellectual disability</w:t>
      </w:r>
      <w:r w:rsidR="00D678BB">
        <w:rPr>
          <w:rFonts w:eastAsia="Open Sans" w:cs="Open Sans"/>
          <w:color w:val="000000" w:themeColor="text1"/>
        </w:rPr>
        <w:t>.</w:t>
      </w:r>
      <w:r w:rsidR="00D678BB">
        <w:rPr>
          <w:rStyle w:val="EndnoteReference"/>
          <w:rFonts w:eastAsia="Open Sans" w:cs="Open Sans"/>
          <w:color w:val="000000" w:themeColor="text1"/>
        </w:rPr>
        <w:endnoteReference w:id="34"/>
      </w:r>
    </w:p>
    <w:p w14:paraId="76BB651F" w14:textId="7AED168E" w:rsidR="24782B6B" w:rsidRDefault="24782B6B" w:rsidP="00EB1657">
      <w:pPr>
        <w:pStyle w:val="ListNumber"/>
        <w:numPr>
          <w:ilvl w:val="0"/>
          <w:numId w:val="19"/>
        </w:numPr>
        <w:rPr>
          <w:rFonts w:eastAsia="Open Sans" w:cs="Open Sans"/>
          <w:color w:val="000000" w:themeColor="text1"/>
        </w:rPr>
      </w:pPr>
      <w:r w:rsidRPr="1D4E9233">
        <w:rPr>
          <w:rFonts w:eastAsia="Open Sans" w:cs="Open Sans"/>
          <w:color w:val="000000" w:themeColor="text1"/>
        </w:rPr>
        <w:t xml:space="preserve">The </w:t>
      </w:r>
      <w:r w:rsidRPr="1D4E9233">
        <w:rPr>
          <w:rFonts w:eastAsia="Open Sans" w:cs="Open Sans"/>
          <w:i/>
          <w:iCs/>
          <w:color w:val="000000" w:themeColor="text1"/>
        </w:rPr>
        <w:t>Supported Employment Service Award 2020</w:t>
      </w:r>
      <w:r w:rsidRPr="1D4E9233">
        <w:rPr>
          <w:rFonts w:eastAsia="Open Sans" w:cs="Open Sans"/>
          <w:color w:val="000000" w:themeColor="text1"/>
        </w:rPr>
        <w:t xml:space="preserve"> (SES Award) is the industrial instrument that sets minimum pay and conditions for employees in ADEs.</w:t>
      </w:r>
      <w:r w:rsidR="00C60272">
        <w:rPr>
          <w:rStyle w:val="EndnoteReference"/>
          <w:rFonts w:eastAsia="Open Sans" w:cs="Open Sans"/>
          <w:color w:val="000000" w:themeColor="text1"/>
        </w:rPr>
        <w:endnoteReference w:id="35"/>
      </w:r>
      <w:r w:rsidR="00C60272">
        <w:rPr>
          <w:rFonts w:eastAsia="Open Sans" w:cs="Open Sans"/>
          <w:color w:val="000000" w:themeColor="text1"/>
          <w:sz w:val="20"/>
          <w:szCs w:val="20"/>
          <w:vertAlign w:val="superscript"/>
        </w:rPr>
        <w:t xml:space="preserve"> </w:t>
      </w:r>
      <w:r w:rsidRPr="1D4E9233">
        <w:rPr>
          <w:rFonts w:eastAsia="Open Sans" w:cs="Open Sans"/>
          <w:color w:val="000000" w:themeColor="text1"/>
        </w:rPr>
        <w:t>Following a review in 2023</w:t>
      </w:r>
      <w:r w:rsidR="00070B4C">
        <w:rPr>
          <w:rFonts w:eastAsia="Open Sans" w:cs="Open Sans"/>
          <w:color w:val="000000" w:themeColor="text1"/>
        </w:rPr>
        <w:t>,</w:t>
      </w:r>
      <w:r w:rsidR="00070B4C">
        <w:rPr>
          <w:rStyle w:val="EndnoteReference"/>
          <w:rFonts w:eastAsia="Open Sans" w:cs="Open Sans"/>
          <w:color w:val="000000" w:themeColor="text1"/>
        </w:rPr>
        <w:endnoteReference w:id="36"/>
      </w:r>
      <w:r w:rsidRPr="1D4E9233">
        <w:rPr>
          <w:rFonts w:eastAsia="Open Sans" w:cs="Open Sans"/>
          <w:color w:val="000000" w:themeColor="text1"/>
        </w:rPr>
        <w:t xml:space="preserve"> the minimum rate of pay under the SES Award is $3.01 per hour</w:t>
      </w:r>
      <w:r w:rsidR="00A853C7">
        <w:rPr>
          <w:rStyle w:val="EndnoteReference"/>
          <w:rFonts w:eastAsia="Open Sans" w:cs="Open Sans"/>
          <w:color w:val="000000" w:themeColor="text1"/>
        </w:rPr>
        <w:endnoteReference w:id="37"/>
      </w:r>
      <w:r w:rsidRPr="1D4E9233">
        <w:rPr>
          <w:rFonts w:eastAsia="Open Sans" w:cs="Open Sans"/>
          <w:color w:val="000000" w:themeColor="text1"/>
        </w:rPr>
        <w:t xml:space="preserve"> compared to the national minimum wage of $24.10 per hour</w:t>
      </w:r>
      <w:r w:rsidR="00D82A34">
        <w:rPr>
          <w:rFonts w:eastAsia="Open Sans" w:cs="Open Sans"/>
          <w:color w:val="000000" w:themeColor="text1"/>
        </w:rPr>
        <w:t>.</w:t>
      </w:r>
      <w:r w:rsidR="00D82A34">
        <w:rPr>
          <w:rStyle w:val="EndnoteReference"/>
          <w:rFonts w:eastAsia="Open Sans" w:cs="Open Sans"/>
          <w:color w:val="000000" w:themeColor="text1"/>
        </w:rPr>
        <w:endnoteReference w:id="38"/>
      </w:r>
    </w:p>
    <w:p w14:paraId="1B27344B" w14:textId="5BD2BCFB" w:rsidR="24782B6B" w:rsidRDefault="24782B6B" w:rsidP="00EB1657">
      <w:pPr>
        <w:pStyle w:val="ListNumber"/>
        <w:numPr>
          <w:ilvl w:val="0"/>
          <w:numId w:val="19"/>
        </w:numPr>
        <w:rPr>
          <w:rFonts w:eastAsia="Open Sans" w:cs="Open Sans"/>
          <w:color w:val="000000" w:themeColor="text1"/>
        </w:rPr>
      </w:pPr>
      <w:r w:rsidRPr="1D4E9233">
        <w:rPr>
          <w:rFonts w:eastAsia="Open Sans" w:cs="Open Sans"/>
          <w:color w:val="000000" w:themeColor="text1"/>
        </w:rPr>
        <w:t xml:space="preserve">The Convention on the Rights of Persons with Disabilities (CRPD) requires Australia to protect the rights of people with disability to work on an equal </w:t>
      </w:r>
      <w:r w:rsidRPr="1D4E9233">
        <w:rPr>
          <w:rFonts w:eastAsia="Open Sans" w:cs="Open Sans"/>
          <w:color w:val="000000" w:themeColor="text1"/>
        </w:rPr>
        <w:lastRenderedPageBreak/>
        <w:t>basis with others, including equal pay for work of equal value</w:t>
      </w:r>
      <w:r w:rsidR="00816FB8">
        <w:rPr>
          <w:rFonts w:eastAsia="Open Sans" w:cs="Open Sans"/>
          <w:color w:val="000000" w:themeColor="text1"/>
        </w:rPr>
        <w:t>.</w:t>
      </w:r>
      <w:r w:rsidR="00816FB8">
        <w:rPr>
          <w:rStyle w:val="EndnoteReference"/>
          <w:rFonts w:eastAsia="Open Sans" w:cs="Open Sans"/>
          <w:color w:val="000000" w:themeColor="text1"/>
        </w:rPr>
        <w:endnoteReference w:id="39"/>
      </w:r>
      <w:r w:rsidRPr="1D4E9233">
        <w:rPr>
          <w:rFonts w:eastAsia="Open Sans" w:cs="Open Sans"/>
          <w:color w:val="000000" w:themeColor="text1"/>
        </w:rPr>
        <w:t xml:space="preserve"> This is supported by the International Covenant on Economic, Social and Cultural Rights</w:t>
      </w:r>
      <w:r w:rsidR="00241E7A">
        <w:rPr>
          <w:rFonts w:eastAsia="Open Sans" w:cs="Open Sans"/>
          <w:color w:val="000000" w:themeColor="text1"/>
        </w:rPr>
        <w:t xml:space="preserve"> </w:t>
      </w:r>
      <w:r w:rsidRPr="1D4E9233">
        <w:rPr>
          <w:rFonts w:eastAsia="Open Sans" w:cs="Open Sans"/>
          <w:color w:val="000000" w:themeColor="text1"/>
        </w:rPr>
        <w:t>(ICESCR)</w:t>
      </w:r>
      <w:r w:rsidR="00075493">
        <w:rPr>
          <w:rFonts w:eastAsia="Open Sans" w:cs="Open Sans"/>
          <w:color w:val="000000" w:themeColor="text1"/>
        </w:rPr>
        <w:t>.</w:t>
      </w:r>
      <w:r w:rsidR="00075493">
        <w:rPr>
          <w:rStyle w:val="EndnoteReference"/>
          <w:rFonts w:eastAsia="Open Sans" w:cs="Open Sans"/>
          <w:color w:val="000000" w:themeColor="text1"/>
        </w:rPr>
        <w:endnoteReference w:id="40"/>
      </w:r>
    </w:p>
    <w:p w14:paraId="1CF2ACB7" w14:textId="682F1D00" w:rsidR="2539021F" w:rsidRDefault="2539021F" w:rsidP="00EB1657">
      <w:pPr>
        <w:pStyle w:val="ListNumber"/>
        <w:numPr>
          <w:ilvl w:val="0"/>
          <w:numId w:val="19"/>
        </w:numPr>
      </w:pPr>
      <w:r w:rsidRPr="1D4E9233">
        <w:rPr>
          <w:rFonts w:eastAsia="Open Sans" w:cs="Open Sans"/>
          <w:color w:val="000000" w:themeColor="text1"/>
        </w:rPr>
        <w:t xml:space="preserve">In </w:t>
      </w:r>
      <w:r w:rsidRPr="00241E7A">
        <w:rPr>
          <w:rFonts w:eastAsia="Open Sans" w:cs="Open Sans"/>
          <w:color w:val="000000" w:themeColor="text1"/>
        </w:rPr>
        <w:t>General Comment 8</w:t>
      </w:r>
      <w:r w:rsidRPr="1D4E9233">
        <w:rPr>
          <w:rFonts w:eastAsia="Open Sans" w:cs="Open Sans"/>
          <w:i/>
          <w:iCs/>
          <w:color w:val="000000" w:themeColor="text1"/>
        </w:rPr>
        <w:t>,</w:t>
      </w:r>
      <w:r w:rsidRPr="1D4E9233">
        <w:rPr>
          <w:rFonts w:eastAsia="Open Sans" w:cs="Open Sans"/>
          <w:color w:val="000000" w:themeColor="text1"/>
        </w:rPr>
        <w:t xml:space="preserve"> the Committee on the Rights of Persons with Disabilities (CRPD Committee) states that ‘payment below the minimum wage on the basis of disability’ is not justifiable under any circumstance.</w:t>
      </w:r>
      <w:r w:rsidR="008B139B">
        <w:rPr>
          <w:rStyle w:val="EndnoteReference"/>
          <w:rFonts w:eastAsia="Open Sans" w:cs="Open Sans"/>
          <w:color w:val="000000" w:themeColor="text1"/>
        </w:rPr>
        <w:endnoteReference w:id="41"/>
      </w:r>
    </w:p>
    <w:p w14:paraId="148FC346" w14:textId="6CAB60EC" w:rsidR="24782B6B" w:rsidRDefault="24782B6B" w:rsidP="00EB1657">
      <w:pPr>
        <w:pStyle w:val="ListNumber"/>
        <w:numPr>
          <w:ilvl w:val="0"/>
          <w:numId w:val="19"/>
        </w:numPr>
        <w:rPr>
          <w:rFonts w:eastAsia="Open Sans" w:cs="Open Sans"/>
          <w:color w:val="000000" w:themeColor="text1"/>
        </w:rPr>
      </w:pPr>
      <w:r w:rsidRPr="1D4E9233">
        <w:rPr>
          <w:rFonts w:eastAsia="Open Sans" w:cs="Open Sans"/>
          <w:color w:val="000000" w:themeColor="text1"/>
        </w:rPr>
        <w:t>Concluding Observations from Australia’s 2019 review under the CRPD raised concern about people with disability receiving a ‘subminimum wage’</w:t>
      </w:r>
      <w:r w:rsidR="00994C19">
        <w:rPr>
          <w:rStyle w:val="EndnoteReference"/>
          <w:rFonts w:eastAsia="Open Sans" w:cs="Open Sans"/>
          <w:color w:val="000000" w:themeColor="text1"/>
        </w:rPr>
        <w:endnoteReference w:id="42"/>
      </w:r>
      <w:r w:rsidR="00994C19">
        <w:rPr>
          <w:rFonts w:eastAsia="Open Sans" w:cs="Open Sans"/>
          <w:color w:val="000000" w:themeColor="text1"/>
          <w:sz w:val="20"/>
          <w:szCs w:val="20"/>
          <w:vertAlign w:val="superscript"/>
        </w:rPr>
        <w:t xml:space="preserve"> </w:t>
      </w:r>
      <w:r w:rsidRPr="1D4E9233">
        <w:rPr>
          <w:rFonts w:eastAsia="Open Sans" w:cs="Open Sans"/>
          <w:color w:val="000000" w:themeColor="text1"/>
        </w:rPr>
        <w:t>and recommended a comprehensive review of ADEs.</w:t>
      </w:r>
      <w:r w:rsidR="001D3161">
        <w:rPr>
          <w:rStyle w:val="EndnoteReference"/>
          <w:rFonts w:eastAsia="Open Sans" w:cs="Open Sans"/>
          <w:color w:val="000000" w:themeColor="text1"/>
        </w:rPr>
        <w:endnoteReference w:id="43"/>
      </w:r>
      <w:r w:rsidR="001D3161">
        <w:rPr>
          <w:rFonts w:eastAsia="Open Sans" w:cs="Open Sans"/>
          <w:color w:val="000000" w:themeColor="text1"/>
          <w:vertAlign w:val="superscript"/>
        </w:rPr>
        <w:t xml:space="preserve"> </w:t>
      </w:r>
      <w:r w:rsidRPr="1D4E9233">
        <w:rPr>
          <w:rFonts w:eastAsia="Open Sans" w:cs="Open Sans"/>
          <w:color w:val="000000" w:themeColor="text1"/>
        </w:rPr>
        <w:t>This has not yet occurred.</w:t>
      </w:r>
    </w:p>
    <w:p w14:paraId="3029C15D" w14:textId="7B1C575C" w:rsidR="24782B6B" w:rsidRDefault="24782B6B" w:rsidP="00EB1657">
      <w:pPr>
        <w:pStyle w:val="ListNumber"/>
        <w:numPr>
          <w:ilvl w:val="0"/>
          <w:numId w:val="19"/>
        </w:numPr>
        <w:rPr>
          <w:rFonts w:eastAsia="Open Sans" w:cs="Open Sans"/>
          <w:color w:val="000000" w:themeColor="text1"/>
        </w:rPr>
      </w:pPr>
      <w:r w:rsidRPr="1D4E9233">
        <w:rPr>
          <w:rFonts w:eastAsia="Open Sans" w:cs="Open Sans"/>
          <w:color w:val="000000" w:themeColor="text1"/>
        </w:rPr>
        <w:t>Inadequate wages under the SWS contravene the right</w:t>
      </w:r>
      <w:r w:rsidR="00677F15">
        <w:rPr>
          <w:rFonts w:eastAsia="Open Sans" w:cs="Open Sans"/>
          <w:color w:val="000000" w:themeColor="text1"/>
        </w:rPr>
        <w:t>s</w:t>
      </w:r>
      <w:r w:rsidRPr="1D4E9233">
        <w:rPr>
          <w:rFonts w:eastAsia="Open Sans" w:cs="Open Sans"/>
          <w:color w:val="000000" w:themeColor="text1"/>
        </w:rPr>
        <w:t xml:space="preserve"> of people with disability to earn a decent living, inhibiting their ability to fully and effectively participate in society</w:t>
      </w:r>
      <w:r w:rsidR="00B1700D">
        <w:rPr>
          <w:rFonts w:eastAsia="Open Sans" w:cs="Open Sans"/>
          <w:color w:val="000000" w:themeColor="text1"/>
        </w:rPr>
        <w:t>.</w:t>
      </w:r>
      <w:r w:rsidR="00B1700D">
        <w:rPr>
          <w:rStyle w:val="EndnoteReference"/>
          <w:rFonts w:eastAsia="Open Sans" w:cs="Open Sans"/>
          <w:color w:val="000000" w:themeColor="text1"/>
        </w:rPr>
        <w:endnoteReference w:id="44"/>
      </w:r>
      <w:r w:rsidRPr="1D4E9233">
        <w:rPr>
          <w:rFonts w:eastAsia="Open Sans" w:cs="Open Sans"/>
          <w:color w:val="000000" w:themeColor="text1"/>
        </w:rPr>
        <w:t xml:space="preserve"> Lower socio-economic status and reduced financial capital has been shown to increase the risk of people with disability experiencing abuse and exploitation.</w:t>
      </w:r>
      <w:r w:rsidR="00152BE3">
        <w:rPr>
          <w:rStyle w:val="EndnoteReference"/>
          <w:rFonts w:eastAsia="Open Sans" w:cs="Open Sans"/>
          <w:color w:val="000000" w:themeColor="text1"/>
        </w:rPr>
        <w:endnoteReference w:id="45"/>
      </w:r>
    </w:p>
    <w:p w14:paraId="3F05D759" w14:textId="124F0D02" w:rsidR="24782B6B" w:rsidRDefault="24782B6B" w:rsidP="00EB1657">
      <w:pPr>
        <w:pStyle w:val="ListNumber"/>
        <w:numPr>
          <w:ilvl w:val="0"/>
          <w:numId w:val="19"/>
        </w:numPr>
        <w:rPr>
          <w:rFonts w:eastAsia="Open Sans" w:cs="Open Sans"/>
          <w:color w:val="000000" w:themeColor="text1"/>
        </w:rPr>
      </w:pPr>
      <w:r w:rsidRPr="1D4E9233">
        <w:rPr>
          <w:rFonts w:eastAsia="Open Sans" w:cs="Open Sans"/>
          <w:color w:val="000000" w:themeColor="text1"/>
        </w:rPr>
        <w:t xml:space="preserve">The Commission </w:t>
      </w:r>
      <w:r w:rsidR="00263EA3">
        <w:rPr>
          <w:rFonts w:eastAsia="Open Sans" w:cs="Open Sans"/>
          <w:color w:val="000000" w:themeColor="text1"/>
        </w:rPr>
        <w:t>considers</w:t>
      </w:r>
      <w:r w:rsidRPr="1D4E9233">
        <w:rPr>
          <w:rFonts w:eastAsia="Open Sans" w:cs="Open Sans"/>
          <w:color w:val="000000" w:themeColor="text1"/>
        </w:rPr>
        <w:t xml:space="preserve"> that Australia’s ongoing use of productivity-based wages for people with disability is inconsistent with CRPD Article 27.</w:t>
      </w:r>
    </w:p>
    <w:p w14:paraId="265E36E8" w14:textId="3272481E" w:rsidR="24782B6B" w:rsidRDefault="24782B6B" w:rsidP="00EB1657">
      <w:pPr>
        <w:pStyle w:val="ListNumber"/>
        <w:numPr>
          <w:ilvl w:val="0"/>
          <w:numId w:val="19"/>
        </w:numPr>
        <w:rPr>
          <w:rFonts w:eastAsia="Open Sans" w:cs="Open Sans"/>
          <w:color w:val="000000" w:themeColor="text1"/>
        </w:rPr>
      </w:pPr>
      <w:r w:rsidRPr="1D4E9233">
        <w:rPr>
          <w:rFonts w:eastAsia="Open Sans" w:cs="Open Sans"/>
          <w:color w:val="000000" w:themeColor="text1"/>
        </w:rPr>
        <w:t>The Royal Commission into Violence, Abuse, Neglect and Exploitation of People with Disability (Disability Royal Commission) concluded that people with disability working in ADEs experience unfair treatment due to ‘the very low wages’ they receive,</w:t>
      </w:r>
      <w:r w:rsidR="005E082A">
        <w:rPr>
          <w:rStyle w:val="EndnoteReference"/>
          <w:rFonts w:eastAsia="Open Sans" w:cs="Open Sans"/>
          <w:color w:val="000000" w:themeColor="text1"/>
        </w:rPr>
        <w:endnoteReference w:id="46"/>
      </w:r>
      <w:r w:rsidR="005E082A">
        <w:rPr>
          <w:rFonts w:eastAsia="Open Sans" w:cs="Open Sans"/>
          <w:color w:val="000000" w:themeColor="text1"/>
          <w:sz w:val="20"/>
          <w:szCs w:val="20"/>
          <w:vertAlign w:val="superscript"/>
        </w:rPr>
        <w:t xml:space="preserve"> </w:t>
      </w:r>
      <w:r w:rsidRPr="1D4E9233">
        <w:rPr>
          <w:rFonts w:eastAsia="Open Sans" w:cs="Open Sans"/>
          <w:color w:val="000000" w:themeColor="text1"/>
        </w:rPr>
        <w:t xml:space="preserve">and that this practice is ‘inconsistent with the principles of inherent dignity and respect for difference and human diversity that fundamentally underpin the </w:t>
      </w:r>
      <w:r w:rsidRPr="00677F15">
        <w:rPr>
          <w:rFonts w:eastAsia="Open Sans" w:cs="Open Sans"/>
          <w:color w:val="000000" w:themeColor="text1"/>
        </w:rPr>
        <w:t>CRPD</w:t>
      </w:r>
      <w:r w:rsidRPr="1D4E9233">
        <w:rPr>
          <w:rFonts w:eastAsia="Open Sans" w:cs="Open Sans"/>
          <w:color w:val="000000" w:themeColor="text1"/>
        </w:rPr>
        <w:t>.’</w:t>
      </w:r>
      <w:r w:rsidR="002A2EA9">
        <w:rPr>
          <w:rStyle w:val="EndnoteReference"/>
          <w:rFonts w:eastAsia="Open Sans" w:cs="Open Sans"/>
          <w:color w:val="000000" w:themeColor="text1"/>
        </w:rPr>
        <w:endnoteReference w:id="47"/>
      </w:r>
    </w:p>
    <w:p w14:paraId="5783F185" w14:textId="13696224" w:rsidR="24782B6B" w:rsidRDefault="24782B6B" w:rsidP="00EB1657">
      <w:pPr>
        <w:pStyle w:val="ListNumber"/>
        <w:numPr>
          <w:ilvl w:val="0"/>
          <w:numId w:val="19"/>
        </w:numPr>
        <w:rPr>
          <w:rFonts w:eastAsia="Open Sans" w:cs="Open Sans"/>
          <w:color w:val="000000" w:themeColor="text1"/>
          <w:lang w:val="en-US"/>
        </w:rPr>
      </w:pPr>
      <w:r w:rsidRPr="1D4E9233">
        <w:rPr>
          <w:rFonts w:eastAsia="Open Sans" w:cs="Open Sans"/>
          <w:color w:val="000000" w:themeColor="text1"/>
        </w:rPr>
        <w:t>The Disability Royal Commission recommended raising wages to 50</w:t>
      </w:r>
      <w:r w:rsidR="009B0F9C">
        <w:rPr>
          <w:rFonts w:eastAsia="Open Sans" w:cs="Open Sans"/>
          <w:color w:val="000000" w:themeColor="text1"/>
        </w:rPr>
        <w:t>%</w:t>
      </w:r>
      <w:r w:rsidRPr="1D4E9233">
        <w:rPr>
          <w:rFonts w:eastAsia="Open Sans" w:cs="Open Sans"/>
          <w:color w:val="000000" w:themeColor="text1"/>
        </w:rPr>
        <w:t xml:space="preserve"> of the minimum wage as an interim measure, with the longer-term goal of full minimum wages by 2034 for all people with disability currently receiving subminimum wages.</w:t>
      </w:r>
      <w:r w:rsidR="002A2EA9">
        <w:rPr>
          <w:rStyle w:val="EndnoteReference"/>
          <w:rFonts w:eastAsia="Open Sans" w:cs="Open Sans"/>
          <w:color w:val="000000" w:themeColor="text1"/>
        </w:rPr>
        <w:endnoteReference w:id="48"/>
      </w:r>
    </w:p>
    <w:bookmarkEnd w:id="67"/>
    <w:p w14:paraId="19F3A244" w14:textId="516065DD" w:rsidR="24782B6B" w:rsidRDefault="24782B6B" w:rsidP="00EB1657">
      <w:pPr>
        <w:pStyle w:val="ListNumber"/>
        <w:numPr>
          <w:ilvl w:val="0"/>
          <w:numId w:val="19"/>
        </w:numPr>
        <w:rPr>
          <w:rFonts w:eastAsia="Open Sans" w:cs="Open Sans"/>
          <w:color w:val="000000" w:themeColor="text1"/>
          <w:lang w:val="en-US"/>
        </w:rPr>
      </w:pPr>
      <w:r w:rsidRPr="1D4E9233">
        <w:rPr>
          <w:rFonts w:eastAsia="Open Sans" w:cs="Open Sans"/>
          <w:color w:val="000000" w:themeColor="text1"/>
        </w:rPr>
        <w:t>The Australian Government is due to formally respond to the recommendations of the Disability Royal Commission in late 2024.</w:t>
      </w:r>
    </w:p>
    <w:p w14:paraId="2CB06C77" w14:textId="77777777" w:rsidR="00C262F6" w:rsidRDefault="00C262F6" w:rsidP="0085046F">
      <w:pPr>
        <w:pStyle w:val="ListNumber"/>
        <w:numPr>
          <w:ilvl w:val="0"/>
          <w:numId w:val="0"/>
        </w:numPr>
        <w:ind w:left="720"/>
      </w:pPr>
    </w:p>
    <w:p w14:paraId="54D38716" w14:textId="77777777" w:rsidR="00A22B00" w:rsidRDefault="00A22B00" w:rsidP="0085046F">
      <w:pPr>
        <w:pStyle w:val="ListNumber"/>
        <w:numPr>
          <w:ilvl w:val="0"/>
          <w:numId w:val="0"/>
        </w:numPr>
        <w:ind w:left="360"/>
      </w:pPr>
    </w:p>
    <w:p w14:paraId="54F759A7" w14:textId="77777777" w:rsidR="00A22B00" w:rsidRDefault="00A22B00" w:rsidP="0085046F">
      <w:pPr>
        <w:pStyle w:val="ListNumber"/>
        <w:numPr>
          <w:ilvl w:val="0"/>
          <w:numId w:val="0"/>
        </w:numPr>
        <w:ind w:left="360"/>
      </w:pPr>
    </w:p>
    <w:p w14:paraId="27D5FFF7" w14:textId="77777777" w:rsidR="006A3181" w:rsidRDefault="006A3181" w:rsidP="0085046F">
      <w:pPr>
        <w:pStyle w:val="ListNumber"/>
        <w:numPr>
          <w:ilvl w:val="0"/>
          <w:numId w:val="0"/>
        </w:numPr>
        <w:ind w:left="360"/>
      </w:pPr>
    </w:p>
    <w:p w14:paraId="686D31AD" w14:textId="77777777" w:rsidR="006A3181" w:rsidRDefault="006A3181" w:rsidP="0085046F">
      <w:pPr>
        <w:pStyle w:val="ListNumber"/>
        <w:numPr>
          <w:ilvl w:val="0"/>
          <w:numId w:val="0"/>
        </w:numPr>
        <w:ind w:left="360"/>
      </w:pPr>
    </w:p>
    <w:p w14:paraId="2CE20FE4" w14:textId="77777777" w:rsidR="00563C96" w:rsidRDefault="00563C96" w:rsidP="0085046F">
      <w:pPr>
        <w:pStyle w:val="ListNumber"/>
        <w:numPr>
          <w:ilvl w:val="0"/>
          <w:numId w:val="0"/>
        </w:numPr>
        <w:ind w:left="360"/>
      </w:pPr>
    </w:p>
    <w:p w14:paraId="102E4627" w14:textId="1D58E29D" w:rsidR="00A7615D" w:rsidRPr="000D58C2" w:rsidRDefault="00F207E1" w:rsidP="0085046F">
      <w:pPr>
        <w:pStyle w:val="ListNumber"/>
        <w:numPr>
          <w:ilvl w:val="0"/>
          <w:numId w:val="0"/>
        </w:numPr>
        <w:ind w:left="360" w:hanging="360"/>
        <w:rPr>
          <w:b/>
          <w:bCs/>
          <w:sz w:val="28"/>
          <w:szCs w:val="32"/>
        </w:rPr>
      </w:pPr>
      <w:r>
        <w:rPr>
          <w:b/>
          <w:bCs/>
          <w:sz w:val="28"/>
          <w:szCs w:val="32"/>
        </w:rPr>
        <w:lastRenderedPageBreak/>
        <w:t>End</w:t>
      </w:r>
      <w:r w:rsidR="000D58C2" w:rsidRPr="000D58C2">
        <w:rPr>
          <w:b/>
          <w:bCs/>
          <w:sz w:val="28"/>
          <w:szCs w:val="32"/>
        </w:rPr>
        <w:t>notes</w:t>
      </w:r>
    </w:p>
    <w:sectPr w:rsidR="00A7615D" w:rsidRPr="000D58C2" w:rsidSect="005113BC">
      <w:headerReference w:type="default" r:id="rId27"/>
      <w:headerReference w:type="first" r:id="rId28"/>
      <w:endnotePr>
        <w:numFmt w:val="decimal"/>
      </w:endnotePr>
      <w:pgSz w:w="11906" w:h="16838" w:code="9"/>
      <w:pgMar w:top="2438" w:right="1418" w:bottom="1134" w:left="1418" w:header="90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41841" w14:textId="77777777" w:rsidR="006143BC" w:rsidRDefault="006143BC" w:rsidP="00F14C6D">
      <w:r>
        <w:separator/>
      </w:r>
    </w:p>
  </w:endnote>
  <w:endnote w:type="continuationSeparator" w:id="0">
    <w:p w14:paraId="4069538F" w14:textId="77777777" w:rsidR="006143BC" w:rsidRDefault="006143BC" w:rsidP="00F14C6D">
      <w:r>
        <w:continuationSeparator/>
      </w:r>
    </w:p>
  </w:endnote>
  <w:endnote w:type="continuationNotice" w:id="1">
    <w:p w14:paraId="500802B5" w14:textId="77777777" w:rsidR="006143BC" w:rsidRDefault="006143BC">
      <w:pPr>
        <w:spacing w:before="0" w:after="0"/>
      </w:pPr>
    </w:p>
  </w:endnote>
  <w:endnote w:id="2">
    <w:p w14:paraId="2D69E6C7" w14:textId="431A0EA6" w:rsidR="002F3E87" w:rsidRPr="007B21A9" w:rsidRDefault="002F3E87">
      <w:pPr>
        <w:pStyle w:val="EndnoteText"/>
      </w:pPr>
      <w:r>
        <w:rPr>
          <w:rStyle w:val="EndnoteReference"/>
        </w:rPr>
        <w:endnoteRef/>
      </w:r>
      <w:r>
        <w:t xml:space="preserve"> </w:t>
      </w:r>
      <w:r w:rsidR="000016DB">
        <w:t xml:space="preserve">Walk Free, </w:t>
      </w:r>
      <w:r w:rsidR="000016DB">
        <w:rPr>
          <w:i/>
          <w:iCs/>
        </w:rPr>
        <w:t>The Global Slavery Index 2023</w:t>
      </w:r>
      <w:r w:rsidR="007B21A9">
        <w:rPr>
          <w:i/>
          <w:iCs/>
        </w:rPr>
        <w:t xml:space="preserve">. </w:t>
      </w:r>
      <w:r w:rsidR="007B21A9">
        <w:t>&lt;</w:t>
      </w:r>
      <w:r w:rsidR="007B21A9" w:rsidRPr="007B21A9">
        <w:t>https://www.walkfree.org/global-slavery-index/country-studies/australia/#:~:text=in%20the%20region.-,Prevalence,in%20modern%20slavery%20in%20Australia</w:t>
      </w:r>
      <w:r w:rsidR="00431561">
        <w:t>&gt;</w:t>
      </w:r>
      <w:r w:rsidR="007B21A9" w:rsidRPr="007B21A9">
        <w:t>.</w:t>
      </w:r>
    </w:p>
  </w:endnote>
  <w:endnote w:id="3">
    <w:p w14:paraId="574A76EB" w14:textId="77777777" w:rsidR="00431561" w:rsidRDefault="00431561" w:rsidP="00431561">
      <w:pPr>
        <w:pStyle w:val="EndnoteText"/>
      </w:pPr>
      <w:r>
        <w:rPr>
          <w:rStyle w:val="EndnoteReference"/>
        </w:rPr>
        <w:endnoteRef/>
      </w:r>
      <w:r>
        <w:t xml:space="preserve"> Australian Government, </w:t>
      </w:r>
      <w:r>
        <w:rPr>
          <w:i/>
          <w:iCs/>
        </w:rPr>
        <w:t>National Action Plan to Combat Modern Slavery 2020-25</w:t>
      </w:r>
      <w:r>
        <w:t>, 2020 &lt;</w:t>
      </w:r>
      <w:hyperlink r:id="rId1" w:history="1">
        <w:r w:rsidRPr="00B32A94">
          <w:rPr>
            <w:rStyle w:val="Hyperlink"/>
          </w:rPr>
          <w:t>https://www.homeaffairs.gov.au/criminal-justice/files/nap-combat-modern-slavery-2020-25.pdf</w:t>
        </w:r>
      </w:hyperlink>
      <w:r>
        <w:t>&gt;.</w:t>
      </w:r>
    </w:p>
  </w:endnote>
  <w:endnote w:id="4">
    <w:p w14:paraId="597A507B" w14:textId="43603B59" w:rsidR="00FE4F5E" w:rsidRDefault="00FE4F5E">
      <w:pPr>
        <w:pStyle w:val="EndnoteText"/>
      </w:pPr>
      <w:r>
        <w:rPr>
          <w:rStyle w:val="EndnoteReference"/>
        </w:rPr>
        <w:endnoteRef/>
      </w:r>
      <w:r>
        <w:t xml:space="preserve"> </w:t>
      </w:r>
      <w:r w:rsidR="00E20ECE">
        <w:t xml:space="preserve">See </w:t>
      </w:r>
      <w:r w:rsidRPr="00FE4F5E">
        <w:rPr>
          <w:i/>
          <w:iCs/>
        </w:rPr>
        <w:t>Modern Slavery Act 2018</w:t>
      </w:r>
      <w:r>
        <w:t xml:space="preserve"> (NSW)</w:t>
      </w:r>
      <w:r w:rsidR="006705E2">
        <w:t>.</w:t>
      </w:r>
    </w:p>
  </w:endnote>
  <w:endnote w:id="5">
    <w:p w14:paraId="3D7A7687" w14:textId="3525340E" w:rsidR="002E5BB4" w:rsidRPr="00623AAA" w:rsidRDefault="002E5BB4" w:rsidP="002E5BB4">
      <w:pPr>
        <w:pStyle w:val="EndnoteText"/>
      </w:pPr>
      <w:r>
        <w:rPr>
          <w:rStyle w:val="EndnoteReference"/>
        </w:rPr>
        <w:endnoteRef/>
      </w:r>
      <w:r>
        <w:t xml:space="preserve"> </w:t>
      </w:r>
      <w:r w:rsidR="00EA1E0E">
        <w:t xml:space="preserve">See e.g. </w:t>
      </w:r>
      <w:r w:rsidR="00622D5C">
        <w:t xml:space="preserve">Australian Human Rights Commission, </w:t>
      </w:r>
      <w:r w:rsidR="00135A70">
        <w:t xml:space="preserve">Submission No. 112 to the </w:t>
      </w:r>
      <w:r w:rsidR="0009407E" w:rsidRPr="00090829">
        <w:rPr>
          <w:i/>
          <w:iCs/>
        </w:rPr>
        <w:t>Review of Australia’s Modern Slavery Act 2018</w:t>
      </w:r>
      <w:r w:rsidR="00090829">
        <w:t xml:space="preserve"> (Submission, </w:t>
      </w:r>
      <w:r w:rsidR="000E374E">
        <w:t xml:space="preserve">November 2022). </w:t>
      </w:r>
    </w:p>
  </w:endnote>
  <w:endnote w:id="6">
    <w:p w14:paraId="2E11447A" w14:textId="0A74074C" w:rsidR="00A0620F" w:rsidRPr="00893327" w:rsidRDefault="00A0620F">
      <w:pPr>
        <w:pStyle w:val="EndnoteText"/>
      </w:pPr>
      <w:r>
        <w:rPr>
          <w:rStyle w:val="EndnoteReference"/>
        </w:rPr>
        <w:endnoteRef/>
      </w:r>
      <w:r>
        <w:t xml:space="preserve"> </w:t>
      </w:r>
      <w:r w:rsidR="00AC0F06" w:rsidRPr="00AC0F06">
        <w:t>The Hon Mark Dreyfus KC MP</w:t>
      </w:r>
      <w:r w:rsidR="00AC0F06">
        <w:t xml:space="preserve">, </w:t>
      </w:r>
      <w:r w:rsidR="00893327" w:rsidRPr="00893327">
        <w:rPr>
          <w:i/>
          <w:iCs/>
        </w:rPr>
        <w:t>Albanese Government establishes Anti-Slavery Commissioner</w:t>
      </w:r>
      <w:r w:rsidR="00893327">
        <w:t xml:space="preserve"> (Media Statement) &lt;</w:t>
      </w:r>
      <w:hyperlink r:id="rId2" w:history="1">
        <w:r w:rsidR="005C1148" w:rsidRPr="00BE6DAB">
          <w:rPr>
            <w:rStyle w:val="Hyperlink"/>
          </w:rPr>
          <w:t>https://ministers.ag.gov.au/media-centre/albanese-government-establishes-anti-slavery-commissioner-28-05-2024</w:t>
        </w:r>
      </w:hyperlink>
      <w:r w:rsidR="00893327">
        <w:t xml:space="preserve">&gt;.   </w:t>
      </w:r>
    </w:p>
  </w:endnote>
  <w:endnote w:id="7">
    <w:p w14:paraId="78B85AEF" w14:textId="038FB762" w:rsidR="005170EA" w:rsidRDefault="005170EA">
      <w:pPr>
        <w:pStyle w:val="EndnoteText"/>
      </w:pPr>
      <w:r>
        <w:rPr>
          <w:rStyle w:val="EndnoteReference"/>
        </w:rPr>
        <w:endnoteRef/>
      </w:r>
      <w:r>
        <w:t xml:space="preserve"> </w:t>
      </w:r>
      <w:r w:rsidR="00565757">
        <w:t xml:space="preserve">International Labour Organisation, Walk Free &amp; International </w:t>
      </w:r>
      <w:r w:rsidR="00A9153E">
        <w:t xml:space="preserve">Organisation for Migration, </w:t>
      </w:r>
      <w:r w:rsidR="00A9153E">
        <w:rPr>
          <w:i/>
          <w:iCs/>
        </w:rPr>
        <w:t xml:space="preserve">Global Estimates of Modern Slavery Forced Labour and Forced </w:t>
      </w:r>
      <w:r w:rsidR="00A9153E" w:rsidRPr="00A9153E">
        <w:rPr>
          <w:i/>
          <w:iCs/>
        </w:rPr>
        <w:t>Marriage</w:t>
      </w:r>
      <w:r w:rsidR="00A9153E">
        <w:rPr>
          <w:i/>
          <w:iCs/>
        </w:rPr>
        <w:t xml:space="preserve"> </w:t>
      </w:r>
      <w:r w:rsidR="00A9153E">
        <w:t>(Report, September 2022) 5.</w:t>
      </w:r>
    </w:p>
  </w:endnote>
  <w:endnote w:id="8">
    <w:p w14:paraId="17D1E106" w14:textId="215A0DA0" w:rsidR="00D618A4" w:rsidRDefault="00D618A4">
      <w:pPr>
        <w:pStyle w:val="EndnoteText"/>
      </w:pPr>
      <w:r>
        <w:rPr>
          <w:rStyle w:val="EndnoteReference"/>
        </w:rPr>
        <w:endnoteRef/>
      </w:r>
      <w:r>
        <w:t xml:space="preserve"> </w:t>
      </w:r>
      <w:r w:rsidR="00A9153E">
        <w:t xml:space="preserve">International Labour Organisation, Walk Free &amp; International Organisation for Migration, </w:t>
      </w:r>
      <w:r w:rsidR="00A9153E">
        <w:rPr>
          <w:i/>
          <w:iCs/>
        </w:rPr>
        <w:t xml:space="preserve">Global Estimates of Modern Slavery Forced Labour and Forced </w:t>
      </w:r>
      <w:r w:rsidR="00A9153E" w:rsidRPr="00A9153E">
        <w:rPr>
          <w:i/>
          <w:iCs/>
        </w:rPr>
        <w:t>Marriage</w:t>
      </w:r>
      <w:r w:rsidR="00A9153E">
        <w:rPr>
          <w:i/>
          <w:iCs/>
        </w:rPr>
        <w:t xml:space="preserve"> </w:t>
      </w:r>
      <w:r w:rsidR="00A9153E">
        <w:t>(Report, September 2022) 5.</w:t>
      </w:r>
    </w:p>
  </w:endnote>
  <w:endnote w:id="9">
    <w:p w14:paraId="5199AC63" w14:textId="0222464D" w:rsidR="00DF2733" w:rsidRDefault="00DF2733">
      <w:pPr>
        <w:pStyle w:val="EndnoteText"/>
      </w:pPr>
      <w:r>
        <w:rPr>
          <w:rStyle w:val="EndnoteReference"/>
        </w:rPr>
        <w:endnoteRef/>
      </w:r>
      <w:r>
        <w:t xml:space="preserve"> </w:t>
      </w:r>
      <w:r w:rsidR="00155F76">
        <w:t xml:space="preserve">Australian Federal Police, </w:t>
      </w:r>
      <w:proofErr w:type="gramStart"/>
      <w:r w:rsidR="00155F76" w:rsidRPr="00A9153E">
        <w:rPr>
          <w:i/>
          <w:iCs/>
        </w:rPr>
        <w:t>Stop</w:t>
      </w:r>
      <w:proofErr w:type="gramEnd"/>
      <w:r w:rsidR="00155F76" w:rsidRPr="00A9153E">
        <w:rPr>
          <w:i/>
          <w:iCs/>
        </w:rPr>
        <w:t xml:space="preserve"> human trafficking happening in plain sight</w:t>
      </w:r>
      <w:r w:rsidR="00155F76">
        <w:t xml:space="preserve"> (30 July 2020).</w:t>
      </w:r>
    </w:p>
  </w:endnote>
  <w:endnote w:id="10">
    <w:p w14:paraId="216F5E05" w14:textId="4BE16088" w:rsidR="00CB2BCF" w:rsidRDefault="00CB2BCF">
      <w:pPr>
        <w:pStyle w:val="EndnoteText"/>
      </w:pPr>
      <w:r>
        <w:rPr>
          <w:rStyle w:val="EndnoteReference"/>
        </w:rPr>
        <w:endnoteRef/>
      </w:r>
      <w:r>
        <w:t xml:space="preserve"> </w:t>
      </w:r>
      <w:r w:rsidR="009D72A5">
        <w:t xml:space="preserve">Australian Federal Police, </w:t>
      </w:r>
      <w:proofErr w:type="gramStart"/>
      <w:r w:rsidR="009D72A5" w:rsidRPr="00A9153E">
        <w:rPr>
          <w:i/>
          <w:iCs/>
        </w:rPr>
        <w:t>Forced</w:t>
      </w:r>
      <w:proofErr w:type="gramEnd"/>
      <w:r w:rsidR="009D72A5" w:rsidRPr="00A9153E">
        <w:rPr>
          <w:i/>
          <w:iCs/>
        </w:rPr>
        <w:t xml:space="preserve"> marriage awareness campaign launched at Australia’s </w:t>
      </w:r>
      <w:r w:rsidR="00A9153E" w:rsidRPr="00A9153E">
        <w:rPr>
          <w:i/>
          <w:iCs/>
        </w:rPr>
        <w:t>busiest</w:t>
      </w:r>
      <w:r w:rsidR="009D72A5" w:rsidRPr="00A9153E">
        <w:rPr>
          <w:i/>
          <w:iCs/>
        </w:rPr>
        <w:t xml:space="preserve"> airport </w:t>
      </w:r>
      <w:r w:rsidR="009D72A5">
        <w:t xml:space="preserve">(15 October 2019); Carla Hildebrandt, ‘Federal police fear hike in child forced marriage cases as overseas travel restrictions lift’, </w:t>
      </w:r>
      <w:r w:rsidR="009D72A5" w:rsidRPr="00A9153E">
        <w:rPr>
          <w:i/>
          <w:iCs/>
        </w:rPr>
        <w:t>ABC News</w:t>
      </w:r>
      <w:r w:rsidR="009D72A5">
        <w:t xml:space="preserve"> (4 September 2022).</w:t>
      </w:r>
    </w:p>
  </w:endnote>
  <w:endnote w:id="11">
    <w:p w14:paraId="4AA39D70" w14:textId="5CA3E209" w:rsidR="00A032D8" w:rsidRDefault="00A032D8">
      <w:pPr>
        <w:pStyle w:val="EndnoteText"/>
      </w:pPr>
      <w:r>
        <w:rPr>
          <w:rStyle w:val="EndnoteReference"/>
        </w:rPr>
        <w:endnoteRef/>
      </w:r>
      <w:r>
        <w:t xml:space="preserve"> </w:t>
      </w:r>
      <w:r w:rsidR="007A51A5">
        <w:t xml:space="preserve">See generally International Labour Organisation, Walk Free &amp; International Organisation for Migration, </w:t>
      </w:r>
      <w:r w:rsidR="007A51A5">
        <w:rPr>
          <w:i/>
          <w:iCs/>
        </w:rPr>
        <w:t xml:space="preserve">Global Estimates of Modern Slavery Forced Labour and Forced </w:t>
      </w:r>
      <w:r w:rsidR="007A51A5" w:rsidRPr="00A9153E">
        <w:rPr>
          <w:i/>
          <w:iCs/>
        </w:rPr>
        <w:t>Marriage</w:t>
      </w:r>
      <w:r w:rsidR="007A51A5">
        <w:rPr>
          <w:i/>
          <w:iCs/>
        </w:rPr>
        <w:t xml:space="preserve"> </w:t>
      </w:r>
      <w:r w:rsidR="007A51A5">
        <w:t>(Report, September 2022).</w:t>
      </w:r>
      <w:r w:rsidR="00C33708">
        <w:t xml:space="preserve"> </w:t>
      </w:r>
    </w:p>
  </w:endnote>
  <w:endnote w:id="12">
    <w:p w14:paraId="104A097D" w14:textId="5954AEEE" w:rsidR="00E63DA6" w:rsidRDefault="00E63DA6">
      <w:pPr>
        <w:pStyle w:val="EndnoteText"/>
      </w:pPr>
      <w:r>
        <w:rPr>
          <w:rStyle w:val="EndnoteReference"/>
        </w:rPr>
        <w:endnoteRef/>
      </w:r>
      <w:r>
        <w:t xml:space="preserve"> </w:t>
      </w:r>
      <w:r w:rsidR="007A51A5">
        <w:t>Attorney-general’s Department, ‘</w:t>
      </w:r>
      <w:r w:rsidR="007A51A5" w:rsidRPr="007A51A5">
        <w:rPr>
          <w:i/>
          <w:iCs/>
        </w:rPr>
        <w:t>Forced Marriage</w:t>
      </w:r>
      <w:r w:rsidR="007A51A5">
        <w:t>’ (webpage) &lt;</w:t>
      </w:r>
      <w:hyperlink r:id="rId3" w:history="1">
        <w:r w:rsidR="007A51A5" w:rsidRPr="004B69F8">
          <w:rPr>
            <w:rStyle w:val="Hyperlink"/>
          </w:rPr>
          <w:t>https://www.ag.gov.au/crime/people-smuggling-and-human-trafficking/forced-marriage</w:t>
        </w:r>
      </w:hyperlink>
      <w:r w:rsidR="007A51A5">
        <w:t>&gt;.</w:t>
      </w:r>
      <w:r w:rsidR="00143295">
        <w:t xml:space="preserve"> </w:t>
      </w:r>
    </w:p>
  </w:endnote>
  <w:endnote w:id="13">
    <w:p w14:paraId="4D61BE95" w14:textId="1623579A" w:rsidR="001A23E7" w:rsidRDefault="001A23E7">
      <w:pPr>
        <w:pStyle w:val="EndnoteText"/>
      </w:pPr>
      <w:r>
        <w:rPr>
          <w:rStyle w:val="EndnoteReference"/>
        </w:rPr>
        <w:endnoteRef/>
      </w:r>
      <w:r>
        <w:t xml:space="preserve"> </w:t>
      </w:r>
      <w:r w:rsidR="00CF0064" w:rsidRPr="001E2D3B">
        <w:rPr>
          <w:i/>
          <w:iCs/>
        </w:rPr>
        <w:t>Criminal Code Act 1995</w:t>
      </w:r>
      <w:r w:rsidR="00CF0064">
        <w:t xml:space="preserve"> (</w:t>
      </w:r>
      <w:r w:rsidR="00CF0064">
        <w:t>Cth) divs 270 &amp; 271</w:t>
      </w:r>
      <w:r w:rsidR="007A51A5">
        <w:t>.</w:t>
      </w:r>
    </w:p>
  </w:endnote>
  <w:endnote w:id="14">
    <w:p w14:paraId="3FD88399" w14:textId="6CE70247" w:rsidR="00BF70C4" w:rsidRDefault="00BF70C4">
      <w:pPr>
        <w:pStyle w:val="EndnoteText"/>
      </w:pPr>
      <w:r>
        <w:rPr>
          <w:rStyle w:val="EndnoteReference"/>
        </w:rPr>
        <w:endnoteRef/>
      </w:r>
      <w:r>
        <w:t xml:space="preserve"> </w:t>
      </w:r>
      <w:r w:rsidR="002F7A64">
        <w:t xml:space="preserve">Australian Government, </w:t>
      </w:r>
      <w:r w:rsidR="002F7A64">
        <w:rPr>
          <w:i/>
          <w:iCs/>
        </w:rPr>
        <w:t>National Action Plan to Combat Modern Slavery 2020-25</w:t>
      </w:r>
      <w:r w:rsidR="002F7A64">
        <w:t>, 2020 &lt;</w:t>
      </w:r>
      <w:hyperlink r:id="rId4" w:history="1">
        <w:r w:rsidR="002F7A64" w:rsidRPr="00B32A94">
          <w:rPr>
            <w:rStyle w:val="Hyperlink"/>
          </w:rPr>
          <w:t>https://www.homeaffairs.gov.au/criminal-justice/files/nap-combat-modern-slavery-2020-25.pdf</w:t>
        </w:r>
      </w:hyperlink>
      <w:r w:rsidR="002F7A64">
        <w:t>&gt;.</w:t>
      </w:r>
    </w:p>
  </w:endnote>
  <w:endnote w:id="15">
    <w:p w14:paraId="33F428AD" w14:textId="56599361" w:rsidR="002F7A64" w:rsidRDefault="002F7A64">
      <w:pPr>
        <w:pStyle w:val="EndnoteText"/>
      </w:pPr>
      <w:r>
        <w:rPr>
          <w:rStyle w:val="EndnoteReference"/>
        </w:rPr>
        <w:endnoteRef/>
      </w:r>
      <w:r>
        <w:t xml:space="preserve"> </w:t>
      </w:r>
      <w:r w:rsidR="00145533">
        <w:t xml:space="preserve">Attorney-General’s Department, </w:t>
      </w:r>
      <w:r w:rsidR="00145533">
        <w:rPr>
          <w:i/>
          <w:iCs/>
        </w:rPr>
        <w:t>Modern Slavery</w:t>
      </w:r>
      <w:r w:rsidR="00145533">
        <w:t>, &lt;</w:t>
      </w:r>
      <w:hyperlink r:id="rId5" w:history="1">
        <w:r w:rsidR="00145533" w:rsidRPr="00B32A94">
          <w:rPr>
            <w:rStyle w:val="Hyperlink"/>
          </w:rPr>
          <w:t>https://www.ag.gov.au/crime/people-smuggling-and-human-trafficking/modern-slavery</w:t>
        </w:r>
      </w:hyperlink>
      <w:r w:rsidR="00145533">
        <w:t>&gt;.</w:t>
      </w:r>
    </w:p>
  </w:endnote>
  <w:endnote w:id="16">
    <w:p w14:paraId="4E5D7BDD" w14:textId="409DF3A7" w:rsidR="005414B7" w:rsidRDefault="005414B7">
      <w:pPr>
        <w:pStyle w:val="EndnoteText"/>
      </w:pPr>
      <w:r>
        <w:rPr>
          <w:rStyle w:val="EndnoteReference"/>
        </w:rPr>
        <w:endnoteRef/>
      </w:r>
      <w:r>
        <w:t xml:space="preserve"> </w:t>
      </w:r>
      <w:r w:rsidR="001F7B98">
        <w:t xml:space="preserve">Australian Institute of Health and Welfare, </w:t>
      </w:r>
      <w:r w:rsidR="001F7B98">
        <w:rPr>
          <w:i/>
          <w:iCs/>
        </w:rPr>
        <w:t>Family, domestic and sexual violence: coercive control</w:t>
      </w:r>
      <w:r w:rsidR="001F7B98">
        <w:t>, &lt;</w:t>
      </w:r>
      <w:hyperlink r:id="rId6" w:anchor="coercive-control" w:history="1">
        <w:r w:rsidR="001F7B98" w:rsidRPr="00B32A94">
          <w:rPr>
            <w:rStyle w:val="Hyperlink"/>
          </w:rPr>
          <w:t>https://www.aihw.gov.au/family-domestic-and-sexual-violence/understanding-fdsv/coercive-control#coercive-control</w:t>
        </w:r>
      </w:hyperlink>
      <w:r w:rsidR="001F7B98">
        <w:t>&gt;.</w:t>
      </w:r>
    </w:p>
  </w:endnote>
  <w:endnote w:id="17">
    <w:p w14:paraId="4B15445F" w14:textId="1A38F912" w:rsidR="001F7B98" w:rsidRDefault="001F7B98">
      <w:pPr>
        <w:pStyle w:val="EndnoteText"/>
      </w:pPr>
      <w:r>
        <w:rPr>
          <w:rStyle w:val="EndnoteReference"/>
        </w:rPr>
        <w:endnoteRef/>
      </w:r>
      <w:r>
        <w:t xml:space="preserve"> </w:t>
      </w:r>
      <w:r w:rsidR="00741A2B">
        <w:t xml:space="preserve">ANROWS, </w:t>
      </w:r>
      <w:r w:rsidR="00741A2B">
        <w:rPr>
          <w:i/>
          <w:iCs/>
        </w:rPr>
        <w:t>Defining and responding to coercive control</w:t>
      </w:r>
      <w:r w:rsidR="00741A2B">
        <w:t>, 2021&lt;</w:t>
      </w:r>
      <w:hyperlink r:id="rId7" w:history="1">
        <w:r w:rsidR="00741A2B" w:rsidRPr="00B32A94">
          <w:rPr>
            <w:rStyle w:val="Hyperlink"/>
          </w:rPr>
          <w:t>https://anrows-2019.s3.ap-southeast-2.amazonaws.com/wp-content/uploads/2021/07/30132421/Coercive-Control-Policy-Brief-ANROWS-Insights-1.1.pdf</w:t>
        </w:r>
      </w:hyperlink>
      <w:r w:rsidR="00741A2B">
        <w:t>&gt;.</w:t>
      </w:r>
    </w:p>
  </w:endnote>
  <w:endnote w:id="18">
    <w:p w14:paraId="1218722D" w14:textId="4A1962F4" w:rsidR="00741A2B" w:rsidRDefault="00741A2B">
      <w:pPr>
        <w:pStyle w:val="EndnoteText"/>
      </w:pPr>
      <w:r>
        <w:rPr>
          <w:rStyle w:val="EndnoteReference"/>
        </w:rPr>
        <w:endnoteRef/>
      </w:r>
      <w:r>
        <w:t xml:space="preserve"> </w:t>
      </w:r>
      <w:r w:rsidR="00B15BFA">
        <w:t xml:space="preserve">Australian Bureau of Statistics, </w:t>
      </w:r>
      <w:r w:rsidR="00B15BFA">
        <w:rPr>
          <w:i/>
          <w:iCs/>
        </w:rPr>
        <w:t>Personal Safety, Australia</w:t>
      </w:r>
      <w:r w:rsidR="00B15BFA">
        <w:t>, 2023 &lt;</w:t>
      </w:r>
      <w:hyperlink r:id="rId8" w:history="1">
        <w:r w:rsidR="00B15BFA" w:rsidRPr="00B32A94">
          <w:rPr>
            <w:rStyle w:val="Hyperlink"/>
          </w:rPr>
          <w:t>https://www.abs.gov.au/statistics/people/crime-and-justice/personal-safety-australia/latest-release</w:t>
        </w:r>
      </w:hyperlink>
      <w:r w:rsidR="00B15BFA">
        <w:t>&gt;.</w:t>
      </w:r>
    </w:p>
  </w:endnote>
  <w:endnote w:id="19">
    <w:p w14:paraId="2AD3657D" w14:textId="53E6ED02" w:rsidR="001461D0" w:rsidRPr="00C40B3C" w:rsidRDefault="001461D0" w:rsidP="00C40B3C">
      <w:pPr>
        <w:pStyle w:val="FootnoteText"/>
        <w:rPr>
          <w:rFonts w:cs="Open Sans"/>
        </w:rPr>
      </w:pPr>
      <w:r>
        <w:rPr>
          <w:rStyle w:val="EndnoteReference"/>
        </w:rPr>
        <w:endnoteRef/>
      </w:r>
      <w:r>
        <w:t xml:space="preserve"> </w:t>
      </w:r>
      <w:r w:rsidR="00D117DC">
        <w:t xml:space="preserve">For example, </w:t>
      </w:r>
      <w:r w:rsidR="00FA7369">
        <w:t xml:space="preserve">three in five First Nations women have experienced </w:t>
      </w:r>
      <w:r w:rsidR="002A5014">
        <w:t>physical or sexual violence (see</w:t>
      </w:r>
      <w:r w:rsidR="000F2D0C">
        <w:t xml:space="preserve"> </w:t>
      </w:r>
      <w:r w:rsidR="000F2D0C" w:rsidRPr="00562B67">
        <w:rPr>
          <w:rStyle w:val="normaltextrun"/>
          <w:rFonts w:eastAsiaTheme="majorEastAsia" w:cs="Open Sans"/>
          <w:lang w:val="en-GB"/>
        </w:rPr>
        <w:t xml:space="preserve">Australian Human Rights Commission, </w:t>
      </w:r>
      <w:r w:rsidR="000F2D0C" w:rsidRPr="00562B67">
        <w:rPr>
          <w:rStyle w:val="normaltextrun"/>
          <w:rFonts w:eastAsiaTheme="majorEastAsia" w:cs="Open Sans"/>
          <w:i/>
          <w:iCs/>
          <w:lang w:val="en-GB"/>
        </w:rPr>
        <w:t>Wiyi Yani U Thangani (Women’s Voices)</w:t>
      </w:r>
      <w:r w:rsidR="000F2D0C" w:rsidRPr="00562B67">
        <w:rPr>
          <w:rStyle w:val="normaltextrun"/>
          <w:rFonts w:eastAsiaTheme="majorEastAsia" w:cs="Open Sans"/>
          <w:lang w:val="en-GB"/>
        </w:rPr>
        <w:t>, pg. 44</w:t>
      </w:r>
      <w:r w:rsidR="000F2D0C" w:rsidRPr="00562B67">
        <w:rPr>
          <w:rFonts w:cs="Open Sans"/>
          <w:color w:val="333333"/>
        </w:rPr>
        <w:br/>
      </w:r>
      <w:hyperlink r:id="rId9" w:history="1">
        <w:r w:rsidR="000F2D0C" w:rsidRPr="00562B67">
          <w:rPr>
            <w:rStyle w:val="Hyperlink"/>
            <w:rFonts w:eastAsiaTheme="majorEastAsia" w:cs="Open Sans"/>
            <w:lang w:val="en-GB"/>
          </w:rPr>
          <w:t>https://wiyiyaniuthangani.humanrights.gov.au/sites/default/files/2023-03/ahrc_wiyi_yani_u_thangani_report_2020.pdf</w:t>
        </w:r>
      </w:hyperlink>
      <w:r w:rsidR="000F2D0C" w:rsidRPr="00544725">
        <w:rPr>
          <w:rStyle w:val="eop"/>
          <w:rFonts w:eastAsiaTheme="majorEastAsia" w:cs="Open Sans"/>
        </w:rPr>
        <w:t xml:space="preserve">.), women with disability in Australia are twice as likely to have experienced </w:t>
      </w:r>
      <w:r w:rsidR="002C0ECD" w:rsidRPr="00544725">
        <w:rPr>
          <w:rStyle w:val="eop"/>
          <w:rFonts w:eastAsiaTheme="majorEastAsia" w:cs="Open Sans"/>
        </w:rPr>
        <w:t xml:space="preserve">sexual violence since the age of 15 than women without disability (see </w:t>
      </w:r>
      <w:r w:rsidR="00C40B3C" w:rsidRPr="00544725">
        <w:rPr>
          <w:rStyle w:val="normaltextrun"/>
          <w:rFonts w:eastAsiaTheme="majorEastAsia" w:cs="Open Sans"/>
          <w:lang w:val="en-GB"/>
        </w:rPr>
        <w:t xml:space="preserve">Centre of Research Excellence in Disability and Health, 2021, </w:t>
      </w:r>
      <w:hyperlink w:tgtFrame="_blank" w:history="1">
        <w:r w:rsidR="00C40B3C" w:rsidRPr="00544725">
          <w:rPr>
            <w:rStyle w:val="normaltextrun"/>
            <w:rFonts w:eastAsiaTheme="majorEastAsia" w:cs="Open Sans"/>
            <w:i/>
            <w:iCs/>
            <w:lang w:val="en-GB"/>
          </w:rPr>
          <w:t>Nature and extent of violence, abuse, neglect and exploitation against people with disability in Australia: Research report</w:t>
        </w:r>
      </w:hyperlink>
      <w:r w:rsidR="00C40B3C" w:rsidRPr="00544725">
        <w:rPr>
          <w:rStyle w:val="normaltextrun"/>
          <w:rFonts w:eastAsiaTheme="majorEastAsia" w:cs="Open Sans"/>
          <w:i/>
          <w:iCs/>
          <w:lang w:val="en-GB"/>
        </w:rPr>
        <w:t>.</w:t>
      </w:r>
      <w:r w:rsidR="00C40B3C" w:rsidRPr="00544725">
        <w:rPr>
          <w:rStyle w:val="normaltextrun"/>
          <w:rFonts w:eastAsiaTheme="majorEastAsia" w:cs="Open Sans"/>
          <w:lang w:val="en-GB"/>
        </w:rPr>
        <w:t xml:space="preserve"> Centre of Research Excellence in Disability and Health, </w:t>
      </w:r>
      <w:hyperlink w:tgtFrame="_blank" w:history="1">
        <w:r w:rsidR="00C40B3C" w:rsidRPr="00544725">
          <w:rPr>
            <w:rStyle w:val="normaltextrun"/>
            <w:rFonts w:eastAsiaTheme="majorEastAsia" w:cs="Open Sans"/>
            <w:i/>
            <w:iCs/>
            <w:lang w:val="en-GB"/>
          </w:rPr>
          <w:t>Violence against young people with disability in Australia Fact Sheet 2</w:t>
        </w:r>
      </w:hyperlink>
      <w:r w:rsidR="00C40B3C" w:rsidRPr="00544725">
        <w:rPr>
          <w:rStyle w:val="normaltextrun"/>
          <w:rFonts w:eastAsiaTheme="majorEastAsia" w:cs="Open Sans"/>
          <w:lang w:val="en-GB"/>
        </w:rPr>
        <w:t xml:space="preserve">. Australian Institute of Health and Welfare, 2020 </w:t>
      </w:r>
      <w:hyperlink w:tgtFrame="_blank" w:history="1">
        <w:r w:rsidR="00C40B3C" w:rsidRPr="00544725">
          <w:rPr>
            <w:rStyle w:val="normaltextrun"/>
            <w:rFonts w:eastAsiaTheme="majorEastAsia" w:cs="Open Sans"/>
            <w:i/>
            <w:iCs/>
            <w:lang w:val="en-GB"/>
          </w:rPr>
          <w:t>People with Disability in Australia</w:t>
        </w:r>
      </w:hyperlink>
      <w:r w:rsidR="00C40B3C" w:rsidRPr="00544725">
        <w:rPr>
          <w:rStyle w:val="normaltextrun"/>
          <w:rFonts w:eastAsiaTheme="majorEastAsia" w:cs="Open Sans"/>
          <w:lang w:val="en-GB"/>
        </w:rPr>
        <w:t xml:space="preserve">.) and lesbian, bisexual and queer women experience higher rates of sexual violence than heterosexual women in Australia (see: </w:t>
      </w:r>
      <w:r w:rsidR="00544725" w:rsidRPr="00544725">
        <w:rPr>
          <w:rStyle w:val="normaltextrun"/>
          <w:rFonts w:eastAsiaTheme="majorEastAsia" w:cs="Open Sans"/>
          <w:lang w:val="en-GB"/>
        </w:rPr>
        <w:t xml:space="preserve">Australian </w:t>
      </w:r>
      <w:r w:rsidR="00544725" w:rsidRPr="00562B67">
        <w:rPr>
          <w:rStyle w:val="normaltextrun"/>
          <w:rFonts w:eastAsiaTheme="majorEastAsia" w:cs="Open Sans"/>
          <w:lang w:val="en-GB"/>
        </w:rPr>
        <w:t>Bureau of Statistics 2021</w:t>
      </w:r>
      <w:r w:rsidR="00544725">
        <w:rPr>
          <w:rStyle w:val="normaltextrun"/>
          <w:rFonts w:eastAsiaTheme="majorEastAsia" w:cs="Open Sans"/>
          <w:lang w:val="en-GB"/>
        </w:rPr>
        <w:t>–</w:t>
      </w:r>
      <w:r w:rsidR="00544725" w:rsidRPr="00562B67">
        <w:rPr>
          <w:rStyle w:val="normaltextrun"/>
          <w:rFonts w:eastAsiaTheme="majorEastAsia" w:cs="Open Sans"/>
          <w:lang w:val="en-GB"/>
        </w:rPr>
        <w:t>2022,</w:t>
      </w:r>
      <w:r w:rsidR="00544725" w:rsidRPr="00562B67">
        <w:rPr>
          <w:rStyle w:val="normaltextrun"/>
          <w:rFonts w:eastAsiaTheme="majorEastAsia" w:cs="Open Sans"/>
          <w:i/>
          <w:iCs/>
          <w:lang w:val="en-GB"/>
        </w:rPr>
        <w:t xml:space="preserve"> </w:t>
      </w:r>
      <w:hyperlink w:tgtFrame="_blank" w:history="1">
        <w:r w:rsidR="00544725" w:rsidRPr="00562B67">
          <w:rPr>
            <w:rStyle w:val="normaltextrun"/>
            <w:rFonts w:eastAsiaTheme="majorEastAsia" w:cs="Open Sans"/>
            <w:i/>
            <w:iCs/>
            <w:lang w:val="en-GB"/>
          </w:rPr>
          <w:t>Sexual violence</w:t>
        </w:r>
      </w:hyperlink>
      <w:r w:rsidR="00544725" w:rsidRPr="00562B67">
        <w:rPr>
          <w:rStyle w:val="normaltextrun"/>
          <w:rFonts w:eastAsiaTheme="majorEastAsia" w:cs="Open Sans"/>
          <w:lang w:val="en-GB"/>
        </w:rPr>
        <w:t xml:space="preserve"> &lt;</w:t>
      </w:r>
      <w:r w:rsidR="00544725" w:rsidRPr="00562B67">
        <w:rPr>
          <w:rFonts w:cs="Open Sans"/>
        </w:rPr>
        <w:t xml:space="preserve"> </w:t>
      </w:r>
      <w:hyperlink r:id="rId10" w:history="1">
        <w:r w:rsidR="00544725" w:rsidRPr="00562B67">
          <w:rPr>
            <w:rStyle w:val="Hyperlink"/>
            <w:rFonts w:eastAsiaTheme="majorEastAsia" w:cs="Open Sans"/>
            <w:lang w:val="en-GB"/>
          </w:rPr>
          <w:t>https://www.abs.gov.au/statistics/people/crime-and-justice/sexual-violence/latest-release</w:t>
        </w:r>
      </w:hyperlink>
      <w:r w:rsidR="00544725" w:rsidRPr="00562B67">
        <w:rPr>
          <w:rStyle w:val="normaltextrun"/>
          <w:rFonts w:eastAsiaTheme="majorEastAsia" w:cs="Open Sans"/>
          <w:lang w:val="en-GB"/>
        </w:rPr>
        <w:t>&gt;.</w:t>
      </w:r>
      <w:r w:rsidR="00544725">
        <w:rPr>
          <w:rStyle w:val="normaltextrun"/>
          <w:rFonts w:eastAsiaTheme="majorEastAsia" w:cs="Open Sans"/>
          <w:lang w:val="en-GB"/>
        </w:rPr>
        <w:t xml:space="preserve">). </w:t>
      </w:r>
    </w:p>
  </w:endnote>
  <w:endnote w:id="20">
    <w:p w14:paraId="6B02945F" w14:textId="5A63EDE1" w:rsidR="00B15BFA" w:rsidRDefault="00B15BFA">
      <w:pPr>
        <w:pStyle w:val="EndnoteText"/>
      </w:pPr>
      <w:r>
        <w:rPr>
          <w:rStyle w:val="EndnoteReference"/>
        </w:rPr>
        <w:endnoteRef/>
      </w:r>
      <w:r>
        <w:t xml:space="preserve"> </w:t>
      </w:r>
      <w:r w:rsidR="00E77F5D">
        <w:t xml:space="preserve">UN Committee on the Elimination of Discrimination Against Women, </w:t>
      </w:r>
      <w:r w:rsidR="00E77F5D" w:rsidRPr="2662E361">
        <w:rPr>
          <w:i/>
          <w:iCs/>
        </w:rPr>
        <w:t xml:space="preserve">CEDAW General Recommendation No. 35 on gender-based violence against women, updating general recommendation No. 19, </w:t>
      </w:r>
      <w:r w:rsidR="00E77F5D">
        <w:t>CEDAW/C/GC/35, 27 July 2017.</w:t>
      </w:r>
    </w:p>
  </w:endnote>
  <w:endnote w:id="21">
    <w:p w14:paraId="441F393F" w14:textId="1A65DF32" w:rsidR="00E77F5D" w:rsidRDefault="00E77F5D">
      <w:pPr>
        <w:pStyle w:val="EndnoteText"/>
      </w:pPr>
      <w:r>
        <w:rPr>
          <w:rStyle w:val="EndnoteReference"/>
        </w:rPr>
        <w:endnoteRef/>
      </w:r>
      <w:r>
        <w:t xml:space="preserve"> </w:t>
      </w:r>
      <w:r w:rsidR="00874B62" w:rsidRPr="00AD0B1A">
        <w:rPr>
          <w:rFonts w:cs="Open Sans"/>
        </w:rPr>
        <w:t xml:space="preserve">In accordance with the </w:t>
      </w:r>
      <w:r w:rsidR="00874B62" w:rsidRPr="00AD0B1A">
        <w:rPr>
          <w:rFonts w:cs="Open Sans"/>
          <w:i/>
          <w:iCs/>
        </w:rPr>
        <w:t>Crimes Legislation Amendment (Coercive Control) Act 2022</w:t>
      </w:r>
      <w:r w:rsidR="00874B62" w:rsidRPr="00AD0B1A">
        <w:rPr>
          <w:rFonts w:cs="Open Sans"/>
        </w:rPr>
        <w:t xml:space="preserve"> (NSW).</w:t>
      </w:r>
    </w:p>
  </w:endnote>
  <w:endnote w:id="22">
    <w:p w14:paraId="7C73FA4B" w14:textId="53CF939C" w:rsidR="00BA7531" w:rsidRDefault="00BA7531">
      <w:pPr>
        <w:pStyle w:val="EndnoteText"/>
      </w:pPr>
      <w:r>
        <w:rPr>
          <w:rStyle w:val="EndnoteReference"/>
        </w:rPr>
        <w:endnoteRef/>
      </w:r>
      <w:r>
        <w:t xml:space="preserve"> </w:t>
      </w:r>
      <w:r w:rsidRPr="00A13624">
        <w:t xml:space="preserve">See </w:t>
      </w:r>
      <w:r w:rsidR="00A13624" w:rsidRPr="00A13624">
        <w:t xml:space="preserve">the </w:t>
      </w:r>
      <w:r w:rsidRPr="00A13624">
        <w:rPr>
          <w:i/>
          <w:iCs/>
        </w:rPr>
        <w:t xml:space="preserve">Criminal Law (Coercive Control and Affirmative Consent) and Other Legislation Amendment </w:t>
      </w:r>
      <w:r w:rsidR="00A13624" w:rsidRPr="00A13624">
        <w:rPr>
          <w:i/>
          <w:iCs/>
        </w:rPr>
        <w:t>Act 2024</w:t>
      </w:r>
      <w:r w:rsidR="00A13624" w:rsidRPr="00A13624">
        <w:t xml:space="preserve"> (QLD). </w:t>
      </w:r>
    </w:p>
  </w:endnote>
  <w:endnote w:id="23">
    <w:p w14:paraId="295E3B8E" w14:textId="0988A832" w:rsidR="00874B62" w:rsidRDefault="00874B62">
      <w:pPr>
        <w:pStyle w:val="EndnoteText"/>
      </w:pPr>
      <w:r>
        <w:rPr>
          <w:rStyle w:val="EndnoteReference"/>
        </w:rPr>
        <w:endnoteRef/>
      </w:r>
      <w:r>
        <w:t xml:space="preserve"> </w:t>
      </w:r>
      <w:r w:rsidR="00932768">
        <w:t xml:space="preserve">ANROWS, </w:t>
      </w:r>
      <w:r w:rsidR="00932768">
        <w:rPr>
          <w:i/>
          <w:iCs/>
        </w:rPr>
        <w:t>Defining and responding to coercive control</w:t>
      </w:r>
      <w:r w:rsidR="00932768">
        <w:t>, 2021&lt;</w:t>
      </w:r>
      <w:hyperlink r:id="rId11" w:history="1">
        <w:r w:rsidR="00932768" w:rsidRPr="00B32A94">
          <w:rPr>
            <w:rStyle w:val="Hyperlink"/>
          </w:rPr>
          <w:t>https://anrows-2019.s3.ap-southeast-2.amazonaws.com/wp-content/uploads/2021/07/30132421/Coercive-Control-Policy-Brief-ANROWS-Insights-1.1.pdf</w:t>
        </w:r>
      </w:hyperlink>
      <w:r w:rsidR="00932768">
        <w:t>&gt;.</w:t>
      </w:r>
    </w:p>
  </w:endnote>
  <w:endnote w:id="24">
    <w:p w14:paraId="6766C077" w14:textId="2A7A1D05" w:rsidR="00932768" w:rsidRDefault="00932768">
      <w:pPr>
        <w:pStyle w:val="EndnoteText"/>
      </w:pPr>
      <w:r>
        <w:rPr>
          <w:rStyle w:val="EndnoteReference"/>
        </w:rPr>
        <w:endnoteRef/>
      </w:r>
      <w:r>
        <w:t xml:space="preserve"> </w:t>
      </w:r>
      <w:r w:rsidR="00B31C26">
        <w:t xml:space="preserve">Women’s Legal Services NSW, </w:t>
      </w:r>
      <w:r w:rsidR="00B31C26">
        <w:rPr>
          <w:i/>
          <w:iCs/>
        </w:rPr>
        <w:t>Response to the public consultation on the Crimes Legislation Amendment (Coercive Control) Bill 2022 (NSW)</w:t>
      </w:r>
      <w:r w:rsidR="00B31C26">
        <w:t>, 2022 &lt;</w:t>
      </w:r>
      <w:hyperlink r:id="rId12" w:history="1">
        <w:r w:rsidR="00B31C26" w:rsidRPr="00A84421">
          <w:rPr>
            <w:rStyle w:val="Hyperlink"/>
          </w:rPr>
          <w:t>https://www.clcnsw.org.au/sites/default/files/2022-08/WLS-NSW-sub-Coercive-Control-Bill-combined-fa.pdf</w:t>
        </w:r>
      </w:hyperlink>
      <w:r w:rsidR="00B31C26">
        <w:t>&gt;. See in particular Recommendation 9.</w:t>
      </w:r>
    </w:p>
  </w:endnote>
  <w:endnote w:id="25">
    <w:p w14:paraId="244CA76E" w14:textId="0E76E940" w:rsidR="00B31C26" w:rsidRDefault="00B31C26">
      <w:pPr>
        <w:pStyle w:val="EndnoteText"/>
      </w:pPr>
      <w:r>
        <w:rPr>
          <w:rStyle w:val="EndnoteReference"/>
        </w:rPr>
        <w:endnoteRef/>
      </w:r>
      <w:r>
        <w:t xml:space="preserve"> </w:t>
      </w:r>
      <w:r w:rsidR="005C79D8">
        <w:t xml:space="preserve">Women’s Legal Services NSW, </w:t>
      </w:r>
      <w:r w:rsidR="005C79D8">
        <w:rPr>
          <w:i/>
          <w:iCs/>
        </w:rPr>
        <w:t>Response to the public consultation on the Crimes Legislation Amendment (Coercive Control) Bill 2022 (NSW)</w:t>
      </w:r>
      <w:r w:rsidR="005C79D8">
        <w:t>, 2022 &lt;</w:t>
      </w:r>
      <w:hyperlink r:id="rId13" w:history="1">
        <w:r w:rsidR="005C79D8" w:rsidRPr="00A84421">
          <w:rPr>
            <w:rStyle w:val="Hyperlink"/>
          </w:rPr>
          <w:t>https://www.clcnsw.org.au/sites/default/files/2022-08/WLS-NSW-sub-Coercive-Control-Bill-combined-fa.pdf</w:t>
        </w:r>
      </w:hyperlink>
      <w:r w:rsidR="005C79D8">
        <w:t>&gt;.</w:t>
      </w:r>
    </w:p>
  </w:endnote>
  <w:endnote w:id="26">
    <w:p w14:paraId="47D1A1E7" w14:textId="77624ABE" w:rsidR="005C79D8" w:rsidRDefault="005C79D8" w:rsidP="00BC37C4">
      <w:pPr>
        <w:pStyle w:val="EndnoteText"/>
      </w:pPr>
      <w:r>
        <w:rPr>
          <w:rStyle w:val="EndnoteReference"/>
        </w:rPr>
        <w:endnoteRef/>
      </w:r>
      <w:r>
        <w:t xml:space="preserve"> </w:t>
      </w:r>
      <w:r w:rsidR="00BC37C4" w:rsidRPr="001611A5">
        <w:rPr>
          <w:rFonts w:cs="Open Sans"/>
          <w:i/>
          <w:iCs/>
        </w:rPr>
        <w:t>Criminal Code Act 1995</w:t>
      </w:r>
      <w:r w:rsidR="00BC37C4" w:rsidRPr="001611A5">
        <w:rPr>
          <w:rFonts w:cs="Open Sans"/>
        </w:rPr>
        <w:t xml:space="preserve"> (</w:t>
      </w:r>
      <w:r w:rsidR="00BC37C4" w:rsidRPr="001611A5">
        <w:rPr>
          <w:rFonts w:cs="Open Sans"/>
        </w:rPr>
        <w:t>Cth), ss 270.6(1).</w:t>
      </w:r>
    </w:p>
  </w:endnote>
  <w:endnote w:id="27">
    <w:p w14:paraId="6F2A383D" w14:textId="16EC8E1C" w:rsidR="00BC37C4" w:rsidRDefault="00BC37C4" w:rsidP="00D24D06">
      <w:pPr>
        <w:pStyle w:val="EndnoteText"/>
      </w:pPr>
      <w:r>
        <w:rPr>
          <w:rStyle w:val="EndnoteReference"/>
        </w:rPr>
        <w:endnoteRef/>
      </w:r>
      <w:r>
        <w:t xml:space="preserve"> </w:t>
      </w:r>
      <w:r w:rsidR="00D24D06">
        <w:t xml:space="preserve">Australian Institute of Health and Welfare, </w:t>
      </w:r>
      <w:r w:rsidR="00D24D06">
        <w:rPr>
          <w:i/>
          <w:iCs/>
        </w:rPr>
        <w:t>Family, domestic and sexual violence: modern slavery</w:t>
      </w:r>
      <w:r w:rsidR="00D24D06">
        <w:t>, &lt;</w:t>
      </w:r>
      <w:hyperlink r:id="rId14" w:history="1">
        <w:r w:rsidR="00D24D06" w:rsidRPr="00B32A94">
          <w:rPr>
            <w:rStyle w:val="Hyperlink"/>
          </w:rPr>
          <w:t>https://www.aihw.gov.au/family-domestic-and-sexual-violence/types-of-violence/modern-slavery</w:t>
        </w:r>
      </w:hyperlink>
      <w:r w:rsidR="00D24D06">
        <w:t>&gt;.</w:t>
      </w:r>
    </w:p>
  </w:endnote>
  <w:endnote w:id="28">
    <w:p w14:paraId="40F27165" w14:textId="27E5A839" w:rsidR="00D24D06" w:rsidRDefault="00D24D06" w:rsidP="00DD4F4B">
      <w:pPr>
        <w:pStyle w:val="EndnoteText"/>
      </w:pPr>
      <w:r>
        <w:rPr>
          <w:rStyle w:val="EndnoteReference"/>
        </w:rPr>
        <w:endnoteRef/>
      </w:r>
      <w:r>
        <w:t xml:space="preserve"> </w:t>
      </w:r>
      <w:r w:rsidR="00DD4F4B">
        <w:t xml:space="preserve">Australian Institute of Health and Welfare, </w:t>
      </w:r>
      <w:r w:rsidR="00DD4F4B">
        <w:rPr>
          <w:i/>
          <w:iCs/>
        </w:rPr>
        <w:t>Family, domestic and sexual violence: modern slavery</w:t>
      </w:r>
      <w:r w:rsidR="00DD4F4B">
        <w:t>, &lt;</w:t>
      </w:r>
      <w:hyperlink r:id="rId15" w:history="1">
        <w:r w:rsidR="00DD4F4B" w:rsidRPr="00B32A94">
          <w:rPr>
            <w:rStyle w:val="Hyperlink"/>
          </w:rPr>
          <w:t>https://www.aihw.gov.au/family-domestic-and-sexual-violence/types-of-violence/modern-slavery</w:t>
        </w:r>
      </w:hyperlink>
      <w:r w:rsidR="00DD4F4B">
        <w:t>&gt;.</w:t>
      </w:r>
    </w:p>
  </w:endnote>
  <w:endnote w:id="29">
    <w:p w14:paraId="3DF6BFC7" w14:textId="73DDFF48" w:rsidR="00B569B6" w:rsidRDefault="00B569B6">
      <w:pPr>
        <w:pStyle w:val="EndnoteText"/>
      </w:pPr>
      <w:r>
        <w:rPr>
          <w:rStyle w:val="EndnoteReference"/>
        </w:rPr>
        <w:endnoteRef/>
      </w:r>
      <w:r>
        <w:t xml:space="preserve"> Australian Federal Police, </w:t>
      </w:r>
      <w:r>
        <w:rPr>
          <w:i/>
          <w:iCs/>
        </w:rPr>
        <w:t>AFP warns domestic and overseas workers of forced labour indicators amid rising reports</w:t>
      </w:r>
      <w:r>
        <w:t>, 2024 &lt;</w:t>
      </w:r>
      <w:hyperlink r:id="rId16" w:history="1">
        <w:r w:rsidRPr="00B32A94">
          <w:rPr>
            <w:rStyle w:val="Hyperlink"/>
          </w:rPr>
          <w:t>https://www.afp.gov.au/news-centre/media-release/afp-warns-domestic-and-overseas-workers-forced-labour-indicators-amid</w:t>
        </w:r>
      </w:hyperlink>
      <w:r>
        <w:t>&gt;.</w:t>
      </w:r>
    </w:p>
  </w:endnote>
  <w:endnote w:id="30">
    <w:p w14:paraId="51AC016A" w14:textId="0DCBB46B" w:rsidR="00D12C3F" w:rsidRDefault="00D12C3F">
      <w:pPr>
        <w:pStyle w:val="EndnoteText"/>
      </w:pPr>
      <w:r>
        <w:rPr>
          <w:rStyle w:val="EndnoteReference"/>
        </w:rPr>
        <w:endnoteRef/>
      </w:r>
      <w:r>
        <w:t xml:space="preserve"> </w:t>
      </w:r>
      <w:r w:rsidR="00386716" w:rsidRPr="007B537E">
        <w:t xml:space="preserve">Employees covered by a modern award or industrial instrument that provides for the SWS will be paid a proportion of the applicable minimum wage under that instrument. </w:t>
      </w:r>
      <w:r w:rsidR="00386716">
        <w:t>E</w:t>
      </w:r>
      <w:r w:rsidR="00386716" w:rsidRPr="007B537E">
        <w:t xml:space="preserve">mployees </w:t>
      </w:r>
      <w:r w:rsidR="00386716">
        <w:t>with disability can</w:t>
      </w:r>
      <w:r w:rsidR="00386716" w:rsidRPr="007B537E">
        <w:t xml:space="preserve"> </w:t>
      </w:r>
      <w:r w:rsidR="00386716">
        <w:t xml:space="preserve">also </w:t>
      </w:r>
      <w:r w:rsidR="00386716" w:rsidRPr="007B537E">
        <w:t>be paid a proportion of the national minimum wage</w:t>
      </w:r>
      <w:r w:rsidR="00386716">
        <w:t xml:space="preserve"> through provisions for a ‘special national minimum wage’ set out in </w:t>
      </w:r>
      <w:r w:rsidR="00386716" w:rsidRPr="00E033C8">
        <w:rPr>
          <w:i/>
        </w:rPr>
        <w:t>Fair Work Act 2009</w:t>
      </w:r>
      <w:r w:rsidR="00386716">
        <w:t xml:space="preserve"> (Cth) s 294(4).</w:t>
      </w:r>
      <w:r w:rsidR="00386716" w:rsidRPr="007B537E">
        <w:t xml:space="preserve"> Australian Human Rights Commission, </w:t>
      </w:r>
      <w:r w:rsidR="00386716" w:rsidRPr="007B537E">
        <w:rPr>
          <w:i/>
        </w:rPr>
        <w:t xml:space="preserve">Willing to Work: National Inquiry into Employment Discrimination Against Older Australians and Australians with Disability </w:t>
      </w:r>
      <w:r w:rsidR="00386716" w:rsidRPr="007B537E">
        <w:t xml:space="preserve">(Report, 2016) 212 </w:t>
      </w:r>
      <w:r w:rsidR="00386716">
        <w:t>&lt;</w:t>
      </w:r>
      <w:hyperlink r:id="rId17" w:history="1">
        <w:r w:rsidR="00386716" w:rsidRPr="001A7DEC">
          <w:rPr>
            <w:rStyle w:val="Hyperlink"/>
          </w:rPr>
          <w:t>https://humanrights.gov.au/sites/default/files/document/publication/WTW_2016_Full_Report_AHRC_ac.pdf</w:t>
        </w:r>
      </w:hyperlink>
      <w:r w:rsidR="00386716">
        <w:t>&gt;</w:t>
      </w:r>
      <w:r w:rsidR="00386716" w:rsidRPr="00AE099E">
        <w:t>.</w:t>
      </w:r>
    </w:p>
  </w:endnote>
  <w:endnote w:id="31">
    <w:p w14:paraId="077D3244" w14:textId="3A860D5A" w:rsidR="00857D1C" w:rsidRDefault="00857D1C">
      <w:pPr>
        <w:pStyle w:val="EndnoteText"/>
      </w:pPr>
      <w:r>
        <w:rPr>
          <w:rStyle w:val="EndnoteReference"/>
        </w:rPr>
        <w:endnoteRef/>
      </w:r>
      <w:r>
        <w:t xml:space="preserve"> </w:t>
      </w:r>
      <w:r w:rsidRPr="007B537E">
        <w:rPr>
          <w:i/>
          <w:iCs/>
          <w:lang w:val="en-US"/>
        </w:rPr>
        <w:t>Disability Discrimination Act 1992</w:t>
      </w:r>
      <w:r w:rsidRPr="007B537E">
        <w:rPr>
          <w:lang w:val="en-US"/>
        </w:rPr>
        <w:t xml:space="preserve"> (Cth) s 47.</w:t>
      </w:r>
    </w:p>
  </w:endnote>
  <w:endnote w:id="32">
    <w:p w14:paraId="70218205" w14:textId="74F957C8" w:rsidR="00386716" w:rsidRDefault="00386716">
      <w:pPr>
        <w:pStyle w:val="EndnoteText"/>
      </w:pPr>
      <w:r>
        <w:rPr>
          <w:rStyle w:val="EndnoteReference"/>
        </w:rPr>
        <w:endnoteRef/>
      </w:r>
      <w:r>
        <w:t xml:space="preserve"> </w:t>
      </w:r>
      <w:r w:rsidR="00857D1C" w:rsidRPr="000B35C9">
        <w:t>Australian Government, Department of Social Services</w:t>
      </w:r>
      <w:r w:rsidR="00857D1C">
        <w:t>, ‘</w:t>
      </w:r>
      <w:r w:rsidR="00857D1C" w:rsidRPr="00473D8F">
        <w:t>Supported Employment</w:t>
      </w:r>
      <w:r w:rsidR="00857D1C">
        <w:t>’</w:t>
      </w:r>
      <w:r w:rsidR="00857D1C" w:rsidRPr="000B35C9">
        <w:t xml:space="preserve"> (Web Page, </w:t>
      </w:r>
      <w:r w:rsidR="00857D1C" w:rsidRPr="00070A2D">
        <w:t>23 April 2024</w:t>
      </w:r>
      <w:r w:rsidR="00857D1C" w:rsidRPr="000B35C9">
        <w:t>)</w:t>
      </w:r>
      <w:r w:rsidR="00857D1C">
        <w:t xml:space="preserve"> &lt;</w:t>
      </w:r>
      <w:hyperlink r:id="rId18" w:history="1">
        <w:r w:rsidR="00857D1C" w:rsidRPr="008D3E9C">
          <w:rPr>
            <w:rStyle w:val="Hyperlink"/>
          </w:rPr>
          <w:t>https://www.dss.gov.au/disability-and-carers-programs-services-for-people-with-disability/supported-employment</w:t>
        </w:r>
      </w:hyperlink>
      <w:r w:rsidR="00857D1C">
        <w:t>&gt;</w:t>
      </w:r>
    </w:p>
  </w:endnote>
  <w:endnote w:id="33">
    <w:p w14:paraId="0E235F4E" w14:textId="3DE09A14" w:rsidR="001D028E" w:rsidRDefault="001D028E">
      <w:pPr>
        <w:pStyle w:val="EndnoteText"/>
      </w:pPr>
      <w:r>
        <w:rPr>
          <w:rStyle w:val="EndnoteReference"/>
        </w:rPr>
        <w:endnoteRef/>
      </w:r>
      <w:r>
        <w:t xml:space="preserve"> </w:t>
      </w:r>
      <w:r w:rsidR="00857D1C" w:rsidRPr="00493EDA">
        <w:rPr>
          <w:rFonts w:cs="Arial"/>
        </w:rPr>
        <w:t xml:space="preserve">National Disability Insurance </w:t>
      </w:r>
      <w:r w:rsidR="00857D1C">
        <w:rPr>
          <w:rFonts w:cs="Arial"/>
        </w:rPr>
        <w:t>Agency</w:t>
      </w:r>
      <w:r w:rsidR="00857D1C" w:rsidRPr="00493EDA">
        <w:rPr>
          <w:rFonts w:cs="Arial"/>
        </w:rPr>
        <w:t xml:space="preserve">, </w:t>
      </w:r>
      <w:r w:rsidR="00857D1C" w:rsidRPr="00E033C8">
        <w:rPr>
          <w:rFonts w:cs="Arial"/>
          <w:i/>
        </w:rPr>
        <w:t xml:space="preserve">Employment </w:t>
      </w:r>
      <w:r w:rsidR="00857D1C">
        <w:rPr>
          <w:rFonts w:cs="Arial"/>
          <w:i/>
        </w:rPr>
        <w:t>o</w:t>
      </w:r>
      <w:r w:rsidR="00857D1C" w:rsidRPr="00E033C8">
        <w:rPr>
          <w:rFonts w:cs="Arial"/>
          <w:i/>
        </w:rPr>
        <w:t>utcomes for NDIS participants</w:t>
      </w:r>
      <w:r w:rsidR="00857D1C" w:rsidRPr="00E033C8">
        <w:rPr>
          <w:rFonts w:cs="Arial"/>
        </w:rPr>
        <w:t xml:space="preserve">, </w:t>
      </w:r>
      <w:r w:rsidR="00857D1C">
        <w:rPr>
          <w:rFonts w:cs="Arial"/>
        </w:rPr>
        <w:t>(</w:t>
      </w:r>
      <w:r w:rsidR="00857D1C" w:rsidRPr="00E033C8">
        <w:rPr>
          <w:rFonts w:cs="Arial"/>
        </w:rPr>
        <w:t>Report, 2020</w:t>
      </w:r>
      <w:r w:rsidR="00857D1C">
        <w:rPr>
          <w:rFonts w:cs="Arial"/>
        </w:rPr>
        <w:t xml:space="preserve">) </w:t>
      </w:r>
      <w:r w:rsidR="00857D1C" w:rsidRPr="002329BA">
        <w:rPr>
          <w:rFonts w:cs="Arial"/>
        </w:rPr>
        <w:t xml:space="preserve">5, quoted in </w:t>
      </w:r>
      <w:r w:rsidR="00857D1C" w:rsidRPr="002329BA">
        <w:t>Royal</w:t>
      </w:r>
      <w:r w:rsidR="00857D1C">
        <w:t xml:space="preserve"> Commission into Violence, Abuse, Neglect and Exploitation of People with Disability, </w:t>
      </w:r>
      <w:r w:rsidR="00857D1C" w:rsidRPr="002329BA">
        <w:rPr>
          <w:i/>
          <w:iCs/>
        </w:rPr>
        <w:t>Final Report - Volume 7: Inclusive education, employment and housing</w:t>
      </w:r>
      <w:r w:rsidR="00857D1C" w:rsidRPr="002329BA">
        <w:t xml:space="preserve"> </w:t>
      </w:r>
      <w:r w:rsidR="00857D1C">
        <w:t xml:space="preserve">(2023) </w:t>
      </w:r>
      <w:r w:rsidR="00857D1C" w:rsidRPr="002329BA">
        <w:t>555</w:t>
      </w:r>
      <w:r w:rsidR="00857D1C">
        <w:t>.</w:t>
      </w:r>
    </w:p>
  </w:endnote>
  <w:endnote w:id="34">
    <w:p w14:paraId="457D48C3" w14:textId="2AE5F193" w:rsidR="00D678BB" w:rsidRDefault="00D678BB">
      <w:pPr>
        <w:pStyle w:val="EndnoteText"/>
      </w:pPr>
      <w:r>
        <w:rPr>
          <w:rStyle w:val="EndnoteReference"/>
        </w:rPr>
        <w:endnoteRef/>
      </w:r>
      <w:r>
        <w:t xml:space="preserve"> </w:t>
      </w:r>
      <w:r w:rsidR="00857D1C">
        <w:t xml:space="preserve">Australian Government, Department of Social Services, </w:t>
      </w:r>
      <w:r w:rsidR="00857D1C" w:rsidRPr="0002100D">
        <w:rPr>
          <w:i/>
        </w:rPr>
        <w:t>Ensuring a strong future for supported employment</w:t>
      </w:r>
      <w:r w:rsidR="00857D1C" w:rsidRPr="0002100D">
        <w:t xml:space="preserve"> (</w:t>
      </w:r>
      <w:r w:rsidR="00857D1C">
        <w:t xml:space="preserve">Discussion paper, 2017), 11–12; </w:t>
      </w:r>
      <w:r w:rsidR="00857D1C" w:rsidRPr="00493EDA">
        <w:rPr>
          <w:rFonts w:cs="Arial"/>
        </w:rPr>
        <w:t xml:space="preserve">National Disability Insurance </w:t>
      </w:r>
      <w:r w:rsidR="00857D1C">
        <w:rPr>
          <w:rFonts w:cs="Arial"/>
        </w:rPr>
        <w:t>Agency</w:t>
      </w:r>
      <w:r w:rsidR="00857D1C">
        <w:t xml:space="preserve">, </w:t>
      </w:r>
      <w:r w:rsidR="00857D1C" w:rsidRPr="0002100D">
        <w:rPr>
          <w:i/>
        </w:rPr>
        <w:t>Employment outcomes for NDIS participants</w:t>
      </w:r>
      <w:r w:rsidR="00857D1C">
        <w:rPr>
          <w:i/>
          <w:iCs/>
        </w:rPr>
        <w:t xml:space="preserve"> as </w:t>
      </w:r>
      <w:proofErr w:type="gramStart"/>
      <w:r w:rsidR="00857D1C">
        <w:rPr>
          <w:i/>
          <w:iCs/>
        </w:rPr>
        <w:t>at</w:t>
      </w:r>
      <w:proofErr w:type="gramEnd"/>
      <w:r w:rsidR="00857D1C" w:rsidRPr="0002100D">
        <w:rPr>
          <w:i/>
        </w:rPr>
        <w:t xml:space="preserve"> 31 December 2020</w:t>
      </w:r>
      <w:r w:rsidR="00857D1C">
        <w:t xml:space="preserve"> (2021) 45–46.</w:t>
      </w:r>
    </w:p>
  </w:endnote>
  <w:endnote w:id="35">
    <w:p w14:paraId="7768C6D4" w14:textId="49643B3C" w:rsidR="00C60272" w:rsidRDefault="00C60272">
      <w:pPr>
        <w:pStyle w:val="EndnoteText"/>
      </w:pPr>
      <w:r>
        <w:rPr>
          <w:rStyle w:val="EndnoteReference"/>
        </w:rPr>
        <w:endnoteRef/>
      </w:r>
      <w:r>
        <w:t xml:space="preserve"> </w:t>
      </w:r>
      <w:r w:rsidR="00857D1C" w:rsidRPr="007B537E">
        <w:t xml:space="preserve">Australian Government, Job Access, </w:t>
      </w:r>
      <w:r w:rsidR="00857D1C" w:rsidRPr="007B537E">
        <w:rPr>
          <w:i/>
        </w:rPr>
        <w:t xml:space="preserve">Supported Wage System in Open Employment Handbook </w:t>
      </w:r>
      <w:r w:rsidR="00857D1C" w:rsidRPr="007B537E">
        <w:t xml:space="preserve">(1 July 2018) 5 </w:t>
      </w:r>
      <w:r w:rsidR="00857D1C">
        <w:t>&lt;</w:t>
      </w:r>
      <w:hyperlink r:id="rId19" w:history="1">
        <w:r w:rsidR="00857D1C" w:rsidRPr="001A7DEC">
          <w:rPr>
            <w:rStyle w:val="Hyperlink"/>
            <w:rFonts w:cs="Open Sans"/>
          </w:rPr>
          <w:t>https://www.jobaccess.gov.au/downloads/supported-wage-system-handbook</w:t>
        </w:r>
      </w:hyperlink>
      <w:r w:rsidR="00857D1C">
        <w:rPr>
          <w:rFonts w:cs="Open Sans"/>
        </w:rPr>
        <w:t>&gt;</w:t>
      </w:r>
      <w:r w:rsidR="00857D1C" w:rsidRPr="007B537E">
        <w:t>;</w:t>
      </w:r>
      <w:r w:rsidR="00857D1C" w:rsidRPr="00AE099E">
        <w:t xml:space="preserve"> </w:t>
      </w:r>
      <w:r w:rsidR="00857D1C" w:rsidRPr="007B537E">
        <w:rPr>
          <w:i/>
        </w:rPr>
        <w:t>Four yearly review of modern awards – Supported Employment Services Award 2010</w:t>
      </w:r>
      <w:r w:rsidR="00857D1C" w:rsidRPr="007B537E">
        <w:rPr>
          <w:b/>
        </w:rPr>
        <w:t xml:space="preserve"> </w:t>
      </w:r>
      <w:r w:rsidR="00857D1C" w:rsidRPr="007B537E">
        <w:rPr>
          <w:rFonts w:cs="Open Sans"/>
        </w:rPr>
        <w:t>(AM2014/286)</w:t>
      </w:r>
      <w:r w:rsidR="00857D1C" w:rsidRPr="00AE099E">
        <w:rPr>
          <w:rFonts w:cs="Open Sans"/>
        </w:rPr>
        <w:t xml:space="preserve"> </w:t>
      </w:r>
      <w:r w:rsidR="00857D1C" w:rsidRPr="007B537E">
        <w:t>[2019] FWCFB 8179 (3 December 2019), [355].</w:t>
      </w:r>
    </w:p>
  </w:endnote>
  <w:endnote w:id="36">
    <w:p w14:paraId="24C4FE81" w14:textId="100B0522" w:rsidR="00070B4C" w:rsidRDefault="00070B4C">
      <w:pPr>
        <w:pStyle w:val="EndnoteText"/>
      </w:pPr>
      <w:r>
        <w:rPr>
          <w:rStyle w:val="EndnoteReference"/>
        </w:rPr>
        <w:endnoteRef/>
      </w:r>
      <w:r>
        <w:t xml:space="preserve"> </w:t>
      </w:r>
      <w:r w:rsidR="00857D1C" w:rsidRPr="00967040">
        <w:rPr>
          <w:rFonts w:cs="Arial"/>
          <w:i/>
        </w:rPr>
        <w:t>4 yearly review of modern awards – Supported Employment Services Award 2020</w:t>
      </w:r>
      <w:r w:rsidR="00857D1C" w:rsidRPr="00967040">
        <w:rPr>
          <w:rFonts w:cs="Arial"/>
        </w:rPr>
        <w:t xml:space="preserve"> [2022] FWCFB 245.</w:t>
      </w:r>
    </w:p>
  </w:endnote>
  <w:endnote w:id="37">
    <w:p w14:paraId="64388F16" w14:textId="187FC74D" w:rsidR="00A853C7" w:rsidRDefault="00A853C7">
      <w:pPr>
        <w:pStyle w:val="EndnoteText"/>
      </w:pPr>
      <w:r>
        <w:rPr>
          <w:rStyle w:val="EndnoteReference"/>
        </w:rPr>
        <w:endnoteRef/>
      </w:r>
      <w:r>
        <w:t xml:space="preserve"> </w:t>
      </w:r>
      <w:r w:rsidR="00857D1C" w:rsidRPr="007B537E">
        <w:t xml:space="preserve">Australian Government, </w:t>
      </w:r>
      <w:r w:rsidR="00857D1C">
        <w:t xml:space="preserve">Fair Work Ombudsman,  </w:t>
      </w:r>
      <w:r w:rsidR="00857D1C" w:rsidRPr="00764D91">
        <w:rPr>
          <w:i/>
          <w:iCs/>
        </w:rPr>
        <w:t>Supported Employment Services Award pay rates</w:t>
      </w:r>
      <w:r w:rsidR="00857D1C">
        <w:rPr>
          <w:i/>
          <w:iCs/>
        </w:rPr>
        <w:t xml:space="preserve"> </w:t>
      </w:r>
      <w:r w:rsidR="00857D1C" w:rsidRPr="000B35C9">
        <w:t>(Web Page)</w:t>
      </w:r>
      <w:r w:rsidR="00857D1C">
        <w:t xml:space="preserve"> &lt;</w:t>
      </w:r>
      <w:hyperlink r:id="rId20" w:history="1">
        <w:r w:rsidR="00857D1C" w:rsidRPr="008D3E9C">
          <w:rPr>
            <w:rStyle w:val="Hyperlink"/>
          </w:rPr>
          <w:t>https://www.fairwork.gov.au/pay-and-wages/minimum-wages/supported-employment-services-award-pay-rates</w:t>
        </w:r>
      </w:hyperlink>
      <w:r w:rsidR="00857D1C">
        <w:t>&gt;</w:t>
      </w:r>
    </w:p>
  </w:endnote>
  <w:endnote w:id="38">
    <w:p w14:paraId="261204F6" w14:textId="4D719F7E" w:rsidR="00816FB8" w:rsidRDefault="00D82A34" w:rsidP="00816FB8">
      <w:pPr>
        <w:pStyle w:val="EndnoteText"/>
      </w:pPr>
      <w:r>
        <w:rPr>
          <w:rStyle w:val="EndnoteReference"/>
        </w:rPr>
        <w:endnoteRef/>
      </w:r>
      <w:r>
        <w:t xml:space="preserve"> </w:t>
      </w:r>
      <w:r w:rsidR="00857D1C" w:rsidRPr="007B537E">
        <w:t xml:space="preserve">Australian Government, </w:t>
      </w:r>
      <w:r w:rsidR="00857D1C">
        <w:t>Fair Work Ombudsman,</w:t>
      </w:r>
      <w:r w:rsidR="00857D1C" w:rsidRPr="004B141B">
        <w:t xml:space="preserve"> </w:t>
      </w:r>
      <w:r w:rsidR="00857D1C" w:rsidRPr="004B141B">
        <w:rPr>
          <w:i/>
          <w:iCs/>
        </w:rPr>
        <w:t>2022 - 2023 Annual Wage Review</w:t>
      </w:r>
      <w:r w:rsidR="00857D1C">
        <w:t xml:space="preserve"> </w:t>
      </w:r>
      <w:r w:rsidR="00857D1C" w:rsidRPr="000B35C9">
        <w:t xml:space="preserve">(Web Page, </w:t>
      </w:r>
      <w:r w:rsidR="00857D1C" w:rsidRPr="00615053">
        <w:t>18 August 2023</w:t>
      </w:r>
      <w:r w:rsidR="00857D1C" w:rsidRPr="000B35C9">
        <w:t>)</w:t>
      </w:r>
      <w:r w:rsidR="00857D1C">
        <w:t xml:space="preserve">  &lt;</w:t>
      </w:r>
      <w:hyperlink r:id="rId21" w:history="1">
        <w:r w:rsidR="00857D1C" w:rsidRPr="008D3E9C">
          <w:rPr>
            <w:rStyle w:val="Hyperlink"/>
          </w:rPr>
          <w:t>https://www.fairwork.gov.au/about-us/workplace-laws/award-changes/annual-wage-review/2022-2023-annual-wage-review</w:t>
        </w:r>
      </w:hyperlink>
      <w:r w:rsidR="00857D1C">
        <w:t>&gt;</w:t>
      </w:r>
    </w:p>
  </w:endnote>
  <w:endnote w:id="39">
    <w:p w14:paraId="24BDF2EE" w14:textId="30E9281A" w:rsidR="00816FB8" w:rsidRDefault="00816FB8">
      <w:pPr>
        <w:pStyle w:val="EndnoteText"/>
      </w:pPr>
      <w:r>
        <w:rPr>
          <w:rStyle w:val="EndnoteReference"/>
        </w:rPr>
        <w:endnoteRef/>
      </w:r>
      <w:r>
        <w:t xml:space="preserve"> </w:t>
      </w:r>
      <w:r w:rsidR="00075493" w:rsidRPr="00EA6CF3">
        <w:rPr>
          <w:rFonts w:cs="Arial"/>
          <w:i/>
          <w:iCs/>
          <w:lang w:val="en-GB"/>
        </w:rPr>
        <w:t xml:space="preserve">Convention on the Rights of Persons with Disabilities, </w:t>
      </w:r>
      <w:r w:rsidR="00075493" w:rsidRPr="00EA6CF3">
        <w:rPr>
          <w:rFonts w:cs="Arial"/>
          <w:lang w:val="en-GB"/>
        </w:rPr>
        <w:t>opened for signature 30 March 2007</w:t>
      </w:r>
      <w:r w:rsidR="00075493" w:rsidRPr="00EA6CF3">
        <w:rPr>
          <w:rFonts w:cs="Arial"/>
          <w:i/>
          <w:iCs/>
          <w:lang w:val="en-GB"/>
        </w:rPr>
        <w:t xml:space="preserve">, </w:t>
      </w:r>
      <w:proofErr w:type="gramStart"/>
      <w:r w:rsidR="00075493" w:rsidRPr="00EA6CF3">
        <w:rPr>
          <w:rFonts w:cs="Arial"/>
          <w:lang w:val="en-GB"/>
        </w:rPr>
        <w:t>2515</w:t>
      </w:r>
      <w:proofErr w:type="gramEnd"/>
      <w:r w:rsidR="00075493" w:rsidRPr="00EA6CF3">
        <w:rPr>
          <w:rFonts w:cs="Arial"/>
          <w:lang w:val="en-GB"/>
        </w:rPr>
        <w:t xml:space="preserve"> UNTS 3 (entered into force 3 May 2008), </w:t>
      </w:r>
      <w:r w:rsidR="00075493" w:rsidRPr="00493EDA">
        <w:rPr>
          <w:rFonts w:cs="Arial"/>
          <w:iCs/>
          <w:lang w:val="en-GB"/>
        </w:rPr>
        <w:t>art 27</w:t>
      </w:r>
      <w:r w:rsidR="00075493">
        <w:rPr>
          <w:rFonts w:cs="Arial"/>
          <w:iCs/>
          <w:lang w:val="en-GB"/>
        </w:rPr>
        <w:t>(1)</w:t>
      </w:r>
      <w:r w:rsidR="00075493" w:rsidRPr="000104CA">
        <w:t xml:space="preserve"> </w:t>
      </w:r>
      <w:r w:rsidR="00075493" w:rsidRPr="000104CA">
        <w:rPr>
          <w:rFonts w:cs="Arial"/>
          <w:iCs/>
          <w:lang w:val="en-GB"/>
        </w:rPr>
        <w:t>(b)</w:t>
      </w:r>
      <w:r w:rsidR="00075493" w:rsidRPr="00493EDA">
        <w:rPr>
          <w:rFonts w:cs="Arial"/>
          <w:iCs/>
          <w:lang w:val="en-GB"/>
        </w:rPr>
        <w:t>.</w:t>
      </w:r>
    </w:p>
  </w:endnote>
  <w:endnote w:id="40">
    <w:p w14:paraId="3EA8D24F" w14:textId="4DBB8355" w:rsidR="00075493" w:rsidRDefault="00075493">
      <w:pPr>
        <w:pStyle w:val="EndnoteText"/>
      </w:pPr>
      <w:r>
        <w:rPr>
          <w:rStyle w:val="EndnoteReference"/>
        </w:rPr>
        <w:endnoteRef/>
      </w:r>
      <w:r>
        <w:t xml:space="preserve"> </w:t>
      </w:r>
      <w:r w:rsidR="008B139B" w:rsidRPr="007B537E">
        <w:rPr>
          <w:i/>
        </w:rPr>
        <w:t>International Covenant on Economic, Social and Cultural Rights</w:t>
      </w:r>
      <w:r w:rsidR="008B139B" w:rsidRPr="007B537E">
        <w:t>, opened for signature 16 December 1966, 993 UNTS 3 (entered into force 3 January 1976) art 7(a</w:t>
      </w:r>
      <w:r w:rsidR="008B139B">
        <w:t>).</w:t>
      </w:r>
    </w:p>
  </w:endnote>
  <w:endnote w:id="41">
    <w:p w14:paraId="72786BD4" w14:textId="135117B9" w:rsidR="008B139B" w:rsidRDefault="008B139B">
      <w:pPr>
        <w:pStyle w:val="EndnoteText"/>
      </w:pPr>
      <w:r>
        <w:rPr>
          <w:rStyle w:val="EndnoteReference"/>
        </w:rPr>
        <w:endnoteRef/>
      </w:r>
      <w:r>
        <w:t xml:space="preserve"> </w:t>
      </w:r>
      <w:r w:rsidR="00994C19" w:rsidRPr="002A4099">
        <w:rPr>
          <w:rFonts w:cs="Arial"/>
          <w:lang w:val="en-US"/>
        </w:rPr>
        <w:t xml:space="preserve">Committee on the Rights of Persons with Disabilities, </w:t>
      </w:r>
      <w:r w:rsidR="00994C19" w:rsidRPr="002A4099">
        <w:rPr>
          <w:rFonts w:cs="Arial"/>
          <w:i/>
          <w:lang w:val="en-US"/>
        </w:rPr>
        <w:t xml:space="preserve">General comment </w:t>
      </w:r>
      <w:r w:rsidR="00994C19">
        <w:rPr>
          <w:rFonts w:cs="Arial"/>
          <w:i/>
          <w:lang w:val="en-US"/>
        </w:rPr>
        <w:t>n</w:t>
      </w:r>
      <w:r w:rsidR="00994C19" w:rsidRPr="002A4099">
        <w:rPr>
          <w:rFonts w:cs="Arial"/>
          <w:i/>
          <w:lang w:val="en-US"/>
        </w:rPr>
        <w:t>o. 8 (2022) on the right of persons with disabilities to work and employment,</w:t>
      </w:r>
      <w:r w:rsidR="00994C19" w:rsidRPr="002A4099">
        <w:rPr>
          <w:rFonts w:cs="Arial"/>
          <w:lang w:val="en-US"/>
        </w:rPr>
        <w:t xml:space="preserve"> </w:t>
      </w:r>
      <w:r w:rsidR="00994C19" w:rsidRPr="002A4099">
        <w:t>advance unedited version</w:t>
      </w:r>
      <w:r w:rsidR="00994C19" w:rsidRPr="002A4099">
        <w:rPr>
          <w:rFonts w:cs="Arial"/>
          <w:lang w:val="en-US"/>
        </w:rPr>
        <w:t>, UN Doc CRPD/C/GC/8 (9</w:t>
      </w:r>
      <w:r w:rsidR="00994C19">
        <w:rPr>
          <w:rFonts w:cs="Arial"/>
          <w:lang w:val="en-US"/>
        </w:rPr>
        <w:t> </w:t>
      </w:r>
      <w:r w:rsidR="00994C19" w:rsidRPr="002A4099">
        <w:rPr>
          <w:rFonts w:cs="Arial"/>
          <w:lang w:val="en-US"/>
        </w:rPr>
        <w:t>September 2022)</w:t>
      </w:r>
      <w:r w:rsidR="00994C19" w:rsidRPr="002A4099">
        <w:rPr>
          <w:rFonts w:cs="Arial"/>
          <w:color w:val="000000" w:themeColor="text1"/>
        </w:rPr>
        <w:t>, [26].</w:t>
      </w:r>
    </w:p>
  </w:endnote>
  <w:endnote w:id="42">
    <w:p w14:paraId="5830C046" w14:textId="1BFED3DD" w:rsidR="00994C19" w:rsidRDefault="00994C19">
      <w:pPr>
        <w:pStyle w:val="EndnoteText"/>
      </w:pPr>
      <w:r>
        <w:rPr>
          <w:rStyle w:val="EndnoteReference"/>
        </w:rPr>
        <w:endnoteRef/>
      </w:r>
      <w:r>
        <w:t xml:space="preserve"> </w:t>
      </w:r>
      <w:r w:rsidR="001D3161">
        <w:t>Committee on the Rights of Persons with Disabilities</w:t>
      </w:r>
      <w:r w:rsidR="001D3161" w:rsidRPr="007B537E">
        <w:t xml:space="preserve">, </w:t>
      </w:r>
      <w:r w:rsidR="001D3161" w:rsidRPr="007B537E">
        <w:rPr>
          <w:i/>
          <w:iCs/>
        </w:rPr>
        <w:t xml:space="preserve">Concluding Observations on the combined second and third periodic reports of Australia, </w:t>
      </w:r>
      <w:r w:rsidR="001D3161" w:rsidRPr="007B537E">
        <w:t>UN Doc CRPD/C/AUS/CO/2-3 (15 October 2019) at [49(b)].</w:t>
      </w:r>
    </w:p>
  </w:endnote>
  <w:endnote w:id="43">
    <w:p w14:paraId="05B23C4B" w14:textId="3BE7DF25" w:rsidR="001D3161" w:rsidRDefault="001D3161">
      <w:pPr>
        <w:pStyle w:val="EndnoteText"/>
      </w:pPr>
      <w:r>
        <w:rPr>
          <w:rStyle w:val="EndnoteReference"/>
        </w:rPr>
        <w:endnoteRef/>
      </w:r>
      <w:r>
        <w:t xml:space="preserve"> </w:t>
      </w:r>
      <w:r w:rsidR="00B1700D">
        <w:t xml:space="preserve">Committee on the Rights of Persons with Disabilities, </w:t>
      </w:r>
      <w:r w:rsidR="00B1700D" w:rsidRPr="006F65E5">
        <w:rPr>
          <w:i/>
        </w:rPr>
        <w:t>Concluding observations on the combined second and third periodic reports of Australia</w:t>
      </w:r>
      <w:r w:rsidR="00B1700D">
        <w:t>, 22</w:t>
      </w:r>
      <w:r w:rsidR="00B1700D" w:rsidRPr="006D4A88">
        <w:rPr>
          <w:vertAlign w:val="superscript"/>
        </w:rPr>
        <w:t>nd</w:t>
      </w:r>
      <w:r w:rsidR="00B1700D">
        <w:t xml:space="preserve"> sess, UN Doc CRPD/C/AUS/CO/2–3, (15 October 2019)</w:t>
      </w:r>
      <w:r w:rsidR="00B1700D">
        <w:rPr>
          <w:rFonts w:cs="Arial"/>
        </w:rPr>
        <w:t>, [50(b)].</w:t>
      </w:r>
    </w:p>
  </w:endnote>
  <w:endnote w:id="44">
    <w:p w14:paraId="18C68945" w14:textId="59703F95" w:rsidR="00B1700D" w:rsidRDefault="00B1700D">
      <w:pPr>
        <w:pStyle w:val="EndnoteText"/>
      </w:pPr>
      <w:r>
        <w:rPr>
          <w:rStyle w:val="EndnoteReference"/>
        </w:rPr>
        <w:endnoteRef/>
      </w:r>
      <w:r>
        <w:t xml:space="preserve"> </w:t>
      </w:r>
      <w:r w:rsidR="00152BE3">
        <w:rPr>
          <w:rFonts w:cs="Arial"/>
        </w:rPr>
        <w:t xml:space="preserve">As set out in </w:t>
      </w:r>
      <w:r w:rsidR="00152BE3" w:rsidRPr="00EA6CF3">
        <w:rPr>
          <w:rFonts w:cs="Arial"/>
          <w:i/>
          <w:iCs/>
          <w:lang w:val="en-GB"/>
        </w:rPr>
        <w:t xml:space="preserve">Convention on the Rights of Persons with Disabilities, </w:t>
      </w:r>
      <w:r w:rsidR="00152BE3" w:rsidRPr="00EA6CF3">
        <w:rPr>
          <w:rFonts w:cs="Arial"/>
          <w:lang w:val="en-GB"/>
        </w:rPr>
        <w:t>opened for signature 30 March 2007</w:t>
      </w:r>
      <w:r w:rsidR="00152BE3" w:rsidRPr="00EA6CF3">
        <w:rPr>
          <w:rFonts w:cs="Arial"/>
          <w:i/>
          <w:iCs/>
          <w:lang w:val="en-GB"/>
        </w:rPr>
        <w:t xml:space="preserve">, </w:t>
      </w:r>
      <w:proofErr w:type="gramStart"/>
      <w:r w:rsidR="00152BE3" w:rsidRPr="00EA6CF3">
        <w:rPr>
          <w:rFonts w:cs="Arial"/>
          <w:lang w:val="en-GB"/>
        </w:rPr>
        <w:t>2515</w:t>
      </w:r>
      <w:proofErr w:type="gramEnd"/>
      <w:r w:rsidR="00152BE3" w:rsidRPr="00EA6CF3">
        <w:rPr>
          <w:rFonts w:cs="Arial"/>
          <w:lang w:val="en-GB"/>
        </w:rPr>
        <w:t xml:space="preserve"> UNTS 3 (entered into force 3 May 2008), </w:t>
      </w:r>
      <w:r w:rsidR="00152BE3" w:rsidRPr="00493EDA">
        <w:rPr>
          <w:rFonts w:cs="Arial"/>
          <w:iCs/>
          <w:lang w:val="en-GB"/>
        </w:rPr>
        <w:t xml:space="preserve">art </w:t>
      </w:r>
      <w:r w:rsidR="00152BE3">
        <w:rPr>
          <w:rFonts w:cs="Arial"/>
          <w:iCs/>
          <w:lang w:val="en-GB"/>
        </w:rPr>
        <w:t>3.</w:t>
      </w:r>
    </w:p>
  </w:endnote>
  <w:endnote w:id="45">
    <w:p w14:paraId="09504D1A" w14:textId="3761AAB1" w:rsidR="00152BE3" w:rsidRDefault="00152BE3">
      <w:pPr>
        <w:pStyle w:val="EndnoteText"/>
      </w:pPr>
      <w:r>
        <w:rPr>
          <w:rStyle w:val="EndnoteReference"/>
        </w:rPr>
        <w:endnoteRef/>
      </w:r>
      <w:r>
        <w:t xml:space="preserve"> </w:t>
      </w:r>
      <w:r w:rsidR="005E082A">
        <w:rPr>
          <w:noProof/>
        </w:rPr>
        <w:t xml:space="preserve">Joel Koh, Gayatri Kemhavi-Tam, Vanessa Rose, Centre for Evidence and Implementation, Rebecca Featherson &amp; Aron Shlonsky, Monash University, </w:t>
      </w:r>
      <w:r w:rsidR="005E082A">
        <w:rPr>
          <w:i/>
          <w:noProof/>
        </w:rPr>
        <w:t>Rapid Evidence Review – Violence, abuse, neglect and exploitation of people with disability</w:t>
      </w:r>
      <w:r w:rsidR="005E082A">
        <w:rPr>
          <w:noProof/>
        </w:rPr>
        <w:t>, (Report prepared for the Royal Commission into Violence, Abuse, Neglect and Exploitation of People with Disability, August 2021), 18</w:t>
      </w:r>
      <w:r w:rsidR="005E082A">
        <w:t>.</w:t>
      </w:r>
    </w:p>
  </w:endnote>
  <w:endnote w:id="46">
    <w:p w14:paraId="3B88B4D6" w14:textId="3BEFE4BF" w:rsidR="005E082A" w:rsidRDefault="005E082A">
      <w:pPr>
        <w:pStyle w:val="EndnoteText"/>
      </w:pPr>
      <w:r>
        <w:rPr>
          <w:rStyle w:val="EndnoteReference"/>
        </w:rPr>
        <w:endnoteRef/>
      </w:r>
      <w:r>
        <w:t xml:space="preserve"> </w:t>
      </w:r>
      <w:r w:rsidR="002A2EA9" w:rsidRPr="002329BA">
        <w:t>Royal</w:t>
      </w:r>
      <w:r w:rsidR="002A2EA9">
        <w:t xml:space="preserve"> Commission into Violence, Abuse, Neglect and Exploitation of People with Disability, </w:t>
      </w:r>
      <w:r w:rsidR="002A2EA9" w:rsidRPr="002329BA">
        <w:rPr>
          <w:i/>
          <w:iCs/>
        </w:rPr>
        <w:t>Final Report - Volume 7: Inclusive education, employment and housing</w:t>
      </w:r>
      <w:r w:rsidR="002A2EA9" w:rsidRPr="002329BA">
        <w:t xml:space="preserve"> </w:t>
      </w:r>
      <w:r w:rsidR="002A2EA9">
        <w:t>(2023) 588.</w:t>
      </w:r>
    </w:p>
  </w:endnote>
  <w:endnote w:id="47">
    <w:p w14:paraId="6545877B" w14:textId="0E26DA11" w:rsidR="002A2EA9" w:rsidRDefault="002A2EA9">
      <w:pPr>
        <w:pStyle w:val="EndnoteText"/>
      </w:pPr>
      <w:r>
        <w:rPr>
          <w:rStyle w:val="EndnoteReference"/>
        </w:rPr>
        <w:endnoteRef/>
      </w:r>
      <w:r>
        <w:t xml:space="preserve"> </w:t>
      </w:r>
      <w:r w:rsidR="005C1148" w:rsidRPr="002329BA">
        <w:t>Royal</w:t>
      </w:r>
      <w:r w:rsidR="005C1148">
        <w:t xml:space="preserve"> Commission into Violence, Abuse, Neglect and Exploitation of People with Disability, </w:t>
      </w:r>
      <w:r w:rsidR="005C1148" w:rsidRPr="002329BA">
        <w:rPr>
          <w:i/>
          <w:iCs/>
        </w:rPr>
        <w:t>Final Report - Volume 7: Inclusive education, employment and housing</w:t>
      </w:r>
      <w:r w:rsidR="005C1148" w:rsidRPr="002329BA">
        <w:t xml:space="preserve"> </w:t>
      </w:r>
      <w:r w:rsidR="005C1148">
        <w:t>(2023)</w:t>
      </w:r>
      <w:r>
        <w:t xml:space="preserve"> 581.</w:t>
      </w:r>
    </w:p>
  </w:endnote>
  <w:endnote w:id="48">
    <w:p w14:paraId="5E7A6930" w14:textId="259698AB" w:rsidR="002A2EA9" w:rsidRDefault="002A2EA9">
      <w:pPr>
        <w:pStyle w:val="EndnoteText"/>
      </w:pPr>
      <w:r>
        <w:rPr>
          <w:rStyle w:val="EndnoteReference"/>
        </w:rPr>
        <w:endnoteRef/>
      </w:r>
      <w:r>
        <w:t xml:space="preserve"> </w:t>
      </w:r>
      <w:r w:rsidR="005C1148" w:rsidRPr="002329BA">
        <w:t>Royal</w:t>
      </w:r>
      <w:r w:rsidR="005C1148">
        <w:t xml:space="preserve"> Commission into Violence, Abuse, Neglect and Exploitation of People with Disability, </w:t>
      </w:r>
      <w:r w:rsidR="005C1148" w:rsidRPr="002329BA">
        <w:rPr>
          <w:i/>
          <w:iCs/>
        </w:rPr>
        <w:t>Final Report - Volume 7: Inclusive education, employment and housing</w:t>
      </w:r>
      <w:r w:rsidR="005C1148" w:rsidRPr="002329BA">
        <w:t xml:space="preserve"> </w:t>
      </w:r>
      <w:r w:rsidR="005C1148">
        <w:t xml:space="preserve">(2023) </w:t>
      </w:r>
      <w:r w:rsidR="004D5EF8">
        <w:t>604.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9787752"/>
      <w:docPartObj>
        <w:docPartGallery w:val="Page Numbers (Bottom of Page)"/>
        <w:docPartUnique/>
      </w:docPartObj>
    </w:sdtPr>
    <w:sdtEndPr>
      <w:rPr>
        <w:noProof/>
      </w:rPr>
    </w:sdtEndPr>
    <w:sdtContent>
      <w:p w14:paraId="2A74E2BB" w14:textId="4FCB5237" w:rsidR="00A51FEA" w:rsidRDefault="00A51F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3B2A77" w14:textId="77777777" w:rsidR="00A51FEA" w:rsidRDefault="00A51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D89B1" w14:textId="77777777" w:rsidR="00F52828" w:rsidRPr="000465F1" w:rsidRDefault="00F52828" w:rsidP="000465F1">
    <w:pPr>
      <w:pStyle w:val="Footer"/>
    </w:pPr>
    <w:r w:rsidRPr="000465F1">
      <w:t>ABN 47 996 232 602</w:t>
    </w:r>
  </w:p>
  <w:p w14:paraId="0737FBC8" w14:textId="77777777" w:rsidR="00F52828" w:rsidRPr="000465F1" w:rsidRDefault="00F52828" w:rsidP="000465F1">
    <w:pPr>
      <w:pStyle w:val="Footer"/>
    </w:pPr>
    <w:r w:rsidRPr="000465F1">
      <w:t>Level 3, 175 Pitt Street, Sydney NSW 2000</w:t>
    </w:r>
  </w:p>
  <w:p w14:paraId="09C2EF24" w14:textId="77777777" w:rsidR="00F52828" w:rsidRPr="000465F1" w:rsidRDefault="00F52828" w:rsidP="000465F1">
    <w:pPr>
      <w:pStyle w:val="Footer"/>
    </w:pPr>
    <w:r w:rsidRPr="000465F1">
      <w:t>GPO Box 5218, Sydney NSW 2001</w:t>
    </w:r>
  </w:p>
  <w:p w14:paraId="165CF67F" w14:textId="77777777" w:rsidR="00F52828" w:rsidRPr="000465F1" w:rsidRDefault="00F52828" w:rsidP="000465F1">
    <w:pPr>
      <w:pStyle w:val="Footer"/>
    </w:pPr>
    <w:r w:rsidRPr="000465F1">
      <w:t>General enquiries 1300 369 711</w:t>
    </w:r>
  </w:p>
  <w:p w14:paraId="07692561" w14:textId="77777777" w:rsidR="00F52828" w:rsidRPr="000465F1" w:rsidRDefault="00F52828" w:rsidP="000465F1">
    <w:pPr>
      <w:pStyle w:val="Footer"/>
    </w:pPr>
    <w:r>
      <w:t xml:space="preserve">National Information Service </w:t>
    </w:r>
    <w:r w:rsidRPr="000465F1">
      <w:t>1300 656 419</w:t>
    </w:r>
  </w:p>
  <w:p w14:paraId="67CBB967" w14:textId="77777777" w:rsidR="00F52828" w:rsidRPr="000465F1" w:rsidRDefault="00F52828" w:rsidP="000465F1">
    <w:pPr>
      <w:pStyle w:val="Footer"/>
    </w:pPr>
    <w:r w:rsidRPr="000465F1">
      <w:t>TTY 1800 620 241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49993" w14:textId="77777777" w:rsidR="006143BC" w:rsidRDefault="006143BC" w:rsidP="00F14C6D">
      <w:r>
        <w:separator/>
      </w:r>
    </w:p>
  </w:footnote>
  <w:footnote w:type="continuationSeparator" w:id="0">
    <w:p w14:paraId="2CE3F726" w14:textId="77777777" w:rsidR="006143BC" w:rsidRDefault="006143BC" w:rsidP="00F14C6D">
      <w:r>
        <w:continuationSeparator/>
      </w:r>
    </w:p>
  </w:footnote>
  <w:footnote w:type="continuationNotice" w:id="1">
    <w:p w14:paraId="0629C1A3" w14:textId="77777777" w:rsidR="006143BC" w:rsidRDefault="006143B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F28C1" w14:textId="2AC372EA" w:rsidR="00F52828" w:rsidRPr="000465F1" w:rsidRDefault="00000000" w:rsidP="000465F1">
    <w:pPr>
      <w:pStyle w:val="Header"/>
    </w:pPr>
    <w:r>
      <w:pict w14:anchorId="0D9B4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29" type="#_x0000_t75" alt="report watermark" style="position:absolute;left:0;text-align:left;margin-left:0;margin-top:0;width:930.9pt;height:1359.95pt;z-index:-251658240;mso-wrap-edited:f;mso-position-horizontal:center;mso-position-horizontal-relative:margin;mso-position-vertical:center;mso-position-vertical-relative:margin" o:allowincell="f">
          <v:imagedata r:id="rId1" o:title="report watermark"/>
          <w10:wrap anchorx="margin" anchory="margin"/>
        </v:shape>
      </w:pict>
    </w:r>
    <w:r w:rsidR="00F52828" w:rsidRPr="000465F1">
      <w:t>Australian Human Rights Commission</w:t>
    </w:r>
  </w:p>
  <w:p w14:paraId="2C6B2DA9" w14:textId="77777777" w:rsidR="00F52828" w:rsidRPr="00622508" w:rsidRDefault="00F52828" w:rsidP="00622508">
    <w:pPr>
      <w:pStyle w:val="Footer"/>
    </w:pPr>
    <w:r w:rsidRPr="001F62CC">
      <w:rPr>
        <w:rStyle w:val="HeaderDocumentTitle"/>
      </w:rPr>
      <w:t>Short title</w:t>
    </w:r>
    <w:r w:rsidRPr="00622508">
      <w:rPr>
        <w:rStyle w:val="HeaderDocumentTitle"/>
      </w:rPr>
      <w:t>, report name,</w:t>
    </w:r>
    <w:r w:rsidRPr="00622508">
      <w:t xml:space="preserve">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19E94" w14:textId="271C324F" w:rsidR="00F52828" w:rsidRPr="000465F1" w:rsidRDefault="00000000" w:rsidP="000465F1">
    <w:r>
      <w:pict w14:anchorId="303AE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30" type="#_x0000_t75" alt="report watermark" style="position:absolute;margin-left:0;margin-top:0;width:930.9pt;height:1359.95pt;z-index:-251658239;mso-wrap-edited:f;mso-position-horizontal:center;mso-position-horizontal-relative:margin;mso-position-vertical:center;mso-position-vertical-relative:margin" o:allowincell="f">
          <v:imagedata r:id="rId1" o:title="report watermark"/>
          <w10:wrap anchorx="margin" anchory="margin"/>
        </v:shape>
      </w:pict>
    </w:r>
    <w:r w:rsidR="00F52828" w:rsidRPr="000465F1">
      <w:t>Australian Human Rights Commission</w:t>
    </w:r>
  </w:p>
  <w:p w14:paraId="2BCD59FA" w14:textId="77777777" w:rsidR="00F52828" w:rsidRPr="000465F1" w:rsidRDefault="00F52828" w:rsidP="000465F1">
    <w:pPr>
      <w:pStyle w:val="Footer"/>
    </w:pPr>
    <w:r w:rsidRPr="000465F1">
      <w:t xml:space="preserve">Short document title, </w:t>
    </w:r>
    <w:proofErr w:type="gramStart"/>
    <w:r w:rsidRPr="000465F1">
      <w:t>Short</w:t>
    </w:r>
    <w:proofErr w:type="gramEnd"/>
    <w:r w:rsidRPr="000465F1">
      <w:t xml:space="preserve">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FAB38" w14:textId="6BD1B0A8" w:rsidR="00F52828" w:rsidRDefault="00000000" w:rsidP="002012F7">
    <w:pPr>
      <w:pStyle w:val="Header"/>
    </w:pPr>
    <w:r>
      <w:pict w14:anchorId="75053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31" type="#_x0000_t75" alt="MS word cover1" style="position:absolute;left:0;text-align:left;margin-left:-71.05pt;margin-top:-108.5pt;width:595.65pt;height:870.15pt;z-index:-251658238;mso-wrap-edited:f;mso-position-horizontal-relative:margin;mso-position-vertical-relative:margin" o:allowincell="f">
          <v:imagedata r:id="rId1" o:title="MS word cover1"/>
          <w10:wrap anchorx="margin" anchory="margin"/>
        </v:shape>
      </w:pict>
    </w:r>
    <w:r>
      <w:pict w14:anchorId="70D14E93">
        <v:shape id="WordPictureWatermark1034832" o:spid="_x0000_s1032" type="#_x0000_t75" alt="report watermark" style="position:absolute;left:0;text-align:left;margin-left:-70.9pt;margin-top:-109.05pt;width:595.1pt;height:869.4pt;z-index:-251658237;mso-wrap-edited:f;mso-position-horizontal-relative:margin;mso-position-vertical-relative:margin" o:allowincell="f">
          <v:imagedata r:id="rId2" o:title="report watermark"/>
          <w10:wrap anchorx="margin" anchory="margin"/>
        </v:shape>
      </w:pict>
    </w:r>
  </w:p>
  <w:p w14:paraId="69786280" w14:textId="77777777" w:rsidR="00F52828" w:rsidRDefault="00F52828" w:rsidP="002012F7">
    <w:pPr>
      <w:pStyle w:val="Header"/>
    </w:pPr>
  </w:p>
  <w:p w14:paraId="4A67CA6D" w14:textId="77777777" w:rsidR="00F52828" w:rsidRDefault="00F52828"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D5BDE" w14:textId="77777777" w:rsidR="00F52828" w:rsidRPr="000465F1" w:rsidRDefault="00F52828" w:rsidP="00CA5D90">
    <w:pPr>
      <w:pStyle w:val="Header"/>
    </w:pPr>
    <w:r w:rsidRPr="000465F1">
      <w:t>Australian Human Rights Commission</w:t>
    </w:r>
  </w:p>
  <w:p w14:paraId="46E2A0D9" w14:textId="5173452C" w:rsidR="0048756B" w:rsidRPr="000465F1" w:rsidRDefault="00F355CB" w:rsidP="00F355CB">
    <w:pPr>
      <w:pStyle w:val="HeaderDocumentDate"/>
      <w:ind w:left="851"/>
    </w:pPr>
    <w:r>
      <w:rPr>
        <w:b/>
        <w:bCs/>
        <w:noProof/>
      </w:rPr>
      <w:t xml:space="preserve">              </w:t>
    </w:r>
    <w:r w:rsidR="00563C96">
      <w:rPr>
        <w:b/>
        <w:bCs/>
        <w:noProof/>
      </w:rPr>
      <w:t>C</w:t>
    </w:r>
    <w:r w:rsidR="00563C96" w:rsidRPr="00FD32E0">
      <w:rPr>
        <w:b/>
        <w:bCs/>
        <w:noProof/>
      </w:rPr>
      <w:t>ountry visit to Australia</w:t>
    </w:r>
    <w:r w:rsidR="00563C96" w:rsidRPr="005D525A">
      <w:rPr>
        <w:rStyle w:val="HeaderDocumentTitle"/>
      </w:rPr>
      <w:t>,</w:t>
    </w:r>
    <w:r w:rsidR="00563C96" w:rsidRPr="005D525A">
      <w:t xml:space="preserve"> </w:t>
    </w:r>
    <w:r w:rsidR="00563C96">
      <w:t xml:space="preserve">15 July </w:t>
    </w:r>
    <w:r w:rsidR="00563C96" w:rsidRPr="005D525A">
      <w:t>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33B0F" w14:textId="77777777" w:rsidR="00F52828" w:rsidRPr="000465F1" w:rsidRDefault="00F52828" w:rsidP="0063009F">
    <w:pPr>
      <w:pStyle w:val="Header"/>
    </w:pPr>
    <w:r w:rsidRPr="000465F1">
      <w:t>Australian Human Rights Commission</w:t>
    </w:r>
  </w:p>
  <w:p w14:paraId="436C353A" w14:textId="5580AE78" w:rsidR="00087498" w:rsidRPr="000465F1" w:rsidRDefault="00B410D3" w:rsidP="00087498">
    <w:pPr>
      <w:pStyle w:val="HeaderDocumentDate"/>
      <w:ind w:left="851"/>
    </w:pPr>
    <w:r>
      <w:rPr>
        <w:b/>
        <w:bCs/>
        <w:noProof/>
      </w:rPr>
      <w:tab/>
    </w:r>
    <w:r>
      <w:rPr>
        <w:b/>
        <w:bCs/>
        <w:noProof/>
      </w:rPr>
      <w:tab/>
      <w:t xml:space="preserve">           </w:t>
    </w:r>
    <w:r w:rsidR="00B23938">
      <w:rPr>
        <w:b/>
        <w:bCs/>
        <w:noProof/>
      </w:rPr>
      <w:t xml:space="preserve"> </w:t>
    </w:r>
    <w:r w:rsidR="00F355CB">
      <w:rPr>
        <w:b/>
        <w:bCs/>
        <w:noProof/>
      </w:rPr>
      <w:t xml:space="preserve">  </w:t>
    </w:r>
    <w:r w:rsidR="00087498">
      <w:rPr>
        <w:b/>
        <w:bCs/>
        <w:noProof/>
      </w:rPr>
      <w:t xml:space="preserve">              </w:t>
    </w:r>
    <w:r w:rsidR="00FD32E0">
      <w:rPr>
        <w:b/>
        <w:bCs/>
        <w:noProof/>
      </w:rPr>
      <w:t>C</w:t>
    </w:r>
    <w:r w:rsidR="00FD32E0" w:rsidRPr="00FD32E0">
      <w:rPr>
        <w:b/>
        <w:bCs/>
        <w:noProof/>
      </w:rPr>
      <w:t>ountry visit to Australia</w:t>
    </w:r>
    <w:r w:rsidR="00087498" w:rsidRPr="005D525A">
      <w:rPr>
        <w:rStyle w:val="HeaderDocumentTitle"/>
      </w:rPr>
      <w:t>,</w:t>
    </w:r>
    <w:r w:rsidR="00087498" w:rsidRPr="005D525A">
      <w:t xml:space="preserve"> </w:t>
    </w:r>
    <w:r w:rsidR="00FD32E0">
      <w:t xml:space="preserve">15 July </w:t>
    </w:r>
    <w:r w:rsidR="00087498" w:rsidRPr="005D525A">
      <w:t>2024</w:t>
    </w:r>
  </w:p>
  <w:p w14:paraId="32CD6F43" w14:textId="2942D07B" w:rsidR="00F52828" w:rsidRPr="000465F1" w:rsidRDefault="00F52828" w:rsidP="00721A44">
    <w:pPr>
      <w:pStyle w:val="HeaderDocumentDate"/>
      <w:ind w:left="0"/>
      <w:jc w:val="left"/>
    </w:pPr>
  </w:p>
</w:hdr>
</file>

<file path=word/intelligence2.xml><?xml version="1.0" encoding="utf-8"?>
<int2:intelligence xmlns:int2="http://schemas.microsoft.com/office/intelligence/2020/intelligence" xmlns:oel="http://schemas.microsoft.com/office/2019/extlst">
  <int2:observations>
    <int2:textHash int2:hashCode="ARYEB0lHpE0E3N" int2:id="Y6MTU2A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389A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11C9A4D3"/>
    <w:multiLevelType w:val="hybridMultilevel"/>
    <w:tmpl w:val="0D082D9A"/>
    <w:lvl w:ilvl="0" w:tplc="FD3EBC9C">
      <w:start w:val="1"/>
      <w:numFmt w:val="decimal"/>
      <w:lvlText w:val="%1."/>
      <w:lvlJc w:val="left"/>
      <w:pPr>
        <w:ind w:left="720" w:hanging="360"/>
      </w:pPr>
      <w:rPr>
        <w:b w:val="0"/>
        <w:bCs w:val="0"/>
      </w:rPr>
    </w:lvl>
    <w:lvl w:ilvl="1" w:tplc="1AB60DBE">
      <w:start w:val="1"/>
      <w:numFmt w:val="lowerLetter"/>
      <w:lvlText w:val="%2."/>
      <w:lvlJc w:val="left"/>
      <w:pPr>
        <w:ind w:left="1440" w:hanging="360"/>
      </w:pPr>
    </w:lvl>
    <w:lvl w:ilvl="2" w:tplc="6DB2A984">
      <w:start w:val="1"/>
      <w:numFmt w:val="lowerRoman"/>
      <w:lvlText w:val="%3."/>
      <w:lvlJc w:val="right"/>
      <w:pPr>
        <w:ind w:left="2160" w:hanging="180"/>
      </w:pPr>
    </w:lvl>
    <w:lvl w:ilvl="3" w:tplc="B5703912">
      <w:start w:val="1"/>
      <w:numFmt w:val="decimal"/>
      <w:lvlText w:val="%4."/>
      <w:lvlJc w:val="left"/>
      <w:pPr>
        <w:ind w:left="2880" w:hanging="360"/>
      </w:pPr>
    </w:lvl>
    <w:lvl w:ilvl="4" w:tplc="F502E742">
      <w:start w:val="1"/>
      <w:numFmt w:val="lowerLetter"/>
      <w:lvlText w:val="%5."/>
      <w:lvlJc w:val="left"/>
      <w:pPr>
        <w:ind w:left="3600" w:hanging="360"/>
      </w:pPr>
    </w:lvl>
    <w:lvl w:ilvl="5" w:tplc="60CA8642">
      <w:start w:val="1"/>
      <w:numFmt w:val="lowerRoman"/>
      <w:lvlText w:val="%6."/>
      <w:lvlJc w:val="right"/>
      <w:pPr>
        <w:ind w:left="4320" w:hanging="180"/>
      </w:pPr>
    </w:lvl>
    <w:lvl w:ilvl="6" w:tplc="36B0849C">
      <w:start w:val="1"/>
      <w:numFmt w:val="decimal"/>
      <w:lvlText w:val="%7."/>
      <w:lvlJc w:val="left"/>
      <w:pPr>
        <w:ind w:left="5040" w:hanging="360"/>
      </w:pPr>
    </w:lvl>
    <w:lvl w:ilvl="7" w:tplc="B3B6D018">
      <w:start w:val="1"/>
      <w:numFmt w:val="lowerLetter"/>
      <w:lvlText w:val="%8."/>
      <w:lvlJc w:val="left"/>
      <w:pPr>
        <w:ind w:left="5760" w:hanging="360"/>
      </w:pPr>
    </w:lvl>
    <w:lvl w:ilvl="8" w:tplc="E85EDF06">
      <w:start w:val="1"/>
      <w:numFmt w:val="lowerRoman"/>
      <w:lvlText w:val="%9."/>
      <w:lvlJc w:val="right"/>
      <w:pPr>
        <w:ind w:left="6480" w:hanging="180"/>
      </w:pPr>
    </w:lvl>
  </w:abstractNum>
  <w:abstractNum w:abstractNumId="11"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1B71560"/>
    <w:multiLevelType w:val="singleLevel"/>
    <w:tmpl w:val="91389AB8"/>
    <w:styleLink w:val="ArticleSection"/>
    <w:lvl w:ilvl="0">
      <w:start w:val="1"/>
      <w:numFmt w:val="decimal"/>
      <w:lvlText w:val="%1."/>
      <w:lvlJc w:val="left"/>
      <w:pPr>
        <w:tabs>
          <w:tab w:val="num" w:pos="360"/>
        </w:tabs>
        <w:ind w:left="360" w:hanging="360"/>
      </w:pPr>
    </w:lvl>
  </w:abstractNum>
  <w:abstractNum w:abstractNumId="13" w15:restartNumberingAfterBreak="0">
    <w:nsid w:val="231E6D04"/>
    <w:multiLevelType w:val="hybridMultilevel"/>
    <w:tmpl w:val="153282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497D990"/>
    <w:multiLevelType w:val="hybridMultilevel"/>
    <w:tmpl w:val="A14A3A00"/>
    <w:lvl w:ilvl="0" w:tplc="810043F8">
      <w:start w:val="10"/>
      <w:numFmt w:val="decimal"/>
      <w:lvlText w:val="%1."/>
      <w:lvlJc w:val="left"/>
      <w:pPr>
        <w:ind w:left="720" w:hanging="360"/>
      </w:pPr>
    </w:lvl>
    <w:lvl w:ilvl="1" w:tplc="F79A7362">
      <w:start w:val="1"/>
      <w:numFmt w:val="lowerLetter"/>
      <w:lvlText w:val="%2."/>
      <w:lvlJc w:val="left"/>
      <w:pPr>
        <w:ind w:left="1440" w:hanging="360"/>
      </w:pPr>
    </w:lvl>
    <w:lvl w:ilvl="2" w:tplc="D50011DA">
      <w:start w:val="1"/>
      <w:numFmt w:val="lowerRoman"/>
      <w:lvlText w:val="%3."/>
      <w:lvlJc w:val="right"/>
      <w:pPr>
        <w:ind w:left="2160" w:hanging="180"/>
      </w:pPr>
    </w:lvl>
    <w:lvl w:ilvl="3" w:tplc="1B2A58CC">
      <w:start w:val="1"/>
      <w:numFmt w:val="decimal"/>
      <w:lvlText w:val="%4."/>
      <w:lvlJc w:val="left"/>
      <w:pPr>
        <w:ind w:left="2880" w:hanging="360"/>
      </w:pPr>
    </w:lvl>
    <w:lvl w:ilvl="4" w:tplc="E3664C2C">
      <w:start w:val="1"/>
      <w:numFmt w:val="lowerLetter"/>
      <w:lvlText w:val="%5."/>
      <w:lvlJc w:val="left"/>
      <w:pPr>
        <w:ind w:left="3600" w:hanging="360"/>
      </w:pPr>
    </w:lvl>
    <w:lvl w:ilvl="5" w:tplc="CD6C41B6">
      <w:start w:val="1"/>
      <w:numFmt w:val="lowerRoman"/>
      <w:lvlText w:val="%6."/>
      <w:lvlJc w:val="right"/>
      <w:pPr>
        <w:ind w:left="4320" w:hanging="180"/>
      </w:pPr>
    </w:lvl>
    <w:lvl w:ilvl="6" w:tplc="33D4CD34">
      <w:start w:val="1"/>
      <w:numFmt w:val="decimal"/>
      <w:lvlText w:val="%7."/>
      <w:lvlJc w:val="left"/>
      <w:pPr>
        <w:ind w:left="5040" w:hanging="360"/>
      </w:pPr>
    </w:lvl>
    <w:lvl w:ilvl="7" w:tplc="C19E409A">
      <w:start w:val="1"/>
      <w:numFmt w:val="lowerLetter"/>
      <w:lvlText w:val="%8."/>
      <w:lvlJc w:val="left"/>
      <w:pPr>
        <w:ind w:left="5760" w:hanging="360"/>
      </w:pPr>
    </w:lvl>
    <w:lvl w:ilvl="8" w:tplc="C34023A8">
      <w:start w:val="1"/>
      <w:numFmt w:val="lowerRoman"/>
      <w:lvlText w:val="%9."/>
      <w:lvlJc w:val="right"/>
      <w:pPr>
        <w:ind w:left="6480" w:hanging="180"/>
      </w:pPr>
    </w:lvl>
  </w:abstractNum>
  <w:abstractNum w:abstractNumId="15" w15:restartNumberingAfterBreak="0">
    <w:nsid w:val="30655D6C"/>
    <w:multiLevelType w:val="hybridMultilevel"/>
    <w:tmpl w:val="0D082D9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2C0B561"/>
    <w:multiLevelType w:val="hybridMultilevel"/>
    <w:tmpl w:val="3D346720"/>
    <w:lvl w:ilvl="0" w:tplc="AB2070F4">
      <w:start w:val="3"/>
      <w:numFmt w:val="decimal"/>
      <w:lvlText w:val="%1."/>
      <w:lvlJc w:val="left"/>
      <w:pPr>
        <w:ind w:left="720" w:hanging="360"/>
      </w:pPr>
    </w:lvl>
    <w:lvl w:ilvl="1" w:tplc="A942B71E">
      <w:start w:val="1"/>
      <w:numFmt w:val="lowerLetter"/>
      <w:lvlText w:val="%2."/>
      <w:lvlJc w:val="left"/>
      <w:pPr>
        <w:ind w:left="1440" w:hanging="360"/>
      </w:pPr>
    </w:lvl>
    <w:lvl w:ilvl="2" w:tplc="8B665D76">
      <w:start w:val="1"/>
      <w:numFmt w:val="lowerRoman"/>
      <w:lvlText w:val="%3."/>
      <w:lvlJc w:val="right"/>
      <w:pPr>
        <w:ind w:left="2160" w:hanging="180"/>
      </w:pPr>
    </w:lvl>
    <w:lvl w:ilvl="3" w:tplc="F4E6CC6C">
      <w:start w:val="1"/>
      <w:numFmt w:val="decimal"/>
      <w:lvlText w:val="%4."/>
      <w:lvlJc w:val="left"/>
      <w:pPr>
        <w:ind w:left="2880" w:hanging="360"/>
      </w:pPr>
    </w:lvl>
    <w:lvl w:ilvl="4" w:tplc="DAAECCD8">
      <w:start w:val="1"/>
      <w:numFmt w:val="lowerLetter"/>
      <w:lvlText w:val="%5."/>
      <w:lvlJc w:val="left"/>
      <w:pPr>
        <w:ind w:left="3600" w:hanging="360"/>
      </w:pPr>
    </w:lvl>
    <w:lvl w:ilvl="5" w:tplc="2732F8BE">
      <w:start w:val="1"/>
      <w:numFmt w:val="lowerRoman"/>
      <w:lvlText w:val="%6."/>
      <w:lvlJc w:val="right"/>
      <w:pPr>
        <w:ind w:left="4320" w:hanging="180"/>
      </w:pPr>
    </w:lvl>
    <w:lvl w:ilvl="6" w:tplc="3C40F036">
      <w:start w:val="1"/>
      <w:numFmt w:val="decimal"/>
      <w:lvlText w:val="%7."/>
      <w:lvlJc w:val="left"/>
      <w:pPr>
        <w:ind w:left="5040" w:hanging="360"/>
      </w:pPr>
    </w:lvl>
    <w:lvl w:ilvl="7" w:tplc="E07A2D14">
      <w:start w:val="1"/>
      <w:numFmt w:val="lowerLetter"/>
      <w:lvlText w:val="%8."/>
      <w:lvlJc w:val="left"/>
      <w:pPr>
        <w:ind w:left="5760" w:hanging="360"/>
      </w:pPr>
    </w:lvl>
    <w:lvl w:ilvl="8" w:tplc="ADF07FA8">
      <w:start w:val="1"/>
      <w:numFmt w:val="lowerRoman"/>
      <w:lvlText w:val="%9."/>
      <w:lvlJc w:val="right"/>
      <w:pPr>
        <w:ind w:left="6480" w:hanging="180"/>
      </w:pPr>
    </w:lvl>
  </w:abstractNum>
  <w:abstractNum w:abstractNumId="17" w15:restartNumberingAfterBreak="0">
    <w:nsid w:val="36BD4349"/>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0" w15:restartNumberingAfterBreak="0">
    <w:nsid w:val="55F30D7B"/>
    <w:multiLevelType w:val="hybridMultilevel"/>
    <w:tmpl w:val="810297B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21C0F98"/>
    <w:multiLevelType w:val="hybridMultilevel"/>
    <w:tmpl w:val="E4588BE2"/>
    <w:lvl w:ilvl="0" w:tplc="54F80E38">
      <w:start w:val="1"/>
      <w:numFmt w:val="lowerLetter"/>
      <w:lvlText w:val="%1)"/>
      <w:lvlJc w:val="left"/>
      <w:pPr>
        <w:ind w:left="1080" w:hanging="360"/>
      </w:pPr>
      <w:rPr>
        <w:rFonts w:eastAsia="Open Sans" w:cs="Open San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AC83C03"/>
    <w:multiLevelType w:val="hybridMultilevel"/>
    <w:tmpl w:val="0D082D9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2893D78"/>
    <w:multiLevelType w:val="multilevel"/>
    <w:tmpl w:val="CAE422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34C0B54"/>
    <w:multiLevelType w:val="hybridMultilevel"/>
    <w:tmpl w:val="91FAC4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BB81CA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EEC7615"/>
    <w:multiLevelType w:val="hybridMultilevel"/>
    <w:tmpl w:val="0D082D9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83042484">
    <w:abstractNumId w:val="17"/>
  </w:num>
  <w:num w:numId="2" w16cid:durableId="541593341">
    <w:abstractNumId w:val="25"/>
  </w:num>
  <w:num w:numId="3" w16cid:durableId="466895469">
    <w:abstractNumId w:val="16"/>
  </w:num>
  <w:num w:numId="4" w16cid:durableId="1094283035">
    <w:abstractNumId w:val="19"/>
  </w:num>
  <w:num w:numId="5" w16cid:durableId="135100806">
    <w:abstractNumId w:val="9"/>
  </w:num>
  <w:num w:numId="6" w16cid:durableId="1211527996">
    <w:abstractNumId w:val="7"/>
  </w:num>
  <w:num w:numId="7" w16cid:durableId="817500487">
    <w:abstractNumId w:val="6"/>
  </w:num>
  <w:num w:numId="8" w16cid:durableId="368647463">
    <w:abstractNumId w:val="5"/>
  </w:num>
  <w:num w:numId="9" w16cid:durableId="889731906">
    <w:abstractNumId w:val="4"/>
  </w:num>
  <w:num w:numId="10" w16cid:durableId="410549088">
    <w:abstractNumId w:val="1"/>
  </w:num>
  <w:num w:numId="11" w16cid:durableId="1621304279">
    <w:abstractNumId w:val="0"/>
  </w:num>
  <w:num w:numId="12" w16cid:durableId="671875289">
    <w:abstractNumId w:val="3"/>
  </w:num>
  <w:num w:numId="13" w16cid:durableId="1114833030">
    <w:abstractNumId w:val="2"/>
  </w:num>
  <w:num w:numId="14" w16cid:durableId="800419653">
    <w:abstractNumId w:val="12"/>
  </w:num>
  <w:num w:numId="15" w16cid:durableId="1965891469">
    <w:abstractNumId w:val="11"/>
  </w:num>
  <w:num w:numId="16" w16cid:durableId="929435051">
    <w:abstractNumId w:val="18"/>
  </w:num>
  <w:num w:numId="17" w16cid:durableId="2077392775">
    <w:abstractNumId w:val="13"/>
  </w:num>
  <w:num w:numId="18" w16cid:durableId="951284949">
    <w:abstractNumId w:val="24"/>
  </w:num>
  <w:num w:numId="19" w16cid:durableId="1420131261">
    <w:abstractNumId w:val="20"/>
  </w:num>
  <w:num w:numId="20" w16cid:durableId="1578516829">
    <w:abstractNumId w:val="10"/>
  </w:num>
  <w:num w:numId="21" w16cid:durableId="1916355989">
    <w:abstractNumId w:val="8"/>
  </w:num>
  <w:num w:numId="22" w16cid:durableId="1412120192">
    <w:abstractNumId w:val="15"/>
  </w:num>
  <w:num w:numId="23" w16cid:durableId="2010282785">
    <w:abstractNumId w:val="22"/>
  </w:num>
  <w:num w:numId="24" w16cid:durableId="1767849653">
    <w:abstractNumId w:val="14"/>
  </w:num>
  <w:num w:numId="25" w16cid:durableId="1761371503">
    <w:abstractNumId w:val="21"/>
  </w:num>
  <w:num w:numId="26" w16cid:durableId="1727488843">
    <w:abstractNumId w:val="26"/>
  </w:num>
  <w:num w:numId="27" w16cid:durableId="589578965">
    <w:abstractNumId w:val="8"/>
  </w:num>
  <w:num w:numId="28" w16cid:durableId="345059570">
    <w:abstractNumId w:val="23"/>
  </w:num>
  <w:num w:numId="29" w16cid:durableId="19906744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FA"/>
    <w:rsid w:val="0000036F"/>
    <w:rsid w:val="00000602"/>
    <w:rsid w:val="00000D28"/>
    <w:rsid w:val="00000E64"/>
    <w:rsid w:val="000012A2"/>
    <w:rsid w:val="000015EC"/>
    <w:rsid w:val="000016DB"/>
    <w:rsid w:val="00001BE9"/>
    <w:rsid w:val="0000239D"/>
    <w:rsid w:val="00002EF9"/>
    <w:rsid w:val="000031D3"/>
    <w:rsid w:val="00003380"/>
    <w:rsid w:val="00003AE8"/>
    <w:rsid w:val="00003EA5"/>
    <w:rsid w:val="00004476"/>
    <w:rsid w:val="0000452F"/>
    <w:rsid w:val="00004614"/>
    <w:rsid w:val="0000464A"/>
    <w:rsid w:val="00004A16"/>
    <w:rsid w:val="00004F05"/>
    <w:rsid w:val="000053DE"/>
    <w:rsid w:val="0000549B"/>
    <w:rsid w:val="00005D96"/>
    <w:rsid w:val="00005FC2"/>
    <w:rsid w:val="00006314"/>
    <w:rsid w:val="00006CFC"/>
    <w:rsid w:val="0000718B"/>
    <w:rsid w:val="000073BA"/>
    <w:rsid w:val="0000755D"/>
    <w:rsid w:val="000075EB"/>
    <w:rsid w:val="000079E2"/>
    <w:rsid w:val="00007AD6"/>
    <w:rsid w:val="0001015A"/>
    <w:rsid w:val="00010258"/>
    <w:rsid w:val="0001041F"/>
    <w:rsid w:val="000107EA"/>
    <w:rsid w:val="000108E0"/>
    <w:rsid w:val="00010B09"/>
    <w:rsid w:val="00010B72"/>
    <w:rsid w:val="00010B84"/>
    <w:rsid w:val="00010BBC"/>
    <w:rsid w:val="00010BF4"/>
    <w:rsid w:val="00010C5C"/>
    <w:rsid w:val="000110FC"/>
    <w:rsid w:val="00011639"/>
    <w:rsid w:val="00012181"/>
    <w:rsid w:val="0001263D"/>
    <w:rsid w:val="00012685"/>
    <w:rsid w:val="00012708"/>
    <w:rsid w:val="000127B3"/>
    <w:rsid w:val="00012C5B"/>
    <w:rsid w:val="00012EC3"/>
    <w:rsid w:val="00012F86"/>
    <w:rsid w:val="00013298"/>
    <w:rsid w:val="0001339D"/>
    <w:rsid w:val="0001364B"/>
    <w:rsid w:val="00013A90"/>
    <w:rsid w:val="00013CAA"/>
    <w:rsid w:val="00013CF7"/>
    <w:rsid w:val="00014413"/>
    <w:rsid w:val="00014A23"/>
    <w:rsid w:val="00014D60"/>
    <w:rsid w:val="00015203"/>
    <w:rsid w:val="000153F2"/>
    <w:rsid w:val="00015553"/>
    <w:rsid w:val="00015706"/>
    <w:rsid w:val="0001574B"/>
    <w:rsid w:val="000161C2"/>
    <w:rsid w:val="000161FA"/>
    <w:rsid w:val="000163D4"/>
    <w:rsid w:val="000164D3"/>
    <w:rsid w:val="00016614"/>
    <w:rsid w:val="000167C2"/>
    <w:rsid w:val="00016B90"/>
    <w:rsid w:val="00016E1D"/>
    <w:rsid w:val="00016E69"/>
    <w:rsid w:val="0001716E"/>
    <w:rsid w:val="00017990"/>
    <w:rsid w:val="00017C6B"/>
    <w:rsid w:val="00020348"/>
    <w:rsid w:val="00020447"/>
    <w:rsid w:val="00020A17"/>
    <w:rsid w:val="00020E69"/>
    <w:rsid w:val="00021A1B"/>
    <w:rsid w:val="00021BA8"/>
    <w:rsid w:val="000221DF"/>
    <w:rsid w:val="0002248A"/>
    <w:rsid w:val="000226D9"/>
    <w:rsid w:val="000229CB"/>
    <w:rsid w:val="00022B67"/>
    <w:rsid w:val="00022C07"/>
    <w:rsid w:val="00022D6E"/>
    <w:rsid w:val="00022EA3"/>
    <w:rsid w:val="00022EDA"/>
    <w:rsid w:val="00023152"/>
    <w:rsid w:val="000243C0"/>
    <w:rsid w:val="000245EC"/>
    <w:rsid w:val="000246AE"/>
    <w:rsid w:val="0002476A"/>
    <w:rsid w:val="00024B8F"/>
    <w:rsid w:val="00024C33"/>
    <w:rsid w:val="00024C88"/>
    <w:rsid w:val="000253CE"/>
    <w:rsid w:val="0002545C"/>
    <w:rsid w:val="00025994"/>
    <w:rsid w:val="000259D0"/>
    <w:rsid w:val="00025B66"/>
    <w:rsid w:val="00026799"/>
    <w:rsid w:val="000269A0"/>
    <w:rsid w:val="00026BDF"/>
    <w:rsid w:val="00026C00"/>
    <w:rsid w:val="00026D43"/>
    <w:rsid w:val="00027181"/>
    <w:rsid w:val="00027240"/>
    <w:rsid w:val="000274CE"/>
    <w:rsid w:val="0002761D"/>
    <w:rsid w:val="00027949"/>
    <w:rsid w:val="00027BAA"/>
    <w:rsid w:val="00027D9D"/>
    <w:rsid w:val="00027E1A"/>
    <w:rsid w:val="00027E26"/>
    <w:rsid w:val="00030159"/>
    <w:rsid w:val="0003031B"/>
    <w:rsid w:val="00030335"/>
    <w:rsid w:val="00030522"/>
    <w:rsid w:val="00030530"/>
    <w:rsid w:val="000306CD"/>
    <w:rsid w:val="00030816"/>
    <w:rsid w:val="00030CAC"/>
    <w:rsid w:val="00030E5B"/>
    <w:rsid w:val="00030FFB"/>
    <w:rsid w:val="000317AF"/>
    <w:rsid w:val="000318DB"/>
    <w:rsid w:val="00031A21"/>
    <w:rsid w:val="00031AB4"/>
    <w:rsid w:val="00031BE1"/>
    <w:rsid w:val="00032107"/>
    <w:rsid w:val="00032241"/>
    <w:rsid w:val="00032373"/>
    <w:rsid w:val="00032380"/>
    <w:rsid w:val="000325E5"/>
    <w:rsid w:val="00032C6D"/>
    <w:rsid w:val="00032E6F"/>
    <w:rsid w:val="000331EA"/>
    <w:rsid w:val="000336EB"/>
    <w:rsid w:val="000337D0"/>
    <w:rsid w:val="0003419D"/>
    <w:rsid w:val="0003432A"/>
    <w:rsid w:val="00034459"/>
    <w:rsid w:val="000346AF"/>
    <w:rsid w:val="00035E92"/>
    <w:rsid w:val="000360FD"/>
    <w:rsid w:val="00036820"/>
    <w:rsid w:val="00036AA0"/>
    <w:rsid w:val="00036AC4"/>
    <w:rsid w:val="00036BE4"/>
    <w:rsid w:val="00036F42"/>
    <w:rsid w:val="0003731D"/>
    <w:rsid w:val="000374DF"/>
    <w:rsid w:val="000374E5"/>
    <w:rsid w:val="000378CA"/>
    <w:rsid w:val="00037B94"/>
    <w:rsid w:val="00037F9B"/>
    <w:rsid w:val="000402A6"/>
    <w:rsid w:val="00040461"/>
    <w:rsid w:val="000404C4"/>
    <w:rsid w:val="00040B1D"/>
    <w:rsid w:val="00040C96"/>
    <w:rsid w:val="00040DA8"/>
    <w:rsid w:val="00040ED4"/>
    <w:rsid w:val="000410D4"/>
    <w:rsid w:val="00041406"/>
    <w:rsid w:val="0004157A"/>
    <w:rsid w:val="00041745"/>
    <w:rsid w:val="00041BF0"/>
    <w:rsid w:val="00042081"/>
    <w:rsid w:val="000421EE"/>
    <w:rsid w:val="0004223E"/>
    <w:rsid w:val="0004232B"/>
    <w:rsid w:val="0004276C"/>
    <w:rsid w:val="00042C22"/>
    <w:rsid w:val="000430B8"/>
    <w:rsid w:val="0004357C"/>
    <w:rsid w:val="000446AA"/>
    <w:rsid w:val="000448DF"/>
    <w:rsid w:val="00044A1D"/>
    <w:rsid w:val="00044D0B"/>
    <w:rsid w:val="0004509C"/>
    <w:rsid w:val="0004546A"/>
    <w:rsid w:val="00045472"/>
    <w:rsid w:val="000456CF"/>
    <w:rsid w:val="00045712"/>
    <w:rsid w:val="000457A6"/>
    <w:rsid w:val="00045C4B"/>
    <w:rsid w:val="00046080"/>
    <w:rsid w:val="000461C1"/>
    <w:rsid w:val="00046291"/>
    <w:rsid w:val="000465F1"/>
    <w:rsid w:val="00046EB5"/>
    <w:rsid w:val="0005065C"/>
    <w:rsid w:val="000508C0"/>
    <w:rsid w:val="000508DB"/>
    <w:rsid w:val="00050C5F"/>
    <w:rsid w:val="00050C90"/>
    <w:rsid w:val="00051927"/>
    <w:rsid w:val="00051A6B"/>
    <w:rsid w:val="000520B7"/>
    <w:rsid w:val="00052329"/>
    <w:rsid w:val="00052430"/>
    <w:rsid w:val="000526A8"/>
    <w:rsid w:val="0005271E"/>
    <w:rsid w:val="00052816"/>
    <w:rsid w:val="00052B9E"/>
    <w:rsid w:val="00052C63"/>
    <w:rsid w:val="00053DF4"/>
    <w:rsid w:val="0005423D"/>
    <w:rsid w:val="000542E7"/>
    <w:rsid w:val="00054311"/>
    <w:rsid w:val="0005437D"/>
    <w:rsid w:val="00054CE0"/>
    <w:rsid w:val="0005507E"/>
    <w:rsid w:val="0005512A"/>
    <w:rsid w:val="0005529B"/>
    <w:rsid w:val="00055AEA"/>
    <w:rsid w:val="00056147"/>
    <w:rsid w:val="000561CC"/>
    <w:rsid w:val="00056341"/>
    <w:rsid w:val="000565B8"/>
    <w:rsid w:val="00056C00"/>
    <w:rsid w:val="00056CF3"/>
    <w:rsid w:val="00056D11"/>
    <w:rsid w:val="00057084"/>
    <w:rsid w:val="00057106"/>
    <w:rsid w:val="00057467"/>
    <w:rsid w:val="00057700"/>
    <w:rsid w:val="000579B1"/>
    <w:rsid w:val="00057C4D"/>
    <w:rsid w:val="00057E8E"/>
    <w:rsid w:val="000600AC"/>
    <w:rsid w:val="000603A2"/>
    <w:rsid w:val="00060FD1"/>
    <w:rsid w:val="00061134"/>
    <w:rsid w:val="00061710"/>
    <w:rsid w:val="0006198F"/>
    <w:rsid w:val="00061C6C"/>
    <w:rsid w:val="0006251C"/>
    <w:rsid w:val="00062556"/>
    <w:rsid w:val="0006270E"/>
    <w:rsid w:val="00063025"/>
    <w:rsid w:val="00063691"/>
    <w:rsid w:val="000639F5"/>
    <w:rsid w:val="00063C00"/>
    <w:rsid w:val="00063C1D"/>
    <w:rsid w:val="00063C20"/>
    <w:rsid w:val="0006421B"/>
    <w:rsid w:val="00064323"/>
    <w:rsid w:val="0006471D"/>
    <w:rsid w:val="00064786"/>
    <w:rsid w:val="000648AE"/>
    <w:rsid w:val="00064A6C"/>
    <w:rsid w:val="00064ABC"/>
    <w:rsid w:val="00064C23"/>
    <w:rsid w:val="00064C2E"/>
    <w:rsid w:val="00064C6C"/>
    <w:rsid w:val="00064D69"/>
    <w:rsid w:val="00064E2A"/>
    <w:rsid w:val="00064EA8"/>
    <w:rsid w:val="00065150"/>
    <w:rsid w:val="000656E1"/>
    <w:rsid w:val="00065C57"/>
    <w:rsid w:val="00065C69"/>
    <w:rsid w:val="00065E5A"/>
    <w:rsid w:val="00065FDA"/>
    <w:rsid w:val="00066164"/>
    <w:rsid w:val="000662EF"/>
    <w:rsid w:val="00066E9F"/>
    <w:rsid w:val="0006744B"/>
    <w:rsid w:val="000675D1"/>
    <w:rsid w:val="000675FA"/>
    <w:rsid w:val="000700D4"/>
    <w:rsid w:val="00070335"/>
    <w:rsid w:val="000705F2"/>
    <w:rsid w:val="00070951"/>
    <w:rsid w:val="00070B4C"/>
    <w:rsid w:val="00071164"/>
    <w:rsid w:val="0007154C"/>
    <w:rsid w:val="000715E2"/>
    <w:rsid w:val="000715FC"/>
    <w:rsid w:val="000716CD"/>
    <w:rsid w:val="000724C7"/>
    <w:rsid w:val="00072629"/>
    <w:rsid w:val="000726B6"/>
    <w:rsid w:val="00072830"/>
    <w:rsid w:val="00072BD4"/>
    <w:rsid w:val="00072EDA"/>
    <w:rsid w:val="000730A1"/>
    <w:rsid w:val="00073101"/>
    <w:rsid w:val="000738C9"/>
    <w:rsid w:val="00073BB5"/>
    <w:rsid w:val="00073FE7"/>
    <w:rsid w:val="00074876"/>
    <w:rsid w:val="00074A16"/>
    <w:rsid w:val="00074B0E"/>
    <w:rsid w:val="00074F06"/>
    <w:rsid w:val="00075141"/>
    <w:rsid w:val="0007525A"/>
    <w:rsid w:val="00075369"/>
    <w:rsid w:val="000753CB"/>
    <w:rsid w:val="00075493"/>
    <w:rsid w:val="0007549B"/>
    <w:rsid w:val="0007554E"/>
    <w:rsid w:val="0007564E"/>
    <w:rsid w:val="000757E6"/>
    <w:rsid w:val="000757E8"/>
    <w:rsid w:val="000758F8"/>
    <w:rsid w:val="00076170"/>
    <w:rsid w:val="0007636E"/>
    <w:rsid w:val="00076496"/>
    <w:rsid w:val="000764A3"/>
    <w:rsid w:val="000769B9"/>
    <w:rsid w:val="00076B27"/>
    <w:rsid w:val="00076C01"/>
    <w:rsid w:val="00076EB5"/>
    <w:rsid w:val="000771C2"/>
    <w:rsid w:val="00077985"/>
    <w:rsid w:val="00077998"/>
    <w:rsid w:val="00077CBE"/>
    <w:rsid w:val="00077D87"/>
    <w:rsid w:val="000802FF"/>
    <w:rsid w:val="00080437"/>
    <w:rsid w:val="000808BC"/>
    <w:rsid w:val="00080DF7"/>
    <w:rsid w:val="00081025"/>
    <w:rsid w:val="0008114C"/>
    <w:rsid w:val="000814F4"/>
    <w:rsid w:val="0008176A"/>
    <w:rsid w:val="000817A3"/>
    <w:rsid w:val="000817C5"/>
    <w:rsid w:val="00081960"/>
    <w:rsid w:val="00081C32"/>
    <w:rsid w:val="00081C35"/>
    <w:rsid w:val="00081E07"/>
    <w:rsid w:val="000822B2"/>
    <w:rsid w:val="00082385"/>
    <w:rsid w:val="0008297B"/>
    <w:rsid w:val="00082AED"/>
    <w:rsid w:val="00083086"/>
    <w:rsid w:val="00083FE7"/>
    <w:rsid w:val="00084056"/>
    <w:rsid w:val="000847AE"/>
    <w:rsid w:val="000847CE"/>
    <w:rsid w:val="00084AD9"/>
    <w:rsid w:val="00084B52"/>
    <w:rsid w:val="00084F2D"/>
    <w:rsid w:val="00084F82"/>
    <w:rsid w:val="00084FE1"/>
    <w:rsid w:val="00085009"/>
    <w:rsid w:val="0008523E"/>
    <w:rsid w:val="000852CE"/>
    <w:rsid w:val="000853FD"/>
    <w:rsid w:val="000855D5"/>
    <w:rsid w:val="0008573C"/>
    <w:rsid w:val="00085968"/>
    <w:rsid w:val="00085FDC"/>
    <w:rsid w:val="00086037"/>
    <w:rsid w:val="00086087"/>
    <w:rsid w:val="00086326"/>
    <w:rsid w:val="000865A4"/>
    <w:rsid w:val="00086AAE"/>
    <w:rsid w:val="00086C91"/>
    <w:rsid w:val="00087442"/>
    <w:rsid w:val="00087498"/>
    <w:rsid w:val="00087596"/>
    <w:rsid w:val="0008774C"/>
    <w:rsid w:val="00087EDD"/>
    <w:rsid w:val="00087FBE"/>
    <w:rsid w:val="000904E7"/>
    <w:rsid w:val="000904EE"/>
    <w:rsid w:val="00090829"/>
    <w:rsid w:val="00090999"/>
    <w:rsid w:val="00090A2C"/>
    <w:rsid w:val="00090B38"/>
    <w:rsid w:val="00090DD5"/>
    <w:rsid w:val="00090E6F"/>
    <w:rsid w:val="00090F83"/>
    <w:rsid w:val="0009138C"/>
    <w:rsid w:val="0009168A"/>
    <w:rsid w:val="00091F44"/>
    <w:rsid w:val="00092190"/>
    <w:rsid w:val="0009245F"/>
    <w:rsid w:val="000928DC"/>
    <w:rsid w:val="00092B3E"/>
    <w:rsid w:val="0009302D"/>
    <w:rsid w:val="000930BE"/>
    <w:rsid w:val="0009313C"/>
    <w:rsid w:val="000932A5"/>
    <w:rsid w:val="00093324"/>
    <w:rsid w:val="000935C9"/>
    <w:rsid w:val="0009385D"/>
    <w:rsid w:val="00093AB6"/>
    <w:rsid w:val="00093B19"/>
    <w:rsid w:val="0009407E"/>
    <w:rsid w:val="00094404"/>
    <w:rsid w:val="0009468B"/>
    <w:rsid w:val="000946D1"/>
    <w:rsid w:val="00094749"/>
    <w:rsid w:val="0009485B"/>
    <w:rsid w:val="00094FED"/>
    <w:rsid w:val="0009512B"/>
    <w:rsid w:val="00095756"/>
    <w:rsid w:val="000958CA"/>
    <w:rsid w:val="000959E3"/>
    <w:rsid w:val="00095B77"/>
    <w:rsid w:val="00095D62"/>
    <w:rsid w:val="00095D73"/>
    <w:rsid w:val="00095FF5"/>
    <w:rsid w:val="00096C56"/>
    <w:rsid w:val="00096DA4"/>
    <w:rsid w:val="00096F94"/>
    <w:rsid w:val="0009712E"/>
    <w:rsid w:val="000976ED"/>
    <w:rsid w:val="00097846"/>
    <w:rsid w:val="00097C5B"/>
    <w:rsid w:val="000A0392"/>
    <w:rsid w:val="000A03EE"/>
    <w:rsid w:val="000A0430"/>
    <w:rsid w:val="000A0757"/>
    <w:rsid w:val="000A0A04"/>
    <w:rsid w:val="000A0E12"/>
    <w:rsid w:val="000A0FCF"/>
    <w:rsid w:val="000A0FE4"/>
    <w:rsid w:val="000A105E"/>
    <w:rsid w:val="000A10FA"/>
    <w:rsid w:val="000A1118"/>
    <w:rsid w:val="000A1B7A"/>
    <w:rsid w:val="000A1DB8"/>
    <w:rsid w:val="000A243C"/>
    <w:rsid w:val="000A25FA"/>
    <w:rsid w:val="000A260E"/>
    <w:rsid w:val="000A30AA"/>
    <w:rsid w:val="000A3249"/>
    <w:rsid w:val="000A32C1"/>
    <w:rsid w:val="000A3786"/>
    <w:rsid w:val="000A393C"/>
    <w:rsid w:val="000A39FD"/>
    <w:rsid w:val="000A43A5"/>
    <w:rsid w:val="000A45B8"/>
    <w:rsid w:val="000A45EB"/>
    <w:rsid w:val="000A48AC"/>
    <w:rsid w:val="000A48B3"/>
    <w:rsid w:val="000A4A6D"/>
    <w:rsid w:val="000A4E21"/>
    <w:rsid w:val="000A4F45"/>
    <w:rsid w:val="000A5007"/>
    <w:rsid w:val="000A516D"/>
    <w:rsid w:val="000A520E"/>
    <w:rsid w:val="000A5403"/>
    <w:rsid w:val="000A553F"/>
    <w:rsid w:val="000A5859"/>
    <w:rsid w:val="000A5CC1"/>
    <w:rsid w:val="000A5E64"/>
    <w:rsid w:val="000A64E5"/>
    <w:rsid w:val="000A66CF"/>
    <w:rsid w:val="000A672B"/>
    <w:rsid w:val="000A6F6B"/>
    <w:rsid w:val="000A71DB"/>
    <w:rsid w:val="000A7234"/>
    <w:rsid w:val="000A77C5"/>
    <w:rsid w:val="000A7B55"/>
    <w:rsid w:val="000A7F54"/>
    <w:rsid w:val="000B029F"/>
    <w:rsid w:val="000B030B"/>
    <w:rsid w:val="000B0592"/>
    <w:rsid w:val="000B0603"/>
    <w:rsid w:val="000B07FB"/>
    <w:rsid w:val="000B0913"/>
    <w:rsid w:val="000B0925"/>
    <w:rsid w:val="000B0A5D"/>
    <w:rsid w:val="000B0A70"/>
    <w:rsid w:val="000B0BCA"/>
    <w:rsid w:val="000B1102"/>
    <w:rsid w:val="000B152D"/>
    <w:rsid w:val="000B1A29"/>
    <w:rsid w:val="000B2217"/>
    <w:rsid w:val="000B2307"/>
    <w:rsid w:val="000B24E8"/>
    <w:rsid w:val="000B29A2"/>
    <w:rsid w:val="000B3009"/>
    <w:rsid w:val="000B3196"/>
    <w:rsid w:val="000B3286"/>
    <w:rsid w:val="000B489B"/>
    <w:rsid w:val="000B4AEE"/>
    <w:rsid w:val="000B4D5C"/>
    <w:rsid w:val="000B4DC6"/>
    <w:rsid w:val="000B54A1"/>
    <w:rsid w:val="000B5B1C"/>
    <w:rsid w:val="000B5B68"/>
    <w:rsid w:val="000B5E2C"/>
    <w:rsid w:val="000B6820"/>
    <w:rsid w:val="000B6968"/>
    <w:rsid w:val="000B6B06"/>
    <w:rsid w:val="000B6C2A"/>
    <w:rsid w:val="000B6DB9"/>
    <w:rsid w:val="000B6F1B"/>
    <w:rsid w:val="000B709C"/>
    <w:rsid w:val="000B7317"/>
    <w:rsid w:val="000B7609"/>
    <w:rsid w:val="000B76FB"/>
    <w:rsid w:val="000B788A"/>
    <w:rsid w:val="000B7C90"/>
    <w:rsid w:val="000B7F62"/>
    <w:rsid w:val="000C042C"/>
    <w:rsid w:val="000C07C3"/>
    <w:rsid w:val="000C0849"/>
    <w:rsid w:val="000C08EC"/>
    <w:rsid w:val="000C099F"/>
    <w:rsid w:val="000C0A89"/>
    <w:rsid w:val="000C0C30"/>
    <w:rsid w:val="000C0C53"/>
    <w:rsid w:val="000C1180"/>
    <w:rsid w:val="000C18DD"/>
    <w:rsid w:val="000C1A8B"/>
    <w:rsid w:val="000C1B22"/>
    <w:rsid w:val="000C226D"/>
    <w:rsid w:val="000C23F1"/>
    <w:rsid w:val="000C2821"/>
    <w:rsid w:val="000C2B28"/>
    <w:rsid w:val="000C2CF6"/>
    <w:rsid w:val="000C2D9B"/>
    <w:rsid w:val="000C2FC1"/>
    <w:rsid w:val="000C2FC8"/>
    <w:rsid w:val="000C2FFC"/>
    <w:rsid w:val="000C352E"/>
    <w:rsid w:val="000C3753"/>
    <w:rsid w:val="000C398D"/>
    <w:rsid w:val="000C4948"/>
    <w:rsid w:val="000C4A3B"/>
    <w:rsid w:val="000C4A55"/>
    <w:rsid w:val="000C5608"/>
    <w:rsid w:val="000C5B41"/>
    <w:rsid w:val="000C5DA6"/>
    <w:rsid w:val="000C63D0"/>
    <w:rsid w:val="000C6455"/>
    <w:rsid w:val="000C66D5"/>
    <w:rsid w:val="000C6864"/>
    <w:rsid w:val="000C69D0"/>
    <w:rsid w:val="000C6A1C"/>
    <w:rsid w:val="000C760C"/>
    <w:rsid w:val="000C7D99"/>
    <w:rsid w:val="000C7DD7"/>
    <w:rsid w:val="000D008E"/>
    <w:rsid w:val="000D0091"/>
    <w:rsid w:val="000D0669"/>
    <w:rsid w:val="000D082D"/>
    <w:rsid w:val="000D0B45"/>
    <w:rsid w:val="000D1089"/>
    <w:rsid w:val="000D1122"/>
    <w:rsid w:val="000D11FE"/>
    <w:rsid w:val="000D1286"/>
    <w:rsid w:val="000D1427"/>
    <w:rsid w:val="000D1625"/>
    <w:rsid w:val="000D1A7A"/>
    <w:rsid w:val="000D1AF4"/>
    <w:rsid w:val="000D1C41"/>
    <w:rsid w:val="000D2268"/>
    <w:rsid w:val="000D2546"/>
    <w:rsid w:val="000D2A6D"/>
    <w:rsid w:val="000D2BC4"/>
    <w:rsid w:val="000D305D"/>
    <w:rsid w:val="000D3522"/>
    <w:rsid w:val="000D35B2"/>
    <w:rsid w:val="000D35D1"/>
    <w:rsid w:val="000D3628"/>
    <w:rsid w:val="000D3A0C"/>
    <w:rsid w:val="000D3CEC"/>
    <w:rsid w:val="000D3E31"/>
    <w:rsid w:val="000D3E98"/>
    <w:rsid w:val="000D3FA3"/>
    <w:rsid w:val="000D4174"/>
    <w:rsid w:val="000D41E3"/>
    <w:rsid w:val="000D50D8"/>
    <w:rsid w:val="000D5682"/>
    <w:rsid w:val="000D58C2"/>
    <w:rsid w:val="000D5B42"/>
    <w:rsid w:val="000D5D33"/>
    <w:rsid w:val="000D5FAA"/>
    <w:rsid w:val="000D61D4"/>
    <w:rsid w:val="000D6215"/>
    <w:rsid w:val="000D644D"/>
    <w:rsid w:val="000D697C"/>
    <w:rsid w:val="000D6AE5"/>
    <w:rsid w:val="000D6EB2"/>
    <w:rsid w:val="000D6F9B"/>
    <w:rsid w:val="000D726B"/>
    <w:rsid w:val="000D7296"/>
    <w:rsid w:val="000D7402"/>
    <w:rsid w:val="000D7706"/>
    <w:rsid w:val="000D78C3"/>
    <w:rsid w:val="000D7EB0"/>
    <w:rsid w:val="000E0517"/>
    <w:rsid w:val="000E0833"/>
    <w:rsid w:val="000E083A"/>
    <w:rsid w:val="000E0D84"/>
    <w:rsid w:val="000E1096"/>
    <w:rsid w:val="000E130A"/>
    <w:rsid w:val="000E13E2"/>
    <w:rsid w:val="000E1637"/>
    <w:rsid w:val="000E1698"/>
    <w:rsid w:val="000E18A9"/>
    <w:rsid w:val="000E18EF"/>
    <w:rsid w:val="000E1F13"/>
    <w:rsid w:val="000E2068"/>
    <w:rsid w:val="000E24B4"/>
    <w:rsid w:val="000E24D9"/>
    <w:rsid w:val="000E25A9"/>
    <w:rsid w:val="000E28C0"/>
    <w:rsid w:val="000E328F"/>
    <w:rsid w:val="000E3372"/>
    <w:rsid w:val="000E348A"/>
    <w:rsid w:val="000E3514"/>
    <w:rsid w:val="000E35A3"/>
    <w:rsid w:val="000E374E"/>
    <w:rsid w:val="000E3766"/>
    <w:rsid w:val="000E37CE"/>
    <w:rsid w:val="000E42C2"/>
    <w:rsid w:val="000E43AA"/>
    <w:rsid w:val="000E4837"/>
    <w:rsid w:val="000E4D65"/>
    <w:rsid w:val="000E4EFE"/>
    <w:rsid w:val="000E5877"/>
    <w:rsid w:val="000E5A71"/>
    <w:rsid w:val="000E6031"/>
    <w:rsid w:val="000E67CA"/>
    <w:rsid w:val="000E6D30"/>
    <w:rsid w:val="000E6F0C"/>
    <w:rsid w:val="000E73DB"/>
    <w:rsid w:val="000E753D"/>
    <w:rsid w:val="000E779D"/>
    <w:rsid w:val="000E78B1"/>
    <w:rsid w:val="000E7B05"/>
    <w:rsid w:val="000E7C1F"/>
    <w:rsid w:val="000F002F"/>
    <w:rsid w:val="000F07D1"/>
    <w:rsid w:val="000F0BB0"/>
    <w:rsid w:val="000F0FD3"/>
    <w:rsid w:val="000F1143"/>
    <w:rsid w:val="000F1170"/>
    <w:rsid w:val="000F1296"/>
    <w:rsid w:val="000F13DD"/>
    <w:rsid w:val="000F1637"/>
    <w:rsid w:val="000F1A1A"/>
    <w:rsid w:val="000F1A36"/>
    <w:rsid w:val="000F1A5C"/>
    <w:rsid w:val="000F1CE9"/>
    <w:rsid w:val="000F1E5A"/>
    <w:rsid w:val="000F22F8"/>
    <w:rsid w:val="000F2428"/>
    <w:rsid w:val="000F29FE"/>
    <w:rsid w:val="000F2D0C"/>
    <w:rsid w:val="000F33B8"/>
    <w:rsid w:val="000F3541"/>
    <w:rsid w:val="000F354A"/>
    <w:rsid w:val="000F3886"/>
    <w:rsid w:val="000F41A9"/>
    <w:rsid w:val="000F43B4"/>
    <w:rsid w:val="000F4499"/>
    <w:rsid w:val="000F4553"/>
    <w:rsid w:val="000F48C6"/>
    <w:rsid w:val="000F48EC"/>
    <w:rsid w:val="000F4AA3"/>
    <w:rsid w:val="000F4FFF"/>
    <w:rsid w:val="000F50A8"/>
    <w:rsid w:val="000F5256"/>
    <w:rsid w:val="000F572F"/>
    <w:rsid w:val="000F5754"/>
    <w:rsid w:val="000F58E0"/>
    <w:rsid w:val="000F5939"/>
    <w:rsid w:val="000F599E"/>
    <w:rsid w:val="000F5F5F"/>
    <w:rsid w:val="000F60DD"/>
    <w:rsid w:val="000F663F"/>
    <w:rsid w:val="000F6C03"/>
    <w:rsid w:val="000F714A"/>
    <w:rsid w:val="000F75D8"/>
    <w:rsid w:val="000F7FBC"/>
    <w:rsid w:val="0010039A"/>
    <w:rsid w:val="00100738"/>
    <w:rsid w:val="001008E7"/>
    <w:rsid w:val="00100A30"/>
    <w:rsid w:val="00100CD7"/>
    <w:rsid w:val="001011E2"/>
    <w:rsid w:val="00101344"/>
    <w:rsid w:val="00102073"/>
    <w:rsid w:val="0010208E"/>
    <w:rsid w:val="001022C6"/>
    <w:rsid w:val="00102D83"/>
    <w:rsid w:val="00102DD7"/>
    <w:rsid w:val="00102FF8"/>
    <w:rsid w:val="001031E3"/>
    <w:rsid w:val="00103227"/>
    <w:rsid w:val="00103949"/>
    <w:rsid w:val="00103D42"/>
    <w:rsid w:val="00103E2F"/>
    <w:rsid w:val="001044C5"/>
    <w:rsid w:val="00104725"/>
    <w:rsid w:val="00104F8C"/>
    <w:rsid w:val="00105353"/>
    <w:rsid w:val="001054B4"/>
    <w:rsid w:val="001054BB"/>
    <w:rsid w:val="001055D7"/>
    <w:rsid w:val="00105B8C"/>
    <w:rsid w:val="00105D3C"/>
    <w:rsid w:val="00105DC6"/>
    <w:rsid w:val="00105E2C"/>
    <w:rsid w:val="00105F28"/>
    <w:rsid w:val="00105FC4"/>
    <w:rsid w:val="0010610E"/>
    <w:rsid w:val="0010648C"/>
    <w:rsid w:val="001066FD"/>
    <w:rsid w:val="001067B6"/>
    <w:rsid w:val="001067FA"/>
    <w:rsid w:val="00106A24"/>
    <w:rsid w:val="00107334"/>
    <w:rsid w:val="00107886"/>
    <w:rsid w:val="0010793C"/>
    <w:rsid w:val="00107BD1"/>
    <w:rsid w:val="00107E99"/>
    <w:rsid w:val="00107EE2"/>
    <w:rsid w:val="00110225"/>
    <w:rsid w:val="00110709"/>
    <w:rsid w:val="001107DB"/>
    <w:rsid w:val="001109E8"/>
    <w:rsid w:val="00110A03"/>
    <w:rsid w:val="00110DE2"/>
    <w:rsid w:val="00110DF1"/>
    <w:rsid w:val="0011100E"/>
    <w:rsid w:val="00111036"/>
    <w:rsid w:val="00111159"/>
    <w:rsid w:val="001112F3"/>
    <w:rsid w:val="00111E96"/>
    <w:rsid w:val="00111F73"/>
    <w:rsid w:val="00111FE1"/>
    <w:rsid w:val="00112A0D"/>
    <w:rsid w:val="00112A65"/>
    <w:rsid w:val="00113307"/>
    <w:rsid w:val="0011341F"/>
    <w:rsid w:val="001136F6"/>
    <w:rsid w:val="00113716"/>
    <w:rsid w:val="00113D06"/>
    <w:rsid w:val="00113FB1"/>
    <w:rsid w:val="001143D1"/>
    <w:rsid w:val="001144FA"/>
    <w:rsid w:val="00114A84"/>
    <w:rsid w:val="00114D4F"/>
    <w:rsid w:val="00115175"/>
    <w:rsid w:val="00115186"/>
    <w:rsid w:val="00115ADB"/>
    <w:rsid w:val="00116455"/>
    <w:rsid w:val="001166B0"/>
    <w:rsid w:val="00116966"/>
    <w:rsid w:val="00116A87"/>
    <w:rsid w:val="00116D8D"/>
    <w:rsid w:val="00116EDF"/>
    <w:rsid w:val="001170F8"/>
    <w:rsid w:val="00117155"/>
    <w:rsid w:val="001174C3"/>
    <w:rsid w:val="0011772B"/>
    <w:rsid w:val="00117929"/>
    <w:rsid w:val="00117B0E"/>
    <w:rsid w:val="00117D8A"/>
    <w:rsid w:val="00117E08"/>
    <w:rsid w:val="00117EA3"/>
    <w:rsid w:val="001208DF"/>
    <w:rsid w:val="001209B0"/>
    <w:rsid w:val="00120A2D"/>
    <w:rsid w:val="001210A8"/>
    <w:rsid w:val="0012111A"/>
    <w:rsid w:val="00121621"/>
    <w:rsid w:val="00121772"/>
    <w:rsid w:val="0012177E"/>
    <w:rsid w:val="00121F50"/>
    <w:rsid w:val="00122443"/>
    <w:rsid w:val="00122853"/>
    <w:rsid w:val="0012289C"/>
    <w:rsid w:val="00122CEC"/>
    <w:rsid w:val="00122E6C"/>
    <w:rsid w:val="00122F67"/>
    <w:rsid w:val="001232FE"/>
    <w:rsid w:val="0012332C"/>
    <w:rsid w:val="00123897"/>
    <w:rsid w:val="0012412E"/>
    <w:rsid w:val="0012431E"/>
    <w:rsid w:val="0012465E"/>
    <w:rsid w:val="0012481D"/>
    <w:rsid w:val="00124A2F"/>
    <w:rsid w:val="001251BC"/>
    <w:rsid w:val="0012562C"/>
    <w:rsid w:val="00125A52"/>
    <w:rsid w:val="00125CCE"/>
    <w:rsid w:val="00126999"/>
    <w:rsid w:val="00126BC0"/>
    <w:rsid w:val="00126E84"/>
    <w:rsid w:val="00127398"/>
    <w:rsid w:val="0012742F"/>
    <w:rsid w:val="00127BA8"/>
    <w:rsid w:val="00127DB9"/>
    <w:rsid w:val="001304C9"/>
    <w:rsid w:val="00130B0D"/>
    <w:rsid w:val="00130B7A"/>
    <w:rsid w:val="00130BF4"/>
    <w:rsid w:val="001317F3"/>
    <w:rsid w:val="001318DA"/>
    <w:rsid w:val="00131B12"/>
    <w:rsid w:val="001331AC"/>
    <w:rsid w:val="001331DC"/>
    <w:rsid w:val="00133703"/>
    <w:rsid w:val="0013374D"/>
    <w:rsid w:val="00133CCF"/>
    <w:rsid w:val="00133FA7"/>
    <w:rsid w:val="0013416C"/>
    <w:rsid w:val="00134210"/>
    <w:rsid w:val="001343EC"/>
    <w:rsid w:val="00134774"/>
    <w:rsid w:val="001351EB"/>
    <w:rsid w:val="00135342"/>
    <w:rsid w:val="001356C9"/>
    <w:rsid w:val="001357B9"/>
    <w:rsid w:val="001358EA"/>
    <w:rsid w:val="00135909"/>
    <w:rsid w:val="00135A70"/>
    <w:rsid w:val="00135DF9"/>
    <w:rsid w:val="0013693C"/>
    <w:rsid w:val="001369D8"/>
    <w:rsid w:val="00136BBA"/>
    <w:rsid w:val="00136BC3"/>
    <w:rsid w:val="00136E5D"/>
    <w:rsid w:val="00137130"/>
    <w:rsid w:val="001372A9"/>
    <w:rsid w:val="0013740E"/>
    <w:rsid w:val="00137AD7"/>
    <w:rsid w:val="00137B00"/>
    <w:rsid w:val="00137D71"/>
    <w:rsid w:val="00137EBC"/>
    <w:rsid w:val="00137F43"/>
    <w:rsid w:val="00140274"/>
    <w:rsid w:val="001403A2"/>
    <w:rsid w:val="0014041F"/>
    <w:rsid w:val="00140DA3"/>
    <w:rsid w:val="00140DBC"/>
    <w:rsid w:val="00141050"/>
    <w:rsid w:val="0014256E"/>
    <w:rsid w:val="00142A55"/>
    <w:rsid w:val="00142C5D"/>
    <w:rsid w:val="0014327C"/>
    <w:rsid w:val="00143295"/>
    <w:rsid w:val="001433D4"/>
    <w:rsid w:val="0014369D"/>
    <w:rsid w:val="001436A1"/>
    <w:rsid w:val="00143908"/>
    <w:rsid w:val="00143A8C"/>
    <w:rsid w:val="00143F1B"/>
    <w:rsid w:val="0014438D"/>
    <w:rsid w:val="00144D61"/>
    <w:rsid w:val="00145533"/>
    <w:rsid w:val="00145740"/>
    <w:rsid w:val="001458F6"/>
    <w:rsid w:val="00145D32"/>
    <w:rsid w:val="00145FD4"/>
    <w:rsid w:val="001461D0"/>
    <w:rsid w:val="00146529"/>
    <w:rsid w:val="00146CF3"/>
    <w:rsid w:val="00146F74"/>
    <w:rsid w:val="001472E9"/>
    <w:rsid w:val="00147319"/>
    <w:rsid w:val="00147994"/>
    <w:rsid w:val="00147C3B"/>
    <w:rsid w:val="001500E2"/>
    <w:rsid w:val="001502AC"/>
    <w:rsid w:val="001502C9"/>
    <w:rsid w:val="001504A9"/>
    <w:rsid w:val="00150707"/>
    <w:rsid w:val="0015085D"/>
    <w:rsid w:val="00150C46"/>
    <w:rsid w:val="00150E89"/>
    <w:rsid w:val="00151263"/>
    <w:rsid w:val="00151480"/>
    <w:rsid w:val="00151BCE"/>
    <w:rsid w:val="00151D0E"/>
    <w:rsid w:val="00151DBF"/>
    <w:rsid w:val="00151E9D"/>
    <w:rsid w:val="0015239E"/>
    <w:rsid w:val="001528FE"/>
    <w:rsid w:val="00152BE3"/>
    <w:rsid w:val="00152C33"/>
    <w:rsid w:val="00152CB7"/>
    <w:rsid w:val="00152D5A"/>
    <w:rsid w:val="001530FC"/>
    <w:rsid w:val="00153613"/>
    <w:rsid w:val="00153684"/>
    <w:rsid w:val="00153BA0"/>
    <w:rsid w:val="00154265"/>
    <w:rsid w:val="00154413"/>
    <w:rsid w:val="0015450E"/>
    <w:rsid w:val="00154A29"/>
    <w:rsid w:val="00154AC3"/>
    <w:rsid w:val="00154CBD"/>
    <w:rsid w:val="00154FCB"/>
    <w:rsid w:val="0015544E"/>
    <w:rsid w:val="00155814"/>
    <w:rsid w:val="001558EF"/>
    <w:rsid w:val="00155F76"/>
    <w:rsid w:val="001561E0"/>
    <w:rsid w:val="0015638B"/>
    <w:rsid w:val="001565A4"/>
    <w:rsid w:val="00156655"/>
    <w:rsid w:val="00156786"/>
    <w:rsid w:val="00156C58"/>
    <w:rsid w:val="00156EDC"/>
    <w:rsid w:val="00156F26"/>
    <w:rsid w:val="001571D5"/>
    <w:rsid w:val="0015720D"/>
    <w:rsid w:val="001572E8"/>
    <w:rsid w:val="00157480"/>
    <w:rsid w:val="0015775C"/>
    <w:rsid w:val="00157B63"/>
    <w:rsid w:val="00157BE6"/>
    <w:rsid w:val="00157EE1"/>
    <w:rsid w:val="001600E3"/>
    <w:rsid w:val="00160182"/>
    <w:rsid w:val="00160482"/>
    <w:rsid w:val="00160499"/>
    <w:rsid w:val="0016055C"/>
    <w:rsid w:val="001605D7"/>
    <w:rsid w:val="00160E01"/>
    <w:rsid w:val="00160F22"/>
    <w:rsid w:val="00161B4A"/>
    <w:rsid w:val="001620C3"/>
    <w:rsid w:val="00162362"/>
    <w:rsid w:val="001625B4"/>
    <w:rsid w:val="0016266F"/>
    <w:rsid w:val="001628B8"/>
    <w:rsid w:val="00162A8D"/>
    <w:rsid w:val="00162CC4"/>
    <w:rsid w:val="00163371"/>
    <w:rsid w:val="001637EA"/>
    <w:rsid w:val="0016384D"/>
    <w:rsid w:val="00163C7D"/>
    <w:rsid w:val="00163C94"/>
    <w:rsid w:val="00163F96"/>
    <w:rsid w:val="00164441"/>
    <w:rsid w:val="0016464A"/>
    <w:rsid w:val="00164771"/>
    <w:rsid w:val="0016486F"/>
    <w:rsid w:val="00164919"/>
    <w:rsid w:val="00164981"/>
    <w:rsid w:val="00164AA7"/>
    <w:rsid w:val="00164BC1"/>
    <w:rsid w:val="00164FF8"/>
    <w:rsid w:val="001650E0"/>
    <w:rsid w:val="001650EA"/>
    <w:rsid w:val="0016522E"/>
    <w:rsid w:val="001652BA"/>
    <w:rsid w:val="001655B7"/>
    <w:rsid w:val="001659BD"/>
    <w:rsid w:val="00165A24"/>
    <w:rsid w:val="00165E3C"/>
    <w:rsid w:val="00165FC5"/>
    <w:rsid w:val="001663E7"/>
    <w:rsid w:val="00166408"/>
    <w:rsid w:val="00166A3E"/>
    <w:rsid w:val="00167076"/>
    <w:rsid w:val="00167580"/>
    <w:rsid w:val="001675E4"/>
    <w:rsid w:val="00167601"/>
    <w:rsid w:val="00167C9C"/>
    <w:rsid w:val="00167D6F"/>
    <w:rsid w:val="00167FF2"/>
    <w:rsid w:val="001709B8"/>
    <w:rsid w:val="00170ABF"/>
    <w:rsid w:val="00171729"/>
    <w:rsid w:val="00171C2D"/>
    <w:rsid w:val="00171F46"/>
    <w:rsid w:val="00171F5D"/>
    <w:rsid w:val="00171F85"/>
    <w:rsid w:val="001721DA"/>
    <w:rsid w:val="00172617"/>
    <w:rsid w:val="00172BC3"/>
    <w:rsid w:val="00172DF4"/>
    <w:rsid w:val="00172E74"/>
    <w:rsid w:val="00173047"/>
    <w:rsid w:val="0017322A"/>
    <w:rsid w:val="001734A0"/>
    <w:rsid w:val="00173722"/>
    <w:rsid w:val="00173C73"/>
    <w:rsid w:val="00173DBA"/>
    <w:rsid w:val="00173F6A"/>
    <w:rsid w:val="00173FB5"/>
    <w:rsid w:val="00174047"/>
    <w:rsid w:val="001742BB"/>
    <w:rsid w:val="00174428"/>
    <w:rsid w:val="001747B0"/>
    <w:rsid w:val="00174825"/>
    <w:rsid w:val="00174C99"/>
    <w:rsid w:val="00174D9A"/>
    <w:rsid w:val="00175290"/>
    <w:rsid w:val="0017552F"/>
    <w:rsid w:val="0017566D"/>
    <w:rsid w:val="001758C0"/>
    <w:rsid w:val="00175BA5"/>
    <w:rsid w:val="001768EA"/>
    <w:rsid w:val="001769CA"/>
    <w:rsid w:val="00177171"/>
    <w:rsid w:val="001771B7"/>
    <w:rsid w:val="001771D7"/>
    <w:rsid w:val="001773F2"/>
    <w:rsid w:val="00177447"/>
    <w:rsid w:val="00177508"/>
    <w:rsid w:val="0017778D"/>
    <w:rsid w:val="00177832"/>
    <w:rsid w:val="00177C2E"/>
    <w:rsid w:val="00177D32"/>
    <w:rsid w:val="00177F39"/>
    <w:rsid w:val="00180151"/>
    <w:rsid w:val="001801AB"/>
    <w:rsid w:val="001805AA"/>
    <w:rsid w:val="00180AE2"/>
    <w:rsid w:val="00180FEE"/>
    <w:rsid w:val="00181099"/>
    <w:rsid w:val="0018152F"/>
    <w:rsid w:val="001816F9"/>
    <w:rsid w:val="001819DB"/>
    <w:rsid w:val="00181D62"/>
    <w:rsid w:val="00181DF7"/>
    <w:rsid w:val="0018216B"/>
    <w:rsid w:val="00182187"/>
    <w:rsid w:val="00182433"/>
    <w:rsid w:val="00182D4E"/>
    <w:rsid w:val="0018305D"/>
    <w:rsid w:val="001832E6"/>
    <w:rsid w:val="00183431"/>
    <w:rsid w:val="0018357C"/>
    <w:rsid w:val="0018389D"/>
    <w:rsid w:val="00183CF2"/>
    <w:rsid w:val="00183EA8"/>
    <w:rsid w:val="00183F61"/>
    <w:rsid w:val="0018423A"/>
    <w:rsid w:val="00184336"/>
    <w:rsid w:val="00184E40"/>
    <w:rsid w:val="00184E83"/>
    <w:rsid w:val="0018527A"/>
    <w:rsid w:val="0018533F"/>
    <w:rsid w:val="00185C61"/>
    <w:rsid w:val="00186627"/>
    <w:rsid w:val="0018689B"/>
    <w:rsid w:val="00186963"/>
    <w:rsid w:val="00186BE5"/>
    <w:rsid w:val="00186C0C"/>
    <w:rsid w:val="00186C35"/>
    <w:rsid w:val="00186D42"/>
    <w:rsid w:val="001871F4"/>
    <w:rsid w:val="001873EE"/>
    <w:rsid w:val="001903A7"/>
    <w:rsid w:val="0019060C"/>
    <w:rsid w:val="00190ABD"/>
    <w:rsid w:val="00190D91"/>
    <w:rsid w:val="001914A5"/>
    <w:rsid w:val="00191695"/>
    <w:rsid w:val="001916CB"/>
    <w:rsid w:val="00191B2D"/>
    <w:rsid w:val="00191F10"/>
    <w:rsid w:val="00192043"/>
    <w:rsid w:val="0019241B"/>
    <w:rsid w:val="00192820"/>
    <w:rsid w:val="00193AFA"/>
    <w:rsid w:val="00193D6A"/>
    <w:rsid w:val="001942A0"/>
    <w:rsid w:val="0019431D"/>
    <w:rsid w:val="001945E9"/>
    <w:rsid w:val="00194600"/>
    <w:rsid w:val="00194732"/>
    <w:rsid w:val="00194E4A"/>
    <w:rsid w:val="001955D3"/>
    <w:rsid w:val="00195881"/>
    <w:rsid w:val="001959DB"/>
    <w:rsid w:val="00195A6A"/>
    <w:rsid w:val="00195C1F"/>
    <w:rsid w:val="00195EDE"/>
    <w:rsid w:val="0019654F"/>
    <w:rsid w:val="0019690D"/>
    <w:rsid w:val="0019697D"/>
    <w:rsid w:val="001969D1"/>
    <w:rsid w:val="00196DF0"/>
    <w:rsid w:val="00197004"/>
    <w:rsid w:val="00197542"/>
    <w:rsid w:val="001A0186"/>
    <w:rsid w:val="001A0338"/>
    <w:rsid w:val="001A0C45"/>
    <w:rsid w:val="001A0FB1"/>
    <w:rsid w:val="001A11BE"/>
    <w:rsid w:val="001A11C2"/>
    <w:rsid w:val="001A13A6"/>
    <w:rsid w:val="001A1548"/>
    <w:rsid w:val="001A175F"/>
    <w:rsid w:val="001A1942"/>
    <w:rsid w:val="001A1BD7"/>
    <w:rsid w:val="001A1D96"/>
    <w:rsid w:val="001A23E7"/>
    <w:rsid w:val="001A24FA"/>
    <w:rsid w:val="001A254E"/>
    <w:rsid w:val="001A2739"/>
    <w:rsid w:val="001A27CF"/>
    <w:rsid w:val="001A27F8"/>
    <w:rsid w:val="001A31EB"/>
    <w:rsid w:val="001A37D0"/>
    <w:rsid w:val="001A3899"/>
    <w:rsid w:val="001A3A32"/>
    <w:rsid w:val="001A3B92"/>
    <w:rsid w:val="001A44A4"/>
    <w:rsid w:val="001A47D6"/>
    <w:rsid w:val="001A4E6F"/>
    <w:rsid w:val="001A4F6D"/>
    <w:rsid w:val="001A54DC"/>
    <w:rsid w:val="001A55E2"/>
    <w:rsid w:val="001A5C47"/>
    <w:rsid w:val="001A5C91"/>
    <w:rsid w:val="001A60DB"/>
    <w:rsid w:val="001A64DA"/>
    <w:rsid w:val="001A6A0E"/>
    <w:rsid w:val="001A6FE0"/>
    <w:rsid w:val="001A7160"/>
    <w:rsid w:val="001A71AA"/>
    <w:rsid w:val="001A754D"/>
    <w:rsid w:val="001A76AD"/>
    <w:rsid w:val="001A76E0"/>
    <w:rsid w:val="001A774C"/>
    <w:rsid w:val="001A7951"/>
    <w:rsid w:val="001A79C5"/>
    <w:rsid w:val="001A7C11"/>
    <w:rsid w:val="001A7ED0"/>
    <w:rsid w:val="001B0353"/>
    <w:rsid w:val="001B0585"/>
    <w:rsid w:val="001B0A15"/>
    <w:rsid w:val="001B0DCB"/>
    <w:rsid w:val="001B0E36"/>
    <w:rsid w:val="001B0FBF"/>
    <w:rsid w:val="001B12BE"/>
    <w:rsid w:val="001B1585"/>
    <w:rsid w:val="001B1E3F"/>
    <w:rsid w:val="001B2281"/>
    <w:rsid w:val="001B2453"/>
    <w:rsid w:val="001B2916"/>
    <w:rsid w:val="001B2B3D"/>
    <w:rsid w:val="001B3068"/>
    <w:rsid w:val="001B324D"/>
    <w:rsid w:val="001B40D9"/>
    <w:rsid w:val="001B44FB"/>
    <w:rsid w:val="001B48DA"/>
    <w:rsid w:val="001B4C38"/>
    <w:rsid w:val="001B4D21"/>
    <w:rsid w:val="001B526F"/>
    <w:rsid w:val="001B5717"/>
    <w:rsid w:val="001B57FE"/>
    <w:rsid w:val="001B5812"/>
    <w:rsid w:val="001B5B6E"/>
    <w:rsid w:val="001B5B79"/>
    <w:rsid w:val="001B5C20"/>
    <w:rsid w:val="001B5CAF"/>
    <w:rsid w:val="001B5CBE"/>
    <w:rsid w:val="001B5DD8"/>
    <w:rsid w:val="001B615F"/>
    <w:rsid w:val="001B6284"/>
    <w:rsid w:val="001B658E"/>
    <w:rsid w:val="001B6623"/>
    <w:rsid w:val="001B6966"/>
    <w:rsid w:val="001B6A71"/>
    <w:rsid w:val="001B6C3C"/>
    <w:rsid w:val="001B710C"/>
    <w:rsid w:val="001B759C"/>
    <w:rsid w:val="001B763E"/>
    <w:rsid w:val="001B7C2C"/>
    <w:rsid w:val="001C04F6"/>
    <w:rsid w:val="001C069F"/>
    <w:rsid w:val="001C070F"/>
    <w:rsid w:val="001C088E"/>
    <w:rsid w:val="001C0899"/>
    <w:rsid w:val="001C0E1D"/>
    <w:rsid w:val="001C0E58"/>
    <w:rsid w:val="001C0FEC"/>
    <w:rsid w:val="001C1575"/>
    <w:rsid w:val="001C15B2"/>
    <w:rsid w:val="001C1762"/>
    <w:rsid w:val="001C19CB"/>
    <w:rsid w:val="001C1A83"/>
    <w:rsid w:val="001C1A8D"/>
    <w:rsid w:val="001C1F52"/>
    <w:rsid w:val="001C1F8B"/>
    <w:rsid w:val="001C2201"/>
    <w:rsid w:val="001C24A8"/>
    <w:rsid w:val="001C2FE5"/>
    <w:rsid w:val="001C31F8"/>
    <w:rsid w:val="001C32D8"/>
    <w:rsid w:val="001C32EA"/>
    <w:rsid w:val="001C35F2"/>
    <w:rsid w:val="001C3837"/>
    <w:rsid w:val="001C3935"/>
    <w:rsid w:val="001C3A17"/>
    <w:rsid w:val="001C3A7B"/>
    <w:rsid w:val="001C435A"/>
    <w:rsid w:val="001C4CE3"/>
    <w:rsid w:val="001C4D80"/>
    <w:rsid w:val="001C4DBB"/>
    <w:rsid w:val="001C5015"/>
    <w:rsid w:val="001C5387"/>
    <w:rsid w:val="001C54F7"/>
    <w:rsid w:val="001C56F9"/>
    <w:rsid w:val="001C5CF3"/>
    <w:rsid w:val="001C632B"/>
    <w:rsid w:val="001C6622"/>
    <w:rsid w:val="001C6C6C"/>
    <w:rsid w:val="001C6DA7"/>
    <w:rsid w:val="001C6FD9"/>
    <w:rsid w:val="001C7479"/>
    <w:rsid w:val="001C7654"/>
    <w:rsid w:val="001C77EF"/>
    <w:rsid w:val="001C7D48"/>
    <w:rsid w:val="001D00DF"/>
    <w:rsid w:val="001D028E"/>
    <w:rsid w:val="001D02E0"/>
    <w:rsid w:val="001D02F7"/>
    <w:rsid w:val="001D054D"/>
    <w:rsid w:val="001D06F6"/>
    <w:rsid w:val="001D0D45"/>
    <w:rsid w:val="001D0D5F"/>
    <w:rsid w:val="001D0FFF"/>
    <w:rsid w:val="001D1076"/>
    <w:rsid w:val="001D12F1"/>
    <w:rsid w:val="001D1351"/>
    <w:rsid w:val="001D1802"/>
    <w:rsid w:val="001D1BF1"/>
    <w:rsid w:val="001D22A0"/>
    <w:rsid w:val="001D23F1"/>
    <w:rsid w:val="001D2CAC"/>
    <w:rsid w:val="001D2EA4"/>
    <w:rsid w:val="001D3161"/>
    <w:rsid w:val="001D3707"/>
    <w:rsid w:val="001D489B"/>
    <w:rsid w:val="001D4974"/>
    <w:rsid w:val="001D4C48"/>
    <w:rsid w:val="001D5923"/>
    <w:rsid w:val="001D5967"/>
    <w:rsid w:val="001D5C48"/>
    <w:rsid w:val="001D5FC6"/>
    <w:rsid w:val="001D61CD"/>
    <w:rsid w:val="001D648B"/>
    <w:rsid w:val="001D6710"/>
    <w:rsid w:val="001D67AD"/>
    <w:rsid w:val="001D69B6"/>
    <w:rsid w:val="001D6E2B"/>
    <w:rsid w:val="001D6FCA"/>
    <w:rsid w:val="001D7243"/>
    <w:rsid w:val="001D7466"/>
    <w:rsid w:val="001D74C8"/>
    <w:rsid w:val="001D755D"/>
    <w:rsid w:val="001D76F5"/>
    <w:rsid w:val="001D7964"/>
    <w:rsid w:val="001D7968"/>
    <w:rsid w:val="001D7ABD"/>
    <w:rsid w:val="001D7D08"/>
    <w:rsid w:val="001D7E93"/>
    <w:rsid w:val="001E022F"/>
    <w:rsid w:val="001E02BA"/>
    <w:rsid w:val="001E0C98"/>
    <w:rsid w:val="001E0D65"/>
    <w:rsid w:val="001E0EBB"/>
    <w:rsid w:val="001E1348"/>
    <w:rsid w:val="001E17E7"/>
    <w:rsid w:val="001E1B6A"/>
    <w:rsid w:val="001E1E0B"/>
    <w:rsid w:val="001E1E88"/>
    <w:rsid w:val="001E1F88"/>
    <w:rsid w:val="001E2807"/>
    <w:rsid w:val="001E2900"/>
    <w:rsid w:val="001E2972"/>
    <w:rsid w:val="001E2D3B"/>
    <w:rsid w:val="001E32CB"/>
    <w:rsid w:val="001E3A80"/>
    <w:rsid w:val="001E3CC2"/>
    <w:rsid w:val="001E3DCA"/>
    <w:rsid w:val="001E3F02"/>
    <w:rsid w:val="001E3F85"/>
    <w:rsid w:val="001E3FD2"/>
    <w:rsid w:val="001E4568"/>
    <w:rsid w:val="001E486F"/>
    <w:rsid w:val="001E48B0"/>
    <w:rsid w:val="001E4B62"/>
    <w:rsid w:val="001E4D46"/>
    <w:rsid w:val="001E5009"/>
    <w:rsid w:val="001E5042"/>
    <w:rsid w:val="001E51E6"/>
    <w:rsid w:val="001E5676"/>
    <w:rsid w:val="001E5BF5"/>
    <w:rsid w:val="001E67E4"/>
    <w:rsid w:val="001E6A78"/>
    <w:rsid w:val="001E6B1B"/>
    <w:rsid w:val="001E6E93"/>
    <w:rsid w:val="001E752E"/>
    <w:rsid w:val="001E7609"/>
    <w:rsid w:val="001E77DF"/>
    <w:rsid w:val="001E7811"/>
    <w:rsid w:val="001E78F6"/>
    <w:rsid w:val="001E7984"/>
    <w:rsid w:val="001E7B33"/>
    <w:rsid w:val="001E7D0F"/>
    <w:rsid w:val="001E7DB0"/>
    <w:rsid w:val="001F009C"/>
    <w:rsid w:val="001F0433"/>
    <w:rsid w:val="001F05BB"/>
    <w:rsid w:val="001F10A7"/>
    <w:rsid w:val="001F1326"/>
    <w:rsid w:val="001F17B3"/>
    <w:rsid w:val="001F1A84"/>
    <w:rsid w:val="001F1B47"/>
    <w:rsid w:val="001F1BC4"/>
    <w:rsid w:val="001F1D94"/>
    <w:rsid w:val="001F23C4"/>
    <w:rsid w:val="001F27CD"/>
    <w:rsid w:val="001F284D"/>
    <w:rsid w:val="001F2BBB"/>
    <w:rsid w:val="001F2C47"/>
    <w:rsid w:val="001F2CC2"/>
    <w:rsid w:val="001F2FF5"/>
    <w:rsid w:val="001F3367"/>
    <w:rsid w:val="001F33FB"/>
    <w:rsid w:val="001F3FF5"/>
    <w:rsid w:val="001F4125"/>
    <w:rsid w:val="001F4232"/>
    <w:rsid w:val="001F4420"/>
    <w:rsid w:val="001F457B"/>
    <w:rsid w:val="001F4976"/>
    <w:rsid w:val="001F4A06"/>
    <w:rsid w:val="001F4D34"/>
    <w:rsid w:val="001F52BB"/>
    <w:rsid w:val="001F52FD"/>
    <w:rsid w:val="001F5A04"/>
    <w:rsid w:val="001F5E65"/>
    <w:rsid w:val="001F5F3C"/>
    <w:rsid w:val="001F611C"/>
    <w:rsid w:val="001F6264"/>
    <w:rsid w:val="001F62CC"/>
    <w:rsid w:val="001F6A90"/>
    <w:rsid w:val="001F6EC7"/>
    <w:rsid w:val="001F7082"/>
    <w:rsid w:val="001F7154"/>
    <w:rsid w:val="001F7171"/>
    <w:rsid w:val="001F7495"/>
    <w:rsid w:val="001F77A8"/>
    <w:rsid w:val="001F7B98"/>
    <w:rsid w:val="001F7D57"/>
    <w:rsid w:val="0020000B"/>
    <w:rsid w:val="00200064"/>
    <w:rsid w:val="0020007A"/>
    <w:rsid w:val="00200264"/>
    <w:rsid w:val="00200677"/>
    <w:rsid w:val="00200690"/>
    <w:rsid w:val="00200EB1"/>
    <w:rsid w:val="00201185"/>
    <w:rsid w:val="002011DC"/>
    <w:rsid w:val="00201200"/>
    <w:rsid w:val="00201266"/>
    <w:rsid w:val="002012F7"/>
    <w:rsid w:val="00201749"/>
    <w:rsid w:val="00201D7E"/>
    <w:rsid w:val="00202698"/>
    <w:rsid w:val="002026F9"/>
    <w:rsid w:val="002027F6"/>
    <w:rsid w:val="00202B09"/>
    <w:rsid w:val="00203007"/>
    <w:rsid w:val="0020313E"/>
    <w:rsid w:val="0020320D"/>
    <w:rsid w:val="002036E6"/>
    <w:rsid w:val="00203A6F"/>
    <w:rsid w:val="00203ABA"/>
    <w:rsid w:val="00203B1B"/>
    <w:rsid w:val="00203C7D"/>
    <w:rsid w:val="0020413A"/>
    <w:rsid w:val="002048D5"/>
    <w:rsid w:val="002049F7"/>
    <w:rsid w:val="00204DA5"/>
    <w:rsid w:val="002050AE"/>
    <w:rsid w:val="00205262"/>
    <w:rsid w:val="00205444"/>
    <w:rsid w:val="0020544C"/>
    <w:rsid w:val="00205665"/>
    <w:rsid w:val="00205B4A"/>
    <w:rsid w:val="00205FC2"/>
    <w:rsid w:val="00205FE4"/>
    <w:rsid w:val="00206261"/>
    <w:rsid w:val="00206341"/>
    <w:rsid w:val="002063B2"/>
    <w:rsid w:val="002068EB"/>
    <w:rsid w:val="00206D8F"/>
    <w:rsid w:val="00206DD0"/>
    <w:rsid w:val="002070ED"/>
    <w:rsid w:val="002071E5"/>
    <w:rsid w:val="00207698"/>
    <w:rsid w:val="002104BE"/>
    <w:rsid w:val="002106DA"/>
    <w:rsid w:val="00210754"/>
    <w:rsid w:val="00210A50"/>
    <w:rsid w:val="00210B42"/>
    <w:rsid w:val="00210B91"/>
    <w:rsid w:val="00210CFF"/>
    <w:rsid w:val="00211044"/>
    <w:rsid w:val="0021110A"/>
    <w:rsid w:val="002116A0"/>
    <w:rsid w:val="002117C1"/>
    <w:rsid w:val="00211BA0"/>
    <w:rsid w:val="00211C49"/>
    <w:rsid w:val="00211CF8"/>
    <w:rsid w:val="002121C1"/>
    <w:rsid w:val="0021225A"/>
    <w:rsid w:val="002128F3"/>
    <w:rsid w:val="00212988"/>
    <w:rsid w:val="00212A04"/>
    <w:rsid w:val="00212CE5"/>
    <w:rsid w:val="0021310A"/>
    <w:rsid w:val="00213694"/>
    <w:rsid w:val="00213E92"/>
    <w:rsid w:val="00214337"/>
    <w:rsid w:val="00214398"/>
    <w:rsid w:val="002143E8"/>
    <w:rsid w:val="00214828"/>
    <w:rsid w:val="0021484D"/>
    <w:rsid w:val="00214DAE"/>
    <w:rsid w:val="0021501E"/>
    <w:rsid w:val="00215066"/>
    <w:rsid w:val="00215349"/>
    <w:rsid w:val="002153EA"/>
    <w:rsid w:val="00215477"/>
    <w:rsid w:val="00215556"/>
    <w:rsid w:val="0021570E"/>
    <w:rsid w:val="00215818"/>
    <w:rsid w:val="00215EE4"/>
    <w:rsid w:val="00216046"/>
    <w:rsid w:val="00216686"/>
    <w:rsid w:val="00216785"/>
    <w:rsid w:val="00216CCD"/>
    <w:rsid w:val="00216D63"/>
    <w:rsid w:val="00216DCD"/>
    <w:rsid w:val="00216F3A"/>
    <w:rsid w:val="002171B3"/>
    <w:rsid w:val="002171BE"/>
    <w:rsid w:val="0021740E"/>
    <w:rsid w:val="0021759D"/>
    <w:rsid w:val="002176A5"/>
    <w:rsid w:val="00217748"/>
    <w:rsid w:val="0021794D"/>
    <w:rsid w:val="00217984"/>
    <w:rsid w:val="00217E09"/>
    <w:rsid w:val="00217EE6"/>
    <w:rsid w:val="002206B9"/>
    <w:rsid w:val="00220A1D"/>
    <w:rsid w:val="00220E6D"/>
    <w:rsid w:val="0022112E"/>
    <w:rsid w:val="0022147A"/>
    <w:rsid w:val="002214B4"/>
    <w:rsid w:val="002215E3"/>
    <w:rsid w:val="00221614"/>
    <w:rsid w:val="00221675"/>
    <w:rsid w:val="00221A80"/>
    <w:rsid w:val="00221BDE"/>
    <w:rsid w:val="00221CAB"/>
    <w:rsid w:val="00221FB4"/>
    <w:rsid w:val="0022207B"/>
    <w:rsid w:val="002228E1"/>
    <w:rsid w:val="00222C02"/>
    <w:rsid w:val="00222D01"/>
    <w:rsid w:val="00222DC4"/>
    <w:rsid w:val="002239AB"/>
    <w:rsid w:val="00223AA8"/>
    <w:rsid w:val="0022458E"/>
    <w:rsid w:val="0022467F"/>
    <w:rsid w:val="002246AD"/>
    <w:rsid w:val="00224B80"/>
    <w:rsid w:val="00224BB7"/>
    <w:rsid w:val="00224C18"/>
    <w:rsid w:val="00224DC1"/>
    <w:rsid w:val="00224E05"/>
    <w:rsid w:val="0022508A"/>
    <w:rsid w:val="002250BD"/>
    <w:rsid w:val="0022542A"/>
    <w:rsid w:val="00225672"/>
    <w:rsid w:val="00225AB5"/>
    <w:rsid w:val="0022638B"/>
    <w:rsid w:val="002267CC"/>
    <w:rsid w:val="00226A65"/>
    <w:rsid w:val="00226A91"/>
    <w:rsid w:val="00227329"/>
    <w:rsid w:val="00227379"/>
    <w:rsid w:val="00227744"/>
    <w:rsid w:val="00227B61"/>
    <w:rsid w:val="00227C97"/>
    <w:rsid w:val="00230006"/>
    <w:rsid w:val="0023091D"/>
    <w:rsid w:val="00230C6A"/>
    <w:rsid w:val="002314CA"/>
    <w:rsid w:val="002315DA"/>
    <w:rsid w:val="0023170B"/>
    <w:rsid w:val="00231A07"/>
    <w:rsid w:val="00231D29"/>
    <w:rsid w:val="00231E16"/>
    <w:rsid w:val="00231ED1"/>
    <w:rsid w:val="002320B0"/>
    <w:rsid w:val="00232119"/>
    <w:rsid w:val="0023234C"/>
    <w:rsid w:val="002326F9"/>
    <w:rsid w:val="00232E58"/>
    <w:rsid w:val="002330C1"/>
    <w:rsid w:val="0023326E"/>
    <w:rsid w:val="002337F0"/>
    <w:rsid w:val="002338AA"/>
    <w:rsid w:val="002338EB"/>
    <w:rsid w:val="00233AA0"/>
    <w:rsid w:val="00233BEC"/>
    <w:rsid w:val="00233DDD"/>
    <w:rsid w:val="0023407B"/>
    <w:rsid w:val="0023429F"/>
    <w:rsid w:val="00234989"/>
    <w:rsid w:val="002349DF"/>
    <w:rsid w:val="00234D14"/>
    <w:rsid w:val="002351F1"/>
    <w:rsid w:val="00235615"/>
    <w:rsid w:val="0023564F"/>
    <w:rsid w:val="002357BC"/>
    <w:rsid w:val="002358B6"/>
    <w:rsid w:val="002358E2"/>
    <w:rsid w:val="00235C15"/>
    <w:rsid w:val="00236567"/>
    <w:rsid w:val="00236594"/>
    <w:rsid w:val="002365EA"/>
    <w:rsid w:val="00236662"/>
    <w:rsid w:val="00236876"/>
    <w:rsid w:val="00236973"/>
    <w:rsid w:val="00236AD8"/>
    <w:rsid w:val="00236BA1"/>
    <w:rsid w:val="00236CFF"/>
    <w:rsid w:val="002370CA"/>
    <w:rsid w:val="002371B1"/>
    <w:rsid w:val="00237377"/>
    <w:rsid w:val="0023745C"/>
    <w:rsid w:val="00237582"/>
    <w:rsid w:val="002377BB"/>
    <w:rsid w:val="00240123"/>
    <w:rsid w:val="00240125"/>
    <w:rsid w:val="002407DA"/>
    <w:rsid w:val="002409AB"/>
    <w:rsid w:val="00240A82"/>
    <w:rsid w:val="00240C79"/>
    <w:rsid w:val="0024136C"/>
    <w:rsid w:val="002414C3"/>
    <w:rsid w:val="00241523"/>
    <w:rsid w:val="002416E8"/>
    <w:rsid w:val="00241811"/>
    <w:rsid w:val="00241813"/>
    <w:rsid w:val="00241A6F"/>
    <w:rsid w:val="00241E7A"/>
    <w:rsid w:val="00242562"/>
    <w:rsid w:val="002425BE"/>
    <w:rsid w:val="00242624"/>
    <w:rsid w:val="00242A40"/>
    <w:rsid w:val="0024381E"/>
    <w:rsid w:val="0024384B"/>
    <w:rsid w:val="002438D3"/>
    <w:rsid w:val="002439A5"/>
    <w:rsid w:val="00243DB1"/>
    <w:rsid w:val="00243FCD"/>
    <w:rsid w:val="0024408E"/>
    <w:rsid w:val="00244635"/>
    <w:rsid w:val="002446D4"/>
    <w:rsid w:val="0024476C"/>
    <w:rsid w:val="00244F4C"/>
    <w:rsid w:val="002451A8"/>
    <w:rsid w:val="00245363"/>
    <w:rsid w:val="002453A0"/>
    <w:rsid w:val="0024557E"/>
    <w:rsid w:val="00245C50"/>
    <w:rsid w:val="00245CB1"/>
    <w:rsid w:val="00246262"/>
    <w:rsid w:val="0024626E"/>
    <w:rsid w:val="002468B6"/>
    <w:rsid w:val="00246B05"/>
    <w:rsid w:val="00246BC7"/>
    <w:rsid w:val="002471FD"/>
    <w:rsid w:val="002475A1"/>
    <w:rsid w:val="00247692"/>
    <w:rsid w:val="002477AD"/>
    <w:rsid w:val="00247D26"/>
    <w:rsid w:val="00247E09"/>
    <w:rsid w:val="00247F5B"/>
    <w:rsid w:val="00250377"/>
    <w:rsid w:val="0025076B"/>
    <w:rsid w:val="00251343"/>
    <w:rsid w:val="0025141A"/>
    <w:rsid w:val="002514AE"/>
    <w:rsid w:val="00251562"/>
    <w:rsid w:val="00252007"/>
    <w:rsid w:val="002523CB"/>
    <w:rsid w:val="00252E48"/>
    <w:rsid w:val="0025365A"/>
    <w:rsid w:val="002537B0"/>
    <w:rsid w:val="00253A9E"/>
    <w:rsid w:val="00253CCD"/>
    <w:rsid w:val="00253D64"/>
    <w:rsid w:val="002540E9"/>
    <w:rsid w:val="00254244"/>
    <w:rsid w:val="002551B8"/>
    <w:rsid w:val="002553BF"/>
    <w:rsid w:val="002553E6"/>
    <w:rsid w:val="00255B0F"/>
    <w:rsid w:val="0025607B"/>
    <w:rsid w:val="0025610A"/>
    <w:rsid w:val="002561E6"/>
    <w:rsid w:val="002566EF"/>
    <w:rsid w:val="00256820"/>
    <w:rsid w:val="00256905"/>
    <w:rsid w:val="00256B10"/>
    <w:rsid w:val="00256EDC"/>
    <w:rsid w:val="002570D9"/>
    <w:rsid w:val="002573AB"/>
    <w:rsid w:val="00257701"/>
    <w:rsid w:val="00257ED2"/>
    <w:rsid w:val="0026035A"/>
    <w:rsid w:val="00260367"/>
    <w:rsid w:val="0026092F"/>
    <w:rsid w:val="00260F32"/>
    <w:rsid w:val="00261070"/>
    <w:rsid w:val="002613D2"/>
    <w:rsid w:val="00261426"/>
    <w:rsid w:val="00261909"/>
    <w:rsid w:val="00261D63"/>
    <w:rsid w:val="00261EEF"/>
    <w:rsid w:val="00261F99"/>
    <w:rsid w:val="002620F8"/>
    <w:rsid w:val="002626D6"/>
    <w:rsid w:val="002627FE"/>
    <w:rsid w:val="00262C7E"/>
    <w:rsid w:val="00262C80"/>
    <w:rsid w:val="00262CD1"/>
    <w:rsid w:val="00262E10"/>
    <w:rsid w:val="00263076"/>
    <w:rsid w:val="002631A1"/>
    <w:rsid w:val="002632DC"/>
    <w:rsid w:val="002632EA"/>
    <w:rsid w:val="0026343F"/>
    <w:rsid w:val="002636C5"/>
    <w:rsid w:val="002636EF"/>
    <w:rsid w:val="0026374A"/>
    <w:rsid w:val="00263B53"/>
    <w:rsid w:val="00263EA3"/>
    <w:rsid w:val="00263ECC"/>
    <w:rsid w:val="0026408C"/>
    <w:rsid w:val="00264508"/>
    <w:rsid w:val="0026466C"/>
    <w:rsid w:val="002650AE"/>
    <w:rsid w:val="00265A58"/>
    <w:rsid w:val="002660BF"/>
    <w:rsid w:val="00266460"/>
    <w:rsid w:val="002664D3"/>
    <w:rsid w:val="002664DA"/>
    <w:rsid w:val="002664F6"/>
    <w:rsid w:val="00266A0A"/>
    <w:rsid w:val="00266D91"/>
    <w:rsid w:val="00266EC1"/>
    <w:rsid w:val="0026721E"/>
    <w:rsid w:val="00267340"/>
    <w:rsid w:val="00267510"/>
    <w:rsid w:val="00267668"/>
    <w:rsid w:val="00267AE4"/>
    <w:rsid w:val="00267C32"/>
    <w:rsid w:val="00267C45"/>
    <w:rsid w:val="00267CAF"/>
    <w:rsid w:val="0027003A"/>
    <w:rsid w:val="002702AA"/>
    <w:rsid w:val="002702D9"/>
    <w:rsid w:val="00270390"/>
    <w:rsid w:val="0027105B"/>
    <w:rsid w:val="0027171C"/>
    <w:rsid w:val="002717B3"/>
    <w:rsid w:val="00271AF5"/>
    <w:rsid w:val="00271EA9"/>
    <w:rsid w:val="00272A7C"/>
    <w:rsid w:val="00272C6F"/>
    <w:rsid w:val="00272DA9"/>
    <w:rsid w:val="00272F02"/>
    <w:rsid w:val="00272FBF"/>
    <w:rsid w:val="002731C3"/>
    <w:rsid w:val="00273369"/>
    <w:rsid w:val="00273570"/>
    <w:rsid w:val="002735E2"/>
    <w:rsid w:val="0027380D"/>
    <w:rsid w:val="0027385B"/>
    <w:rsid w:val="00273C84"/>
    <w:rsid w:val="00273D28"/>
    <w:rsid w:val="00273DA7"/>
    <w:rsid w:val="002742C1"/>
    <w:rsid w:val="0027544D"/>
    <w:rsid w:val="00275C42"/>
    <w:rsid w:val="00276018"/>
    <w:rsid w:val="0027604D"/>
    <w:rsid w:val="0027676D"/>
    <w:rsid w:val="00276851"/>
    <w:rsid w:val="00276878"/>
    <w:rsid w:val="0027690C"/>
    <w:rsid w:val="00276979"/>
    <w:rsid w:val="00276E66"/>
    <w:rsid w:val="00276E7C"/>
    <w:rsid w:val="002772D8"/>
    <w:rsid w:val="00277354"/>
    <w:rsid w:val="00277453"/>
    <w:rsid w:val="00277540"/>
    <w:rsid w:val="0027756F"/>
    <w:rsid w:val="00277A82"/>
    <w:rsid w:val="00277B51"/>
    <w:rsid w:val="002808E8"/>
    <w:rsid w:val="00280CA4"/>
    <w:rsid w:val="00281564"/>
    <w:rsid w:val="00281627"/>
    <w:rsid w:val="002820F9"/>
    <w:rsid w:val="002821D5"/>
    <w:rsid w:val="00282310"/>
    <w:rsid w:val="00282312"/>
    <w:rsid w:val="00282331"/>
    <w:rsid w:val="00282564"/>
    <w:rsid w:val="00282636"/>
    <w:rsid w:val="00282B55"/>
    <w:rsid w:val="00282C01"/>
    <w:rsid w:val="00282EE3"/>
    <w:rsid w:val="00283FAD"/>
    <w:rsid w:val="0028467A"/>
    <w:rsid w:val="002847F1"/>
    <w:rsid w:val="00284AE9"/>
    <w:rsid w:val="00284BA4"/>
    <w:rsid w:val="00284CEA"/>
    <w:rsid w:val="0028506A"/>
    <w:rsid w:val="002850B0"/>
    <w:rsid w:val="002859BC"/>
    <w:rsid w:val="00285FC2"/>
    <w:rsid w:val="002861C8"/>
    <w:rsid w:val="002863D7"/>
    <w:rsid w:val="002865A5"/>
    <w:rsid w:val="00286D81"/>
    <w:rsid w:val="00286FAD"/>
    <w:rsid w:val="002873B4"/>
    <w:rsid w:val="00287A50"/>
    <w:rsid w:val="00287B0A"/>
    <w:rsid w:val="00287C77"/>
    <w:rsid w:val="00287D53"/>
    <w:rsid w:val="00287EF5"/>
    <w:rsid w:val="00287FCC"/>
    <w:rsid w:val="0029022C"/>
    <w:rsid w:val="0029033D"/>
    <w:rsid w:val="0029034F"/>
    <w:rsid w:val="0029044A"/>
    <w:rsid w:val="0029088F"/>
    <w:rsid w:val="00290A60"/>
    <w:rsid w:val="00290B75"/>
    <w:rsid w:val="00290E83"/>
    <w:rsid w:val="00290EB6"/>
    <w:rsid w:val="00291080"/>
    <w:rsid w:val="00291083"/>
    <w:rsid w:val="00291562"/>
    <w:rsid w:val="002915EA"/>
    <w:rsid w:val="00291A13"/>
    <w:rsid w:val="00291EF7"/>
    <w:rsid w:val="002922B9"/>
    <w:rsid w:val="002926DE"/>
    <w:rsid w:val="00292AB5"/>
    <w:rsid w:val="00292BA8"/>
    <w:rsid w:val="00292CA0"/>
    <w:rsid w:val="00292FDF"/>
    <w:rsid w:val="002933B8"/>
    <w:rsid w:val="00293509"/>
    <w:rsid w:val="0029357C"/>
    <w:rsid w:val="00293A8B"/>
    <w:rsid w:val="00293C02"/>
    <w:rsid w:val="00293E69"/>
    <w:rsid w:val="00293E7A"/>
    <w:rsid w:val="002940A5"/>
    <w:rsid w:val="002943EF"/>
    <w:rsid w:val="0029443F"/>
    <w:rsid w:val="00294574"/>
    <w:rsid w:val="002955DF"/>
    <w:rsid w:val="002959E9"/>
    <w:rsid w:val="00295D6A"/>
    <w:rsid w:val="00295D89"/>
    <w:rsid w:val="00295E60"/>
    <w:rsid w:val="002967C0"/>
    <w:rsid w:val="0029690B"/>
    <w:rsid w:val="00296ACB"/>
    <w:rsid w:val="00296BE5"/>
    <w:rsid w:val="00297147"/>
    <w:rsid w:val="002976DD"/>
    <w:rsid w:val="00297AC0"/>
    <w:rsid w:val="00297C2F"/>
    <w:rsid w:val="00297E52"/>
    <w:rsid w:val="002A0942"/>
    <w:rsid w:val="002A0B5D"/>
    <w:rsid w:val="002A0DF4"/>
    <w:rsid w:val="002A0F81"/>
    <w:rsid w:val="002A11FF"/>
    <w:rsid w:val="002A1412"/>
    <w:rsid w:val="002A158C"/>
    <w:rsid w:val="002A16A4"/>
    <w:rsid w:val="002A1BB6"/>
    <w:rsid w:val="002A2248"/>
    <w:rsid w:val="002A24C3"/>
    <w:rsid w:val="002A25AD"/>
    <w:rsid w:val="002A289C"/>
    <w:rsid w:val="002A2B0F"/>
    <w:rsid w:val="002A2D2B"/>
    <w:rsid w:val="002A2EA9"/>
    <w:rsid w:val="002A3271"/>
    <w:rsid w:val="002A360D"/>
    <w:rsid w:val="002A3A06"/>
    <w:rsid w:val="002A3A4C"/>
    <w:rsid w:val="002A3B16"/>
    <w:rsid w:val="002A43C2"/>
    <w:rsid w:val="002A4412"/>
    <w:rsid w:val="002A476A"/>
    <w:rsid w:val="002A4EA8"/>
    <w:rsid w:val="002A5014"/>
    <w:rsid w:val="002A5A44"/>
    <w:rsid w:val="002A5E3E"/>
    <w:rsid w:val="002A5EDF"/>
    <w:rsid w:val="002A5F1B"/>
    <w:rsid w:val="002A675F"/>
    <w:rsid w:val="002A67C2"/>
    <w:rsid w:val="002A69EA"/>
    <w:rsid w:val="002A6BBA"/>
    <w:rsid w:val="002A6D37"/>
    <w:rsid w:val="002A6D7E"/>
    <w:rsid w:val="002A7763"/>
    <w:rsid w:val="002A790D"/>
    <w:rsid w:val="002A7A71"/>
    <w:rsid w:val="002A7EBE"/>
    <w:rsid w:val="002B0523"/>
    <w:rsid w:val="002B0C51"/>
    <w:rsid w:val="002B0FC0"/>
    <w:rsid w:val="002B11E7"/>
    <w:rsid w:val="002B12A2"/>
    <w:rsid w:val="002B13CF"/>
    <w:rsid w:val="002B13F6"/>
    <w:rsid w:val="002B1481"/>
    <w:rsid w:val="002B1B65"/>
    <w:rsid w:val="002B1B6C"/>
    <w:rsid w:val="002B1C04"/>
    <w:rsid w:val="002B1C0D"/>
    <w:rsid w:val="002B2048"/>
    <w:rsid w:val="002B2729"/>
    <w:rsid w:val="002B2E0F"/>
    <w:rsid w:val="002B3150"/>
    <w:rsid w:val="002B3520"/>
    <w:rsid w:val="002B378C"/>
    <w:rsid w:val="002B398E"/>
    <w:rsid w:val="002B3A17"/>
    <w:rsid w:val="002B3E29"/>
    <w:rsid w:val="002B3F9D"/>
    <w:rsid w:val="002B4311"/>
    <w:rsid w:val="002B4AF7"/>
    <w:rsid w:val="002B5004"/>
    <w:rsid w:val="002B512D"/>
    <w:rsid w:val="002B58FF"/>
    <w:rsid w:val="002B5D56"/>
    <w:rsid w:val="002B5EAC"/>
    <w:rsid w:val="002B5F52"/>
    <w:rsid w:val="002B60C4"/>
    <w:rsid w:val="002B60FD"/>
    <w:rsid w:val="002B68C9"/>
    <w:rsid w:val="002B6C06"/>
    <w:rsid w:val="002B6FE5"/>
    <w:rsid w:val="002B703C"/>
    <w:rsid w:val="002B70F4"/>
    <w:rsid w:val="002B7651"/>
    <w:rsid w:val="002B77F0"/>
    <w:rsid w:val="002C028C"/>
    <w:rsid w:val="002C02DB"/>
    <w:rsid w:val="002C0727"/>
    <w:rsid w:val="002C098B"/>
    <w:rsid w:val="002C0BB0"/>
    <w:rsid w:val="002C0D91"/>
    <w:rsid w:val="002C0ECD"/>
    <w:rsid w:val="002C15DA"/>
    <w:rsid w:val="002C1662"/>
    <w:rsid w:val="002C1866"/>
    <w:rsid w:val="002C189F"/>
    <w:rsid w:val="002C1917"/>
    <w:rsid w:val="002C1C6B"/>
    <w:rsid w:val="002C1E31"/>
    <w:rsid w:val="002C22F9"/>
    <w:rsid w:val="002C2388"/>
    <w:rsid w:val="002C2976"/>
    <w:rsid w:val="002C2BE6"/>
    <w:rsid w:val="002C31D0"/>
    <w:rsid w:val="002C31EA"/>
    <w:rsid w:val="002C3495"/>
    <w:rsid w:val="002C349D"/>
    <w:rsid w:val="002C37BE"/>
    <w:rsid w:val="002C37E5"/>
    <w:rsid w:val="002C38F7"/>
    <w:rsid w:val="002C3A31"/>
    <w:rsid w:val="002C3B42"/>
    <w:rsid w:val="002C4198"/>
    <w:rsid w:val="002C419E"/>
    <w:rsid w:val="002C4696"/>
    <w:rsid w:val="002C477B"/>
    <w:rsid w:val="002C48E0"/>
    <w:rsid w:val="002C4A13"/>
    <w:rsid w:val="002C4D1C"/>
    <w:rsid w:val="002C4F5F"/>
    <w:rsid w:val="002C518C"/>
    <w:rsid w:val="002C6743"/>
    <w:rsid w:val="002C707C"/>
    <w:rsid w:val="002C7146"/>
    <w:rsid w:val="002C7CCC"/>
    <w:rsid w:val="002C7DA2"/>
    <w:rsid w:val="002C7E0D"/>
    <w:rsid w:val="002D01D3"/>
    <w:rsid w:val="002D03F8"/>
    <w:rsid w:val="002D0467"/>
    <w:rsid w:val="002D0B58"/>
    <w:rsid w:val="002D0EB2"/>
    <w:rsid w:val="002D1F41"/>
    <w:rsid w:val="002D1F84"/>
    <w:rsid w:val="002D266F"/>
    <w:rsid w:val="002D2B90"/>
    <w:rsid w:val="002D2E40"/>
    <w:rsid w:val="002D2EE9"/>
    <w:rsid w:val="002D2F5F"/>
    <w:rsid w:val="002D2FA0"/>
    <w:rsid w:val="002D33A2"/>
    <w:rsid w:val="002D33CA"/>
    <w:rsid w:val="002D3449"/>
    <w:rsid w:val="002D3562"/>
    <w:rsid w:val="002D3650"/>
    <w:rsid w:val="002D3789"/>
    <w:rsid w:val="002D45A7"/>
    <w:rsid w:val="002D474E"/>
    <w:rsid w:val="002D4835"/>
    <w:rsid w:val="002D4928"/>
    <w:rsid w:val="002D4B0F"/>
    <w:rsid w:val="002D4B4E"/>
    <w:rsid w:val="002D4C70"/>
    <w:rsid w:val="002D5181"/>
    <w:rsid w:val="002D53DA"/>
    <w:rsid w:val="002D5497"/>
    <w:rsid w:val="002D60FE"/>
    <w:rsid w:val="002D64F9"/>
    <w:rsid w:val="002D6825"/>
    <w:rsid w:val="002D6A05"/>
    <w:rsid w:val="002D6C7B"/>
    <w:rsid w:val="002D72DC"/>
    <w:rsid w:val="002D7D60"/>
    <w:rsid w:val="002E0BA6"/>
    <w:rsid w:val="002E0C64"/>
    <w:rsid w:val="002E0F06"/>
    <w:rsid w:val="002E138F"/>
    <w:rsid w:val="002E157E"/>
    <w:rsid w:val="002E2504"/>
    <w:rsid w:val="002E25DE"/>
    <w:rsid w:val="002E265A"/>
    <w:rsid w:val="002E26AB"/>
    <w:rsid w:val="002E287A"/>
    <w:rsid w:val="002E28EA"/>
    <w:rsid w:val="002E2D06"/>
    <w:rsid w:val="002E3490"/>
    <w:rsid w:val="002E3823"/>
    <w:rsid w:val="002E383B"/>
    <w:rsid w:val="002E462E"/>
    <w:rsid w:val="002E4664"/>
    <w:rsid w:val="002E526D"/>
    <w:rsid w:val="002E5331"/>
    <w:rsid w:val="002E5708"/>
    <w:rsid w:val="002E5A1B"/>
    <w:rsid w:val="002E5BB4"/>
    <w:rsid w:val="002E628F"/>
    <w:rsid w:val="002E651C"/>
    <w:rsid w:val="002E6C44"/>
    <w:rsid w:val="002E6F4E"/>
    <w:rsid w:val="002E739D"/>
    <w:rsid w:val="002E7686"/>
    <w:rsid w:val="002E76FF"/>
    <w:rsid w:val="002E78E7"/>
    <w:rsid w:val="002E7EB7"/>
    <w:rsid w:val="002E7EFF"/>
    <w:rsid w:val="002F00FF"/>
    <w:rsid w:val="002F0219"/>
    <w:rsid w:val="002F096B"/>
    <w:rsid w:val="002F0D45"/>
    <w:rsid w:val="002F0E4D"/>
    <w:rsid w:val="002F0F87"/>
    <w:rsid w:val="002F10AD"/>
    <w:rsid w:val="002F121B"/>
    <w:rsid w:val="002F2511"/>
    <w:rsid w:val="002F25FE"/>
    <w:rsid w:val="002F28E4"/>
    <w:rsid w:val="002F29D7"/>
    <w:rsid w:val="002F2A5B"/>
    <w:rsid w:val="002F2B39"/>
    <w:rsid w:val="002F2D9A"/>
    <w:rsid w:val="002F2E9F"/>
    <w:rsid w:val="002F30D5"/>
    <w:rsid w:val="002F3372"/>
    <w:rsid w:val="002F339A"/>
    <w:rsid w:val="002F3E87"/>
    <w:rsid w:val="002F3EA3"/>
    <w:rsid w:val="002F4002"/>
    <w:rsid w:val="002F4800"/>
    <w:rsid w:val="002F4984"/>
    <w:rsid w:val="002F4CE1"/>
    <w:rsid w:val="002F5171"/>
    <w:rsid w:val="002F5879"/>
    <w:rsid w:val="002F595B"/>
    <w:rsid w:val="002F5D6C"/>
    <w:rsid w:val="002F5E4A"/>
    <w:rsid w:val="002F5E96"/>
    <w:rsid w:val="002F6502"/>
    <w:rsid w:val="002F6903"/>
    <w:rsid w:val="002F69EC"/>
    <w:rsid w:val="002F6ABA"/>
    <w:rsid w:val="002F6C5E"/>
    <w:rsid w:val="002F6F12"/>
    <w:rsid w:val="002F6F67"/>
    <w:rsid w:val="002F7147"/>
    <w:rsid w:val="002F767E"/>
    <w:rsid w:val="002F7934"/>
    <w:rsid w:val="002F7A64"/>
    <w:rsid w:val="00300081"/>
    <w:rsid w:val="0030049F"/>
    <w:rsid w:val="00300513"/>
    <w:rsid w:val="0030053D"/>
    <w:rsid w:val="00300A84"/>
    <w:rsid w:val="00300D9A"/>
    <w:rsid w:val="00300F22"/>
    <w:rsid w:val="00300FE5"/>
    <w:rsid w:val="00301077"/>
    <w:rsid w:val="00301329"/>
    <w:rsid w:val="00301609"/>
    <w:rsid w:val="0030196B"/>
    <w:rsid w:val="00301B3B"/>
    <w:rsid w:val="00301CBB"/>
    <w:rsid w:val="00302240"/>
    <w:rsid w:val="003025AA"/>
    <w:rsid w:val="003026F1"/>
    <w:rsid w:val="00303159"/>
    <w:rsid w:val="00303593"/>
    <w:rsid w:val="00303890"/>
    <w:rsid w:val="00303BC0"/>
    <w:rsid w:val="00304025"/>
    <w:rsid w:val="0030460F"/>
    <w:rsid w:val="00304949"/>
    <w:rsid w:val="0030498B"/>
    <w:rsid w:val="00304A37"/>
    <w:rsid w:val="00304EFE"/>
    <w:rsid w:val="00305032"/>
    <w:rsid w:val="00305312"/>
    <w:rsid w:val="0030555F"/>
    <w:rsid w:val="00305621"/>
    <w:rsid w:val="00305793"/>
    <w:rsid w:val="00305EF2"/>
    <w:rsid w:val="0030643F"/>
    <w:rsid w:val="0030654A"/>
    <w:rsid w:val="00306A49"/>
    <w:rsid w:val="00306ACE"/>
    <w:rsid w:val="00306CC2"/>
    <w:rsid w:val="00306D0C"/>
    <w:rsid w:val="0030706D"/>
    <w:rsid w:val="003072C1"/>
    <w:rsid w:val="003074D6"/>
    <w:rsid w:val="00307944"/>
    <w:rsid w:val="00307BB0"/>
    <w:rsid w:val="0031007D"/>
    <w:rsid w:val="0031040E"/>
    <w:rsid w:val="00310592"/>
    <w:rsid w:val="00310726"/>
    <w:rsid w:val="00310ED4"/>
    <w:rsid w:val="00311144"/>
    <w:rsid w:val="00311196"/>
    <w:rsid w:val="003111DA"/>
    <w:rsid w:val="00311E4F"/>
    <w:rsid w:val="00311E7A"/>
    <w:rsid w:val="003121B2"/>
    <w:rsid w:val="003121F3"/>
    <w:rsid w:val="00312301"/>
    <w:rsid w:val="003128C5"/>
    <w:rsid w:val="00312C63"/>
    <w:rsid w:val="00312EF6"/>
    <w:rsid w:val="00312F82"/>
    <w:rsid w:val="00312F8E"/>
    <w:rsid w:val="003137E9"/>
    <w:rsid w:val="00313B18"/>
    <w:rsid w:val="00314364"/>
    <w:rsid w:val="0031437D"/>
    <w:rsid w:val="0031492A"/>
    <w:rsid w:val="00314A28"/>
    <w:rsid w:val="00315124"/>
    <w:rsid w:val="003156B0"/>
    <w:rsid w:val="00315BBB"/>
    <w:rsid w:val="00315CAC"/>
    <w:rsid w:val="00315F7F"/>
    <w:rsid w:val="003162AD"/>
    <w:rsid w:val="00316745"/>
    <w:rsid w:val="00316A81"/>
    <w:rsid w:val="00316C1A"/>
    <w:rsid w:val="00316C53"/>
    <w:rsid w:val="00316E67"/>
    <w:rsid w:val="003170D6"/>
    <w:rsid w:val="00317778"/>
    <w:rsid w:val="00317878"/>
    <w:rsid w:val="003178A8"/>
    <w:rsid w:val="003200F2"/>
    <w:rsid w:val="003201C7"/>
    <w:rsid w:val="00320344"/>
    <w:rsid w:val="0032038A"/>
    <w:rsid w:val="0032038F"/>
    <w:rsid w:val="0032081B"/>
    <w:rsid w:val="00320E2B"/>
    <w:rsid w:val="0032150B"/>
    <w:rsid w:val="003219D4"/>
    <w:rsid w:val="00321C64"/>
    <w:rsid w:val="00321DDD"/>
    <w:rsid w:val="00321EFF"/>
    <w:rsid w:val="00322829"/>
    <w:rsid w:val="0032287C"/>
    <w:rsid w:val="00323268"/>
    <w:rsid w:val="003232D8"/>
    <w:rsid w:val="00323646"/>
    <w:rsid w:val="003237D0"/>
    <w:rsid w:val="00323B2C"/>
    <w:rsid w:val="00323C73"/>
    <w:rsid w:val="00323E0A"/>
    <w:rsid w:val="0032402F"/>
    <w:rsid w:val="00324295"/>
    <w:rsid w:val="0032436F"/>
    <w:rsid w:val="00324399"/>
    <w:rsid w:val="0032447C"/>
    <w:rsid w:val="003247D4"/>
    <w:rsid w:val="0032495E"/>
    <w:rsid w:val="00324E4D"/>
    <w:rsid w:val="003250E3"/>
    <w:rsid w:val="00325890"/>
    <w:rsid w:val="00325914"/>
    <w:rsid w:val="00325A14"/>
    <w:rsid w:val="00325EC3"/>
    <w:rsid w:val="00326012"/>
    <w:rsid w:val="003261E7"/>
    <w:rsid w:val="003263FF"/>
    <w:rsid w:val="0032662E"/>
    <w:rsid w:val="00326907"/>
    <w:rsid w:val="00326B8F"/>
    <w:rsid w:val="00326E45"/>
    <w:rsid w:val="00326FF2"/>
    <w:rsid w:val="003271D0"/>
    <w:rsid w:val="0032776A"/>
    <w:rsid w:val="00327916"/>
    <w:rsid w:val="003301E1"/>
    <w:rsid w:val="003302A5"/>
    <w:rsid w:val="003304FF"/>
    <w:rsid w:val="003307E6"/>
    <w:rsid w:val="0033090E"/>
    <w:rsid w:val="00330B22"/>
    <w:rsid w:val="00330D88"/>
    <w:rsid w:val="00330E6C"/>
    <w:rsid w:val="00331141"/>
    <w:rsid w:val="003311CB"/>
    <w:rsid w:val="00331599"/>
    <w:rsid w:val="00331855"/>
    <w:rsid w:val="003318E9"/>
    <w:rsid w:val="00331974"/>
    <w:rsid w:val="00331B9E"/>
    <w:rsid w:val="00331D63"/>
    <w:rsid w:val="00332029"/>
    <w:rsid w:val="003320A5"/>
    <w:rsid w:val="003320B3"/>
    <w:rsid w:val="00332215"/>
    <w:rsid w:val="0033237E"/>
    <w:rsid w:val="00332B32"/>
    <w:rsid w:val="00332C70"/>
    <w:rsid w:val="0033318B"/>
    <w:rsid w:val="00333348"/>
    <w:rsid w:val="00333802"/>
    <w:rsid w:val="00333C71"/>
    <w:rsid w:val="00334720"/>
    <w:rsid w:val="00334756"/>
    <w:rsid w:val="003349EE"/>
    <w:rsid w:val="00334C01"/>
    <w:rsid w:val="00334FCA"/>
    <w:rsid w:val="0033540F"/>
    <w:rsid w:val="0033624F"/>
    <w:rsid w:val="003369A6"/>
    <w:rsid w:val="00337503"/>
    <w:rsid w:val="00337673"/>
    <w:rsid w:val="00337ADD"/>
    <w:rsid w:val="00340044"/>
    <w:rsid w:val="003400A3"/>
    <w:rsid w:val="003406A7"/>
    <w:rsid w:val="00340748"/>
    <w:rsid w:val="00340C67"/>
    <w:rsid w:val="00340D99"/>
    <w:rsid w:val="0034103D"/>
    <w:rsid w:val="0034112F"/>
    <w:rsid w:val="00341353"/>
    <w:rsid w:val="003415BD"/>
    <w:rsid w:val="0034161C"/>
    <w:rsid w:val="00341795"/>
    <w:rsid w:val="00341C00"/>
    <w:rsid w:val="0034203B"/>
    <w:rsid w:val="003421DD"/>
    <w:rsid w:val="003423F4"/>
    <w:rsid w:val="00342871"/>
    <w:rsid w:val="00342890"/>
    <w:rsid w:val="003429F3"/>
    <w:rsid w:val="00342E98"/>
    <w:rsid w:val="00343414"/>
    <w:rsid w:val="003434D7"/>
    <w:rsid w:val="00343528"/>
    <w:rsid w:val="00343DCA"/>
    <w:rsid w:val="00343F41"/>
    <w:rsid w:val="003442AD"/>
    <w:rsid w:val="0034452C"/>
    <w:rsid w:val="00344758"/>
    <w:rsid w:val="00344B01"/>
    <w:rsid w:val="00344CB4"/>
    <w:rsid w:val="00344CDF"/>
    <w:rsid w:val="00345179"/>
    <w:rsid w:val="00345BAE"/>
    <w:rsid w:val="00345D14"/>
    <w:rsid w:val="00345D26"/>
    <w:rsid w:val="00346172"/>
    <w:rsid w:val="003468AF"/>
    <w:rsid w:val="00346BA5"/>
    <w:rsid w:val="00346C2F"/>
    <w:rsid w:val="00346E68"/>
    <w:rsid w:val="00347142"/>
    <w:rsid w:val="00347A3A"/>
    <w:rsid w:val="00347B1C"/>
    <w:rsid w:val="00347C84"/>
    <w:rsid w:val="003500D6"/>
    <w:rsid w:val="003500D9"/>
    <w:rsid w:val="003501B3"/>
    <w:rsid w:val="003507C4"/>
    <w:rsid w:val="003508A5"/>
    <w:rsid w:val="00350BD9"/>
    <w:rsid w:val="00350D1B"/>
    <w:rsid w:val="00350F27"/>
    <w:rsid w:val="003510CA"/>
    <w:rsid w:val="00351108"/>
    <w:rsid w:val="00351567"/>
    <w:rsid w:val="003515AD"/>
    <w:rsid w:val="00351A06"/>
    <w:rsid w:val="00351A42"/>
    <w:rsid w:val="00351F00"/>
    <w:rsid w:val="00352038"/>
    <w:rsid w:val="00352067"/>
    <w:rsid w:val="0035238C"/>
    <w:rsid w:val="003526E6"/>
    <w:rsid w:val="00352B24"/>
    <w:rsid w:val="00352C6D"/>
    <w:rsid w:val="0035328D"/>
    <w:rsid w:val="0035337D"/>
    <w:rsid w:val="00353E04"/>
    <w:rsid w:val="003540F5"/>
    <w:rsid w:val="0035423C"/>
    <w:rsid w:val="00354341"/>
    <w:rsid w:val="0035463A"/>
    <w:rsid w:val="003547F3"/>
    <w:rsid w:val="003548A7"/>
    <w:rsid w:val="003549EE"/>
    <w:rsid w:val="00354D15"/>
    <w:rsid w:val="00355103"/>
    <w:rsid w:val="003554FB"/>
    <w:rsid w:val="00355705"/>
    <w:rsid w:val="00355C8D"/>
    <w:rsid w:val="00355E45"/>
    <w:rsid w:val="0035602D"/>
    <w:rsid w:val="003561D7"/>
    <w:rsid w:val="003565A8"/>
    <w:rsid w:val="003566EA"/>
    <w:rsid w:val="003568AE"/>
    <w:rsid w:val="00356A9A"/>
    <w:rsid w:val="00357862"/>
    <w:rsid w:val="00357883"/>
    <w:rsid w:val="00357A57"/>
    <w:rsid w:val="003602A3"/>
    <w:rsid w:val="00360312"/>
    <w:rsid w:val="003604D0"/>
    <w:rsid w:val="00360699"/>
    <w:rsid w:val="00360BA4"/>
    <w:rsid w:val="00360C2C"/>
    <w:rsid w:val="00361140"/>
    <w:rsid w:val="003615A6"/>
    <w:rsid w:val="003616E6"/>
    <w:rsid w:val="003618C2"/>
    <w:rsid w:val="00361B7F"/>
    <w:rsid w:val="00361E93"/>
    <w:rsid w:val="00361F19"/>
    <w:rsid w:val="003620DD"/>
    <w:rsid w:val="00362693"/>
    <w:rsid w:val="00362BC6"/>
    <w:rsid w:val="00362F4E"/>
    <w:rsid w:val="00362FD8"/>
    <w:rsid w:val="003634A7"/>
    <w:rsid w:val="00363607"/>
    <w:rsid w:val="0036362B"/>
    <w:rsid w:val="00363681"/>
    <w:rsid w:val="00363DE0"/>
    <w:rsid w:val="00364040"/>
    <w:rsid w:val="00364655"/>
    <w:rsid w:val="003646E2"/>
    <w:rsid w:val="00364BFE"/>
    <w:rsid w:val="00364C58"/>
    <w:rsid w:val="00364F02"/>
    <w:rsid w:val="00364FEF"/>
    <w:rsid w:val="00365387"/>
    <w:rsid w:val="00365634"/>
    <w:rsid w:val="003656A0"/>
    <w:rsid w:val="00365B8D"/>
    <w:rsid w:val="0036658D"/>
    <w:rsid w:val="0036664E"/>
    <w:rsid w:val="00366A44"/>
    <w:rsid w:val="00366BEA"/>
    <w:rsid w:val="00366C76"/>
    <w:rsid w:val="00367019"/>
    <w:rsid w:val="0036713A"/>
    <w:rsid w:val="00367445"/>
    <w:rsid w:val="0036745C"/>
    <w:rsid w:val="00367AE6"/>
    <w:rsid w:val="00367BC5"/>
    <w:rsid w:val="00367E14"/>
    <w:rsid w:val="00367FD8"/>
    <w:rsid w:val="00370030"/>
    <w:rsid w:val="0037055C"/>
    <w:rsid w:val="003709DD"/>
    <w:rsid w:val="00371054"/>
    <w:rsid w:val="00371F5E"/>
    <w:rsid w:val="00372388"/>
    <w:rsid w:val="003724E6"/>
    <w:rsid w:val="0037266E"/>
    <w:rsid w:val="00372991"/>
    <w:rsid w:val="00372B85"/>
    <w:rsid w:val="00372C79"/>
    <w:rsid w:val="00373EC7"/>
    <w:rsid w:val="00374488"/>
    <w:rsid w:val="00374AB3"/>
    <w:rsid w:val="00374D47"/>
    <w:rsid w:val="00374DA1"/>
    <w:rsid w:val="00374F01"/>
    <w:rsid w:val="00375A50"/>
    <w:rsid w:val="00375CBF"/>
    <w:rsid w:val="003764F7"/>
    <w:rsid w:val="00376B73"/>
    <w:rsid w:val="003773C7"/>
    <w:rsid w:val="00377B5C"/>
    <w:rsid w:val="00377ED0"/>
    <w:rsid w:val="00380013"/>
    <w:rsid w:val="00380101"/>
    <w:rsid w:val="003805A5"/>
    <w:rsid w:val="003808E8"/>
    <w:rsid w:val="00380BCF"/>
    <w:rsid w:val="0038119F"/>
    <w:rsid w:val="00381800"/>
    <w:rsid w:val="003819BC"/>
    <w:rsid w:val="00381A47"/>
    <w:rsid w:val="003823ED"/>
    <w:rsid w:val="00382446"/>
    <w:rsid w:val="0038253C"/>
    <w:rsid w:val="003826AE"/>
    <w:rsid w:val="003829A9"/>
    <w:rsid w:val="003831F0"/>
    <w:rsid w:val="003833BF"/>
    <w:rsid w:val="003833F1"/>
    <w:rsid w:val="0038361F"/>
    <w:rsid w:val="00383ED8"/>
    <w:rsid w:val="00383EE7"/>
    <w:rsid w:val="00383F38"/>
    <w:rsid w:val="00384321"/>
    <w:rsid w:val="00384478"/>
    <w:rsid w:val="0038453C"/>
    <w:rsid w:val="00384B02"/>
    <w:rsid w:val="00384B84"/>
    <w:rsid w:val="00384B86"/>
    <w:rsid w:val="0038500D"/>
    <w:rsid w:val="00385449"/>
    <w:rsid w:val="003855F6"/>
    <w:rsid w:val="0038570C"/>
    <w:rsid w:val="0038592A"/>
    <w:rsid w:val="00385AB2"/>
    <w:rsid w:val="003860CD"/>
    <w:rsid w:val="00386254"/>
    <w:rsid w:val="0038664F"/>
    <w:rsid w:val="00386716"/>
    <w:rsid w:val="00386AFC"/>
    <w:rsid w:val="0038752A"/>
    <w:rsid w:val="00387597"/>
    <w:rsid w:val="003875D5"/>
    <w:rsid w:val="00387978"/>
    <w:rsid w:val="00387A7A"/>
    <w:rsid w:val="00387EF6"/>
    <w:rsid w:val="003903EC"/>
    <w:rsid w:val="00390E16"/>
    <w:rsid w:val="003913E7"/>
    <w:rsid w:val="00391779"/>
    <w:rsid w:val="0039194C"/>
    <w:rsid w:val="00391DBC"/>
    <w:rsid w:val="0039229B"/>
    <w:rsid w:val="00392484"/>
    <w:rsid w:val="003924B6"/>
    <w:rsid w:val="0039281E"/>
    <w:rsid w:val="003929A3"/>
    <w:rsid w:val="00392A47"/>
    <w:rsid w:val="00392F4E"/>
    <w:rsid w:val="0039307D"/>
    <w:rsid w:val="00393643"/>
    <w:rsid w:val="00393801"/>
    <w:rsid w:val="00393C0B"/>
    <w:rsid w:val="00394054"/>
    <w:rsid w:val="00394581"/>
    <w:rsid w:val="0039470C"/>
    <w:rsid w:val="003948CB"/>
    <w:rsid w:val="00394C17"/>
    <w:rsid w:val="00394CAC"/>
    <w:rsid w:val="00394D8E"/>
    <w:rsid w:val="00394E9A"/>
    <w:rsid w:val="003950E5"/>
    <w:rsid w:val="0039573A"/>
    <w:rsid w:val="003957C1"/>
    <w:rsid w:val="00395952"/>
    <w:rsid w:val="00395DF1"/>
    <w:rsid w:val="00395DF5"/>
    <w:rsid w:val="00395E26"/>
    <w:rsid w:val="003962D7"/>
    <w:rsid w:val="00396582"/>
    <w:rsid w:val="003969D6"/>
    <w:rsid w:val="00396C6A"/>
    <w:rsid w:val="00396E3B"/>
    <w:rsid w:val="00397186"/>
    <w:rsid w:val="0039741C"/>
    <w:rsid w:val="00397967"/>
    <w:rsid w:val="00397A25"/>
    <w:rsid w:val="00397D29"/>
    <w:rsid w:val="003A04DA"/>
    <w:rsid w:val="003A0881"/>
    <w:rsid w:val="003A0B5B"/>
    <w:rsid w:val="003A0D3F"/>
    <w:rsid w:val="003A0D59"/>
    <w:rsid w:val="003A0DBD"/>
    <w:rsid w:val="003A11DA"/>
    <w:rsid w:val="003A1221"/>
    <w:rsid w:val="003A168E"/>
    <w:rsid w:val="003A195C"/>
    <w:rsid w:val="003A1D08"/>
    <w:rsid w:val="003A1F9C"/>
    <w:rsid w:val="003A2473"/>
    <w:rsid w:val="003A2708"/>
    <w:rsid w:val="003A2786"/>
    <w:rsid w:val="003A2854"/>
    <w:rsid w:val="003A2B78"/>
    <w:rsid w:val="003A2BA1"/>
    <w:rsid w:val="003A2C64"/>
    <w:rsid w:val="003A308B"/>
    <w:rsid w:val="003A32A2"/>
    <w:rsid w:val="003A3930"/>
    <w:rsid w:val="003A3CDA"/>
    <w:rsid w:val="003A4373"/>
    <w:rsid w:val="003A45E9"/>
    <w:rsid w:val="003A4802"/>
    <w:rsid w:val="003A48B7"/>
    <w:rsid w:val="003A48C6"/>
    <w:rsid w:val="003A49A0"/>
    <w:rsid w:val="003A4BA3"/>
    <w:rsid w:val="003A4CE1"/>
    <w:rsid w:val="003A4D5F"/>
    <w:rsid w:val="003A503E"/>
    <w:rsid w:val="003A52DB"/>
    <w:rsid w:val="003A544C"/>
    <w:rsid w:val="003A5724"/>
    <w:rsid w:val="003A5B00"/>
    <w:rsid w:val="003A5F04"/>
    <w:rsid w:val="003A6BAD"/>
    <w:rsid w:val="003A6CE0"/>
    <w:rsid w:val="003A6E2A"/>
    <w:rsid w:val="003A7AF5"/>
    <w:rsid w:val="003B0076"/>
    <w:rsid w:val="003B021A"/>
    <w:rsid w:val="003B02FA"/>
    <w:rsid w:val="003B0986"/>
    <w:rsid w:val="003B0B5C"/>
    <w:rsid w:val="003B0D15"/>
    <w:rsid w:val="003B1719"/>
    <w:rsid w:val="003B1731"/>
    <w:rsid w:val="003B1788"/>
    <w:rsid w:val="003B1AA7"/>
    <w:rsid w:val="003B1E6A"/>
    <w:rsid w:val="003B1F66"/>
    <w:rsid w:val="003B2589"/>
    <w:rsid w:val="003B25F1"/>
    <w:rsid w:val="003B272F"/>
    <w:rsid w:val="003B27FD"/>
    <w:rsid w:val="003B282B"/>
    <w:rsid w:val="003B2D94"/>
    <w:rsid w:val="003B32E4"/>
    <w:rsid w:val="003B370E"/>
    <w:rsid w:val="003B3711"/>
    <w:rsid w:val="003B3919"/>
    <w:rsid w:val="003B3BB2"/>
    <w:rsid w:val="003B3CE2"/>
    <w:rsid w:val="003B3DD0"/>
    <w:rsid w:val="003B3F0D"/>
    <w:rsid w:val="003B4057"/>
    <w:rsid w:val="003B420B"/>
    <w:rsid w:val="003B423A"/>
    <w:rsid w:val="003B4836"/>
    <w:rsid w:val="003B4A40"/>
    <w:rsid w:val="003B4C9B"/>
    <w:rsid w:val="003B4CF9"/>
    <w:rsid w:val="003B502F"/>
    <w:rsid w:val="003B504D"/>
    <w:rsid w:val="003B5559"/>
    <w:rsid w:val="003B568E"/>
    <w:rsid w:val="003B5780"/>
    <w:rsid w:val="003B58AF"/>
    <w:rsid w:val="003B58CC"/>
    <w:rsid w:val="003B59B2"/>
    <w:rsid w:val="003B5B80"/>
    <w:rsid w:val="003B5B9E"/>
    <w:rsid w:val="003B62C8"/>
    <w:rsid w:val="003B6342"/>
    <w:rsid w:val="003B658C"/>
    <w:rsid w:val="003B6C8C"/>
    <w:rsid w:val="003B6D8D"/>
    <w:rsid w:val="003B71BC"/>
    <w:rsid w:val="003B71F8"/>
    <w:rsid w:val="003B797D"/>
    <w:rsid w:val="003B7C73"/>
    <w:rsid w:val="003B7E88"/>
    <w:rsid w:val="003B7F52"/>
    <w:rsid w:val="003C0115"/>
    <w:rsid w:val="003C0214"/>
    <w:rsid w:val="003C05FC"/>
    <w:rsid w:val="003C06AD"/>
    <w:rsid w:val="003C0B43"/>
    <w:rsid w:val="003C1162"/>
    <w:rsid w:val="003C1713"/>
    <w:rsid w:val="003C1816"/>
    <w:rsid w:val="003C1A84"/>
    <w:rsid w:val="003C1CC5"/>
    <w:rsid w:val="003C2672"/>
    <w:rsid w:val="003C26C8"/>
    <w:rsid w:val="003C2B72"/>
    <w:rsid w:val="003C2E16"/>
    <w:rsid w:val="003C3153"/>
    <w:rsid w:val="003C3197"/>
    <w:rsid w:val="003C3201"/>
    <w:rsid w:val="003C32A6"/>
    <w:rsid w:val="003C34A1"/>
    <w:rsid w:val="003C36DF"/>
    <w:rsid w:val="003C3941"/>
    <w:rsid w:val="003C395C"/>
    <w:rsid w:val="003C3AC8"/>
    <w:rsid w:val="003C3C4E"/>
    <w:rsid w:val="003C3F85"/>
    <w:rsid w:val="003C424F"/>
    <w:rsid w:val="003C443A"/>
    <w:rsid w:val="003C4F7C"/>
    <w:rsid w:val="003C53F3"/>
    <w:rsid w:val="003C545C"/>
    <w:rsid w:val="003C5AF8"/>
    <w:rsid w:val="003C5D3A"/>
    <w:rsid w:val="003C5DFC"/>
    <w:rsid w:val="003C6251"/>
    <w:rsid w:val="003C6762"/>
    <w:rsid w:val="003C6A9E"/>
    <w:rsid w:val="003C6B1A"/>
    <w:rsid w:val="003C6C7C"/>
    <w:rsid w:val="003C7158"/>
    <w:rsid w:val="003C748C"/>
    <w:rsid w:val="003C76A4"/>
    <w:rsid w:val="003C7EEF"/>
    <w:rsid w:val="003D053E"/>
    <w:rsid w:val="003D0920"/>
    <w:rsid w:val="003D0A1C"/>
    <w:rsid w:val="003D0B1D"/>
    <w:rsid w:val="003D11CA"/>
    <w:rsid w:val="003D1644"/>
    <w:rsid w:val="003D169C"/>
    <w:rsid w:val="003D1714"/>
    <w:rsid w:val="003D1B43"/>
    <w:rsid w:val="003D1DC9"/>
    <w:rsid w:val="003D1E91"/>
    <w:rsid w:val="003D1ECD"/>
    <w:rsid w:val="003D237A"/>
    <w:rsid w:val="003D249A"/>
    <w:rsid w:val="003D28A7"/>
    <w:rsid w:val="003D2C83"/>
    <w:rsid w:val="003D2E7D"/>
    <w:rsid w:val="003D2F1D"/>
    <w:rsid w:val="003D2F73"/>
    <w:rsid w:val="003D3079"/>
    <w:rsid w:val="003D3170"/>
    <w:rsid w:val="003D36FB"/>
    <w:rsid w:val="003D3A68"/>
    <w:rsid w:val="003D3A90"/>
    <w:rsid w:val="003D45E9"/>
    <w:rsid w:val="003D4625"/>
    <w:rsid w:val="003D47C4"/>
    <w:rsid w:val="003D4A86"/>
    <w:rsid w:val="003D501B"/>
    <w:rsid w:val="003D55F9"/>
    <w:rsid w:val="003D5A66"/>
    <w:rsid w:val="003D6709"/>
    <w:rsid w:val="003D6A48"/>
    <w:rsid w:val="003D6BA4"/>
    <w:rsid w:val="003D6C2E"/>
    <w:rsid w:val="003D6DA5"/>
    <w:rsid w:val="003D7057"/>
    <w:rsid w:val="003D71E8"/>
    <w:rsid w:val="003D7289"/>
    <w:rsid w:val="003D7324"/>
    <w:rsid w:val="003D7592"/>
    <w:rsid w:val="003D7829"/>
    <w:rsid w:val="003D7BCB"/>
    <w:rsid w:val="003D7C05"/>
    <w:rsid w:val="003E0187"/>
    <w:rsid w:val="003E01F2"/>
    <w:rsid w:val="003E06BE"/>
    <w:rsid w:val="003E08BB"/>
    <w:rsid w:val="003E0955"/>
    <w:rsid w:val="003E0F9B"/>
    <w:rsid w:val="003E14C9"/>
    <w:rsid w:val="003E1529"/>
    <w:rsid w:val="003E15A1"/>
    <w:rsid w:val="003E18EB"/>
    <w:rsid w:val="003E195F"/>
    <w:rsid w:val="003E20B4"/>
    <w:rsid w:val="003E2493"/>
    <w:rsid w:val="003E2B11"/>
    <w:rsid w:val="003E2C1D"/>
    <w:rsid w:val="003E3075"/>
    <w:rsid w:val="003E3664"/>
    <w:rsid w:val="003E378F"/>
    <w:rsid w:val="003E37A1"/>
    <w:rsid w:val="003E37AB"/>
    <w:rsid w:val="003E3A30"/>
    <w:rsid w:val="003E3B01"/>
    <w:rsid w:val="003E3FDB"/>
    <w:rsid w:val="003E4107"/>
    <w:rsid w:val="003E42F8"/>
    <w:rsid w:val="003E45B2"/>
    <w:rsid w:val="003E45F8"/>
    <w:rsid w:val="003E4800"/>
    <w:rsid w:val="003E48E9"/>
    <w:rsid w:val="003E4BBE"/>
    <w:rsid w:val="003E51DA"/>
    <w:rsid w:val="003E5C67"/>
    <w:rsid w:val="003E5DEF"/>
    <w:rsid w:val="003E6354"/>
    <w:rsid w:val="003E679F"/>
    <w:rsid w:val="003E688B"/>
    <w:rsid w:val="003E6F30"/>
    <w:rsid w:val="003E7458"/>
    <w:rsid w:val="003F07B9"/>
    <w:rsid w:val="003F0A30"/>
    <w:rsid w:val="003F1153"/>
    <w:rsid w:val="003F141B"/>
    <w:rsid w:val="003F14DA"/>
    <w:rsid w:val="003F15CA"/>
    <w:rsid w:val="003F17A8"/>
    <w:rsid w:val="003F181A"/>
    <w:rsid w:val="003F18CF"/>
    <w:rsid w:val="003F18FA"/>
    <w:rsid w:val="003F1F69"/>
    <w:rsid w:val="003F1FB2"/>
    <w:rsid w:val="003F210F"/>
    <w:rsid w:val="003F22EE"/>
    <w:rsid w:val="003F2323"/>
    <w:rsid w:val="003F24C9"/>
    <w:rsid w:val="003F27BD"/>
    <w:rsid w:val="003F2AE8"/>
    <w:rsid w:val="003F2BBD"/>
    <w:rsid w:val="003F2DBB"/>
    <w:rsid w:val="003F2EF9"/>
    <w:rsid w:val="003F3338"/>
    <w:rsid w:val="003F39E9"/>
    <w:rsid w:val="003F3A38"/>
    <w:rsid w:val="003F3CA3"/>
    <w:rsid w:val="003F4113"/>
    <w:rsid w:val="003F4BEE"/>
    <w:rsid w:val="003F4E7A"/>
    <w:rsid w:val="003F4E81"/>
    <w:rsid w:val="003F554D"/>
    <w:rsid w:val="003F5845"/>
    <w:rsid w:val="003F58E5"/>
    <w:rsid w:val="003F5A2D"/>
    <w:rsid w:val="003F5B97"/>
    <w:rsid w:val="003F5C5F"/>
    <w:rsid w:val="003F5D4F"/>
    <w:rsid w:val="003F5D97"/>
    <w:rsid w:val="003F5F3A"/>
    <w:rsid w:val="003F611E"/>
    <w:rsid w:val="003F651C"/>
    <w:rsid w:val="003F6693"/>
    <w:rsid w:val="003F66C1"/>
    <w:rsid w:val="003F6951"/>
    <w:rsid w:val="003F6A26"/>
    <w:rsid w:val="003F6DE0"/>
    <w:rsid w:val="003F73B5"/>
    <w:rsid w:val="004003C7"/>
    <w:rsid w:val="004005E1"/>
    <w:rsid w:val="00400BA9"/>
    <w:rsid w:val="00401338"/>
    <w:rsid w:val="0040159B"/>
    <w:rsid w:val="00401995"/>
    <w:rsid w:val="00401FBF"/>
    <w:rsid w:val="00402421"/>
    <w:rsid w:val="00403221"/>
    <w:rsid w:val="004043A1"/>
    <w:rsid w:val="00404663"/>
    <w:rsid w:val="00404681"/>
    <w:rsid w:val="0040497E"/>
    <w:rsid w:val="00404BBA"/>
    <w:rsid w:val="00405443"/>
    <w:rsid w:val="004057C0"/>
    <w:rsid w:val="00405BC8"/>
    <w:rsid w:val="00405CCB"/>
    <w:rsid w:val="00405DFC"/>
    <w:rsid w:val="0040606B"/>
    <w:rsid w:val="0040650E"/>
    <w:rsid w:val="00406C5C"/>
    <w:rsid w:val="00407070"/>
    <w:rsid w:val="00407160"/>
    <w:rsid w:val="00407BC3"/>
    <w:rsid w:val="00407DE1"/>
    <w:rsid w:val="00407E98"/>
    <w:rsid w:val="00407F5C"/>
    <w:rsid w:val="0041076A"/>
    <w:rsid w:val="00410D81"/>
    <w:rsid w:val="004111A2"/>
    <w:rsid w:val="00411761"/>
    <w:rsid w:val="00411AA3"/>
    <w:rsid w:val="00411EB9"/>
    <w:rsid w:val="00411ED7"/>
    <w:rsid w:val="00411EF8"/>
    <w:rsid w:val="004120EA"/>
    <w:rsid w:val="00412BE0"/>
    <w:rsid w:val="00412C79"/>
    <w:rsid w:val="00412DA4"/>
    <w:rsid w:val="00412EC5"/>
    <w:rsid w:val="00413771"/>
    <w:rsid w:val="00413D5B"/>
    <w:rsid w:val="00413EEA"/>
    <w:rsid w:val="00413F3B"/>
    <w:rsid w:val="00414017"/>
    <w:rsid w:val="004145B5"/>
    <w:rsid w:val="00414F63"/>
    <w:rsid w:val="004150A4"/>
    <w:rsid w:val="00415DCA"/>
    <w:rsid w:val="00415E51"/>
    <w:rsid w:val="0041684F"/>
    <w:rsid w:val="00416967"/>
    <w:rsid w:val="00416C16"/>
    <w:rsid w:val="00416EF3"/>
    <w:rsid w:val="004179A6"/>
    <w:rsid w:val="00417AD3"/>
    <w:rsid w:val="00417C9E"/>
    <w:rsid w:val="00417D53"/>
    <w:rsid w:val="004203A3"/>
    <w:rsid w:val="00420625"/>
    <w:rsid w:val="00420AD1"/>
    <w:rsid w:val="00420E3D"/>
    <w:rsid w:val="004210A8"/>
    <w:rsid w:val="0042128A"/>
    <w:rsid w:val="00421488"/>
    <w:rsid w:val="00421A18"/>
    <w:rsid w:val="0042203F"/>
    <w:rsid w:val="00422417"/>
    <w:rsid w:val="004229DE"/>
    <w:rsid w:val="00422D8E"/>
    <w:rsid w:val="00423153"/>
    <w:rsid w:val="00423224"/>
    <w:rsid w:val="0042329C"/>
    <w:rsid w:val="0042344F"/>
    <w:rsid w:val="00423745"/>
    <w:rsid w:val="0042377B"/>
    <w:rsid w:val="00423894"/>
    <w:rsid w:val="00423C36"/>
    <w:rsid w:val="00423D0D"/>
    <w:rsid w:val="00424233"/>
    <w:rsid w:val="00424259"/>
    <w:rsid w:val="004245E4"/>
    <w:rsid w:val="0042530A"/>
    <w:rsid w:val="00425508"/>
    <w:rsid w:val="00425968"/>
    <w:rsid w:val="00425EAB"/>
    <w:rsid w:val="0042625E"/>
    <w:rsid w:val="004268A7"/>
    <w:rsid w:val="00426973"/>
    <w:rsid w:val="00426DC0"/>
    <w:rsid w:val="00426E90"/>
    <w:rsid w:val="0042725B"/>
    <w:rsid w:val="0042745D"/>
    <w:rsid w:val="004275C6"/>
    <w:rsid w:val="00427939"/>
    <w:rsid w:val="00427CF6"/>
    <w:rsid w:val="00427F58"/>
    <w:rsid w:val="00430064"/>
    <w:rsid w:val="00430328"/>
    <w:rsid w:val="004304EC"/>
    <w:rsid w:val="004309CA"/>
    <w:rsid w:val="00430BA9"/>
    <w:rsid w:val="00430BF6"/>
    <w:rsid w:val="00430C1A"/>
    <w:rsid w:val="00431194"/>
    <w:rsid w:val="004311CE"/>
    <w:rsid w:val="004311EE"/>
    <w:rsid w:val="00431304"/>
    <w:rsid w:val="00431561"/>
    <w:rsid w:val="004317A7"/>
    <w:rsid w:val="00431863"/>
    <w:rsid w:val="0043195F"/>
    <w:rsid w:val="00431A25"/>
    <w:rsid w:val="00431D22"/>
    <w:rsid w:val="00431D34"/>
    <w:rsid w:val="00431E97"/>
    <w:rsid w:val="004323D7"/>
    <w:rsid w:val="00432581"/>
    <w:rsid w:val="00432817"/>
    <w:rsid w:val="00432836"/>
    <w:rsid w:val="004329F4"/>
    <w:rsid w:val="00432C75"/>
    <w:rsid w:val="00432D01"/>
    <w:rsid w:val="0043314B"/>
    <w:rsid w:val="004337EB"/>
    <w:rsid w:val="00434030"/>
    <w:rsid w:val="00434093"/>
    <w:rsid w:val="004340B7"/>
    <w:rsid w:val="00434433"/>
    <w:rsid w:val="004345B3"/>
    <w:rsid w:val="004345E4"/>
    <w:rsid w:val="00434718"/>
    <w:rsid w:val="00434785"/>
    <w:rsid w:val="00434A59"/>
    <w:rsid w:val="00434AC3"/>
    <w:rsid w:val="00434E1F"/>
    <w:rsid w:val="00435174"/>
    <w:rsid w:val="0043522E"/>
    <w:rsid w:val="00435374"/>
    <w:rsid w:val="0043542D"/>
    <w:rsid w:val="0043546A"/>
    <w:rsid w:val="00435724"/>
    <w:rsid w:val="00435C28"/>
    <w:rsid w:val="00435C50"/>
    <w:rsid w:val="00435F88"/>
    <w:rsid w:val="004361E7"/>
    <w:rsid w:val="004366DB"/>
    <w:rsid w:val="00436838"/>
    <w:rsid w:val="00436C44"/>
    <w:rsid w:val="00436FA5"/>
    <w:rsid w:val="004370EA"/>
    <w:rsid w:val="00437414"/>
    <w:rsid w:val="00437602"/>
    <w:rsid w:val="004378B3"/>
    <w:rsid w:val="0043792B"/>
    <w:rsid w:val="004379B1"/>
    <w:rsid w:val="004379E8"/>
    <w:rsid w:val="004401D1"/>
    <w:rsid w:val="00440ACA"/>
    <w:rsid w:val="00440B32"/>
    <w:rsid w:val="00440DB2"/>
    <w:rsid w:val="004412FB"/>
    <w:rsid w:val="0044163D"/>
    <w:rsid w:val="004416D8"/>
    <w:rsid w:val="004419EF"/>
    <w:rsid w:val="00441AD2"/>
    <w:rsid w:val="00441AEB"/>
    <w:rsid w:val="00441C06"/>
    <w:rsid w:val="00441CD8"/>
    <w:rsid w:val="00441D25"/>
    <w:rsid w:val="00441FE9"/>
    <w:rsid w:val="004422E9"/>
    <w:rsid w:val="00442316"/>
    <w:rsid w:val="004426FA"/>
    <w:rsid w:val="00442744"/>
    <w:rsid w:val="004427B4"/>
    <w:rsid w:val="00442811"/>
    <w:rsid w:val="004433A5"/>
    <w:rsid w:val="004433BA"/>
    <w:rsid w:val="0044349C"/>
    <w:rsid w:val="00443654"/>
    <w:rsid w:val="00443E31"/>
    <w:rsid w:val="00443F7E"/>
    <w:rsid w:val="00444120"/>
    <w:rsid w:val="0044423A"/>
    <w:rsid w:val="0044470B"/>
    <w:rsid w:val="00444819"/>
    <w:rsid w:val="004449EB"/>
    <w:rsid w:val="00444F23"/>
    <w:rsid w:val="0044556F"/>
    <w:rsid w:val="00445813"/>
    <w:rsid w:val="00445B68"/>
    <w:rsid w:val="00445CB5"/>
    <w:rsid w:val="0044644D"/>
    <w:rsid w:val="0044654E"/>
    <w:rsid w:val="00446A69"/>
    <w:rsid w:val="00446D01"/>
    <w:rsid w:val="00447020"/>
    <w:rsid w:val="00447306"/>
    <w:rsid w:val="004474A0"/>
    <w:rsid w:val="00447740"/>
    <w:rsid w:val="004479B8"/>
    <w:rsid w:val="00447D82"/>
    <w:rsid w:val="00447E8C"/>
    <w:rsid w:val="00447EBB"/>
    <w:rsid w:val="00447F1C"/>
    <w:rsid w:val="00450427"/>
    <w:rsid w:val="00450B93"/>
    <w:rsid w:val="00450EA1"/>
    <w:rsid w:val="00451041"/>
    <w:rsid w:val="00451267"/>
    <w:rsid w:val="00451BFD"/>
    <w:rsid w:val="00451FA3"/>
    <w:rsid w:val="00452024"/>
    <w:rsid w:val="00452147"/>
    <w:rsid w:val="00452193"/>
    <w:rsid w:val="004522BE"/>
    <w:rsid w:val="004523D2"/>
    <w:rsid w:val="00452840"/>
    <w:rsid w:val="004529B4"/>
    <w:rsid w:val="00452B14"/>
    <w:rsid w:val="00452C8A"/>
    <w:rsid w:val="00452F1D"/>
    <w:rsid w:val="004531DC"/>
    <w:rsid w:val="0045347F"/>
    <w:rsid w:val="00453ADE"/>
    <w:rsid w:val="00453B20"/>
    <w:rsid w:val="00453CB3"/>
    <w:rsid w:val="00453E83"/>
    <w:rsid w:val="0045438E"/>
    <w:rsid w:val="004545A0"/>
    <w:rsid w:val="00454608"/>
    <w:rsid w:val="00454B98"/>
    <w:rsid w:val="00454D97"/>
    <w:rsid w:val="00454E39"/>
    <w:rsid w:val="00454F0A"/>
    <w:rsid w:val="004553B3"/>
    <w:rsid w:val="00455842"/>
    <w:rsid w:val="00455D7B"/>
    <w:rsid w:val="00455E7B"/>
    <w:rsid w:val="00455EEE"/>
    <w:rsid w:val="0045663D"/>
    <w:rsid w:val="00456C4A"/>
    <w:rsid w:val="0045759C"/>
    <w:rsid w:val="004577B3"/>
    <w:rsid w:val="00457AE6"/>
    <w:rsid w:val="00457F88"/>
    <w:rsid w:val="00457FE3"/>
    <w:rsid w:val="00460088"/>
    <w:rsid w:val="004605F6"/>
    <w:rsid w:val="00460991"/>
    <w:rsid w:val="00460EE0"/>
    <w:rsid w:val="00461EA9"/>
    <w:rsid w:val="004620BC"/>
    <w:rsid w:val="004624DE"/>
    <w:rsid w:val="00462617"/>
    <w:rsid w:val="00462814"/>
    <w:rsid w:val="00462A36"/>
    <w:rsid w:val="00462BD3"/>
    <w:rsid w:val="00462C62"/>
    <w:rsid w:val="00462D21"/>
    <w:rsid w:val="00463373"/>
    <w:rsid w:val="004634F7"/>
    <w:rsid w:val="0046397C"/>
    <w:rsid w:val="00463D09"/>
    <w:rsid w:val="00463DD7"/>
    <w:rsid w:val="00463DF3"/>
    <w:rsid w:val="00463F3D"/>
    <w:rsid w:val="0046422E"/>
    <w:rsid w:val="00464295"/>
    <w:rsid w:val="00464524"/>
    <w:rsid w:val="004646D0"/>
    <w:rsid w:val="00464712"/>
    <w:rsid w:val="00464846"/>
    <w:rsid w:val="00464B16"/>
    <w:rsid w:val="00464C1B"/>
    <w:rsid w:val="00464FFB"/>
    <w:rsid w:val="004653F6"/>
    <w:rsid w:val="0046563D"/>
    <w:rsid w:val="00465901"/>
    <w:rsid w:val="00465E65"/>
    <w:rsid w:val="00466490"/>
    <w:rsid w:val="00466796"/>
    <w:rsid w:val="004668D1"/>
    <w:rsid w:val="004668E4"/>
    <w:rsid w:val="00466A2B"/>
    <w:rsid w:val="00466B3A"/>
    <w:rsid w:val="00466BF1"/>
    <w:rsid w:val="00466F45"/>
    <w:rsid w:val="00467093"/>
    <w:rsid w:val="00467661"/>
    <w:rsid w:val="00467983"/>
    <w:rsid w:val="00467B81"/>
    <w:rsid w:val="0047019E"/>
    <w:rsid w:val="004702FA"/>
    <w:rsid w:val="00470310"/>
    <w:rsid w:val="0047056E"/>
    <w:rsid w:val="00470B09"/>
    <w:rsid w:val="00470DF6"/>
    <w:rsid w:val="00470FBF"/>
    <w:rsid w:val="00471002"/>
    <w:rsid w:val="004712FB"/>
    <w:rsid w:val="00471419"/>
    <w:rsid w:val="00471AB4"/>
    <w:rsid w:val="00471BB3"/>
    <w:rsid w:val="00471BB7"/>
    <w:rsid w:val="00471C60"/>
    <w:rsid w:val="00471D5E"/>
    <w:rsid w:val="00471EF2"/>
    <w:rsid w:val="00472029"/>
    <w:rsid w:val="0047227A"/>
    <w:rsid w:val="004725B9"/>
    <w:rsid w:val="00472A10"/>
    <w:rsid w:val="00472B65"/>
    <w:rsid w:val="00472D5A"/>
    <w:rsid w:val="00472E3B"/>
    <w:rsid w:val="00472EFF"/>
    <w:rsid w:val="004734AC"/>
    <w:rsid w:val="00474063"/>
    <w:rsid w:val="00474231"/>
    <w:rsid w:val="00474342"/>
    <w:rsid w:val="0047471D"/>
    <w:rsid w:val="00474793"/>
    <w:rsid w:val="0047525C"/>
    <w:rsid w:val="00475773"/>
    <w:rsid w:val="00475B20"/>
    <w:rsid w:val="00475FFF"/>
    <w:rsid w:val="0047630C"/>
    <w:rsid w:val="00476354"/>
    <w:rsid w:val="0047666F"/>
    <w:rsid w:val="00476793"/>
    <w:rsid w:val="00476FAD"/>
    <w:rsid w:val="00476FD4"/>
    <w:rsid w:val="00477079"/>
    <w:rsid w:val="004771E1"/>
    <w:rsid w:val="0047783E"/>
    <w:rsid w:val="00477D41"/>
    <w:rsid w:val="0048020E"/>
    <w:rsid w:val="00480364"/>
    <w:rsid w:val="004809D5"/>
    <w:rsid w:val="00480C5C"/>
    <w:rsid w:val="00480CD0"/>
    <w:rsid w:val="00480F89"/>
    <w:rsid w:val="00481518"/>
    <w:rsid w:val="00481A72"/>
    <w:rsid w:val="00481B2A"/>
    <w:rsid w:val="00481CC6"/>
    <w:rsid w:val="00481DCD"/>
    <w:rsid w:val="00482091"/>
    <w:rsid w:val="0048237D"/>
    <w:rsid w:val="004823F6"/>
    <w:rsid w:val="004824AA"/>
    <w:rsid w:val="004835FD"/>
    <w:rsid w:val="004839B7"/>
    <w:rsid w:val="00483AB2"/>
    <w:rsid w:val="00483E60"/>
    <w:rsid w:val="004840F7"/>
    <w:rsid w:val="00484B13"/>
    <w:rsid w:val="00484FA3"/>
    <w:rsid w:val="0048596E"/>
    <w:rsid w:val="00485BE9"/>
    <w:rsid w:val="00485C72"/>
    <w:rsid w:val="00485D3C"/>
    <w:rsid w:val="004862B2"/>
    <w:rsid w:val="004868AA"/>
    <w:rsid w:val="0048756B"/>
    <w:rsid w:val="00487697"/>
    <w:rsid w:val="00487D77"/>
    <w:rsid w:val="0049042D"/>
    <w:rsid w:val="00490481"/>
    <w:rsid w:val="0049092E"/>
    <w:rsid w:val="00490978"/>
    <w:rsid w:val="00490DF2"/>
    <w:rsid w:val="00491386"/>
    <w:rsid w:val="0049192C"/>
    <w:rsid w:val="00491AEF"/>
    <w:rsid w:val="00491CA7"/>
    <w:rsid w:val="00491DA6"/>
    <w:rsid w:val="00491FCC"/>
    <w:rsid w:val="00492505"/>
    <w:rsid w:val="00492D49"/>
    <w:rsid w:val="00492EE4"/>
    <w:rsid w:val="004934FA"/>
    <w:rsid w:val="00493628"/>
    <w:rsid w:val="004939B6"/>
    <w:rsid w:val="00493A25"/>
    <w:rsid w:val="00493B11"/>
    <w:rsid w:val="004940BC"/>
    <w:rsid w:val="004945A2"/>
    <w:rsid w:val="00494B2D"/>
    <w:rsid w:val="00494BC6"/>
    <w:rsid w:val="00494CA2"/>
    <w:rsid w:val="00494DFE"/>
    <w:rsid w:val="00494E24"/>
    <w:rsid w:val="00494E8C"/>
    <w:rsid w:val="004951A9"/>
    <w:rsid w:val="004958E0"/>
    <w:rsid w:val="004959CB"/>
    <w:rsid w:val="00495B20"/>
    <w:rsid w:val="00495CF2"/>
    <w:rsid w:val="00496657"/>
    <w:rsid w:val="00496A32"/>
    <w:rsid w:val="00496B3B"/>
    <w:rsid w:val="00496BDE"/>
    <w:rsid w:val="004970E3"/>
    <w:rsid w:val="00497353"/>
    <w:rsid w:val="0049753D"/>
    <w:rsid w:val="004975F6"/>
    <w:rsid w:val="00497A52"/>
    <w:rsid w:val="004A00A5"/>
    <w:rsid w:val="004A082C"/>
    <w:rsid w:val="004A084B"/>
    <w:rsid w:val="004A08C2"/>
    <w:rsid w:val="004A0DAD"/>
    <w:rsid w:val="004A187B"/>
    <w:rsid w:val="004A1BCC"/>
    <w:rsid w:val="004A1CE7"/>
    <w:rsid w:val="004A2242"/>
    <w:rsid w:val="004A2921"/>
    <w:rsid w:val="004A2957"/>
    <w:rsid w:val="004A2AEF"/>
    <w:rsid w:val="004A2B3E"/>
    <w:rsid w:val="004A2C39"/>
    <w:rsid w:val="004A2D3C"/>
    <w:rsid w:val="004A2E42"/>
    <w:rsid w:val="004A3040"/>
    <w:rsid w:val="004A31D4"/>
    <w:rsid w:val="004A31EF"/>
    <w:rsid w:val="004A3296"/>
    <w:rsid w:val="004A3381"/>
    <w:rsid w:val="004A351F"/>
    <w:rsid w:val="004A3999"/>
    <w:rsid w:val="004A4B10"/>
    <w:rsid w:val="004A4B49"/>
    <w:rsid w:val="004A51F6"/>
    <w:rsid w:val="004A58C1"/>
    <w:rsid w:val="004A5B9A"/>
    <w:rsid w:val="004A6092"/>
    <w:rsid w:val="004A6822"/>
    <w:rsid w:val="004A6E16"/>
    <w:rsid w:val="004A6FCF"/>
    <w:rsid w:val="004A7033"/>
    <w:rsid w:val="004A7172"/>
    <w:rsid w:val="004A7254"/>
    <w:rsid w:val="004A766C"/>
    <w:rsid w:val="004A78C8"/>
    <w:rsid w:val="004A78D6"/>
    <w:rsid w:val="004A79BF"/>
    <w:rsid w:val="004B03EA"/>
    <w:rsid w:val="004B03FD"/>
    <w:rsid w:val="004B0A20"/>
    <w:rsid w:val="004B0BD4"/>
    <w:rsid w:val="004B0DBF"/>
    <w:rsid w:val="004B0DDA"/>
    <w:rsid w:val="004B0FA0"/>
    <w:rsid w:val="004B0FD0"/>
    <w:rsid w:val="004B164F"/>
    <w:rsid w:val="004B20D9"/>
    <w:rsid w:val="004B2BA1"/>
    <w:rsid w:val="004B2C1E"/>
    <w:rsid w:val="004B2F0A"/>
    <w:rsid w:val="004B3917"/>
    <w:rsid w:val="004B4022"/>
    <w:rsid w:val="004B4105"/>
    <w:rsid w:val="004B4380"/>
    <w:rsid w:val="004B4419"/>
    <w:rsid w:val="004B478D"/>
    <w:rsid w:val="004B4A79"/>
    <w:rsid w:val="004B4B51"/>
    <w:rsid w:val="004B4BE9"/>
    <w:rsid w:val="004B5182"/>
    <w:rsid w:val="004B51C8"/>
    <w:rsid w:val="004B5321"/>
    <w:rsid w:val="004B5A41"/>
    <w:rsid w:val="004B5B0F"/>
    <w:rsid w:val="004B5E6F"/>
    <w:rsid w:val="004B60EF"/>
    <w:rsid w:val="004B6110"/>
    <w:rsid w:val="004B6674"/>
    <w:rsid w:val="004B67B1"/>
    <w:rsid w:val="004B6910"/>
    <w:rsid w:val="004B6A7B"/>
    <w:rsid w:val="004B6E9F"/>
    <w:rsid w:val="004B71E2"/>
    <w:rsid w:val="004B7280"/>
    <w:rsid w:val="004B78BA"/>
    <w:rsid w:val="004B79D1"/>
    <w:rsid w:val="004B7C0A"/>
    <w:rsid w:val="004C03E3"/>
    <w:rsid w:val="004C0E16"/>
    <w:rsid w:val="004C0F99"/>
    <w:rsid w:val="004C1615"/>
    <w:rsid w:val="004C170D"/>
    <w:rsid w:val="004C1D80"/>
    <w:rsid w:val="004C1FD5"/>
    <w:rsid w:val="004C22B6"/>
    <w:rsid w:val="004C23D6"/>
    <w:rsid w:val="004C2469"/>
    <w:rsid w:val="004C2662"/>
    <w:rsid w:val="004C275C"/>
    <w:rsid w:val="004C2BD5"/>
    <w:rsid w:val="004C2C60"/>
    <w:rsid w:val="004C2DD4"/>
    <w:rsid w:val="004C2E8E"/>
    <w:rsid w:val="004C4813"/>
    <w:rsid w:val="004C4922"/>
    <w:rsid w:val="004C4B87"/>
    <w:rsid w:val="004C5C76"/>
    <w:rsid w:val="004C60B2"/>
    <w:rsid w:val="004C657D"/>
    <w:rsid w:val="004C6687"/>
    <w:rsid w:val="004C67BA"/>
    <w:rsid w:val="004C70CF"/>
    <w:rsid w:val="004C7412"/>
    <w:rsid w:val="004C7602"/>
    <w:rsid w:val="004C78D7"/>
    <w:rsid w:val="004C7995"/>
    <w:rsid w:val="004D0142"/>
    <w:rsid w:val="004D04BF"/>
    <w:rsid w:val="004D08E5"/>
    <w:rsid w:val="004D0C15"/>
    <w:rsid w:val="004D0C6C"/>
    <w:rsid w:val="004D0E7D"/>
    <w:rsid w:val="004D0F22"/>
    <w:rsid w:val="004D121A"/>
    <w:rsid w:val="004D13F2"/>
    <w:rsid w:val="004D1768"/>
    <w:rsid w:val="004D25C3"/>
    <w:rsid w:val="004D27DC"/>
    <w:rsid w:val="004D28FF"/>
    <w:rsid w:val="004D2C1C"/>
    <w:rsid w:val="004D2D52"/>
    <w:rsid w:val="004D2DD9"/>
    <w:rsid w:val="004D2E06"/>
    <w:rsid w:val="004D366F"/>
    <w:rsid w:val="004D386C"/>
    <w:rsid w:val="004D38DB"/>
    <w:rsid w:val="004D3D01"/>
    <w:rsid w:val="004D3E35"/>
    <w:rsid w:val="004D3FE3"/>
    <w:rsid w:val="004D451B"/>
    <w:rsid w:val="004D5147"/>
    <w:rsid w:val="004D52D3"/>
    <w:rsid w:val="004D5348"/>
    <w:rsid w:val="004D585B"/>
    <w:rsid w:val="004D5C99"/>
    <w:rsid w:val="004D5EF8"/>
    <w:rsid w:val="004D6743"/>
    <w:rsid w:val="004D6D5C"/>
    <w:rsid w:val="004D735D"/>
    <w:rsid w:val="004D74E2"/>
    <w:rsid w:val="004D7618"/>
    <w:rsid w:val="004D7908"/>
    <w:rsid w:val="004D7C28"/>
    <w:rsid w:val="004D7EE1"/>
    <w:rsid w:val="004E09B0"/>
    <w:rsid w:val="004E09F3"/>
    <w:rsid w:val="004E0DFF"/>
    <w:rsid w:val="004E12E8"/>
    <w:rsid w:val="004E142C"/>
    <w:rsid w:val="004E15EF"/>
    <w:rsid w:val="004E199B"/>
    <w:rsid w:val="004E1BDA"/>
    <w:rsid w:val="004E2534"/>
    <w:rsid w:val="004E2F67"/>
    <w:rsid w:val="004E339D"/>
    <w:rsid w:val="004E36B4"/>
    <w:rsid w:val="004E398F"/>
    <w:rsid w:val="004E3B64"/>
    <w:rsid w:val="004E4704"/>
    <w:rsid w:val="004E4A24"/>
    <w:rsid w:val="004E4B27"/>
    <w:rsid w:val="004E4C9E"/>
    <w:rsid w:val="004E4FC6"/>
    <w:rsid w:val="004E514F"/>
    <w:rsid w:val="004E5445"/>
    <w:rsid w:val="004E55C1"/>
    <w:rsid w:val="004E5A01"/>
    <w:rsid w:val="004E5AEF"/>
    <w:rsid w:val="004E5B86"/>
    <w:rsid w:val="004E6231"/>
    <w:rsid w:val="004E62D6"/>
    <w:rsid w:val="004E62DE"/>
    <w:rsid w:val="004E63BF"/>
    <w:rsid w:val="004E64A7"/>
    <w:rsid w:val="004E6689"/>
    <w:rsid w:val="004E6776"/>
    <w:rsid w:val="004E6CA5"/>
    <w:rsid w:val="004E6DAB"/>
    <w:rsid w:val="004E6E02"/>
    <w:rsid w:val="004E7CEF"/>
    <w:rsid w:val="004E7E3A"/>
    <w:rsid w:val="004F00CC"/>
    <w:rsid w:val="004F00F7"/>
    <w:rsid w:val="004F01A1"/>
    <w:rsid w:val="004F06C6"/>
    <w:rsid w:val="004F085A"/>
    <w:rsid w:val="004F0DB4"/>
    <w:rsid w:val="004F1325"/>
    <w:rsid w:val="004F1AA5"/>
    <w:rsid w:val="004F1AB5"/>
    <w:rsid w:val="004F1C7C"/>
    <w:rsid w:val="004F1E0D"/>
    <w:rsid w:val="004F2566"/>
    <w:rsid w:val="004F28A7"/>
    <w:rsid w:val="004F31A5"/>
    <w:rsid w:val="004F3342"/>
    <w:rsid w:val="004F34F7"/>
    <w:rsid w:val="004F37A2"/>
    <w:rsid w:val="004F37B5"/>
    <w:rsid w:val="004F3975"/>
    <w:rsid w:val="004F3DD4"/>
    <w:rsid w:val="004F4216"/>
    <w:rsid w:val="004F4352"/>
    <w:rsid w:val="004F43D4"/>
    <w:rsid w:val="004F45DA"/>
    <w:rsid w:val="004F47AA"/>
    <w:rsid w:val="004F48AE"/>
    <w:rsid w:val="004F4B9B"/>
    <w:rsid w:val="004F4C28"/>
    <w:rsid w:val="004F4CDB"/>
    <w:rsid w:val="004F4E0E"/>
    <w:rsid w:val="004F4E3A"/>
    <w:rsid w:val="004F4E90"/>
    <w:rsid w:val="004F5435"/>
    <w:rsid w:val="004F5AE2"/>
    <w:rsid w:val="004F5B12"/>
    <w:rsid w:val="004F5B4B"/>
    <w:rsid w:val="004F5B65"/>
    <w:rsid w:val="004F5B82"/>
    <w:rsid w:val="004F6008"/>
    <w:rsid w:val="004F606B"/>
    <w:rsid w:val="004F6209"/>
    <w:rsid w:val="004F62B2"/>
    <w:rsid w:val="004F678C"/>
    <w:rsid w:val="004F71F3"/>
    <w:rsid w:val="004F72F2"/>
    <w:rsid w:val="004F7917"/>
    <w:rsid w:val="004F79F2"/>
    <w:rsid w:val="004F7B17"/>
    <w:rsid w:val="004F7E87"/>
    <w:rsid w:val="0050081A"/>
    <w:rsid w:val="00500991"/>
    <w:rsid w:val="00500BA5"/>
    <w:rsid w:val="00500DB2"/>
    <w:rsid w:val="00500F19"/>
    <w:rsid w:val="005011B3"/>
    <w:rsid w:val="005013B9"/>
    <w:rsid w:val="00501486"/>
    <w:rsid w:val="005014D0"/>
    <w:rsid w:val="00501573"/>
    <w:rsid w:val="005018C7"/>
    <w:rsid w:val="0050217D"/>
    <w:rsid w:val="005022A9"/>
    <w:rsid w:val="00502412"/>
    <w:rsid w:val="00502532"/>
    <w:rsid w:val="0050268D"/>
    <w:rsid w:val="0050279D"/>
    <w:rsid w:val="005033D9"/>
    <w:rsid w:val="00503F7D"/>
    <w:rsid w:val="005040D8"/>
    <w:rsid w:val="0050414F"/>
    <w:rsid w:val="00504924"/>
    <w:rsid w:val="00504AB2"/>
    <w:rsid w:val="00504B98"/>
    <w:rsid w:val="00504D06"/>
    <w:rsid w:val="00504E2D"/>
    <w:rsid w:val="00505002"/>
    <w:rsid w:val="00505008"/>
    <w:rsid w:val="005054B0"/>
    <w:rsid w:val="005056D2"/>
    <w:rsid w:val="00505908"/>
    <w:rsid w:val="00506100"/>
    <w:rsid w:val="005065D1"/>
    <w:rsid w:val="005067DE"/>
    <w:rsid w:val="00506A21"/>
    <w:rsid w:val="00506BF5"/>
    <w:rsid w:val="00506E9B"/>
    <w:rsid w:val="00507D80"/>
    <w:rsid w:val="00507E21"/>
    <w:rsid w:val="00510390"/>
    <w:rsid w:val="00510771"/>
    <w:rsid w:val="005109DF"/>
    <w:rsid w:val="00510A83"/>
    <w:rsid w:val="00510D7C"/>
    <w:rsid w:val="005111AD"/>
    <w:rsid w:val="005113BC"/>
    <w:rsid w:val="005119ED"/>
    <w:rsid w:val="00511F2B"/>
    <w:rsid w:val="005123F0"/>
    <w:rsid w:val="005125F1"/>
    <w:rsid w:val="005128B9"/>
    <w:rsid w:val="00512CC7"/>
    <w:rsid w:val="00512DF8"/>
    <w:rsid w:val="00512E5C"/>
    <w:rsid w:val="0051345C"/>
    <w:rsid w:val="00513499"/>
    <w:rsid w:val="005134E0"/>
    <w:rsid w:val="00513540"/>
    <w:rsid w:val="00513673"/>
    <w:rsid w:val="005138AC"/>
    <w:rsid w:val="00513941"/>
    <w:rsid w:val="0051399F"/>
    <w:rsid w:val="00513A04"/>
    <w:rsid w:val="00513CDB"/>
    <w:rsid w:val="00514218"/>
    <w:rsid w:val="00514245"/>
    <w:rsid w:val="00514734"/>
    <w:rsid w:val="005147BC"/>
    <w:rsid w:val="00514CAB"/>
    <w:rsid w:val="00515125"/>
    <w:rsid w:val="00515137"/>
    <w:rsid w:val="00515199"/>
    <w:rsid w:val="00515D7D"/>
    <w:rsid w:val="00515F77"/>
    <w:rsid w:val="00516E18"/>
    <w:rsid w:val="00516F00"/>
    <w:rsid w:val="005170EA"/>
    <w:rsid w:val="005178CC"/>
    <w:rsid w:val="005179E3"/>
    <w:rsid w:val="00517C6B"/>
    <w:rsid w:val="0052006A"/>
    <w:rsid w:val="00520233"/>
    <w:rsid w:val="00520ABF"/>
    <w:rsid w:val="00520F82"/>
    <w:rsid w:val="00520F9C"/>
    <w:rsid w:val="00520FDF"/>
    <w:rsid w:val="005210EF"/>
    <w:rsid w:val="00521451"/>
    <w:rsid w:val="0052162D"/>
    <w:rsid w:val="00521A9C"/>
    <w:rsid w:val="00521B6F"/>
    <w:rsid w:val="00521C1B"/>
    <w:rsid w:val="00521D72"/>
    <w:rsid w:val="005220F6"/>
    <w:rsid w:val="005223E0"/>
    <w:rsid w:val="0052292F"/>
    <w:rsid w:val="0052295F"/>
    <w:rsid w:val="00522C99"/>
    <w:rsid w:val="00523140"/>
    <w:rsid w:val="00523616"/>
    <w:rsid w:val="00523920"/>
    <w:rsid w:val="00523992"/>
    <w:rsid w:val="0052463A"/>
    <w:rsid w:val="00524A3A"/>
    <w:rsid w:val="00524BB4"/>
    <w:rsid w:val="00524C5F"/>
    <w:rsid w:val="00525041"/>
    <w:rsid w:val="00525153"/>
    <w:rsid w:val="0052515A"/>
    <w:rsid w:val="0052555A"/>
    <w:rsid w:val="0052569A"/>
    <w:rsid w:val="005257DE"/>
    <w:rsid w:val="00525EFA"/>
    <w:rsid w:val="00526130"/>
    <w:rsid w:val="0052613B"/>
    <w:rsid w:val="005269BB"/>
    <w:rsid w:val="00526CF9"/>
    <w:rsid w:val="00526DD1"/>
    <w:rsid w:val="00527094"/>
    <w:rsid w:val="00527EC9"/>
    <w:rsid w:val="0053051D"/>
    <w:rsid w:val="005306B4"/>
    <w:rsid w:val="00530C25"/>
    <w:rsid w:val="005311E3"/>
    <w:rsid w:val="00531B4D"/>
    <w:rsid w:val="00531DFB"/>
    <w:rsid w:val="00531EF7"/>
    <w:rsid w:val="005320BE"/>
    <w:rsid w:val="00532225"/>
    <w:rsid w:val="0053236C"/>
    <w:rsid w:val="00532396"/>
    <w:rsid w:val="00532DEF"/>
    <w:rsid w:val="0053384E"/>
    <w:rsid w:val="0053389C"/>
    <w:rsid w:val="00533A8E"/>
    <w:rsid w:val="005340CB"/>
    <w:rsid w:val="005346E7"/>
    <w:rsid w:val="00534726"/>
    <w:rsid w:val="005347C5"/>
    <w:rsid w:val="0053495B"/>
    <w:rsid w:val="00534A65"/>
    <w:rsid w:val="00534AB5"/>
    <w:rsid w:val="0053517D"/>
    <w:rsid w:val="0053545D"/>
    <w:rsid w:val="0053557C"/>
    <w:rsid w:val="005358BB"/>
    <w:rsid w:val="00535A19"/>
    <w:rsid w:val="00535D29"/>
    <w:rsid w:val="005361BC"/>
    <w:rsid w:val="005364A7"/>
    <w:rsid w:val="005366A2"/>
    <w:rsid w:val="00536A88"/>
    <w:rsid w:val="00536C15"/>
    <w:rsid w:val="00536CBC"/>
    <w:rsid w:val="00537191"/>
    <w:rsid w:val="00537937"/>
    <w:rsid w:val="005401DB"/>
    <w:rsid w:val="00540357"/>
    <w:rsid w:val="005409DC"/>
    <w:rsid w:val="00540EC6"/>
    <w:rsid w:val="005410E2"/>
    <w:rsid w:val="005411D2"/>
    <w:rsid w:val="005414B7"/>
    <w:rsid w:val="00541837"/>
    <w:rsid w:val="0054197B"/>
    <w:rsid w:val="00541E47"/>
    <w:rsid w:val="00542430"/>
    <w:rsid w:val="00542EC4"/>
    <w:rsid w:val="005433C5"/>
    <w:rsid w:val="00543EA7"/>
    <w:rsid w:val="005440C3"/>
    <w:rsid w:val="00544725"/>
    <w:rsid w:val="00544A59"/>
    <w:rsid w:val="00544CFF"/>
    <w:rsid w:val="00544E19"/>
    <w:rsid w:val="0054551E"/>
    <w:rsid w:val="00545624"/>
    <w:rsid w:val="00545B1F"/>
    <w:rsid w:val="00546344"/>
    <w:rsid w:val="00546660"/>
    <w:rsid w:val="00546B17"/>
    <w:rsid w:val="00546E00"/>
    <w:rsid w:val="005472AA"/>
    <w:rsid w:val="005473C6"/>
    <w:rsid w:val="00547C8F"/>
    <w:rsid w:val="00547D05"/>
    <w:rsid w:val="00547EB0"/>
    <w:rsid w:val="00550023"/>
    <w:rsid w:val="00550074"/>
    <w:rsid w:val="005501EF"/>
    <w:rsid w:val="00550C96"/>
    <w:rsid w:val="00550EC5"/>
    <w:rsid w:val="00550EE0"/>
    <w:rsid w:val="00551214"/>
    <w:rsid w:val="0055194C"/>
    <w:rsid w:val="00551ADA"/>
    <w:rsid w:val="00552717"/>
    <w:rsid w:val="00553518"/>
    <w:rsid w:val="00553972"/>
    <w:rsid w:val="005539FA"/>
    <w:rsid w:val="00553B4C"/>
    <w:rsid w:val="00553DDF"/>
    <w:rsid w:val="00553FEE"/>
    <w:rsid w:val="005541ED"/>
    <w:rsid w:val="0055440E"/>
    <w:rsid w:val="00554AA5"/>
    <w:rsid w:val="00555375"/>
    <w:rsid w:val="00555585"/>
    <w:rsid w:val="0055564A"/>
    <w:rsid w:val="00555ABE"/>
    <w:rsid w:val="00555C5E"/>
    <w:rsid w:val="0055607C"/>
    <w:rsid w:val="005565C9"/>
    <w:rsid w:val="005567E5"/>
    <w:rsid w:val="00556841"/>
    <w:rsid w:val="005569CD"/>
    <w:rsid w:val="00556BB7"/>
    <w:rsid w:val="00556CBC"/>
    <w:rsid w:val="00556DA1"/>
    <w:rsid w:val="00556EC1"/>
    <w:rsid w:val="00556EED"/>
    <w:rsid w:val="005576E7"/>
    <w:rsid w:val="005577FD"/>
    <w:rsid w:val="0055796A"/>
    <w:rsid w:val="00557BC0"/>
    <w:rsid w:val="0056078D"/>
    <w:rsid w:val="00560FE3"/>
    <w:rsid w:val="00561003"/>
    <w:rsid w:val="00561216"/>
    <w:rsid w:val="00561347"/>
    <w:rsid w:val="00561355"/>
    <w:rsid w:val="00561385"/>
    <w:rsid w:val="0056143C"/>
    <w:rsid w:val="0056169E"/>
    <w:rsid w:val="005617DD"/>
    <w:rsid w:val="005618FE"/>
    <w:rsid w:val="00561B2B"/>
    <w:rsid w:val="00561D68"/>
    <w:rsid w:val="00561D92"/>
    <w:rsid w:val="00561DE0"/>
    <w:rsid w:val="00562491"/>
    <w:rsid w:val="005627BE"/>
    <w:rsid w:val="00562BD4"/>
    <w:rsid w:val="00562D5E"/>
    <w:rsid w:val="00562EE2"/>
    <w:rsid w:val="0056308C"/>
    <w:rsid w:val="00563634"/>
    <w:rsid w:val="00563843"/>
    <w:rsid w:val="00563861"/>
    <w:rsid w:val="00563C96"/>
    <w:rsid w:val="00564080"/>
    <w:rsid w:val="005640A5"/>
    <w:rsid w:val="00564181"/>
    <w:rsid w:val="00564208"/>
    <w:rsid w:val="005642B2"/>
    <w:rsid w:val="00564835"/>
    <w:rsid w:val="00564B30"/>
    <w:rsid w:val="00564BCB"/>
    <w:rsid w:val="0056501B"/>
    <w:rsid w:val="00565480"/>
    <w:rsid w:val="00565671"/>
    <w:rsid w:val="00565757"/>
    <w:rsid w:val="00565984"/>
    <w:rsid w:val="00565E3E"/>
    <w:rsid w:val="0056656B"/>
    <w:rsid w:val="00566CB1"/>
    <w:rsid w:val="00566E8A"/>
    <w:rsid w:val="005672CA"/>
    <w:rsid w:val="0056735B"/>
    <w:rsid w:val="005675AD"/>
    <w:rsid w:val="00567626"/>
    <w:rsid w:val="005677A6"/>
    <w:rsid w:val="005677CA"/>
    <w:rsid w:val="00567F31"/>
    <w:rsid w:val="00567F88"/>
    <w:rsid w:val="00570525"/>
    <w:rsid w:val="005709F3"/>
    <w:rsid w:val="00570B4E"/>
    <w:rsid w:val="00570DD9"/>
    <w:rsid w:val="005713E6"/>
    <w:rsid w:val="005715AA"/>
    <w:rsid w:val="005716A5"/>
    <w:rsid w:val="00571858"/>
    <w:rsid w:val="00571C94"/>
    <w:rsid w:val="00571CEB"/>
    <w:rsid w:val="0057209B"/>
    <w:rsid w:val="00572A67"/>
    <w:rsid w:val="00572B0B"/>
    <w:rsid w:val="00572B87"/>
    <w:rsid w:val="00572E40"/>
    <w:rsid w:val="00572EF7"/>
    <w:rsid w:val="00572F78"/>
    <w:rsid w:val="0057310C"/>
    <w:rsid w:val="005733CE"/>
    <w:rsid w:val="005735CD"/>
    <w:rsid w:val="005737E1"/>
    <w:rsid w:val="00573869"/>
    <w:rsid w:val="00573D1C"/>
    <w:rsid w:val="00573FB4"/>
    <w:rsid w:val="00574077"/>
    <w:rsid w:val="00574703"/>
    <w:rsid w:val="00574984"/>
    <w:rsid w:val="00574E1C"/>
    <w:rsid w:val="00574F3C"/>
    <w:rsid w:val="005753A2"/>
    <w:rsid w:val="005755B2"/>
    <w:rsid w:val="005757FC"/>
    <w:rsid w:val="00575872"/>
    <w:rsid w:val="005758A4"/>
    <w:rsid w:val="00575EAE"/>
    <w:rsid w:val="005764F0"/>
    <w:rsid w:val="00576532"/>
    <w:rsid w:val="005766A2"/>
    <w:rsid w:val="005767A3"/>
    <w:rsid w:val="00576AA7"/>
    <w:rsid w:val="00576B39"/>
    <w:rsid w:val="00576C37"/>
    <w:rsid w:val="00576E02"/>
    <w:rsid w:val="00577125"/>
    <w:rsid w:val="005777B0"/>
    <w:rsid w:val="00577846"/>
    <w:rsid w:val="005778C8"/>
    <w:rsid w:val="00577A34"/>
    <w:rsid w:val="00577A61"/>
    <w:rsid w:val="00577CC9"/>
    <w:rsid w:val="0058042A"/>
    <w:rsid w:val="0058047B"/>
    <w:rsid w:val="00580550"/>
    <w:rsid w:val="005806FB"/>
    <w:rsid w:val="0058070B"/>
    <w:rsid w:val="00580F51"/>
    <w:rsid w:val="0058149B"/>
    <w:rsid w:val="005815DB"/>
    <w:rsid w:val="00581677"/>
    <w:rsid w:val="00581AF1"/>
    <w:rsid w:val="00581F04"/>
    <w:rsid w:val="00581F3C"/>
    <w:rsid w:val="00582637"/>
    <w:rsid w:val="00582832"/>
    <w:rsid w:val="00582876"/>
    <w:rsid w:val="00582971"/>
    <w:rsid w:val="00582B6E"/>
    <w:rsid w:val="00582BA0"/>
    <w:rsid w:val="00582CB4"/>
    <w:rsid w:val="0058303A"/>
    <w:rsid w:val="005830C1"/>
    <w:rsid w:val="00583422"/>
    <w:rsid w:val="00583934"/>
    <w:rsid w:val="00584031"/>
    <w:rsid w:val="005841E8"/>
    <w:rsid w:val="00584241"/>
    <w:rsid w:val="00584344"/>
    <w:rsid w:val="00584396"/>
    <w:rsid w:val="0058442E"/>
    <w:rsid w:val="00584445"/>
    <w:rsid w:val="00584B1B"/>
    <w:rsid w:val="00584BBB"/>
    <w:rsid w:val="00584C63"/>
    <w:rsid w:val="00584ED6"/>
    <w:rsid w:val="005850F4"/>
    <w:rsid w:val="005852FF"/>
    <w:rsid w:val="005853F3"/>
    <w:rsid w:val="00585676"/>
    <w:rsid w:val="00586666"/>
    <w:rsid w:val="005866E0"/>
    <w:rsid w:val="00586A42"/>
    <w:rsid w:val="00586D22"/>
    <w:rsid w:val="00586D6D"/>
    <w:rsid w:val="00586F4E"/>
    <w:rsid w:val="00587202"/>
    <w:rsid w:val="005878D7"/>
    <w:rsid w:val="0059022F"/>
    <w:rsid w:val="0059043B"/>
    <w:rsid w:val="005907EA"/>
    <w:rsid w:val="005908B0"/>
    <w:rsid w:val="005909D9"/>
    <w:rsid w:val="00590CBB"/>
    <w:rsid w:val="00590D75"/>
    <w:rsid w:val="00590F80"/>
    <w:rsid w:val="005911C8"/>
    <w:rsid w:val="00591489"/>
    <w:rsid w:val="005916E1"/>
    <w:rsid w:val="0059187B"/>
    <w:rsid w:val="00591951"/>
    <w:rsid w:val="00591CDE"/>
    <w:rsid w:val="00591D96"/>
    <w:rsid w:val="00592205"/>
    <w:rsid w:val="00592756"/>
    <w:rsid w:val="00592E8F"/>
    <w:rsid w:val="00592EB2"/>
    <w:rsid w:val="00593393"/>
    <w:rsid w:val="0059361F"/>
    <w:rsid w:val="00593641"/>
    <w:rsid w:val="00593841"/>
    <w:rsid w:val="00593CFC"/>
    <w:rsid w:val="00594064"/>
    <w:rsid w:val="005942C4"/>
    <w:rsid w:val="005949BF"/>
    <w:rsid w:val="00594AB0"/>
    <w:rsid w:val="00594BAB"/>
    <w:rsid w:val="00594C2B"/>
    <w:rsid w:val="00594E70"/>
    <w:rsid w:val="00594EC4"/>
    <w:rsid w:val="00594EE5"/>
    <w:rsid w:val="00595308"/>
    <w:rsid w:val="00595BFE"/>
    <w:rsid w:val="00595CD8"/>
    <w:rsid w:val="00595E06"/>
    <w:rsid w:val="005960E4"/>
    <w:rsid w:val="0059646A"/>
    <w:rsid w:val="0059787F"/>
    <w:rsid w:val="005A04BE"/>
    <w:rsid w:val="005A0964"/>
    <w:rsid w:val="005A09A3"/>
    <w:rsid w:val="005A0BE2"/>
    <w:rsid w:val="005A0D24"/>
    <w:rsid w:val="005A107F"/>
    <w:rsid w:val="005A141B"/>
    <w:rsid w:val="005A18A2"/>
    <w:rsid w:val="005A1A1D"/>
    <w:rsid w:val="005A20D9"/>
    <w:rsid w:val="005A2520"/>
    <w:rsid w:val="005A2D71"/>
    <w:rsid w:val="005A3041"/>
    <w:rsid w:val="005A32BD"/>
    <w:rsid w:val="005A3634"/>
    <w:rsid w:val="005A3BC9"/>
    <w:rsid w:val="005A3BE2"/>
    <w:rsid w:val="005A3E31"/>
    <w:rsid w:val="005A3FAA"/>
    <w:rsid w:val="005A42E7"/>
    <w:rsid w:val="005A43B0"/>
    <w:rsid w:val="005A4569"/>
    <w:rsid w:val="005A4801"/>
    <w:rsid w:val="005A4C9E"/>
    <w:rsid w:val="005A4CC9"/>
    <w:rsid w:val="005A4FF8"/>
    <w:rsid w:val="005A5109"/>
    <w:rsid w:val="005A5270"/>
    <w:rsid w:val="005A534F"/>
    <w:rsid w:val="005A5C7C"/>
    <w:rsid w:val="005A5E10"/>
    <w:rsid w:val="005A6117"/>
    <w:rsid w:val="005A62CA"/>
    <w:rsid w:val="005A646D"/>
    <w:rsid w:val="005A6FA2"/>
    <w:rsid w:val="005A762A"/>
    <w:rsid w:val="005A7B6D"/>
    <w:rsid w:val="005A7C92"/>
    <w:rsid w:val="005A7D19"/>
    <w:rsid w:val="005B0029"/>
    <w:rsid w:val="005B0366"/>
    <w:rsid w:val="005B036D"/>
    <w:rsid w:val="005B03FF"/>
    <w:rsid w:val="005B04EE"/>
    <w:rsid w:val="005B067B"/>
    <w:rsid w:val="005B0687"/>
    <w:rsid w:val="005B07E6"/>
    <w:rsid w:val="005B098F"/>
    <w:rsid w:val="005B0B00"/>
    <w:rsid w:val="005B1B57"/>
    <w:rsid w:val="005B1D12"/>
    <w:rsid w:val="005B1EA8"/>
    <w:rsid w:val="005B1F4B"/>
    <w:rsid w:val="005B2113"/>
    <w:rsid w:val="005B2363"/>
    <w:rsid w:val="005B2439"/>
    <w:rsid w:val="005B2560"/>
    <w:rsid w:val="005B2B71"/>
    <w:rsid w:val="005B2CFC"/>
    <w:rsid w:val="005B2D62"/>
    <w:rsid w:val="005B2E09"/>
    <w:rsid w:val="005B32F3"/>
    <w:rsid w:val="005B3402"/>
    <w:rsid w:val="005B353C"/>
    <w:rsid w:val="005B361E"/>
    <w:rsid w:val="005B36F6"/>
    <w:rsid w:val="005B3A27"/>
    <w:rsid w:val="005B3C03"/>
    <w:rsid w:val="005B3E02"/>
    <w:rsid w:val="005B3E1A"/>
    <w:rsid w:val="005B4156"/>
    <w:rsid w:val="005B4221"/>
    <w:rsid w:val="005B42FA"/>
    <w:rsid w:val="005B4BF0"/>
    <w:rsid w:val="005B4E63"/>
    <w:rsid w:val="005B4F1F"/>
    <w:rsid w:val="005B5245"/>
    <w:rsid w:val="005B545C"/>
    <w:rsid w:val="005B54E1"/>
    <w:rsid w:val="005B5785"/>
    <w:rsid w:val="005B5B95"/>
    <w:rsid w:val="005B5BA3"/>
    <w:rsid w:val="005B5C88"/>
    <w:rsid w:val="005B5C9B"/>
    <w:rsid w:val="005B5D5E"/>
    <w:rsid w:val="005B60A5"/>
    <w:rsid w:val="005B6453"/>
    <w:rsid w:val="005B6699"/>
    <w:rsid w:val="005B675B"/>
    <w:rsid w:val="005B69FD"/>
    <w:rsid w:val="005B6AC4"/>
    <w:rsid w:val="005B6BC9"/>
    <w:rsid w:val="005B6FE0"/>
    <w:rsid w:val="005B71B2"/>
    <w:rsid w:val="005B784C"/>
    <w:rsid w:val="005B7B5B"/>
    <w:rsid w:val="005B7D5A"/>
    <w:rsid w:val="005C023E"/>
    <w:rsid w:val="005C1148"/>
    <w:rsid w:val="005C127E"/>
    <w:rsid w:val="005C132A"/>
    <w:rsid w:val="005C16AF"/>
    <w:rsid w:val="005C1A4D"/>
    <w:rsid w:val="005C1C23"/>
    <w:rsid w:val="005C1F07"/>
    <w:rsid w:val="005C1F1B"/>
    <w:rsid w:val="005C211E"/>
    <w:rsid w:val="005C2371"/>
    <w:rsid w:val="005C250D"/>
    <w:rsid w:val="005C2750"/>
    <w:rsid w:val="005C2A17"/>
    <w:rsid w:val="005C2AF4"/>
    <w:rsid w:val="005C2B75"/>
    <w:rsid w:val="005C2ECF"/>
    <w:rsid w:val="005C353C"/>
    <w:rsid w:val="005C39DB"/>
    <w:rsid w:val="005C3ADA"/>
    <w:rsid w:val="005C3F8E"/>
    <w:rsid w:val="005C481C"/>
    <w:rsid w:val="005C4B63"/>
    <w:rsid w:val="005C4BC1"/>
    <w:rsid w:val="005C4E29"/>
    <w:rsid w:val="005C500C"/>
    <w:rsid w:val="005C503C"/>
    <w:rsid w:val="005C50B9"/>
    <w:rsid w:val="005C52B8"/>
    <w:rsid w:val="005C52CF"/>
    <w:rsid w:val="005C546C"/>
    <w:rsid w:val="005C5C55"/>
    <w:rsid w:val="005C5CD2"/>
    <w:rsid w:val="005C5D40"/>
    <w:rsid w:val="005C5D41"/>
    <w:rsid w:val="005C61D1"/>
    <w:rsid w:val="005C6364"/>
    <w:rsid w:val="005C639D"/>
    <w:rsid w:val="005C6990"/>
    <w:rsid w:val="005C6CF2"/>
    <w:rsid w:val="005C6D25"/>
    <w:rsid w:val="005C6D88"/>
    <w:rsid w:val="005C6F6D"/>
    <w:rsid w:val="005C773F"/>
    <w:rsid w:val="005C78D4"/>
    <w:rsid w:val="005C79D8"/>
    <w:rsid w:val="005C7BA7"/>
    <w:rsid w:val="005C7C1C"/>
    <w:rsid w:val="005C7C2A"/>
    <w:rsid w:val="005D0072"/>
    <w:rsid w:val="005D0094"/>
    <w:rsid w:val="005D015E"/>
    <w:rsid w:val="005D0308"/>
    <w:rsid w:val="005D031D"/>
    <w:rsid w:val="005D045F"/>
    <w:rsid w:val="005D04DC"/>
    <w:rsid w:val="005D083F"/>
    <w:rsid w:val="005D0AEB"/>
    <w:rsid w:val="005D0B7C"/>
    <w:rsid w:val="005D0CA5"/>
    <w:rsid w:val="005D1C22"/>
    <w:rsid w:val="005D1D45"/>
    <w:rsid w:val="005D1EEF"/>
    <w:rsid w:val="005D1F34"/>
    <w:rsid w:val="005D1FE4"/>
    <w:rsid w:val="005D2855"/>
    <w:rsid w:val="005D2D9B"/>
    <w:rsid w:val="005D2F4B"/>
    <w:rsid w:val="005D31F4"/>
    <w:rsid w:val="005D383D"/>
    <w:rsid w:val="005D3AAC"/>
    <w:rsid w:val="005D3F16"/>
    <w:rsid w:val="005D3FB4"/>
    <w:rsid w:val="005D400F"/>
    <w:rsid w:val="005D413E"/>
    <w:rsid w:val="005D42FD"/>
    <w:rsid w:val="005D4491"/>
    <w:rsid w:val="005D44F7"/>
    <w:rsid w:val="005D47D6"/>
    <w:rsid w:val="005D4845"/>
    <w:rsid w:val="005D4889"/>
    <w:rsid w:val="005D4AC8"/>
    <w:rsid w:val="005D4F8D"/>
    <w:rsid w:val="005D525A"/>
    <w:rsid w:val="005D5318"/>
    <w:rsid w:val="005D5350"/>
    <w:rsid w:val="005D539F"/>
    <w:rsid w:val="005D5486"/>
    <w:rsid w:val="005D553E"/>
    <w:rsid w:val="005D5676"/>
    <w:rsid w:val="005D5998"/>
    <w:rsid w:val="005D5CED"/>
    <w:rsid w:val="005D5E29"/>
    <w:rsid w:val="005D610B"/>
    <w:rsid w:val="005D67AE"/>
    <w:rsid w:val="005D70B2"/>
    <w:rsid w:val="005D758D"/>
    <w:rsid w:val="005D7F5A"/>
    <w:rsid w:val="005D7FA9"/>
    <w:rsid w:val="005E01FA"/>
    <w:rsid w:val="005E0324"/>
    <w:rsid w:val="005E04FF"/>
    <w:rsid w:val="005E082A"/>
    <w:rsid w:val="005E08A6"/>
    <w:rsid w:val="005E1BEF"/>
    <w:rsid w:val="005E1CE8"/>
    <w:rsid w:val="005E1DB8"/>
    <w:rsid w:val="005E2B0A"/>
    <w:rsid w:val="005E2EE7"/>
    <w:rsid w:val="005E30F3"/>
    <w:rsid w:val="005E3118"/>
    <w:rsid w:val="005E326D"/>
    <w:rsid w:val="005E3877"/>
    <w:rsid w:val="005E39B9"/>
    <w:rsid w:val="005E3A3D"/>
    <w:rsid w:val="005E3DFB"/>
    <w:rsid w:val="005E4699"/>
    <w:rsid w:val="005E4784"/>
    <w:rsid w:val="005E4802"/>
    <w:rsid w:val="005E4856"/>
    <w:rsid w:val="005E50D2"/>
    <w:rsid w:val="005E51E1"/>
    <w:rsid w:val="005E5270"/>
    <w:rsid w:val="005E5384"/>
    <w:rsid w:val="005E593C"/>
    <w:rsid w:val="005E6576"/>
    <w:rsid w:val="005E71F4"/>
    <w:rsid w:val="005F0233"/>
    <w:rsid w:val="005F0521"/>
    <w:rsid w:val="005F0794"/>
    <w:rsid w:val="005F0D13"/>
    <w:rsid w:val="005F0DC8"/>
    <w:rsid w:val="005F0F07"/>
    <w:rsid w:val="005F0F34"/>
    <w:rsid w:val="005F10B2"/>
    <w:rsid w:val="005F12E4"/>
    <w:rsid w:val="005F1381"/>
    <w:rsid w:val="005F13BE"/>
    <w:rsid w:val="005F1641"/>
    <w:rsid w:val="005F16E5"/>
    <w:rsid w:val="005F1E04"/>
    <w:rsid w:val="005F1F8A"/>
    <w:rsid w:val="005F2156"/>
    <w:rsid w:val="005F2697"/>
    <w:rsid w:val="005F2780"/>
    <w:rsid w:val="005F2B2D"/>
    <w:rsid w:val="005F3041"/>
    <w:rsid w:val="005F3257"/>
    <w:rsid w:val="005F3266"/>
    <w:rsid w:val="005F332B"/>
    <w:rsid w:val="005F3871"/>
    <w:rsid w:val="005F390F"/>
    <w:rsid w:val="005F3EBE"/>
    <w:rsid w:val="005F4353"/>
    <w:rsid w:val="005F44B4"/>
    <w:rsid w:val="005F45C6"/>
    <w:rsid w:val="005F55A6"/>
    <w:rsid w:val="005F57AD"/>
    <w:rsid w:val="005F58FA"/>
    <w:rsid w:val="005F5A2D"/>
    <w:rsid w:val="005F60EA"/>
    <w:rsid w:val="005F64EA"/>
    <w:rsid w:val="005F6525"/>
    <w:rsid w:val="005F6988"/>
    <w:rsid w:val="005F6B12"/>
    <w:rsid w:val="005F6BC8"/>
    <w:rsid w:val="005F6E51"/>
    <w:rsid w:val="005F7058"/>
    <w:rsid w:val="005F72C8"/>
    <w:rsid w:val="005F73DE"/>
    <w:rsid w:val="005F757F"/>
    <w:rsid w:val="005F7B00"/>
    <w:rsid w:val="005F7C6B"/>
    <w:rsid w:val="005F7E9A"/>
    <w:rsid w:val="005F7EA5"/>
    <w:rsid w:val="005F7F5C"/>
    <w:rsid w:val="0060018A"/>
    <w:rsid w:val="00600449"/>
    <w:rsid w:val="006004DD"/>
    <w:rsid w:val="00600530"/>
    <w:rsid w:val="00601273"/>
    <w:rsid w:val="00601344"/>
    <w:rsid w:val="006013F1"/>
    <w:rsid w:val="00601585"/>
    <w:rsid w:val="00601766"/>
    <w:rsid w:val="006018A2"/>
    <w:rsid w:val="00601A6E"/>
    <w:rsid w:val="00601E31"/>
    <w:rsid w:val="00601ED4"/>
    <w:rsid w:val="006022F4"/>
    <w:rsid w:val="006026A7"/>
    <w:rsid w:val="006029B3"/>
    <w:rsid w:val="00602A56"/>
    <w:rsid w:val="00602BBF"/>
    <w:rsid w:val="00603083"/>
    <w:rsid w:val="006037CF"/>
    <w:rsid w:val="0060385F"/>
    <w:rsid w:val="0060396B"/>
    <w:rsid w:val="00603C84"/>
    <w:rsid w:val="00603F42"/>
    <w:rsid w:val="006044DA"/>
    <w:rsid w:val="0060450B"/>
    <w:rsid w:val="006048E1"/>
    <w:rsid w:val="006056C9"/>
    <w:rsid w:val="00605717"/>
    <w:rsid w:val="006058EE"/>
    <w:rsid w:val="00605A53"/>
    <w:rsid w:val="00605C49"/>
    <w:rsid w:val="00605F63"/>
    <w:rsid w:val="00606561"/>
    <w:rsid w:val="00606F6A"/>
    <w:rsid w:val="006071AA"/>
    <w:rsid w:val="00607797"/>
    <w:rsid w:val="006077A9"/>
    <w:rsid w:val="00607E93"/>
    <w:rsid w:val="0061005E"/>
    <w:rsid w:val="00610220"/>
    <w:rsid w:val="006102CD"/>
    <w:rsid w:val="00610508"/>
    <w:rsid w:val="00610554"/>
    <w:rsid w:val="0061084B"/>
    <w:rsid w:val="00610B8D"/>
    <w:rsid w:val="00610C7E"/>
    <w:rsid w:val="00610CD1"/>
    <w:rsid w:val="00610EF2"/>
    <w:rsid w:val="00610FB9"/>
    <w:rsid w:val="00611057"/>
    <w:rsid w:val="00611385"/>
    <w:rsid w:val="006114CE"/>
    <w:rsid w:val="0061158B"/>
    <w:rsid w:val="0061177F"/>
    <w:rsid w:val="006117B3"/>
    <w:rsid w:val="00611D3B"/>
    <w:rsid w:val="0061226F"/>
    <w:rsid w:val="00612AD9"/>
    <w:rsid w:val="00613031"/>
    <w:rsid w:val="00613A3B"/>
    <w:rsid w:val="00613AFB"/>
    <w:rsid w:val="00613D7D"/>
    <w:rsid w:val="00613EFF"/>
    <w:rsid w:val="006143BC"/>
    <w:rsid w:val="00614AEC"/>
    <w:rsid w:val="00614E87"/>
    <w:rsid w:val="00615101"/>
    <w:rsid w:val="0061513D"/>
    <w:rsid w:val="00615404"/>
    <w:rsid w:val="0061620C"/>
    <w:rsid w:val="0061688B"/>
    <w:rsid w:val="006168A6"/>
    <w:rsid w:val="00616F88"/>
    <w:rsid w:val="006173D7"/>
    <w:rsid w:val="00617635"/>
    <w:rsid w:val="00617D4A"/>
    <w:rsid w:val="00617D78"/>
    <w:rsid w:val="0062001A"/>
    <w:rsid w:val="0062045B"/>
    <w:rsid w:val="00620B37"/>
    <w:rsid w:val="00620B48"/>
    <w:rsid w:val="006211DB"/>
    <w:rsid w:val="00621291"/>
    <w:rsid w:val="006219FB"/>
    <w:rsid w:val="00621F06"/>
    <w:rsid w:val="00621FD7"/>
    <w:rsid w:val="0062248D"/>
    <w:rsid w:val="006224EE"/>
    <w:rsid w:val="00622508"/>
    <w:rsid w:val="00622624"/>
    <w:rsid w:val="00622652"/>
    <w:rsid w:val="00622D5C"/>
    <w:rsid w:val="00622DB0"/>
    <w:rsid w:val="00623314"/>
    <w:rsid w:val="00623598"/>
    <w:rsid w:val="00623AAA"/>
    <w:rsid w:val="00623DD0"/>
    <w:rsid w:val="00623DE8"/>
    <w:rsid w:val="0062438F"/>
    <w:rsid w:val="0062445B"/>
    <w:rsid w:val="00624469"/>
    <w:rsid w:val="00624571"/>
    <w:rsid w:val="00624761"/>
    <w:rsid w:val="0062478E"/>
    <w:rsid w:val="006249CA"/>
    <w:rsid w:val="00624C5E"/>
    <w:rsid w:val="00624DB0"/>
    <w:rsid w:val="00624F2F"/>
    <w:rsid w:val="00624F86"/>
    <w:rsid w:val="00625163"/>
    <w:rsid w:val="0062522C"/>
    <w:rsid w:val="0062534D"/>
    <w:rsid w:val="006253E5"/>
    <w:rsid w:val="006254F2"/>
    <w:rsid w:val="006258F9"/>
    <w:rsid w:val="00626932"/>
    <w:rsid w:val="00626A43"/>
    <w:rsid w:val="00626AE5"/>
    <w:rsid w:val="00626B3D"/>
    <w:rsid w:val="00626C7B"/>
    <w:rsid w:val="006270AD"/>
    <w:rsid w:val="00627704"/>
    <w:rsid w:val="006277B7"/>
    <w:rsid w:val="0063009F"/>
    <w:rsid w:val="0063072E"/>
    <w:rsid w:val="006309A6"/>
    <w:rsid w:val="006309C9"/>
    <w:rsid w:val="00630A20"/>
    <w:rsid w:val="006314E1"/>
    <w:rsid w:val="006315BE"/>
    <w:rsid w:val="006316E3"/>
    <w:rsid w:val="00631820"/>
    <w:rsid w:val="00631BFB"/>
    <w:rsid w:val="00631D49"/>
    <w:rsid w:val="0063258B"/>
    <w:rsid w:val="00632938"/>
    <w:rsid w:val="00632D97"/>
    <w:rsid w:val="00632E3D"/>
    <w:rsid w:val="00633340"/>
    <w:rsid w:val="0063363E"/>
    <w:rsid w:val="0063394D"/>
    <w:rsid w:val="006339B7"/>
    <w:rsid w:val="00633D6F"/>
    <w:rsid w:val="006342C6"/>
    <w:rsid w:val="0063441B"/>
    <w:rsid w:val="00634785"/>
    <w:rsid w:val="0063493E"/>
    <w:rsid w:val="00634B7C"/>
    <w:rsid w:val="00634C7B"/>
    <w:rsid w:val="00634EBE"/>
    <w:rsid w:val="00634EF6"/>
    <w:rsid w:val="0063507B"/>
    <w:rsid w:val="00635082"/>
    <w:rsid w:val="0063536C"/>
    <w:rsid w:val="006355A1"/>
    <w:rsid w:val="006356C5"/>
    <w:rsid w:val="006358CB"/>
    <w:rsid w:val="00635913"/>
    <w:rsid w:val="00635D32"/>
    <w:rsid w:val="00635D75"/>
    <w:rsid w:val="0063616B"/>
    <w:rsid w:val="00636474"/>
    <w:rsid w:val="0063660A"/>
    <w:rsid w:val="00636760"/>
    <w:rsid w:val="00636F43"/>
    <w:rsid w:val="00637206"/>
    <w:rsid w:val="00640199"/>
    <w:rsid w:val="006404F2"/>
    <w:rsid w:val="00640954"/>
    <w:rsid w:val="00640975"/>
    <w:rsid w:val="00640B02"/>
    <w:rsid w:val="00640EEC"/>
    <w:rsid w:val="0064148C"/>
    <w:rsid w:val="00641561"/>
    <w:rsid w:val="00641613"/>
    <w:rsid w:val="00641661"/>
    <w:rsid w:val="006420F7"/>
    <w:rsid w:val="006421B8"/>
    <w:rsid w:val="00642308"/>
    <w:rsid w:val="006428C2"/>
    <w:rsid w:val="006429C5"/>
    <w:rsid w:val="00642A35"/>
    <w:rsid w:val="00642B9A"/>
    <w:rsid w:val="00642FF0"/>
    <w:rsid w:val="00643577"/>
    <w:rsid w:val="0064366E"/>
    <w:rsid w:val="006436EA"/>
    <w:rsid w:val="006437D6"/>
    <w:rsid w:val="0064452F"/>
    <w:rsid w:val="00644820"/>
    <w:rsid w:val="0064488D"/>
    <w:rsid w:val="00644A75"/>
    <w:rsid w:val="0064506F"/>
    <w:rsid w:val="006450C0"/>
    <w:rsid w:val="006452BD"/>
    <w:rsid w:val="00645637"/>
    <w:rsid w:val="006458F5"/>
    <w:rsid w:val="00645A8A"/>
    <w:rsid w:val="0064610E"/>
    <w:rsid w:val="006463F9"/>
    <w:rsid w:val="006465A5"/>
    <w:rsid w:val="0064689A"/>
    <w:rsid w:val="006468B3"/>
    <w:rsid w:val="0064690D"/>
    <w:rsid w:val="00646B8E"/>
    <w:rsid w:val="00646D0F"/>
    <w:rsid w:val="0064743E"/>
    <w:rsid w:val="006474D3"/>
    <w:rsid w:val="0064793B"/>
    <w:rsid w:val="0065028E"/>
    <w:rsid w:val="006509E1"/>
    <w:rsid w:val="00650E26"/>
    <w:rsid w:val="00650E34"/>
    <w:rsid w:val="00650E5E"/>
    <w:rsid w:val="00651422"/>
    <w:rsid w:val="006516EF"/>
    <w:rsid w:val="00651852"/>
    <w:rsid w:val="00651967"/>
    <w:rsid w:val="00651AFC"/>
    <w:rsid w:val="00651ED4"/>
    <w:rsid w:val="00652000"/>
    <w:rsid w:val="006521C2"/>
    <w:rsid w:val="0065236F"/>
    <w:rsid w:val="006525E9"/>
    <w:rsid w:val="0065266A"/>
    <w:rsid w:val="006527D9"/>
    <w:rsid w:val="00652B4D"/>
    <w:rsid w:val="00652D61"/>
    <w:rsid w:val="00652E2D"/>
    <w:rsid w:val="00652FBC"/>
    <w:rsid w:val="00653814"/>
    <w:rsid w:val="00653CE2"/>
    <w:rsid w:val="00653F8A"/>
    <w:rsid w:val="006540BE"/>
    <w:rsid w:val="0065411D"/>
    <w:rsid w:val="0065436B"/>
    <w:rsid w:val="00654793"/>
    <w:rsid w:val="0065495E"/>
    <w:rsid w:val="00654A56"/>
    <w:rsid w:val="00654C51"/>
    <w:rsid w:val="0065578B"/>
    <w:rsid w:val="00655A45"/>
    <w:rsid w:val="00655F3B"/>
    <w:rsid w:val="00656183"/>
    <w:rsid w:val="0065651F"/>
    <w:rsid w:val="006566C5"/>
    <w:rsid w:val="00656CC4"/>
    <w:rsid w:val="00656FC5"/>
    <w:rsid w:val="0065763E"/>
    <w:rsid w:val="006578BE"/>
    <w:rsid w:val="00657AA8"/>
    <w:rsid w:val="00660074"/>
    <w:rsid w:val="00660229"/>
    <w:rsid w:val="006602A8"/>
    <w:rsid w:val="00660C18"/>
    <w:rsid w:val="00660D4A"/>
    <w:rsid w:val="00660F69"/>
    <w:rsid w:val="00661AF8"/>
    <w:rsid w:val="00661BE2"/>
    <w:rsid w:val="0066242B"/>
    <w:rsid w:val="006628E2"/>
    <w:rsid w:val="00662BC8"/>
    <w:rsid w:val="00662C71"/>
    <w:rsid w:val="006632FF"/>
    <w:rsid w:val="00663481"/>
    <w:rsid w:val="006635C8"/>
    <w:rsid w:val="006636AD"/>
    <w:rsid w:val="00664251"/>
    <w:rsid w:val="006643DC"/>
    <w:rsid w:val="0066465B"/>
    <w:rsid w:val="006648B9"/>
    <w:rsid w:val="00664B7A"/>
    <w:rsid w:val="00664F23"/>
    <w:rsid w:val="00664F53"/>
    <w:rsid w:val="00665329"/>
    <w:rsid w:val="00665DE2"/>
    <w:rsid w:val="006663C8"/>
    <w:rsid w:val="006664DB"/>
    <w:rsid w:val="006665F5"/>
    <w:rsid w:val="0066691F"/>
    <w:rsid w:val="00666929"/>
    <w:rsid w:val="00666A02"/>
    <w:rsid w:val="00666D96"/>
    <w:rsid w:val="00666F29"/>
    <w:rsid w:val="00667007"/>
    <w:rsid w:val="006670DE"/>
    <w:rsid w:val="006673C6"/>
    <w:rsid w:val="00667648"/>
    <w:rsid w:val="006678BD"/>
    <w:rsid w:val="00670589"/>
    <w:rsid w:val="006705E2"/>
    <w:rsid w:val="00670662"/>
    <w:rsid w:val="00670809"/>
    <w:rsid w:val="00670890"/>
    <w:rsid w:val="0067096F"/>
    <w:rsid w:val="006709EF"/>
    <w:rsid w:val="006709F7"/>
    <w:rsid w:val="00670A4E"/>
    <w:rsid w:val="00670ACB"/>
    <w:rsid w:val="006718B4"/>
    <w:rsid w:val="00671981"/>
    <w:rsid w:val="006719E8"/>
    <w:rsid w:val="00671D11"/>
    <w:rsid w:val="00671D69"/>
    <w:rsid w:val="00671EBA"/>
    <w:rsid w:val="0067211F"/>
    <w:rsid w:val="006723C1"/>
    <w:rsid w:val="006728D6"/>
    <w:rsid w:val="00672D03"/>
    <w:rsid w:val="0067326E"/>
    <w:rsid w:val="00673BC8"/>
    <w:rsid w:val="006744D8"/>
    <w:rsid w:val="006745A4"/>
    <w:rsid w:val="00674731"/>
    <w:rsid w:val="006747BF"/>
    <w:rsid w:val="0067480C"/>
    <w:rsid w:val="00674903"/>
    <w:rsid w:val="00674D27"/>
    <w:rsid w:val="006750DD"/>
    <w:rsid w:val="006753E5"/>
    <w:rsid w:val="006755A5"/>
    <w:rsid w:val="006755FD"/>
    <w:rsid w:val="00675712"/>
    <w:rsid w:val="00675981"/>
    <w:rsid w:val="00675ABC"/>
    <w:rsid w:val="00675BFC"/>
    <w:rsid w:val="00675DE0"/>
    <w:rsid w:val="00675EFD"/>
    <w:rsid w:val="00675FF0"/>
    <w:rsid w:val="006767B9"/>
    <w:rsid w:val="0067680B"/>
    <w:rsid w:val="00676E91"/>
    <w:rsid w:val="00676F08"/>
    <w:rsid w:val="00676FAC"/>
    <w:rsid w:val="00676FCB"/>
    <w:rsid w:val="0067705F"/>
    <w:rsid w:val="00677680"/>
    <w:rsid w:val="006779F7"/>
    <w:rsid w:val="00677AD7"/>
    <w:rsid w:val="00677F15"/>
    <w:rsid w:val="00680094"/>
    <w:rsid w:val="006803EE"/>
    <w:rsid w:val="0068048D"/>
    <w:rsid w:val="00680B00"/>
    <w:rsid w:val="00680BF6"/>
    <w:rsid w:val="00681624"/>
    <w:rsid w:val="00681647"/>
    <w:rsid w:val="006823EC"/>
    <w:rsid w:val="006829B4"/>
    <w:rsid w:val="00682A82"/>
    <w:rsid w:val="00682AF9"/>
    <w:rsid w:val="00682B54"/>
    <w:rsid w:val="00682B5D"/>
    <w:rsid w:val="00682BCA"/>
    <w:rsid w:val="00683A00"/>
    <w:rsid w:val="00683A0D"/>
    <w:rsid w:val="00684294"/>
    <w:rsid w:val="006842A7"/>
    <w:rsid w:val="006842E6"/>
    <w:rsid w:val="00684476"/>
    <w:rsid w:val="00684766"/>
    <w:rsid w:val="006848D2"/>
    <w:rsid w:val="00684A02"/>
    <w:rsid w:val="00684A41"/>
    <w:rsid w:val="00684C92"/>
    <w:rsid w:val="00685376"/>
    <w:rsid w:val="006855C5"/>
    <w:rsid w:val="00685A32"/>
    <w:rsid w:val="00685BDC"/>
    <w:rsid w:val="006861EA"/>
    <w:rsid w:val="0068692E"/>
    <w:rsid w:val="00686C1D"/>
    <w:rsid w:val="00686DE2"/>
    <w:rsid w:val="00687740"/>
    <w:rsid w:val="00687745"/>
    <w:rsid w:val="00687746"/>
    <w:rsid w:val="0068783B"/>
    <w:rsid w:val="00687BDD"/>
    <w:rsid w:val="00687DA3"/>
    <w:rsid w:val="00687DD8"/>
    <w:rsid w:val="00690165"/>
    <w:rsid w:val="006906DE"/>
    <w:rsid w:val="00690B4A"/>
    <w:rsid w:val="006911E3"/>
    <w:rsid w:val="006915A3"/>
    <w:rsid w:val="00691C59"/>
    <w:rsid w:val="00691C61"/>
    <w:rsid w:val="00691F69"/>
    <w:rsid w:val="00692296"/>
    <w:rsid w:val="006922EC"/>
    <w:rsid w:val="0069291B"/>
    <w:rsid w:val="00692DD0"/>
    <w:rsid w:val="00692FEC"/>
    <w:rsid w:val="00693134"/>
    <w:rsid w:val="006937A1"/>
    <w:rsid w:val="00693A5C"/>
    <w:rsid w:val="00693AFC"/>
    <w:rsid w:val="00693B17"/>
    <w:rsid w:val="00693E5F"/>
    <w:rsid w:val="00693F14"/>
    <w:rsid w:val="0069411D"/>
    <w:rsid w:val="00694124"/>
    <w:rsid w:val="00694158"/>
    <w:rsid w:val="00694274"/>
    <w:rsid w:val="0069443E"/>
    <w:rsid w:val="00694440"/>
    <w:rsid w:val="006945F8"/>
    <w:rsid w:val="00694726"/>
    <w:rsid w:val="0069478D"/>
    <w:rsid w:val="00694AA3"/>
    <w:rsid w:val="00694AAF"/>
    <w:rsid w:val="00694F5B"/>
    <w:rsid w:val="006951F3"/>
    <w:rsid w:val="006953D0"/>
    <w:rsid w:val="00695823"/>
    <w:rsid w:val="00695FB1"/>
    <w:rsid w:val="0069662F"/>
    <w:rsid w:val="00696A7A"/>
    <w:rsid w:val="00696C06"/>
    <w:rsid w:val="00697385"/>
    <w:rsid w:val="006973BD"/>
    <w:rsid w:val="00697497"/>
    <w:rsid w:val="00697538"/>
    <w:rsid w:val="0069764E"/>
    <w:rsid w:val="00697AA8"/>
    <w:rsid w:val="00697ACE"/>
    <w:rsid w:val="006A00AF"/>
    <w:rsid w:val="006A081B"/>
    <w:rsid w:val="006A0DC7"/>
    <w:rsid w:val="006A0E43"/>
    <w:rsid w:val="006A103A"/>
    <w:rsid w:val="006A1624"/>
    <w:rsid w:val="006A1A61"/>
    <w:rsid w:val="006A2AFA"/>
    <w:rsid w:val="006A2DC6"/>
    <w:rsid w:val="006A3181"/>
    <w:rsid w:val="006A3611"/>
    <w:rsid w:val="006A4ACE"/>
    <w:rsid w:val="006A56EA"/>
    <w:rsid w:val="006A5FBC"/>
    <w:rsid w:val="006A60BA"/>
    <w:rsid w:val="006A61BC"/>
    <w:rsid w:val="006A6497"/>
    <w:rsid w:val="006A67EF"/>
    <w:rsid w:val="006A691C"/>
    <w:rsid w:val="006A6AE0"/>
    <w:rsid w:val="006A6BB3"/>
    <w:rsid w:val="006A756A"/>
    <w:rsid w:val="006A779D"/>
    <w:rsid w:val="006A7AD1"/>
    <w:rsid w:val="006A7F40"/>
    <w:rsid w:val="006B05CD"/>
    <w:rsid w:val="006B0A46"/>
    <w:rsid w:val="006B0A6C"/>
    <w:rsid w:val="006B0B0A"/>
    <w:rsid w:val="006B145E"/>
    <w:rsid w:val="006B15C7"/>
    <w:rsid w:val="006B15FC"/>
    <w:rsid w:val="006B1C10"/>
    <w:rsid w:val="006B2561"/>
    <w:rsid w:val="006B26C0"/>
    <w:rsid w:val="006B2DE1"/>
    <w:rsid w:val="006B2DFD"/>
    <w:rsid w:val="006B390A"/>
    <w:rsid w:val="006B3C1F"/>
    <w:rsid w:val="006B3DE1"/>
    <w:rsid w:val="006B3FC3"/>
    <w:rsid w:val="006B46CD"/>
    <w:rsid w:val="006B5434"/>
    <w:rsid w:val="006B57A9"/>
    <w:rsid w:val="006B59C8"/>
    <w:rsid w:val="006B5CBE"/>
    <w:rsid w:val="006B61F1"/>
    <w:rsid w:val="006B63D6"/>
    <w:rsid w:val="006B6419"/>
    <w:rsid w:val="006B662A"/>
    <w:rsid w:val="006B670F"/>
    <w:rsid w:val="006B69C5"/>
    <w:rsid w:val="006B7292"/>
    <w:rsid w:val="006B736A"/>
    <w:rsid w:val="006B740D"/>
    <w:rsid w:val="006B77FD"/>
    <w:rsid w:val="006B78FF"/>
    <w:rsid w:val="006B7BC2"/>
    <w:rsid w:val="006B7DBD"/>
    <w:rsid w:val="006B7DE0"/>
    <w:rsid w:val="006B7E9D"/>
    <w:rsid w:val="006B7F5C"/>
    <w:rsid w:val="006C0392"/>
    <w:rsid w:val="006C0642"/>
    <w:rsid w:val="006C082A"/>
    <w:rsid w:val="006C09D2"/>
    <w:rsid w:val="006C0B0A"/>
    <w:rsid w:val="006C0C26"/>
    <w:rsid w:val="006C18E1"/>
    <w:rsid w:val="006C1DEB"/>
    <w:rsid w:val="006C1FA5"/>
    <w:rsid w:val="006C20CC"/>
    <w:rsid w:val="006C2A06"/>
    <w:rsid w:val="006C2F44"/>
    <w:rsid w:val="006C3478"/>
    <w:rsid w:val="006C347E"/>
    <w:rsid w:val="006C35C9"/>
    <w:rsid w:val="006C3871"/>
    <w:rsid w:val="006C38F1"/>
    <w:rsid w:val="006C3D9A"/>
    <w:rsid w:val="006C3DB4"/>
    <w:rsid w:val="006C4321"/>
    <w:rsid w:val="006C4445"/>
    <w:rsid w:val="006C4C3E"/>
    <w:rsid w:val="006C50AC"/>
    <w:rsid w:val="006C59F0"/>
    <w:rsid w:val="006C5DE6"/>
    <w:rsid w:val="006C5F1F"/>
    <w:rsid w:val="006C643E"/>
    <w:rsid w:val="006C6773"/>
    <w:rsid w:val="006C6AA2"/>
    <w:rsid w:val="006C6C62"/>
    <w:rsid w:val="006C70C4"/>
    <w:rsid w:val="006C711C"/>
    <w:rsid w:val="006C71B7"/>
    <w:rsid w:val="006C730B"/>
    <w:rsid w:val="006C78F3"/>
    <w:rsid w:val="006C7CEB"/>
    <w:rsid w:val="006C7E5A"/>
    <w:rsid w:val="006C7F69"/>
    <w:rsid w:val="006D02DE"/>
    <w:rsid w:val="006D0407"/>
    <w:rsid w:val="006D0497"/>
    <w:rsid w:val="006D083B"/>
    <w:rsid w:val="006D0A17"/>
    <w:rsid w:val="006D0F8D"/>
    <w:rsid w:val="006D11AF"/>
    <w:rsid w:val="006D1279"/>
    <w:rsid w:val="006D1582"/>
    <w:rsid w:val="006D15F8"/>
    <w:rsid w:val="006D1CC4"/>
    <w:rsid w:val="006D1CFC"/>
    <w:rsid w:val="006D213E"/>
    <w:rsid w:val="006D2808"/>
    <w:rsid w:val="006D2B39"/>
    <w:rsid w:val="006D2B4B"/>
    <w:rsid w:val="006D2D61"/>
    <w:rsid w:val="006D2EA4"/>
    <w:rsid w:val="006D2F51"/>
    <w:rsid w:val="006D3079"/>
    <w:rsid w:val="006D3351"/>
    <w:rsid w:val="006D3C0A"/>
    <w:rsid w:val="006D3FB7"/>
    <w:rsid w:val="006D3FB8"/>
    <w:rsid w:val="006D40F5"/>
    <w:rsid w:val="006D4998"/>
    <w:rsid w:val="006D4E36"/>
    <w:rsid w:val="006D508E"/>
    <w:rsid w:val="006D5625"/>
    <w:rsid w:val="006D594F"/>
    <w:rsid w:val="006D5CC5"/>
    <w:rsid w:val="006D5EE5"/>
    <w:rsid w:val="006D5EFF"/>
    <w:rsid w:val="006D603D"/>
    <w:rsid w:val="006D63F8"/>
    <w:rsid w:val="006D66B1"/>
    <w:rsid w:val="006D6735"/>
    <w:rsid w:val="006D6F63"/>
    <w:rsid w:val="006D6FDD"/>
    <w:rsid w:val="006D7101"/>
    <w:rsid w:val="006D72A2"/>
    <w:rsid w:val="006D7C30"/>
    <w:rsid w:val="006E072A"/>
    <w:rsid w:val="006E0A6B"/>
    <w:rsid w:val="006E0A9C"/>
    <w:rsid w:val="006E0DB4"/>
    <w:rsid w:val="006E0EC4"/>
    <w:rsid w:val="006E0F8E"/>
    <w:rsid w:val="006E103A"/>
    <w:rsid w:val="006E14C5"/>
    <w:rsid w:val="006E15BC"/>
    <w:rsid w:val="006E197F"/>
    <w:rsid w:val="006E1B61"/>
    <w:rsid w:val="006E1DCB"/>
    <w:rsid w:val="006E1E44"/>
    <w:rsid w:val="006E2485"/>
    <w:rsid w:val="006E26B5"/>
    <w:rsid w:val="006E2975"/>
    <w:rsid w:val="006E2B6D"/>
    <w:rsid w:val="006E305C"/>
    <w:rsid w:val="006E34CB"/>
    <w:rsid w:val="006E3B7D"/>
    <w:rsid w:val="006E3BF5"/>
    <w:rsid w:val="006E3E94"/>
    <w:rsid w:val="006E3ECF"/>
    <w:rsid w:val="006E4101"/>
    <w:rsid w:val="006E4B50"/>
    <w:rsid w:val="006E4CED"/>
    <w:rsid w:val="006E5194"/>
    <w:rsid w:val="006E56A0"/>
    <w:rsid w:val="006E595F"/>
    <w:rsid w:val="006E5C6C"/>
    <w:rsid w:val="006E5DA8"/>
    <w:rsid w:val="006E5E26"/>
    <w:rsid w:val="006E6305"/>
    <w:rsid w:val="006E630D"/>
    <w:rsid w:val="006E63D9"/>
    <w:rsid w:val="006E64B2"/>
    <w:rsid w:val="006E6630"/>
    <w:rsid w:val="006E669B"/>
    <w:rsid w:val="006E682F"/>
    <w:rsid w:val="006E6D3B"/>
    <w:rsid w:val="006E6E0A"/>
    <w:rsid w:val="006E731E"/>
    <w:rsid w:val="006E7533"/>
    <w:rsid w:val="006E79CF"/>
    <w:rsid w:val="006E7E8F"/>
    <w:rsid w:val="006E7F77"/>
    <w:rsid w:val="006F05FE"/>
    <w:rsid w:val="006F0B4D"/>
    <w:rsid w:val="006F1068"/>
    <w:rsid w:val="006F128F"/>
    <w:rsid w:val="006F12E8"/>
    <w:rsid w:val="006F1358"/>
    <w:rsid w:val="006F1640"/>
    <w:rsid w:val="006F1788"/>
    <w:rsid w:val="006F17EB"/>
    <w:rsid w:val="006F1A69"/>
    <w:rsid w:val="006F1B9F"/>
    <w:rsid w:val="006F1DF8"/>
    <w:rsid w:val="006F1E49"/>
    <w:rsid w:val="006F21D8"/>
    <w:rsid w:val="006F2271"/>
    <w:rsid w:val="006F2332"/>
    <w:rsid w:val="006F2636"/>
    <w:rsid w:val="006F268C"/>
    <w:rsid w:val="006F2A10"/>
    <w:rsid w:val="006F2B72"/>
    <w:rsid w:val="006F2F7A"/>
    <w:rsid w:val="006F3392"/>
    <w:rsid w:val="006F3411"/>
    <w:rsid w:val="006F36A0"/>
    <w:rsid w:val="006F3A1B"/>
    <w:rsid w:val="006F3CF6"/>
    <w:rsid w:val="006F4024"/>
    <w:rsid w:val="006F43DE"/>
    <w:rsid w:val="006F4440"/>
    <w:rsid w:val="006F4C27"/>
    <w:rsid w:val="006F50F1"/>
    <w:rsid w:val="006F511B"/>
    <w:rsid w:val="006F5361"/>
    <w:rsid w:val="006F55AB"/>
    <w:rsid w:val="006F55BC"/>
    <w:rsid w:val="006F5634"/>
    <w:rsid w:val="006F5CA0"/>
    <w:rsid w:val="006F5D73"/>
    <w:rsid w:val="006F6605"/>
    <w:rsid w:val="006F68CD"/>
    <w:rsid w:val="006F6964"/>
    <w:rsid w:val="006F6AA4"/>
    <w:rsid w:val="006F70D2"/>
    <w:rsid w:val="006F72EC"/>
    <w:rsid w:val="006F742E"/>
    <w:rsid w:val="006F78F4"/>
    <w:rsid w:val="006F7CFD"/>
    <w:rsid w:val="0070002D"/>
    <w:rsid w:val="00700643"/>
    <w:rsid w:val="007008BB"/>
    <w:rsid w:val="00700D43"/>
    <w:rsid w:val="00700DCE"/>
    <w:rsid w:val="00700F42"/>
    <w:rsid w:val="00701338"/>
    <w:rsid w:val="00701AD0"/>
    <w:rsid w:val="00701C2B"/>
    <w:rsid w:val="00701D05"/>
    <w:rsid w:val="0070231A"/>
    <w:rsid w:val="0070307C"/>
    <w:rsid w:val="0070341E"/>
    <w:rsid w:val="00703DBE"/>
    <w:rsid w:val="00703E6B"/>
    <w:rsid w:val="007040D5"/>
    <w:rsid w:val="00704677"/>
    <w:rsid w:val="00704A6A"/>
    <w:rsid w:val="007051B2"/>
    <w:rsid w:val="0070524D"/>
    <w:rsid w:val="00705A49"/>
    <w:rsid w:val="00705C68"/>
    <w:rsid w:val="00706495"/>
    <w:rsid w:val="0070673D"/>
    <w:rsid w:val="00706BE6"/>
    <w:rsid w:val="00706BF5"/>
    <w:rsid w:val="007071F6"/>
    <w:rsid w:val="00707672"/>
    <w:rsid w:val="00707913"/>
    <w:rsid w:val="00707B29"/>
    <w:rsid w:val="00707CA8"/>
    <w:rsid w:val="00707DB2"/>
    <w:rsid w:val="00707EF8"/>
    <w:rsid w:val="0071011F"/>
    <w:rsid w:val="00710182"/>
    <w:rsid w:val="0071116F"/>
    <w:rsid w:val="007116D1"/>
    <w:rsid w:val="00711762"/>
    <w:rsid w:val="0071183E"/>
    <w:rsid w:val="00711A1C"/>
    <w:rsid w:val="00711BF4"/>
    <w:rsid w:val="00711C90"/>
    <w:rsid w:val="007120D4"/>
    <w:rsid w:val="0071232D"/>
    <w:rsid w:val="00712696"/>
    <w:rsid w:val="00713080"/>
    <w:rsid w:val="00713410"/>
    <w:rsid w:val="007137A8"/>
    <w:rsid w:val="00713A40"/>
    <w:rsid w:val="00713ADA"/>
    <w:rsid w:val="00713BF8"/>
    <w:rsid w:val="00713D0A"/>
    <w:rsid w:val="0071426C"/>
    <w:rsid w:val="0071432E"/>
    <w:rsid w:val="0071455B"/>
    <w:rsid w:val="007147B9"/>
    <w:rsid w:val="007149A7"/>
    <w:rsid w:val="00714C52"/>
    <w:rsid w:val="00714CD1"/>
    <w:rsid w:val="00714DF2"/>
    <w:rsid w:val="00714ED8"/>
    <w:rsid w:val="00714FF5"/>
    <w:rsid w:val="007152A8"/>
    <w:rsid w:val="0071593D"/>
    <w:rsid w:val="00715D35"/>
    <w:rsid w:val="00715DBB"/>
    <w:rsid w:val="00715E0A"/>
    <w:rsid w:val="007166BD"/>
    <w:rsid w:val="00716716"/>
    <w:rsid w:val="00716760"/>
    <w:rsid w:val="00716959"/>
    <w:rsid w:val="0071713B"/>
    <w:rsid w:val="00717181"/>
    <w:rsid w:val="0071723A"/>
    <w:rsid w:val="00717482"/>
    <w:rsid w:val="00717901"/>
    <w:rsid w:val="00717CBD"/>
    <w:rsid w:val="00717CF7"/>
    <w:rsid w:val="00717D9B"/>
    <w:rsid w:val="00717DA2"/>
    <w:rsid w:val="00717FBD"/>
    <w:rsid w:val="007202A0"/>
    <w:rsid w:val="0072053B"/>
    <w:rsid w:val="00720687"/>
    <w:rsid w:val="00720762"/>
    <w:rsid w:val="00720958"/>
    <w:rsid w:val="00720A0C"/>
    <w:rsid w:val="00720F0C"/>
    <w:rsid w:val="00721000"/>
    <w:rsid w:val="00721379"/>
    <w:rsid w:val="007218BA"/>
    <w:rsid w:val="00721A44"/>
    <w:rsid w:val="00721AFC"/>
    <w:rsid w:val="00721C37"/>
    <w:rsid w:val="00721D1B"/>
    <w:rsid w:val="007222D1"/>
    <w:rsid w:val="007224E8"/>
    <w:rsid w:val="007228A1"/>
    <w:rsid w:val="00722B8C"/>
    <w:rsid w:val="00722C34"/>
    <w:rsid w:val="007231E5"/>
    <w:rsid w:val="0072339B"/>
    <w:rsid w:val="00723925"/>
    <w:rsid w:val="00723AB4"/>
    <w:rsid w:val="00723AE2"/>
    <w:rsid w:val="00723BD6"/>
    <w:rsid w:val="00723D90"/>
    <w:rsid w:val="00723F7F"/>
    <w:rsid w:val="00724189"/>
    <w:rsid w:val="007241C3"/>
    <w:rsid w:val="0072427A"/>
    <w:rsid w:val="007249D4"/>
    <w:rsid w:val="00724A63"/>
    <w:rsid w:val="0072514D"/>
    <w:rsid w:val="007258D7"/>
    <w:rsid w:val="00725D04"/>
    <w:rsid w:val="00725FB4"/>
    <w:rsid w:val="007260D3"/>
    <w:rsid w:val="00726494"/>
    <w:rsid w:val="007264B2"/>
    <w:rsid w:val="007266D5"/>
    <w:rsid w:val="00726713"/>
    <w:rsid w:val="0072690D"/>
    <w:rsid w:val="00726C8C"/>
    <w:rsid w:val="00726DAB"/>
    <w:rsid w:val="007273EB"/>
    <w:rsid w:val="00727C95"/>
    <w:rsid w:val="00727CF6"/>
    <w:rsid w:val="00727CF7"/>
    <w:rsid w:val="007301AD"/>
    <w:rsid w:val="007303F8"/>
    <w:rsid w:val="007304C6"/>
    <w:rsid w:val="00730AAC"/>
    <w:rsid w:val="00730BD2"/>
    <w:rsid w:val="00730D6D"/>
    <w:rsid w:val="00730E8D"/>
    <w:rsid w:val="00730ECA"/>
    <w:rsid w:val="00731370"/>
    <w:rsid w:val="007313F3"/>
    <w:rsid w:val="007314CF"/>
    <w:rsid w:val="00731A46"/>
    <w:rsid w:val="00731A89"/>
    <w:rsid w:val="00731B25"/>
    <w:rsid w:val="00731D00"/>
    <w:rsid w:val="00732AD1"/>
    <w:rsid w:val="00732BE7"/>
    <w:rsid w:val="00733256"/>
    <w:rsid w:val="00734E95"/>
    <w:rsid w:val="00734EEB"/>
    <w:rsid w:val="00735152"/>
    <w:rsid w:val="007352F6"/>
    <w:rsid w:val="007355D6"/>
    <w:rsid w:val="00735958"/>
    <w:rsid w:val="00735C9D"/>
    <w:rsid w:val="00735CCC"/>
    <w:rsid w:val="00735FF7"/>
    <w:rsid w:val="00736482"/>
    <w:rsid w:val="00736800"/>
    <w:rsid w:val="00736CB8"/>
    <w:rsid w:val="00736FFF"/>
    <w:rsid w:val="0073710F"/>
    <w:rsid w:val="0073747D"/>
    <w:rsid w:val="00737BA1"/>
    <w:rsid w:val="00737DE7"/>
    <w:rsid w:val="0074015C"/>
    <w:rsid w:val="007406DF"/>
    <w:rsid w:val="007409C8"/>
    <w:rsid w:val="007409DA"/>
    <w:rsid w:val="00740AA9"/>
    <w:rsid w:val="00740C27"/>
    <w:rsid w:val="00740CCE"/>
    <w:rsid w:val="00741038"/>
    <w:rsid w:val="00741166"/>
    <w:rsid w:val="007411D3"/>
    <w:rsid w:val="0074132F"/>
    <w:rsid w:val="007413C8"/>
    <w:rsid w:val="007415A1"/>
    <w:rsid w:val="00741806"/>
    <w:rsid w:val="00741A2B"/>
    <w:rsid w:val="00741A4C"/>
    <w:rsid w:val="00741B0A"/>
    <w:rsid w:val="007421D0"/>
    <w:rsid w:val="007422B3"/>
    <w:rsid w:val="00742350"/>
    <w:rsid w:val="00742400"/>
    <w:rsid w:val="007426D7"/>
    <w:rsid w:val="0074274F"/>
    <w:rsid w:val="00742768"/>
    <w:rsid w:val="007429EC"/>
    <w:rsid w:val="00742A20"/>
    <w:rsid w:val="00742EB5"/>
    <w:rsid w:val="00742ECD"/>
    <w:rsid w:val="007430A0"/>
    <w:rsid w:val="00743206"/>
    <w:rsid w:val="00743B15"/>
    <w:rsid w:val="00743E8B"/>
    <w:rsid w:val="00744076"/>
    <w:rsid w:val="007441C0"/>
    <w:rsid w:val="007441C2"/>
    <w:rsid w:val="00744447"/>
    <w:rsid w:val="00744BF4"/>
    <w:rsid w:val="00744DB8"/>
    <w:rsid w:val="00744DF1"/>
    <w:rsid w:val="00744EAC"/>
    <w:rsid w:val="0074523D"/>
    <w:rsid w:val="00745619"/>
    <w:rsid w:val="007458EE"/>
    <w:rsid w:val="00746696"/>
    <w:rsid w:val="00746929"/>
    <w:rsid w:val="00746A79"/>
    <w:rsid w:val="0074742A"/>
    <w:rsid w:val="00747520"/>
    <w:rsid w:val="00747741"/>
    <w:rsid w:val="00750511"/>
    <w:rsid w:val="007505FB"/>
    <w:rsid w:val="00750F7F"/>
    <w:rsid w:val="00751159"/>
    <w:rsid w:val="0075246F"/>
    <w:rsid w:val="00752667"/>
    <w:rsid w:val="00752A7E"/>
    <w:rsid w:val="00752EAC"/>
    <w:rsid w:val="00752FDD"/>
    <w:rsid w:val="00753248"/>
    <w:rsid w:val="00753699"/>
    <w:rsid w:val="007538EA"/>
    <w:rsid w:val="00753C9F"/>
    <w:rsid w:val="00753CC9"/>
    <w:rsid w:val="00753D88"/>
    <w:rsid w:val="00753E5D"/>
    <w:rsid w:val="007540BF"/>
    <w:rsid w:val="007541E2"/>
    <w:rsid w:val="00754A66"/>
    <w:rsid w:val="00754B4A"/>
    <w:rsid w:val="00754F98"/>
    <w:rsid w:val="00755497"/>
    <w:rsid w:val="007554BE"/>
    <w:rsid w:val="007554C8"/>
    <w:rsid w:val="007555CC"/>
    <w:rsid w:val="00755A20"/>
    <w:rsid w:val="00755AB9"/>
    <w:rsid w:val="00755BDB"/>
    <w:rsid w:val="0075628F"/>
    <w:rsid w:val="007567B0"/>
    <w:rsid w:val="00756C27"/>
    <w:rsid w:val="00756E92"/>
    <w:rsid w:val="00756FFD"/>
    <w:rsid w:val="0075767A"/>
    <w:rsid w:val="0075796D"/>
    <w:rsid w:val="00757A7F"/>
    <w:rsid w:val="00760BF2"/>
    <w:rsid w:val="00760DBF"/>
    <w:rsid w:val="00760FE2"/>
    <w:rsid w:val="0076100B"/>
    <w:rsid w:val="0076132A"/>
    <w:rsid w:val="007616D6"/>
    <w:rsid w:val="0076188B"/>
    <w:rsid w:val="00761968"/>
    <w:rsid w:val="00762181"/>
    <w:rsid w:val="007621B4"/>
    <w:rsid w:val="00762809"/>
    <w:rsid w:val="007628D8"/>
    <w:rsid w:val="00762A46"/>
    <w:rsid w:val="007637A8"/>
    <w:rsid w:val="007638EB"/>
    <w:rsid w:val="0076414C"/>
    <w:rsid w:val="0076440C"/>
    <w:rsid w:val="007644F7"/>
    <w:rsid w:val="00764787"/>
    <w:rsid w:val="00764EE7"/>
    <w:rsid w:val="00764F4A"/>
    <w:rsid w:val="00764F66"/>
    <w:rsid w:val="00765349"/>
    <w:rsid w:val="00765574"/>
    <w:rsid w:val="00765A63"/>
    <w:rsid w:val="00765B58"/>
    <w:rsid w:val="00765DBB"/>
    <w:rsid w:val="007668B3"/>
    <w:rsid w:val="00766909"/>
    <w:rsid w:val="00766923"/>
    <w:rsid w:val="00766BC9"/>
    <w:rsid w:val="00766BD6"/>
    <w:rsid w:val="00767386"/>
    <w:rsid w:val="007678E4"/>
    <w:rsid w:val="007679E5"/>
    <w:rsid w:val="00767AEC"/>
    <w:rsid w:val="00767C29"/>
    <w:rsid w:val="00770197"/>
    <w:rsid w:val="00770198"/>
    <w:rsid w:val="00770428"/>
    <w:rsid w:val="00770895"/>
    <w:rsid w:val="00770981"/>
    <w:rsid w:val="00770B18"/>
    <w:rsid w:val="00770DCB"/>
    <w:rsid w:val="0077120D"/>
    <w:rsid w:val="007716D1"/>
    <w:rsid w:val="00771995"/>
    <w:rsid w:val="00771A13"/>
    <w:rsid w:val="00771BAC"/>
    <w:rsid w:val="00771F6B"/>
    <w:rsid w:val="0077211B"/>
    <w:rsid w:val="007725E6"/>
    <w:rsid w:val="0077267F"/>
    <w:rsid w:val="0077288D"/>
    <w:rsid w:val="007734CA"/>
    <w:rsid w:val="00773550"/>
    <w:rsid w:val="00773790"/>
    <w:rsid w:val="007739B4"/>
    <w:rsid w:val="00773F9D"/>
    <w:rsid w:val="00774196"/>
    <w:rsid w:val="007745C7"/>
    <w:rsid w:val="0077483E"/>
    <w:rsid w:val="007749A7"/>
    <w:rsid w:val="00774AC0"/>
    <w:rsid w:val="00774BF5"/>
    <w:rsid w:val="00774EB1"/>
    <w:rsid w:val="00774F55"/>
    <w:rsid w:val="007751FC"/>
    <w:rsid w:val="00775272"/>
    <w:rsid w:val="007753C4"/>
    <w:rsid w:val="00775485"/>
    <w:rsid w:val="00775637"/>
    <w:rsid w:val="0077574D"/>
    <w:rsid w:val="007762F8"/>
    <w:rsid w:val="007764A3"/>
    <w:rsid w:val="007764E9"/>
    <w:rsid w:val="007765C0"/>
    <w:rsid w:val="007769AF"/>
    <w:rsid w:val="00776C81"/>
    <w:rsid w:val="0077701C"/>
    <w:rsid w:val="0077722B"/>
    <w:rsid w:val="007777C9"/>
    <w:rsid w:val="00777B77"/>
    <w:rsid w:val="00777BF2"/>
    <w:rsid w:val="00780031"/>
    <w:rsid w:val="00780084"/>
    <w:rsid w:val="0078019E"/>
    <w:rsid w:val="0078023B"/>
    <w:rsid w:val="0078027A"/>
    <w:rsid w:val="00780595"/>
    <w:rsid w:val="0078065A"/>
    <w:rsid w:val="007809D0"/>
    <w:rsid w:val="00780B27"/>
    <w:rsid w:val="00781578"/>
    <w:rsid w:val="007818DE"/>
    <w:rsid w:val="007818E8"/>
    <w:rsid w:val="00781B24"/>
    <w:rsid w:val="00781C78"/>
    <w:rsid w:val="00781E77"/>
    <w:rsid w:val="00781EC2"/>
    <w:rsid w:val="007822CA"/>
    <w:rsid w:val="00783340"/>
    <w:rsid w:val="00783532"/>
    <w:rsid w:val="00783950"/>
    <w:rsid w:val="00783F2D"/>
    <w:rsid w:val="00784452"/>
    <w:rsid w:val="0078446B"/>
    <w:rsid w:val="007846B5"/>
    <w:rsid w:val="00784A37"/>
    <w:rsid w:val="00784A3D"/>
    <w:rsid w:val="00784B36"/>
    <w:rsid w:val="00784EA4"/>
    <w:rsid w:val="0078512C"/>
    <w:rsid w:val="00785234"/>
    <w:rsid w:val="00785F87"/>
    <w:rsid w:val="0078653B"/>
    <w:rsid w:val="007866F3"/>
    <w:rsid w:val="00786B46"/>
    <w:rsid w:val="00786C21"/>
    <w:rsid w:val="00787270"/>
    <w:rsid w:val="0078728D"/>
    <w:rsid w:val="00787518"/>
    <w:rsid w:val="00787C94"/>
    <w:rsid w:val="00787CC7"/>
    <w:rsid w:val="0079004F"/>
    <w:rsid w:val="0079028F"/>
    <w:rsid w:val="00790FC6"/>
    <w:rsid w:val="00791449"/>
    <w:rsid w:val="00791500"/>
    <w:rsid w:val="0079193E"/>
    <w:rsid w:val="007919AA"/>
    <w:rsid w:val="00791A34"/>
    <w:rsid w:val="00791C37"/>
    <w:rsid w:val="00792DDE"/>
    <w:rsid w:val="00793443"/>
    <w:rsid w:val="00793474"/>
    <w:rsid w:val="0079355F"/>
    <w:rsid w:val="00793B37"/>
    <w:rsid w:val="00793C0C"/>
    <w:rsid w:val="00793C6B"/>
    <w:rsid w:val="00793DFE"/>
    <w:rsid w:val="00794539"/>
    <w:rsid w:val="00794558"/>
    <w:rsid w:val="00794B13"/>
    <w:rsid w:val="00794CC8"/>
    <w:rsid w:val="00794FC6"/>
    <w:rsid w:val="0079516F"/>
    <w:rsid w:val="007954DF"/>
    <w:rsid w:val="00795B35"/>
    <w:rsid w:val="00795FF9"/>
    <w:rsid w:val="00796292"/>
    <w:rsid w:val="0079641A"/>
    <w:rsid w:val="0079648C"/>
    <w:rsid w:val="00796599"/>
    <w:rsid w:val="00796E1A"/>
    <w:rsid w:val="0079750F"/>
    <w:rsid w:val="0079762D"/>
    <w:rsid w:val="00797A4E"/>
    <w:rsid w:val="00797A78"/>
    <w:rsid w:val="00797B1C"/>
    <w:rsid w:val="00797B8A"/>
    <w:rsid w:val="00797C01"/>
    <w:rsid w:val="007A024F"/>
    <w:rsid w:val="007A09D1"/>
    <w:rsid w:val="007A0A32"/>
    <w:rsid w:val="007A0BF1"/>
    <w:rsid w:val="007A0DAA"/>
    <w:rsid w:val="007A109A"/>
    <w:rsid w:val="007A131B"/>
    <w:rsid w:val="007A1332"/>
    <w:rsid w:val="007A151D"/>
    <w:rsid w:val="007A1523"/>
    <w:rsid w:val="007A1840"/>
    <w:rsid w:val="007A1901"/>
    <w:rsid w:val="007A1C81"/>
    <w:rsid w:val="007A1E7D"/>
    <w:rsid w:val="007A2D36"/>
    <w:rsid w:val="007A300D"/>
    <w:rsid w:val="007A3301"/>
    <w:rsid w:val="007A3382"/>
    <w:rsid w:val="007A3A8A"/>
    <w:rsid w:val="007A3CA7"/>
    <w:rsid w:val="007A44E6"/>
    <w:rsid w:val="007A4619"/>
    <w:rsid w:val="007A493D"/>
    <w:rsid w:val="007A4952"/>
    <w:rsid w:val="007A4E5A"/>
    <w:rsid w:val="007A5024"/>
    <w:rsid w:val="007A5172"/>
    <w:rsid w:val="007A51A5"/>
    <w:rsid w:val="007A5235"/>
    <w:rsid w:val="007A593C"/>
    <w:rsid w:val="007A5DC1"/>
    <w:rsid w:val="007A5EE4"/>
    <w:rsid w:val="007A5F4A"/>
    <w:rsid w:val="007A61BB"/>
    <w:rsid w:val="007A6313"/>
    <w:rsid w:val="007A64AA"/>
    <w:rsid w:val="007A64BC"/>
    <w:rsid w:val="007A6A37"/>
    <w:rsid w:val="007A6B31"/>
    <w:rsid w:val="007A6CE8"/>
    <w:rsid w:val="007A720A"/>
    <w:rsid w:val="007A72A7"/>
    <w:rsid w:val="007A747D"/>
    <w:rsid w:val="007A78FA"/>
    <w:rsid w:val="007A7AFE"/>
    <w:rsid w:val="007A7D98"/>
    <w:rsid w:val="007A7EFC"/>
    <w:rsid w:val="007B06EA"/>
    <w:rsid w:val="007B07C1"/>
    <w:rsid w:val="007B084C"/>
    <w:rsid w:val="007B0B2B"/>
    <w:rsid w:val="007B0FFE"/>
    <w:rsid w:val="007B1363"/>
    <w:rsid w:val="007B1602"/>
    <w:rsid w:val="007B17AD"/>
    <w:rsid w:val="007B1B17"/>
    <w:rsid w:val="007B1C6F"/>
    <w:rsid w:val="007B21A9"/>
    <w:rsid w:val="007B2E75"/>
    <w:rsid w:val="007B2EFA"/>
    <w:rsid w:val="007B377A"/>
    <w:rsid w:val="007B3891"/>
    <w:rsid w:val="007B3A15"/>
    <w:rsid w:val="007B3AF4"/>
    <w:rsid w:val="007B3B9A"/>
    <w:rsid w:val="007B3DE1"/>
    <w:rsid w:val="007B44B4"/>
    <w:rsid w:val="007B47DD"/>
    <w:rsid w:val="007B48F4"/>
    <w:rsid w:val="007B4977"/>
    <w:rsid w:val="007B4A7C"/>
    <w:rsid w:val="007B4D2D"/>
    <w:rsid w:val="007B539A"/>
    <w:rsid w:val="007B5479"/>
    <w:rsid w:val="007B5A75"/>
    <w:rsid w:val="007B5BC2"/>
    <w:rsid w:val="007B5CB2"/>
    <w:rsid w:val="007B5E71"/>
    <w:rsid w:val="007B604F"/>
    <w:rsid w:val="007B631B"/>
    <w:rsid w:val="007B63F3"/>
    <w:rsid w:val="007B669F"/>
    <w:rsid w:val="007B6B98"/>
    <w:rsid w:val="007B7225"/>
    <w:rsid w:val="007B72BA"/>
    <w:rsid w:val="007B76C4"/>
    <w:rsid w:val="007B7C4F"/>
    <w:rsid w:val="007C00D2"/>
    <w:rsid w:val="007C035A"/>
    <w:rsid w:val="007C03BA"/>
    <w:rsid w:val="007C06E6"/>
    <w:rsid w:val="007C1270"/>
    <w:rsid w:val="007C132B"/>
    <w:rsid w:val="007C133B"/>
    <w:rsid w:val="007C189E"/>
    <w:rsid w:val="007C2064"/>
    <w:rsid w:val="007C209C"/>
    <w:rsid w:val="007C2632"/>
    <w:rsid w:val="007C2936"/>
    <w:rsid w:val="007C2D9B"/>
    <w:rsid w:val="007C2E3B"/>
    <w:rsid w:val="007C2EF7"/>
    <w:rsid w:val="007C32DC"/>
    <w:rsid w:val="007C35F3"/>
    <w:rsid w:val="007C3654"/>
    <w:rsid w:val="007C3835"/>
    <w:rsid w:val="007C39E9"/>
    <w:rsid w:val="007C3D09"/>
    <w:rsid w:val="007C3FBC"/>
    <w:rsid w:val="007C40C8"/>
    <w:rsid w:val="007C4124"/>
    <w:rsid w:val="007C41A3"/>
    <w:rsid w:val="007C43B1"/>
    <w:rsid w:val="007C4A31"/>
    <w:rsid w:val="007C4C5A"/>
    <w:rsid w:val="007C4CDA"/>
    <w:rsid w:val="007C4D30"/>
    <w:rsid w:val="007C4D95"/>
    <w:rsid w:val="007C4E5B"/>
    <w:rsid w:val="007C518A"/>
    <w:rsid w:val="007C51E4"/>
    <w:rsid w:val="007C52C5"/>
    <w:rsid w:val="007C5583"/>
    <w:rsid w:val="007C5FB0"/>
    <w:rsid w:val="007C6368"/>
    <w:rsid w:val="007C65ED"/>
    <w:rsid w:val="007C6651"/>
    <w:rsid w:val="007C66B9"/>
    <w:rsid w:val="007C6B3C"/>
    <w:rsid w:val="007C70A1"/>
    <w:rsid w:val="007C70B1"/>
    <w:rsid w:val="007C7265"/>
    <w:rsid w:val="007C7A00"/>
    <w:rsid w:val="007C7A5C"/>
    <w:rsid w:val="007C7AFD"/>
    <w:rsid w:val="007C7F59"/>
    <w:rsid w:val="007D0348"/>
    <w:rsid w:val="007D0417"/>
    <w:rsid w:val="007D068E"/>
    <w:rsid w:val="007D0E83"/>
    <w:rsid w:val="007D15E2"/>
    <w:rsid w:val="007D1864"/>
    <w:rsid w:val="007D1C22"/>
    <w:rsid w:val="007D2166"/>
    <w:rsid w:val="007D2314"/>
    <w:rsid w:val="007D2BFF"/>
    <w:rsid w:val="007D2F00"/>
    <w:rsid w:val="007D35B6"/>
    <w:rsid w:val="007D3AAA"/>
    <w:rsid w:val="007D3F3C"/>
    <w:rsid w:val="007D4430"/>
    <w:rsid w:val="007D4532"/>
    <w:rsid w:val="007D468E"/>
    <w:rsid w:val="007D4872"/>
    <w:rsid w:val="007D4EF7"/>
    <w:rsid w:val="007D5064"/>
    <w:rsid w:val="007D5093"/>
    <w:rsid w:val="007D50EC"/>
    <w:rsid w:val="007D54B5"/>
    <w:rsid w:val="007D58E0"/>
    <w:rsid w:val="007D5ACC"/>
    <w:rsid w:val="007D6546"/>
    <w:rsid w:val="007D6812"/>
    <w:rsid w:val="007D6D93"/>
    <w:rsid w:val="007D7057"/>
    <w:rsid w:val="007D71CC"/>
    <w:rsid w:val="007D729B"/>
    <w:rsid w:val="007D7668"/>
    <w:rsid w:val="007E017C"/>
    <w:rsid w:val="007E0603"/>
    <w:rsid w:val="007E0723"/>
    <w:rsid w:val="007E0A45"/>
    <w:rsid w:val="007E0FE3"/>
    <w:rsid w:val="007E19D1"/>
    <w:rsid w:val="007E1AE6"/>
    <w:rsid w:val="007E1B73"/>
    <w:rsid w:val="007E1CA8"/>
    <w:rsid w:val="007E238C"/>
    <w:rsid w:val="007E2483"/>
    <w:rsid w:val="007E2B0C"/>
    <w:rsid w:val="007E2E9D"/>
    <w:rsid w:val="007E37CF"/>
    <w:rsid w:val="007E40C4"/>
    <w:rsid w:val="007E45BD"/>
    <w:rsid w:val="007E485E"/>
    <w:rsid w:val="007E4942"/>
    <w:rsid w:val="007E4E19"/>
    <w:rsid w:val="007E4E63"/>
    <w:rsid w:val="007E4F54"/>
    <w:rsid w:val="007E5396"/>
    <w:rsid w:val="007E593B"/>
    <w:rsid w:val="007E597A"/>
    <w:rsid w:val="007E5B3F"/>
    <w:rsid w:val="007E5B88"/>
    <w:rsid w:val="007E5BB5"/>
    <w:rsid w:val="007E616D"/>
    <w:rsid w:val="007E671F"/>
    <w:rsid w:val="007E6959"/>
    <w:rsid w:val="007E79CC"/>
    <w:rsid w:val="007E7A62"/>
    <w:rsid w:val="007E7F5B"/>
    <w:rsid w:val="007F027A"/>
    <w:rsid w:val="007F0D0B"/>
    <w:rsid w:val="007F1088"/>
    <w:rsid w:val="007F122A"/>
    <w:rsid w:val="007F1366"/>
    <w:rsid w:val="007F1B3E"/>
    <w:rsid w:val="007F1C07"/>
    <w:rsid w:val="007F1D15"/>
    <w:rsid w:val="007F20FF"/>
    <w:rsid w:val="007F2199"/>
    <w:rsid w:val="007F22CB"/>
    <w:rsid w:val="007F2955"/>
    <w:rsid w:val="007F2B59"/>
    <w:rsid w:val="007F2DFD"/>
    <w:rsid w:val="007F2ECD"/>
    <w:rsid w:val="007F302C"/>
    <w:rsid w:val="007F39DA"/>
    <w:rsid w:val="007F3D4A"/>
    <w:rsid w:val="007F3D9D"/>
    <w:rsid w:val="007F3DA2"/>
    <w:rsid w:val="007F3FD4"/>
    <w:rsid w:val="007F4258"/>
    <w:rsid w:val="007F437D"/>
    <w:rsid w:val="007F4C19"/>
    <w:rsid w:val="007F4F22"/>
    <w:rsid w:val="007F5113"/>
    <w:rsid w:val="007F5233"/>
    <w:rsid w:val="007F53A6"/>
    <w:rsid w:val="007F56AD"/>
    <w:rsid w:val="007F5922"/>
    <w:rsid w:val="007F5E95"/>
    <w:rsid w:val="007F6266"/>
    <w:rsid w:val="007F6705"/>
    <w:rsid w:val="007F688B"/>
    <w:rsid w:val="007F699A"/>
    <w:rsid w:val="007F7070"/>
    <w:rsid w:val="007F754A"/>
    <w:rsid w:val="007F75FA"/>
    <w:rsid w:val="007F7966"/>
    <w:rsid w:val="007F7AE2"/>
    <w:rsid w:val="007F7C88"/>
    <w:rsid w:val="007F7E50"/>
    <w:rsid w:val="008007A8"/>
    <w:rsid w:val="0080096F"/>
    <w:rsid w:val="00800C9E"/>
    <w:rsid w:val="00800E57"/>
    <w:rsid w:val="00801455"/>
    <w:rsid w:val="008018A2"/>
    <w:rsid w:val="008018F2"/>
    <w:rsid w:val="00801F88"/>
    <w:rsid w:val="00802165"/>
    <w:rsid w:val="008022D5"/>
    <w:rsid w:val="00802587"/>
    <w:rsid w:val="0080292A"/>
    <w:rsid w:val="00802CF3"/>
    <w:rsid w:val="00802E17"/>
    <w:rsid w:val="00803019"/>
    <w:rsid w:val="008030CD"/>
    <w:rsid w:val="0080385D"/>
    <w:rsid w:val="008041A5"/>
    <w:rsid w:val="008042D9"/>
    <w:rsid w:val="00804344"/>
    <w:rsid w:val="0080443F"/>
    <w:rsid w:val="00804714"/>
    <w:rsid w:val="00804AA4"/>
    <w:rsid w:val="00805090"/>
    <w:rsid w:val="00805279"/>
    <w:rsid w:val="00805916"/>
    <w:rsid w:val="00805A78"/>
    <w:rsid w:val="00805C41"/>
    <w:rsid w:val="00805EF2"/>
    <w:rsid w:val="00806AD1"/>
    <w:rsid w:val="00806B48"/>
    <w:rsid w:val="00806E74"/>
    <w:rsid w:val="00806F9C"/>
    <w:rsid w:val="00807523"/>
    <w:rsid w:val="00807582"/>
    <w:rsid w:val="0080798A"/>
    <w:rsid w:val="00807E8D"/>
    <w:rsid w:val="008101CA"/>
    <w:rsid w:val="0081032B"/>
    <w:rsid w:val="00810589"/>
    <w:rsid w:val="0081074F"/>
    <w:rsid w:val="008108C3"/>
    <w:rsid w:val="008108FC"/>
    <w:rsid w:val="00810A01"/>
    <w:rsid w:val="00810C8E"/>
    <w:rsid w:val="00810D18"/>
    <w:rsid w:val="00810D85"/>
    <w:rsid w:val="00811411"/>
    <w:rsid w:val="0081151F"/>
    <w:rsid w:val="008118A0"/>
    <w:rsid w:val="0081190F"/>
    <w:rsid w:val="008121D5"/>
    <w:rsid w:val="0081261C"/>
    <w:rsid w:val="0081263A"/>
    <w:rsid w:val="00812718"/>
    <w:rsid w:val="0081279C"/>
    <w:rsid w:val="00812EF9"/>
    <w:rsid w:val="0081327A"/>
    <w:rsid w:val="0081333A"/>
    <w:rsid w:val="00813567"/>
    <w:rsid w:val="00813672"/>
    <w:rsid w:val="00813C00"/>
    <w:rsid w:val="00813D6E"/>
    <w:rsid w:val="00814158"/>
    <w:rsid w:val="00814B0F"/>
    <w:rsid w:val="00814DA8"/>
    <w:rsid w:val="00814F49"/>
    <w:rsid w:val="00814FC0"/>
    <w:rsid w:val="008156A6"/>
    <w:rsid w:val="00815716"/>
    <w:rsid w:val="008164BD"/>
    <w:rsid w:val="00816BE8"/>
    <w:rsid w:val="00816FB8"/>
    <w:rsid w:val="008170F4"/>
    <w:rsid w:val="008171E4"/>
    <w:rsid w:val="00817200"/>
    <w:rsid w:val="0081727F"/>
    <w:rsid w:val="008174E0"/>
    <w:rsid w:val="00817831"/>
    <w:rsid w:val="00817854"/>
    <w:rsid w:val="008179A2"/>
    <w:rsid w:val="00817C73"/>
    <w:rsid w:val="00817F39"/>
    <w:rsid w:val="00820174"/>
    <w:rsid w:val="008206CB"/>
    <w:rsid w:val="00820E42"/>
    <w:rsid w:val="00821019"/>
    <w:rsid w:val="008210F3"/>
    <w:rsid w:val="008216F5"/>
    <w:rsid w:val="00821847"/>
    <w:rsid w:val="0082188D"/>
    <w:rsid w:val="00821DBF"/>
    <w:rsid w:val="00821FF5"/>
    <w:rsid w:val="00822576"/>
    <w:rsid w:val="008226FD"/>
    <w:rsid w:val="00822BB3"/>
    <w:rsid w:val="00822BBC"/>
    <w:rsid w:val="00822BD8"/>
    <w:rsid w:val="00822E8C"/>
    <w:rsid w:val="00823005"/>
    <w:rsid w:val="008230F4"/>
    <w:rsid w:val="0082310C"/>
    <w:rsid w:val="00823295"/>
    <w:rsid w:val="00823FB1"/>
    <w:rsid w:val="00824502"/>
    <w:rsid w:val="008245BF"/>
    <w:rsid w:val="008248AB"/>
    <w:rsid w:val="008248EB"/>
    <w:rsid w:val="00824ADA"/>
    <w:rsid w:val="0082513E"/>
    <w:rsid w:val="00825560"/>
    <w:rsid w:val="008258DC"/>
    <w:rsid w:val="00825AF0"/>
    <w:rsid w:val="00825B94"/>
    <w:rsid w:val="00825B98"/>
    <w:rsid w:val="00825E8D"/>
    <w:rsid w:val="008269A1"/>
    <w:rsid w:val="00826B3C"/>
    <w:rsid w:val="00826BCB"/>
    <w:rsid w:val="0082719E"/>
    <w:rsid w:val="00827B57"/>
    <w:rsid w:val="00827CDA"/>
    <w:rsid w:val="00827DA7"/>
    <w:rsid w:val="00830326"/>
    <w:rsid w:val="00830355"/>
    <w:rsid w:val="008303A1"/>
    <w:rsid w:val="008303C3"/>
    <w:rsid w:val="008306F0"/>
    <w:rsid w:val="00830A9D"/>
    <w:rsid w:val="00830BD2"/>
    <w:rsid w:val="008312ED"/>
    <w:rsid w:val="00831560"/>
    <w:rsid w:val="0083160E"/>
    <w:rsid w:val="008316F9"/>
    <w:rsid w:val="00831A95"/>
    <w:rsid w:val="00831AA9"/>
    <w:rsid w:val="00831F0B"/>
    <w:rsid w:val="00832113"/>
    <w:rsid w:val="00832168"/>
    <w:rsid w:val="008322B7"/>
    <w:rsid w:val="00832524"/>
    <w:rsid w:val="00832658"/>
    <w:rsid w:val="0083274F"/>
    <w:rsid w:val="00832862"/>
    <w:rsid w:val="008331E8"/>
    <w:rsid w:val="008333FD"/>
    <w:rsid w:val="008335A5"/>
    <w:rsid w:val="00833900"/>
    <w:rsid w:val="00834585"/>
    <w:rsid w:val="0083479A"/>
    <w:rsid w:val="00834CC1"/>
    <w:rsid w:val="00834D11"/>
    <w:rsid w:val="00834D63"/>
    <w:rsid w:val="00834F2E"/>
    <w:rsid w:val="00835331"/>
    <w:rsid w:val="008355DD"/>
    <w:rsid w:val="008356E0"/>
    <w:rsid w:val="00835CC6"/>
    <w:rsid w:val="00835CF0"/>
    <w:rsid w:val="00835D7C"/>
    <w:rsid w:val="00835EA7"/>
    <w:rsid w:val="00835F41"/>
    <w:rsid w:val="0083657E"/>
    <w:rsid w:val="00836748"/>
    <w:rsid w:val="00837242"/>
    <w:rsid w:val="008372AF"/>
    <w:rsid w:val="008375D8"/>
    <w:rsid w:val="00837816"/>
    <w:rsid w:val="00837874"/>
    <w:rsid w:val="0083A8AA"/>
    <w:rsid w:val="00840519"/>
    <w:rsid w:val="00840F3D"/>
    <w:rsid w:val="00840F7A"/>
    <w:rsid w:val="00840FC0"/>
    <w:rsid w:val="008414AE"/>
    <w:rsid w:val="00841848"/>
    <w:rsid w:val="00841A2C"/>
    <w:rsid w:val="00842020"/>
    <w:rsid w:val="0084218E"/>
    <w:rsid w:val="008423B5"/>
    <w:rsid w:val="0084286E"/>
    <w:rsid w:val="00842D24"/>
    <w:rsid w:val="00842D36"/>
    <w:rsid w:val="00842E0C"/>
    <w:rsid w:val="00843027"/>
    <w:rsid w:val="008432B4"/>
    <w:rsid w:val="00843388"/>
    <w:rsid w:val="00843687"/>
    <w:rsid w:val="00843991"/>
    <w:rsid w:val="00843E85"/>
    <w:rsid w:val="00844022"/>
    <w:rsid w:val="00844446"/>
    <w:rsid w:val="00844459"/>
    <w:rsid w:val="0084446A"/>
    <w:rsid w:val="008446D5"/>
    <w:rsid w:val="008449B9"/>
    <w:rsid w:val="00844CF2"/>
    <w:rsid w:val="00844D08"/>
    <w:rsid w:val="0084517C"/>
    <w:rsid w:val="00845240"/>
    <w:rsid w:val="00845300"/>
    <w:rsid w:val="0084567E"/>
    <w:rsid w:val="00845792"/>
    <w:rsid w:val="00845964"/>
    <w:rsid w:val="008466A7"/>
    <w:rsid w:val="00846DF8"/>
    <w:rsid w:val="00846E73"/>
    <w:rsid w:val="00847191"/>
    <w:rsid w:val="00847AC7"/>
    <w:rsid w:val="00847B06"/>
    <w:rsid w:val="00847C9E"/>
    <w:rsid w:val="00850207"/>
    <w:rsid w:val="0085046F"/>
    <w:rsid w:val="0085063A"/>
    <w:rsid w:val="008506BF"/>
    <w:rsid w:val="00851098"/>
    <w:rsid w:val="00851111"/>
    <w:rsid w:val="00851495"/>
    <w:rsid w:val="008514A1"/>
    <w:rsid w:val="008516E4"/>
    <w:rsid w:val="00851FED"/>
    <w:rsid w:val="00852257"/>
    <w:rsid w:val="008522AD"/>
    <w:rsid w:val="008527E6"/>
    <w:rsid w:val="00852A5C"/>
    <w:rsid w:val="00852D2A"/>
    <w:rsid w:val="00852E24"/>
    <w:rsid w:val="00852ECD"/>
    <w:rsid w:val="00852FA7"/>
    <w:rsid w:val="0085318B"/>
    <w:rsid w:val="00853906"/>
    <w:rsid w:val="00853953"/>
    <w:rsid w:val="00853D39"/>
    <w:rsid w:val="00853FBA"/>
    <w:rsid w:val="00854290"/>
    <w:rsid w:val="00854793"/>
    <w:rsid w:val="008548D0"/>
    <w:rsid w:val="00854B02"/>
    <w:rsid w:val="00854DF0"/>
    <w:rsid w:val="0085506B"/>
    <w:rsid w:val="008550EA"/>
    <w:rsid w:val="00855114"/>
    <w:rsid w:val="00855215"/>
    <w:rsid w:val="008554B1"/>
    <w:rsid w:val="0085583C"/>
    <w:rsid w:val="0085642A"/>
    <w:rsid w:val="00856FDA"/>
    <w:rsid w:val="008572FA"/>
    <w:rsid w:val="00857411"/>
    <w:rsid w:val="0085744D"/>
    <w:rsid w:val="00857456"/>
    <w:rsid w:val="008574BF"/>
    <w:rsid w:val="008579B8"/>
    <w:rsid w:val="00857BA5"/>
    <w:rsid w:val="00857D1C"/>
    <w:rsid w:val="00860221"/>
    <w:rsid w:val="00860320"/>
    <w:rsid w:val="00860396"/>
    <w:rsid w:val="00860704"/>
    <w:rsid w:val="00860818"/>
    <w:rsid w:val="008608E1"/>
    <w:rsid w:val="00860A4C"/>
    <w:rsid w:val="00860B08"/>
    <w:rsid w:val="0086134D"/>
    <w:rsid w:val="00861358"/>
    <w:rsid w:val="008614CB"/>
    <w:rsid w:val="00861666"/>
    <w:rsid w:val="008617DC"/>
    <w:rsid w:val="00861AC6"/>
    <w:rsid w:val="00861B7E"/>
    <w:rsid w:val="00861CF5"/>
    <w:rsid w:val="00861F2D"/>
    <w:rsid w:val="00862259"/>
    <w:rsid w:val="0086235F"/>
    <w:rsid w:val="0086254F"/>
    <w:rsid w:val="0086262B"/>
    <w:rsid w:val="008626E6"/>
    <w:rsid w:val="00862993"/>
    <w:rsid w:val="00862A86"/>
    <w:rsid w:val="00862DFE"/>
    <w:rsid w:val="00862E57"/>
    <w:rsid w:val="00863018"/>
    <w:rsid w:val="00863301"/>
    <w:rsid w:val="00863358"/>
    <w:rsid w:val="00863459"/>
    <w:rsid w:val="0086358A"/>
    <w:rsid w:val="008638AF"/>
    <w:rsid w:val="0086399C"/>
    <w:rsid w:val="008639D0"/>
    <w:rsid w:val="00863BA1"/>
    <w:rsid w:val="00863C78"/>
    <w:rsid w:val="00863CB4"/>
    <w:rsid w:val="008646BE"/>
    <w:rsid w:val="00864799"/>
    <w:rsid w:val="00864852"/>
    <w:rsid w:val="00864C4B"/>
    <w:rsid w:val="00864DFC"/>
    <w:rsid w:val="00865527"/>
    <w:rsid w:val="008656E8"/>
    <w:rsid w:val="00865A47"/>
    <w:rsid w:val="00865A4C"/>
    <w:rsid w:val="00865D3A"/>
    <w:rsid w:val="00865FE8"/>
    <w:rsid w:val="0086601A"/>
    <w:rsid w:val="008661F8"/>
    <w:rsid w:val="0086635C"/>
    <w:rsid w:val="0086648E"/>
    <w:rsid w:val="0086653E"/>
    <w:rsid w:val="00866BDF"/>
    <w:rsid w:val="00866D57"/>
    <w:rsid w:val="00866D71"/>
    <w:rsid w:val="00866D96"/>
    <w:rsid w:val="0086717A"/>
    <w:rsid w:val="0086779A"/>
    <w:rsid w:val="0087049C"/>
    <w:rsid w:val="008706E4"/>
    <w:rsid w:val="008709F7"/>
    <w:rsid w:val="00870E25"/>
    <w:rsid w:val="00870E68"/>
    <w:rsid w:val="0087133C"/>
    <w:rsid w:val="00871446"/>
    <w:rsid w:val="008717E7"/>
    <w:rsid w:val="00871907"/>
    <w:rsid w:val="00871E1F"/>
    <w:rsid w:val="008720CE"/>
    <w:rsid w:val="00872363"/>
    <w:rsid w:val="008724DE"/>
    <w:rsid w:val="0087288D"/>
    <w:rsid w:val="00872AD1"/>
    <w:rsid w:val="00872B7C"/>
    <w:rsid w:val="00872CE6"/>
    <w:rsid w:val="00872E34"/>
    <w:rsid w:val="0087369F"/>
    <w:rsid w:val="008736BC"/>
    <w:rsid w:val="008739D9"/>
    <w:rsid w:val="00873A8B"/>
    <w:rsid w:val="0087410B"/>
    <w:rsid w:val="008741AA"/>
    <w:rsid w:val="00874306"/>
    <w:rsid w:val="00874540"/>
    <w:rsid w:val="00874AF3"/>
    <w:rsid w:val="00874B62"/>
    <w:rsid w:val="00875273"/>
    <w:rsid w:val="00875459"/>
    <w:rsid w:val="008755C4"/>
    <w:rsid w:val="008757AA"/>
    <w:rsid w:val="008758D9"/>
    <w:rsid w:val="00875EE0"/>
    <w:rsid w:val="008762AD"/>
    <w:rsid w:val="0087632F"/>
    <w:rsid w:val="0087640F"/>
    <w:rsid w:val="008766CC"/>
    <w:rsid w:val="00876C83"/>
    <w:rsid w:val="00877376"/>
    <w:rsid w:val="0087757B"/>
    <w:rsid w:val="008775A8"/>
    <w:rsid w:val="0087764E"/>
    <w:rsid w:val="008776E2"/>
    <w:rsid w:val="00877C2A"/>
    <w:rsid w:val="00877E47"/>
    <w:rsid w:val="00880220"/>
    <w:rsid w:val="00880248"/>
    <w:rsid w:val="00880471"/>
    <w:rsid w:val="00880A81"/>
    <w:rsid w:val="0088194E"/>
    <w:rsid w:val="00882501"/>
    <w:rsid w:val="008825CA"/>
    <w:rsid w:val="00882B0A"/>
    <w:rsid w:val="00882EC7"/>
    <w:rsid w:val="00883084"/>
    <w:rsid w:val="008830A1"/>
    <w:rsid w:val="00883714"/>
    <w:rsid w:val="0088380A"/>
    <w:rsid w:val="00883C49"/>
    <w:rsid w:val="00883D98"/>
    <w:rsid w:val="00883F26"/>
    <w:rsid w:val="00884D63"/>
    <w:rsid w:val="008852AD"/>
    <w:rsid w:val="008854FB"/>
    <w:rsid w:val="0088690A"/>
    <w:rsid w:val="008869A6"/>
    <w:rsid w:val="00886A9B"/>
    <w:rsid w:val="00886BA6"/>
    <w:rsid w:val="00886D12"/>
    <w:rsid w:val="00887360"/>
    <w:rsid w:val="008877DA"/>
    <w:rsid w:val="0088781B"/>
    <w:rsid w:val="00887BF5"/>
    <w:rsid w:val="00887C22"/>
    <w:rsid w:val="00887EA4"/>
    <w:rsid w:val="008900BD"/>
    <w:rsid w:val="00890549"/>
    <w:rsid w:val="008909B4"/>
    <w:rsid w:val="008914E5"/>
    <w:rsid w:val="00891952"/>
    <w:rsid w:val="00891DD9"/>
    <w:rsid w:val="00891E9D"/>
    <w:rsid w:val="00891EF8"/>
    <w:rsid w:val="008923E5"/>
    <w:rsid w:val="00892578"/>
    <w:rsid w:val="0089293F"/>
    <w:rsid w:val="00892AA7"/>
    <w:rsid w:val="00892F8E"/>
    <w:rsid w:val="00893327"/>
    <w:rsid w:val="00893582"/>
    <w:rsid w:val="00893676"/>
    <w:rsid w:val="0089391D"/>
    <w:rsid w:val="00893D4F"/>
    <w:rsid w:val="00893F80"/>
    <w:rsid w:val="00894036"/>
    <w:rsid w:val="0089409C"/>
    <w:rsid w:val="00894427"/>
    <w:rsid w:val="00894682"/>
    <w:rsid w:val="00894B97"/>
    <w:rsid w:val="00894D25"/>
    <w:rsid w:val="00895302"/>
    <w:rsid w:val="00895AB7"/>
    <w:rsid w:val="008961AD"/>
    <w:rsid w:val="008963A6"/>
    <w:rsid w:val="00896E1E"/>
    <w:rsid w:val="00897008"/>
    <w:rsid w:val="00897412"/>
    <w:rsid w:val="008974E3"/>
    <w:rsid w:val="008975FE"/>
    <w:rsid w:val="00897999"/>
    <w:rsid w:val="008A033E"/>
    <w:rsid w:val="008A03B9"/>
    <w:rsid w:val="008A03D8"/>
    <w:rsid w:val="008A0627"/>
    <w:rsid w:val="008A0A47"/>
    <w:rsid w:val="008A0B14"/>
    <w:rsid w:val="008A0E94"/>
    <w:rsid w:val="008A1338"/>
    <w:rsid w:val="008A1397"/>
    <w:rsid w:val="008A15EB"/>
    <w:rsid w:val="008A163C"/>
    <w:rsid w:val="008A1965"/>
    <w:rsid w:val="008A1A17"/>
    <w:rsid w:val="008A1B88"/>
    <w:rsid w:val="008A2699"/>
    <w:rsid w:val="008A2AC1"/>
    <w:rsid w:val="008A2B9C"/>
    <w:rsid w:val="008A2D31"/>
    <w:rsid w:val="008A2DF3"/>
    <w:rsid w:val="008A2E8D"/>
    <w:rsid w:val="008A3A3F"/>
    <w:rsid w:val="008A3C1B"/>
    <w:rsid w:val="008A3CCE"/>
    <w:rsid w:val="008A3D57"/>
    <w:rsid w:val="008A3D91"/>
    <w:rsid w:val="008A3F03"/>
    <w:rsid w:val="008A3FC6"/>
    <w:rsid w:val="008A4061"/>
    <w:rsid w:val="008A44DA"/>
    <w:rsid w:val="008A4801"/>
    <w:rsid w:val="008A4B91"/>
    <w:rsid w:val="008A4C61"/>
    <w:rsid w:val="008A5507"/>
    <w:rsid w:val="008A6134"/>
    <w:rsid w:val="008A6539"/>
    <w:rsid w:val="008A6577"/>
    <w:rsid w:val="008A65A3"/>
    <w:rsid w:val="008A661C"/>
    <w:rsid w:val="008A6621"/>
    <w:rsid w:val="008A67AA"/>
    <w:rsid w:val="008A6C66"/>
    <w:rsid w:val="008A6E27"/>
    <w:rsid w:val="008A74CB"/>
    <w:rsid w:val="008A74F5"/>
    <w:rsid w:val="008A7548"/>
    <w:rsid w:val="008A792B"/>
    <w:rsid w:val="008A7A8D"/>
    <w:rsid w:val="008A7AFE"/>
    <w:rsid w:val="008A7FDF"/>
    <w:rsid w:val="008B02E6"/>
    <w:rsid w:val="008B0473"/>
    <w:rsid w:val="008B0559"/>
    <w:rsid w:val="008B065B"/>
    <w:rsid w:val="008B0741"/>
    <w:rsid w:val="008B0755"/>
    <w:rsid w:val="008B096D"/>
    <w:rsid w:val="008B09A0"/>
    <w:rsid w:val="008B0A1D"/>
    <w:rsid w:val="008B139B"/>
    <w:rsid w:val="008B1443"/>
    <w:rsid w:val="008B1647"/>
    <w:rsid w:val="008B1843"/>
    <w:rsid w:val="008B1948"/>
    <w:rsid w:val="008B2049"/>
    <w:rsid w:val="008B20CB"/>
    <w:rsid w:val="008B23BC"/>
    <w:rsid w:val="008B26B0"/>
    <w:rsid w:val="008B2A21"/>
    <w:rsid w:val="008B2A28"/>
    <w:rsid w:val="008B2EE5"/>
    <w:rsid w:val="008B2F8F"/>
    <w:rsid w:val="008B306F"/>
    <w:rsid w:val="008B335C"/>
    <w:rsid w:val="008B348B"/>
    <w:rsid w:val="008B3899"/>
    <w:rsid w:val="008B3B35"/>
    <w:rsid w:val="008B411B"/>
    <w:rsid w:val="008B417C"/>
    <w:rsid w:val="008B43CE"/>
    <w:rsid w:val="008B44B3"/>
    <w:rsid w:val="008B490F"/>
    <w:rsid w:val="008B4A69"/>
    <w:rsid w:val="008B4BE0"/>
    <w:rsid w:val="008B4D8D"/>
    <w:rsid w:val="008B55C0"/>
    <w:rsid w:val="008B5F07"/>
    <w:rsid w:val="008B605E"/>
    <w:rsid w:val="008B65FA"/>
    <w:rsid w:val="008B6F82"/>
    <w:rsid w:val="008B7194"/>
    <w:rsid w:val="008B7559"/>
    <w:rsid w:val="008B7E31"/>
    <w:rsid w:val="008C01A0"/>
    <w:rsid w:val="008C02B3"/>
    <w:rsid w:val="008C0352"/>
    <w:rsid w:val="008C0558"/>
    <w:rsid w:val="008C064C"/>
    <w:rsid w:val="008C08F5"/>
    <w:rsid w:val="008C0A29"/>
    <w:rsid w:val="008C0B85"/>
    <w:rsid w:val="008C0CDE"/>
    <w:rsid w:val="008C0EE0"/>
    <w:rsid w:val="008C137B"/>
    <w:rsid w:val="008C139C"/>
    <w:rsid w:val="008C17C6"/>
    <w:rsid w:val="008C2074"/>
    <w:rsid w:val="008C26DF"/>
    <w:rsid w:val="008C281A"/>
    <w:rsid w:val="008C2915"/>
    <w:rsid w:val="008C2F48"/>
    <w:rsid w:val="008C365B"/>
    <w:rsid w:val="008C3701"/>
    <w:rsid w:val="008C37B4"/>
    <w:rsid w:val="008C3E58"/>
    <w:rsid w:val="008C3EFD"/>
    <w:rsid w:val="008C4A4D"/>
    <w:rsid w:val="008C5332"/>
    <w:rsid w:val="008C5374"/>
    <w:rsid w:val="008C590F"/>
    <w:rsid w:val="008C6172"/>
    <w:rsid w:val="008C61F1"/>
    <w:rsid w:val="008C6802"/>
    <w:rsid w:val="008C6A43"/>
    <w:rsid w:val="008C720C"/>
    <w:rsid w:val="008C795D"/>
    <w:rsid w:val="008C7A75"/>
    <w:rsid w:val="008D0594"/>
    <w:rsid w:val="008D0BDD"/>
    <w:rsid w:val="008D0F89"/>
    <w:rsid w:val="008D105F"/>
    <w:rsid w:val="008D10CA"/>
    <w:rsid w:val="008D119A"/>
    <w:rsid w:val="008D1A8C"/>
    <w:rsid w:val="008D1E80"/>
    <w:rsid w:val="008D2488"/>
    <w:rsid w:val="008D252C"/>
    <w:rsid w:val="008D268D"/>
    <w:rsid w:val="008D291F"/>
    <w:rsid w:val="008D2CD2"/>
    <w:rsid w:val="008D2FC5"/>
    <w:rsid w:val="008D319E"/>
    <w:rsid w:val="008D32BF"/>
    <w:rsid w:val="008D3460"/>
    <w:rsid w:val="008D3932"/>
    <w:rsid w:val="008D3BBF"/>
    <w:rsid w:val="008D3CE1"/>
    <w:rsid w:val="008D3E1B"/>
    <w:rsid w:val="008D3FD8"/>
    <w:rsid w:val="008D4330"/>
    <w:rsid w:val="008D46D0"/>
    <w:rsid w:val="008D478A"/>
    <w:rsid w:val="008D48BF"/>
    <w:rsid w:val="008D4AD8"/>
    <w:rsid w:val="008D4BEA"/>
    <w:rsid w:val="008D4CA6"/>
    <w:rsid w:val="008D53C5"/>
    <w:rsid w:val="008D58E2"/>
    <w:rsid w:val="008D598C"/>
    <w:rsid w:val="008D617C"/>
    <w:rsid w:val="008D6203"/>
    <w:rsid w:val="008D6226"/>
    <w:rsid w:val="008D6495"/>
    <w:rsid w:val="008D64BC"/>
    <w:rsid w:val="008D65B1"/>
    <w:rsid w:val="008D6BC0"/>
    <w:rsid w:val="008D6E99"/>
    <w:rsid w:val="008D6E9A"/>
    <w:rsid w:val="008D6EBA"/>
    <w:rsid w:val="008D6F3F"/>
    <w:rsid w:val="008D771F"/>
    <w:rsid w:val="008D7DD7"/>
    <w:rsid w:val="008E00AD"/>
    <w:rsid w:val="008E0855"/>
    <w:rsid w:val="008E0DA6"/>
    <w:rsid w:val="008E1BF4"/>
    <w:rsid w:val="008E1C38"/>
    <w:rsid w:val="008E1ECC"/>
    <w:rsid w:val="008E1F6F"/>
    <w:rsid w:val="008E328C"/>
    <w:rsid w:val="008E3D60"/>
    <w:rsid w:val="008E3F4C"/>
    <w:rsid w:val="008E3FBF"/>
    <w:rsid w:val="008E40D6"/>
    <w:rsid w:val="008E46F7"/>
    <w:rsid w:val="008E471C"/>
    <w:rsid w:val="008E4832"/>
    <w:rsid w:val="008E4C1F"/>
    <w:rsid w:val="008E4F75"/>
    <w:rsid w:val="008E502B"/>
    <w:rsid w:val="008E5866"/>
    <w:rsid w:val="008E59EC"/>
    <w:rsid w:val="008E5AF1"/>
    <w:rsid w:val="008E5CDB"/>
    <w:rsid w:val="008E5D15"/>
    <w:rsid w:val="008E5F7D"/>
    <w:rsid w:val="008E6192"/>
    <w:rsid w:val="008E62CD"/>
    <w:rsid w:val="008E62EA"/>
    <w:rsid w:val="008E6925"/>
    <w:rsid w:val="008E6A21"/>
    <w:rsid w:val="008E6CD8"/>
    <w:rsid w:val="008E704D"/>
    <w:rsid w:val="008E7226"/>
    <w:rsid w:val="008E72A3"/>
    <w:rsid w:val="008E75E7"/>
    <w:rsid w:val="008E765B"/>
    <w:rsid w:val="008E7AD3"/>
    <w:rsid w:val="008F062E"/>
    <w:rsid w:val="008F0BE7"/>
    <w:rsid w:val="008F0DB6"/>
    <w:rsid w:val="008F103A"/>
    <w:rsid w:val="008F1796"/>
    <w:rsid w:val="008F19B9"/>
    <w:rsid w:val="008F1D1A"/>
    <w:rsid w:val="008F1EBC"/>
    <w:rsid w:val="008F21F2"/>
    <w:rsid w:val="008F2230"/>
    <w:rsid w:val="008F2790"/>
    <w:rsid w:val="008F3122"/>
    <w:rsid w:val="008F31B0"/>
    <w:rsid w:val="008F356D"/>
    <w:rsid w:val="008F3F8F"/>
    <w:rsid w:val="008F411B"/>
    <w:rsid w:val="008F45FC"/>
    <w:rsid w:val="008F51A0"/>
    <w:rsid w:val="008F54B1"/>
    <w:rsid w:val="008F5550"/>
    <w:rsid w:val="008F5924"/>
    <w:rsid w:val="008F5A07"/>
    <w:rsid w:val="008F5ECA"/>
    <w:rsid w:val="008F64C7"/>
    <w:rsid w:val="008F6810"/>
    <w:rsid w:val="008F711D"/>
    <w:rsid w:val="008F739D"/>
    <w:rsid w:val="008F75A2"/>
    <w:rsid w:val="008F7B74"/>
    <w:rsid w:val="008F7BAD"/>
    <w:rsid w:val="00900065"/>
    <w:rsid w:val="0090010A"/>
    <w:rsid w:val="0090068E"/>
    <w:rsid w:val="0090077E"/>
    <w:rsid w:val="00900817"/>
    <w:rsid w:val="00900DF5"/>
    <w:rsid w:val="00901074"/>
    <w:rsid w:val="009010D0"/>
    <w:rsid w:val="0090127B"/>
    <w:rsid w:val="0090150E"/>
    <w:rsid w:val="0090155F"/>
    <w:rsid w:val="0090165F"/>
    <w:rsid w:val="0090184B"/>
    <w:rsid w:val="00901B82"/>
    <w:rsid w:val="00901B88"/>
    <w:rsid w:val="00901E64"/>
    <w:rsid w:val="0090230D"/>
    <w:rsid w:val="0090230E"/>
    <w:rsid w:val="00902795"/>
    <w:rsid w:val="009029C9"/>
    <w:rsid w:val="00902C55"/>
    <w:rsid w:val="00902C82"/>
    <w:rsid w:val="00902FCE"/>
    <w:rsid w:val="009032C9"/>
    <w:rsid w:val="0090333E"/>
    <w:rsid w:val="00903901"/>
    <w:rsid w:val="00903C2E"/>
    <w:rsid w:val="00903D5C"/>
    <w:rsid w:val="00903EE4"/>
    <w:rsid w:val="00904455"/>
    <w:rsid w:val="009047E9"/>
    <w:rsid w:val="00904A81"/>
    <w:rsid w:val="00904B3D"/>
    <w:rsid w:val="009053D2"/>
    <w:rsid w:val="00905643"/>
    <w:rsid w:val="00905AEF"/>
    <w:rsid w:val="00905E88"/>
    <w:rsid w:val="00906552"/>
    <w:rsid w:val="00906FBF"/>
    <w:rsid w:val="0090787A"/>
    <w:rsid w:val="00907EBB"/>
    <w:rsid w:val="00907FDE"/>
    <w:rsid w:val="00910956"/>
    <w:rsid w:val="00910E7D"/>
    <w:rsid w:val="009116A4"/>
    <w:rsid w:val="009116B0"/>
    <w:rsid w:val="00911CAC"/>
    <w:rsid w:val="00912B09"/>
    <w:rsid w:val="00912FA0"/>
    <w:rsid w:val="0091300A"/>
    <w:rsid w:val="0091300B"/>
    <w:rsid w:val="00913532"/>
    <w:rsid w:val="0091383D"/>
    <w:rsid w:val="00913D3A"/>
    <w:rsid w:val="00914C1F"/>
    <w:rsid w:val="00914D14"/>
    <w:rsid w:val="00914D87"/>
    <w:rsid w:val="00914D9A"/>
    <w:rsid w:val="00914DE7"/>
    <w:rsid w:val="00914F25"/>
    <w:rsid w:val="0091513C"/>
    <w:rsid w:val="009154CC"/>
    <w:rsid w:val="0091556B"/>
    <w:rsid w:val="009158C7"/>
    <w:rsid w:val="0091596D"/>
    <w:rsid w:val="009159C6"/>
    <w:rsid w:val="00915AD9"/>
    <w:rsid w:val="00916085"/>
    <w:rsid w:val="00916101"/>
    <w:rsid w:val="009165D7"/>
    <w:rsid w:val="00916710"/>
    <w:rsid w:val="009167FE"/>
    <w:rsid w:val="0091694F"/>
    <w:rsid w:val="00916A24"/>
    <w:rsid w:val="00916D5F"/>
    <w:rsid w:val="00916FF2"/>
    <w:rsid w:val="00917332"/>
    <w:rsid w:val="00917367"/>
    <w:rsid w:val="009173F7"/>
    <w:rsid w:val="0091758A"/>
    <w:rsid w:val="00917CC0"/>
    <w:rsid w:val="00917F13"/>
    <w:rsid w:val="00920223"/>
    <w:rsid w:val="00920DDC"/>
    <w:rsid w:val="0092133F"/>
    <w:rsid w:val="009213E4"/>
    <w:rsid w:val="0092176B"/>
    <w:rsid w:val="00921860"/>
    <w:rsid w:val="009218E1"/>
    <w:rsid w:val="009218F8"/>
    <w:rsid w:val="009219BC"/>
    <w:rsid w:val="00921AD4"/>
    <w:rsid w:val="00921D7E"/>
    <w:rsid w:val="009220E6"/>
    <w:rsid w:val="0092214B"/>
    <w:rsid w:val="00922205"/>
    <w:rsid w:val="009226E6"/>
    <w:rsid w:val="00922781"/>
    <w:rsid w:val="00922E8A"/>
    <w:rsid w:val="00922EA4"/>
    <w:rsid w:val="00923738"/>
    <w:rsid w:val="00923960"/>
    <w:rsid w:val="00923F25"/>
    <w:rsid w:val="009244CB"/>
    <w:rsid w:val="00924A4E"/>
    <w:rsid w:val="00924F6A"/>
    <w:rsid w:val="009257EA"/>
    <w:rsid w:val="009259FC"/>
    <w:rsid w:val="00925B02"/>
    <w:rsid w:val="00925BB8"/>
    <w:rsid w:val="009263AC"/>
    <w:rsid w:val="00926435"/>
    <w:rsid w:val="009269DB"/>
    <w:rsid w:val="00926B57"/>
    <w:rsid w:val="00926C9B"/>
    <w:rsid w:val="00926DEB"/>
    <w:rsid w:val="00927135"/>
    <w:rsid w:val="00927181"/>
    <w:rsid w:val="009271D0"/>
    <w:rsid w:val="00927298"/>
    <w:rsid w:val="00927519"/>
    <w:rsid w:val="009275C7"/>
    <w:rsid w:val="00927AF5"/>
    <w:rsid w:val="00927DB8"/>
    <w:rsid w:val="00927FE4"/>
    <w:rsid w:val="00930035"/>
    <w:rsid w:val="00930281"/>
    <w:rsid w:val="009304A5"/>
    <w:rsid w:val="009305D0"/>
    <w:rsid w:val="00930641"/>
    <w:rsid w:val="00931282"/>
    <w:rsid w:val="009314D4"/>
    <w:rsid w:val="009319F7"/>
    <w:rsid w:val="00931C30"/>
    <w:rsid w:val="009321E2"/>
    <w:rsid w:val="009323F4"/>
    <w:rsid w:val="00932768"/>
    <w:rsid w:val="00932922"/>
    <w:rsid w:val="009329A3"/>
    <w:rsid w:val="009329CC"/>
    <w:rsid w:val="00932A8E"/>
    <w:rsid w:val="00932A93"/>
    <w:rsid w:val="00932BD7"/>
    <w:rsid w:val="00933333"/>
    <w:rsid w:val="009333F1"/>
    <w:rsid w:val="00933545"/>
    <w:rsid w:val="0093358E"/>
    <w:rsid w:val="009335B2"/>
    <w:rsid w:val="00933883"/>
    <w:rsid w:val="00933CC7"/>
    <w:rsid w:val="00933E00"/>
    <w:rsid w:val="00933E58"/>
    <w:rsid w:val="00934000"/>
    <w:rsid w:val="009341D0"/>
    <w:rsid w:val="00934971"/>
    <w:rsid w:val="00934D38"/>
    <w:rsid w:val="00934E34"/>
    <w:rsid w:val="00934FC2"/>
    <w:rsid w:val="00935863"/>
    <w:rsid w:val="009359AE"/>
    <w:rsid w:val="00936676"/>
    <w:rsid w:val="00936D92"/>
    <w:rsid w:val="00937B45"/>
    <w:rsid w:val="00937D44"/>
    <w:rsid w:val="00940466"/>
    <w:rsid w:val="009407D0"/>
    <w:rsid w:val="00940807"/>
    <w:rsid w:val="009408EF"/>
    <w:rsid w:val="00940CC1"/>
    <w:rsid w:val="00940E10"/>
    <w:rsid w:val="00940F89"/>
    <w:rsid w:val="009416D0"/>
    <w:rsid w:val="0094179C"/>
    <w:rsid w:val="00941DB4"/>
    <w:rsid w:val="00941E8F"/>
    <w:rsid w:val="00942558"/>
    <w:rsid w:val="0094274A"/>
    <w:rsid w:val="00942AF0"/>
    <w:rsid w:val="009432CF"/>
    <w:rsid w:val="0094349D"/>
    <w:rsid w:val="00943A6C"/>
    <w:rsid w:val="00943A97"/>
    <w:rsid w:val="00943DE8"/>
    <w:rsid w:val="00943E5D"/>
    <w:rsid w:val="00943E6C"/>
    <w:rsid w:val="00943F82"/>
    <w:rsid w:val="009443E9"/>
    <w:rsid w:val="009446AB"/>
    <w:rsid w:val="0094480E"/>
    <w:rsid w:val="00944854"/>
    <w:rsid w:val="00944893"/>
    <w:rsid w:val="00944ADC"/>
    <w:rsid w:val="00944D14"/>
    <w:rsid w:val="00945298"/>
    <w:rsid w:val="009452EC"/>
    <w:rsid w:val="00945324"/>
    <w:rsid w:val="00945C5B"/>
    <w:rsid w:val="00946762"/>
    <w:rsid w:val="00946A3E"/>
    <w:rsid w:val="00946AE7"/>
    <w:rsid w:val="00946D7E"/>
    <w:rsid w:val="00947083"/>
    <w:rsid w:val="009470AB"/>
    <w:rsid w:val="009476A9"/>
    <w:rsid w:val="00947A40"/>
    <w:rsid w:val="00947B42"/>
    <w:rsid w:val="00947C5D"/>
    <w:rsid w:val="00947F9B"/>
    <w:rsid w:val="009502A4"/>
    <w:rsid w:val="0095037A"/>
    <w:rsid w:val="009504F0"/>
    <w:rsid w:val="009507BA"/>
    <w:rsid w:val="009507C0"/>
    <w:rsid w:val="00950946"/>
    <w:rsid w:val="00951786"/>
    <w:rsid w:val="00951B0D"/>
    <w:rsid w:val="00952A44"/>
    <w:rsid w:val="00952F13"/>
    <w:rsid w:val="009530F5"/>
    <w:rsid w:val="00953228"/>
    <w:rsid w:val="0095330F"/>
    <w:rsid w:val="0095353F"/>
    <w:rsid w:val="00953A26"/>
    <w:rsid w:val="00954141"/>
    <w:rsid w:val="00954184"/>
    <w:rsid w:val="009543B9"/>
    <w:rsid w:val="009544E5"/>
    <w:rsid w:val="00954544"/>
    <w:rsid w:val="00954DA7"/>
    <w:rsid w:val="00955011"/>
    <w:rsid w:val="009555FA"/>
    <w:rsid w:val="00955B43"/>
    <w:rsid w:val="00955CEF"/>
    <w:rsid w:val="00955ED0"/>
    <w:rsid w:val="009560DA"/>
    <w:rsid w:val="0095662C"/>
    <w:rsid w:val="00956874"/>
    <w:rsid w:val="00956BF7"/>
    <w:rsid w:val="00956D58"/>
    <w:rsid w:val="00956DED"/>
    <w:rsid w:val="00957170"/>
    <w:rsid w:val="00957507"/>
    <w:rsid w:val="009577A9"/>
    <w:rsid w:val="0095798F"/>
    <w:rsid w:val="00957D87"/>
    <w:rsid w:val="00957F66"/>
    <w:rsid w:val="009602B4"/>
    <w:rsid w:val="009603B6"/>
    <w:rsid w:val="009608E3"/>
    <w:rsid w:val="00960A53"/>
    <w:rsid w:val="00960D7A"/>
    <w:rsid w:val="00960EB0"/>
    <w:rsid w:val="0096125D"/>
    <w:rsid w:val="009618EB"/>
    <w:rsid w:val="009619B3"/>
    <w:rsid w:val="00961A62"/>
    <w:rsid w:val="00961A87"/>
    <w:rsid w:val="00961D9A"/>
    <w:rsid w:val="00961DDE"/>
    <w:rsid w:val="009626D5"/>
    <w:rsid w:val="00962B6B"/>
    <w:rsid w:val="00962CFE"/>
    <w:rsid w:val="00962F33"/>
    <w:rsid w:val="009635FF"/>
    <w:rsid w:val="0096409C"/>
    <w:rsid w:val="0096429A"/>
    <w:rsid w:val="00964E99"/>
    <w:rsid w:val="00965079"/>
    <w:rsid w:val="0096511F"/>
    <w:rsid w:val="00965225"/>
    <w:rsid w:val="00965486"/>
    <w:rsid w:val="00965852"/>
    <w:rsid w:val="0096590E"/>
    <w:rsid w:val="00965CBB"/>
    <w:rsid w:val="00965CD2"/>
    <w:rsid w:val="00965D39"/>
    <w:rsid w:val="0096663B"/>
    <w:rsid w:val="009667B3"/>
    <w:rsid w:val="00966C2F"/>
    <w:rsid w:val="00966FCA"/>
    <w:rsid w:val="009670B7"/>
    <w:rsid w:val="00967239"/>
    <w:rsid w:val="0096742A"/>
    <w:rsid w:val="00967759"/>
    <w:rsid w:val="00967900"/>
    <w:rsid w:val="00967BF5"/>
    <w:rsid w:val="00967E86"/>
    <w:rsid w:val="009706C8"/>
    <w:rsid w:val="0097073E"/>
    <w:rsid w:val="009707DA"/>
    <w:rsid w:val="009709FD"/>
    <w:rsid w:val="009710F0"/>
    <w:rsid w:val="009713B6"/>
    <w:rsid w:val="009714E4"/>
    <w:rsid w:val="00971A48"/>
    <w:rsid w:val="00971A79"/>
    <w:rsid w:val="00971B84"/>
    <w:rsid w:val="00972601"/>
    <w:rsid w:val="00972619"/>
    <w:rsid w:val="00972B2A"/>
    <w:rsid w:val="00972B4E"/>
    <w:rsid w:val="00972EB4"/>
    <w:rsid w:val="009730F0"/>
    <w:rsid w:val="009733D6"/>
    <w:rsid w:val="00973591"/>
    <w:rsid w:val="009740F8"/>
    <w:rsid w:val="00974A7B"/>
    <w:rsid w:val="00974BF0"/>
    <w:rsid w:val="0097512B"/>
    <w:rsid w:val="009752B5"/>
    <w:rsid w:val="00975549"/>
    <w:rsid w:val="00976251"/>
    <w:rsid w:val="009762C0"/>
    <w:rsid w:val="00976467"/>
    <w:rsid w:val="009767B8"/>
    <w:rsid w:val="00976C98"/>
    <w:rsid w:val="00976DDA"/>
    <w:rsid w:val="00976EE3"/>
    <w:rsid w:val="0097705B"/>
    <w:rsid w:val="00977170"/>
    <w:rsid w:val="00977969"/>
    <w:rsid w:val="00977CDA"/>
    <w:rsid w:val="00980333"/>
    <w:rsid w:val="009807AF"/>
    <w:rsid w:val="00980906"/>
    <w:rsid w:val="009809A8"/>
    <w:rsid w:val="00980C30"/>
    <w:rsid w:val="00980F46"/>
    <w:rsid w:val="00980F9B"/>
    <w:rsid w:val="009810FC"/>
    <w:rsid w:val="009814A7"/>
    <w:rsid w:val="009816F3"/>
    <w:rsid w:val="00981746"/>
    <w:rsid w:val="00981A2A"/>
    <w:rsid w:val="00982402"/>
    <w:rsid w:val="00982404"/>
    <w:rsid w:val="00982956"/>
    <w:rsid w:val="00982AFF"/>
    <w:rsid w:val="00982D8A"/>
    <w:rsid w:val="009831EF"/>
    <w:rsid w:val="0098356C"/>
    <w:rsid w:val="00983D86"/>
    <w:rsid w:val="00983DD0"/>
    <w:rsid w:val="00983ECF"/>
    <w:rsid w:val="00984374"/>
    <w:rsid w:val="009845A6"/>
    <w:rsid w:val="009845EF"/>
    <w:rsid w:val="00984BE2"/>
    <w:rsid w:val="00984D21"/>
    <w:rsid w:val="00984D5A"/>
    <w:rsid w:val="0098525B"/>
    <w:rsid w:val="00985280"/>
    <w:rsid w:val="00985636"/>
    <w:rsid w:val="009856D4"/>
    <w:rsid w:val="00985860"/>
    <w:rsid w:val="00985929"/>
    <w:rsid w:val="009859E8"/>
    <w:rsid w:val="00985E1F"/>
    <w:rsid w:val="009860C1"/>
    <w:rsid w:val="00986469"/>
    <w:rsid w:val="00986731"/>
    <w:rsid w:val="00987322"/>
    <w:rsid w:val="00987EF5"/>
    <w:rsid w:val="00987F0B"/>
    <w:rsid w:val="00990039"/>
    <w:rsid w:val="00990341"/>
    <w:rsid w:val="00990827"/>
    <w:rsid w:val="009909D1"/>
    <w:rsid w:val="00990B02"/>
    <w:rsid w:val="00990C76"/>
    <w:rsid w:val="00990CD8"/>
    <w:rsid w:val="009910B5"/>
    <w:rsid w:val="00991448"/>
    <w:rsid w:val="0099171E"/>
    <w:rsid w:val="0099175F"/>
    <w:rsid w:val="00991E13"/>
    <w:rsid w:val="00991E98"/>
    <w:rsid w:val="00991F31"/>
    <w:rsid w:val="00992284"/>
    <w:rsid w:val="00992370"/>
    <w:rsid w:val="009925EE"/>
    <w:rsid w:val="009928F1"/>
    <w:rsid w:val="00992F96"/>
    <w:rsid w:val="0099300F"/>
    <w:rsid w:val="00993160"/>
    <w:rsid w:val="00993269"/>
    <w:rsid w:val="009934FA"/>
    <w:rsid w:val="009944F7"/>
    <w:rsid w:val="009945DD"/>
    <w:rsid w:val="0099461B"/>
    <w:rsid w:val="0099471B"/>
    <w:rsid w:val="00994AA0"/>
    <w:rsid w:val="00994B65"/>
    <w:rsid w:val="00994C19"/>
    <w:rsid w:val="00994E37"/>
    <w:rsid w:val="0099501B"/>
    <w:rsid w:val="00995061"/>
    <w:rsid w:val="0099509F"/>
    <w:rsid w:val="009951A5"/>
    <w:rsid w:val="00995F05"/>
    <w:rsid w:val="00996325"/>
    <w:rsid w:val="00996377"/>
    <w:rsid w:val="0099639F"/>
    <w:rsid w:val="009963FC"/>
    <w:rsid w:val="00996624"/>
    <w:rsid w:val="00996936"/>
    <w:rsid w:val="009969F7"/>
    <w:rsid w:val="00996A73"/>
    <w:rsid w:val="00996AB5"/>
    <w:rsid w:val="00996E8C"/>
    <w:rsid w:val="00997381"/>
    <w:rsid w:val="00997575"/>
    <w:rsid w:val="00997581"/>
    <w:rsid w:val="0099779C"/>
    <w:rsid w:val="009977F3"/>
    <w:rsid w:val="00997AAE"/>
    <w:rsid w:val="009A02AE"/>
    <w:rsid w:val="009A04C1"/>
    <w:rsid w:val="009A071C"/>
    <w:rsid w:val="009A096F"/>
    <w:rsid w:val="009A10CC"/>
    <w:rsid w:val="009A11B4"/>
    <w:rsid w:val="009A1259"/>
    <w:rsid w:val="009A21C7"/>
    <w:rsid w:val="009A2272"/>
    <w:rsid w:val="009A2A42"/>
    <w:rsid w:val="009A31BA"/>
    <w:rsid w:val="009A3A86"/>
    <w:rsid w:val="009A3F8C"/>
    <w:rsid w:val="009A46EB"/>
    <w:rsid w:val="009A478B"/>
    <w:rsid w:val="009A48E1"/>
    <w:rsid w:val="009A495F"/>
    <w:rsid w:val="009A4B49"/>
    <w:rsid w:val="009A4B5E"/>
    <w:rsid w:val="009A4CDD"/>
    <w:rsid w:val="009A511F"/>
    <w:rsid w:val="009A518E"/>
    <w:rsid w:val="009A51F0"/>
    <w:rsid w:val="009A527E"/>
    <w:rsid w:val="009A547D"/>
    <w:rsid w:val="009A54AB"/>
    <w:rsid w:val="009A5D52"/>
    <w:rsid w:val="009A60B6"/>
    <w:rsid w:val="009A6437"/>
    <w:rsid w:val="009A643A"/>
    <w:rsid w:val="009A68BC"/>
    <w:rsid w:val="009A6CF8"/>
    <w:rsid w:val="009A6DA8"/>
    <w:rsid w:val="009A7112"/>
    <w:rsid w:val="009A7227"/>
    <w:rsid w:val="009A7343"/>
    <w:rsid w:val="009A7EC9"/>
    <w:rsid w:val="009A7F17"/>
    <w:rsid w:val="009B00CF"/>
    <w:rsid w:val="009B0308"/>
    <w:rsid w:val="009B0353"/>
    <w:rsid w:val="009B0B46"/>
    <w:rsid w:val="009B0E00"/>
    <w:rsid w:val="009B0E07"/>
    <w:rsid w:val="009B0F67"/>
    <w:rsid w:val="009B0F9C"/>
    <w:rsid w:val="009B0FB5"/>
    <w:rsid w:val="009B24F0"/>
    <w:rsid w:val="009B2628"/>
    <w:rsid w:val="009B2A80"/>
    <w:rsid w:val="009B2A89"/>
    <w:rsid w:val="009B3DC3"/>
    <w:rsid w:val="009B3E7A"/>
    <w:rsid w:val="009B4065"/>
    <w:rsid w:val="009B4089"/>
    <w:rsid w:val="009B4463"/>
    <w:rsid w:val="009B44E1"/>
    <w:rsid w:val="009B4849"/>
    <w:rsid w:val="009B504C"/>
    <w:rsid w:val="009B5534"/>
    <w:rsid w:val="009B5FA6"/>
    <w:rsid w:val="009B67C1"/>
    <w:rsid w:val="009B680C"/>
    <w:rsid w:val="009B6841"/>
    <w:rsid w:val="009B75BE"/>
    <w:rsid w:val="009B772D"/>
    <w:rsid w:val="009C00E8"/>
    <w:rsid w:val="009C013D"/>
    <w:rsid w:val="009C089D"/>
    <w:rsid w:val="009C131F"/>
    <w:rsid w:val="009C19B5"/>
    <w:rsid w:val="009C1C46"/>
    <w:rsid w:val="009C238E"/>
    <w:rsid w:val="009C2607"/>
    <w:rsid w:val="009C2C6E"/>
    <w:rsid w:val="009C300B"/>
    <w:rsid w:val="009C30C7"/>
    <w:rsid w:val="009C38AE"/>
    <w:rsid w:val="009C3992"/>
    <w:rsid w:val="009C3A9C"/>
    <w:rsid w:val="009C3B83"/>
    <w:rsid w:val="009C3BF4"/>
    <w:rsid w:val="009C3C51"/>
    <w:rsid w:val="009C433D"/>
    <w:rsid w:val="009C43CD"/>
    <w:rsid w:val="009C4467"/>
    <w:rsid w:val="009C4A61"/>
    <w:rsid w:val="009C4D9D"/>
    <w:rsid w:val="009C4FCF"/>
    <w:rsid w:val="009C5049"/>
    <w:rsid w:val="009C590B"/>
    <w:rsid w:val="009C6302"/>
    <w:rsid w:val="009C646B"/>
    <w:rsid w:val="009C66EA"/>
    <w:rsid w:val="009C6826"/>
    <w:rsid w:val="009C68F7"/>
    <w:rsid w:val="009C6DF9"/>
    <w:rsid w:val="009C70D4"/>
    <w:rsid w:val="009C7398"/>
    <w:rsid w:val="009C7579"/>
    <w:rsid w:val="009C7984"/>
    <w:rsid w:val="009C7CEF"/>
    <w:rsid w:val="009C7E34"/>
    <w:rsid w:val="009C7E6D"/>
    <w:rsid w:val="009D03CE"/>
    <w:rsid w:val="009D067C"/>
    <w:rsid w:val="009D132C"/>
    <w:rsid w:val="009D1530"/>
    <w:rsid w:val="009D1B59"/>
    <w:rsid w:val="009D1B7A"/>
    <w:rsid w:val="009D1DFA"/>
    <w:rsid w:val="009D1E9C"/>
    <w:rsid w:val="009D2036"/>
    <w:rsid w:val="009D2184"/>
    <w:rsid w:val="009D2186"/>
    <w:rsid w:val="009D2316"/>
    <w:rsid w:val="009D256A"/>
    <w:rsid w:val="009D2B3A"/>
    <w:rsid w:val="009D33AB"/>
    <w:rsid w:val="009D3657"/>
    <w:rsid w:val="009D38D7"/>
    <w:rsid w:val="009D3CC6"/>
    <w:rsid w:val="009D4B0A"/>
    <w:rsid w:val="009D4FC2"/>
    <w:rsid w:val="009D53D9"/>
    <w:rsid w:val="009D5465"/>
    <w:rsid w:val="009D55C3"/>
    <w:rsid w:val="009D5861"/>
    <w:rsid w:val="009D594D"/>
    <w:rsid w:val="009D5FBB"/>
    <w:rsid w:val="009D61BA"/>
    <w:rsid w:val="009D6525"/>
    <w:rsid w:val="009D67DB"/>
    <w:rsid w:val="009D67F6"/>
    <w:rsid w:val="009D687F"/>
    <w:rsid w:val="009D6EC7"/>
    <w:rsid w:val="009D6ECC"/>
    <w:rsid w:val="009D6EE3"/>
    <w:rsid w:val="009D72A5"/>
    <w:rsid w:val="009D743D"/>
    <w:rsid w:val="009E0077"/>
    <w:rsid w:val="009E01A9"/>
    <w:rsid w:val="009E01D4"/>
    <w:rsid w:val="009E0339"/>
    <w:rsid w:val="009E03DA"/>
    <w:rsid w:val="009E08D1"/>
    <w:rsid w:val="009E0BF3"/>
    <w:rsid w:val="009E0BFD"/>
    <w:rsid w:val="009E0F3E"/>
    <w:rsid w:val="009E0FE1"/>
    <w:rsid w:val="009E1029"/>
    <w:rsid w:val="009E1465"/>
    <w:rsid w:val="009E162B"/>
    <w:rsid w:val="009E2114"/>
    <w:rsid w:val="009E24D3"/>
    <w:rsid w:val="009E269F"/>
    <w:rsid w:val="009E2B5B"/>
    <w:rsid w:val="009E2DB2"/>
    <w:rsid w:val="009E31EB"/>
    <w:rsid w:val="009E322A"/>
    <w:rsid w:val="009E4380"/>
    <w:rsid w:val="009E446A"/>
    <w:rsid w:val="009E44C2"/>
    <w:rsid w:val="009E4BD0"/>
    <w:rsid w:val="009E4E60"/>
    <w:rsid w:val="009E4EF8"/>
    <w:rsid w:val="009E5363"/>
    <w:rsid w:val="009E578D"/>
    <w:rsid w:val="009E5E9E"/>
    <w:rsid w:val="009E6273"/>
    <w:rsid w:val="009E63E3"/>
    <w:rsid w:val="009E63F4"/>
    <w:rsid w:val="009E642A"/>
    <w:rsid w:val="009E6931"/>
    <w:rsid w:val="009E6D82"/>
    <w:rsid w:val="009E6E1E"/>
    <w:rsid w:val="009E6E7E"/>
    <w:rsid w:val="009E7701"/>
    <w:rsid w:val="009E7A2E"/>
    <w:rsid w:val="009E7BD6"/>
    <w:rsid w:val="009F00B8"/>
    <w:rsid w:val="009F0239"/>
    <w:rsid w:val="009F06AA"/>
    <w:rsid w:val="009F146E"/>
    <w:rsid w:val="009F14F6"/>
    <w:rsid w:val="009F1765"/>
    <w:rsid w:val="009F2753"/>
    <w:rsid w:val="009F2764"/>
    <w:rsid w:val="009F28DE"/>
    <w:rsid w:val="009F2EC6"/>
    <w:rsid w:val="009F2F27"/>
    <w:rsid w:val="009F3278"/>
    <w:rsid w:val="009F34B5"/>
    <w:rsid w:val="009F3756"/>
    <w:rsid w:val="009F3AAD"/>
    <w:rsid w:val="009F3D89"/>
    <w:rsid w:val="009F40FA"/>
    <w:rsid w:val="009F4EDF"/>
    <w:rsid w:val="009F4F52"/>
    <w:rsid w:val="009F522D"/>
    <w:rsid w:val="009F5248"/>
    <w:rsid w:val="009F5AC0"/>
    <w:rsid w:val="009F5FEE"/>
    <w:rsid w:val="009F649A"/>
    <w:rsid w:val="009F661C"/>
    <w:rsid w:val="009F6B57"/>
    <w:rsid w:val="009F785A"/>
    <w:rsid w:val="009F7A11"/>
    <w:rsid w:val="009F7E30"/>
    <w:rsid w:val="009F7EC2"/>
    <w:rsid w:val="009F7F5C"/>
    <w:rsid w:val="00A000A6"/>
    <w:rsid w:val="00A00627"/>
    <w:rsid w:val="00A006DE"/>
    <w:rsid w:val="00A00C3A"/>
    <w:rsid w:val="00A00F16"/>
    <w:rsid w:val="00A0100B"/>
    <w:rsid w:val="00A010FF"/>
    <w:rsid w:val="00A01656"/>
    <w:rsid w:val="00A0169C"/>
    <w:rsid w:val="00A016CE"/>
    <w:rsid w:val="00A016D4"/>
    <w:rsid w:val="00A01B67"/>
    <w:rsid w:val="00A01C73"/>
    <w:rsid w:val="00A0238B"/>
    <w:rsid w:val="00A025AE"/>
    <w:rsid w:val="00A025C7"/>
    <w:rsid w:val="00A02820"/>
    <w:rsid w:val="00A02A15"/>
    <w:rsid w:val="00A032BA"/>
    <w:rsid w:val="00A032D8"/>
    <w:rsid w:val="00A03443"/>
    <w:rsid w:val="00A03576"/>
    <w:rsid w:val="00A03629"/>
    <w:rsid w:val="00A03DF1"/>
    <w:rsid w:val="00A03F17"/>
    <w:rsid w:val="00A0406E"/>
    <w:rsid w:val="00A04789"/>
    <w:rsid w:val="00A04C2E"/>
    <w:rsid w:val="00A04D27"/>
    <w:rsid w:val="00A053FB"/>
    <w:rsid w:val="00A061CD"/>
    <w:rsid w:val="00A0620F"/>
    <w:rsid w:val="00A063E7"/>
    <w:rsid w:val="00A06663"/>
    <w:rsid w:val="00A06741"/>
    <w:rsid w:val="00A068B9"/>
    <w:rsid w:val="00A0702B"/>
    <w:rsid w:val="00A07264"/>
    <w:rsid w:val="00A07A73"/>
    <w:rsid w:val="00A07C73"/>
    <w:rsid w:val="00A07EA6"/>
    <w:rsid w:val="00A100E7"/>
    <w:rsid w:val="00A10778"/>
    <w:rsid w:val="00A10922"/>
    <w:rsid w:val="00A10A24"/>
    <w:rsid w:val="00A10D9B"/>
    <w:rsid w:val="00A10F8D"/>
    <w:rsid w:val="00A11126"/>
    <w:rsid w:val="00A11307"/>
    <w:rsid w:val="00A1130E"/>
    <w:rsid w:val="00A113B7"/>
    <w:rsid w:val="00A11854"/>
    <w:rsid w:val="00A118F2"/>
    <w:rsid w:val="00A11F4B"/>
    <w:rsid w:val="00A1201B"/>
    <w:rsid w:val="00A12030"/>
    <w:rsid w:val="00A12161"/>
    <w:rsid w:val="00A1355C"/>
    <w:rsid w:val="00A13624"/>
    <w:rsid w:val="00A13AF3"/>
    <w:rsid w:val="00A13B9D"/>
    <w:rsid w:val="00A13C47"/>
    <w:rsid w:val="00A13CE1"/>
    <w:rsid w:val="00A13CE6"/>
    <w:rsid w:val="00A14066"/>
    <w:rsid w:val="00A140BD"/>
    <w:rsid w:val="00A1413A"/>
    <w:rsid w:val="00A14360"/>
    <w:rsid w:val="00A143A8"/>
    <w:rsid w:val="00A144CD"/>
    <w:rsid w:val="00A145F7"/>
    <w:rsid w:val="00A14878"/>
    <w:rsid w:val="00A149C0"/>
    <w:rsid w:val="00A14BF2"/>
    <w:rsid w:val="00A14CEB"/>
    <w:rsid w:val="00A14D8F"/>
    <w:rsid w:val="00A1504C"/>
    <w:rsid w:val="00A150CC"/>
    <w:rsid w:val="00A151EC"/>
    <w:rsid w:val="00A15B59"/>
    <w:rsid w:val="00A15B8E"/>
    <w:rsid w:val="00A15D9B"/>
    <w:rsid w:val="00A15F24"/>
    <w:rsid w:val="00A15F33"/>
    <w:rsid w:val="00A16385"/>
    <w:rsid w:val="00A16777"/>
    <w:rsid w:val="00A16970"/>
    <w:rsid w:val="00A172E6"/>
    <w:rsid w:val="00A176CB"/>
    <w:rsid w:val="00A17749"/>
    <w:rsid w:val="00A177EA"/>
    <w:rsid w:val="00A17AFC"/>
    <w:rsid w:val="00A17ED0"/>
    <w:rsid w:val="00A17F46"/>
    <w:rsid w:val="00A17F4A"/>
    <w:rsid w:val="00A2029C"/>
    <w:rsid w:val="00A202FC"/>
    <w:rsid w:val="00A20468"/>
    <w:rsid w:val="00A20688"/>
    <w:rsid w:val="00A207A3"/>
    <w:rsid w:val="00A209EE"/>
    <w:rsid w:val="00A20B38"/>
    <w:rsid w:val="00A20EA6"/>
    <w:rsid w:val="00A2129B"/>
    <w:rsid w:val="00A21388"/>
    <w:rsid w:val="00A216AB"/>
    <w:rsid w:val="00A21791"/>
    <w:rsid w:val="00A21AE2"/>
    <w:rsid w:val="00A21D96"/>
    <w:rsid w:val="00A21DD0"/>
    <w:rsid w:val="00A21DF9"/>
    <w:rsid w:val="00A22091"/>
    <w:rsid w:val="00A22104"/>
    <w:rsid w:val="00A2216C"/>
    <w:rsid w:val="00A225C7"/>
    <w:rsid w:val="00A229FC"/>
    <w:rsid w:val="00A22AAC"/>
    <w:rsid w:val="00A22B00"/>
    <w:rsid w:val="00A22DDC"/>
    <w:rsid w:val="00A22FFC"/>
    <w:rsid w:val="00A233CB"/>
    <w:rsid w:val="00A23500"/>
    <w:rsid w:val="00A2371C"/>
    <w:rsid w:val="00A23B63"/>
    <w:rsid w:val="00A242FD"/>
    <w:rsid w:val="00A24332"/>
    <w:rsid w:val="00A243D6"/>
    <w:rsid w:val="00A24440"/>
    <w:rsid w:val="00A24551"/>
    <w:rsid w:val="00A249E2"/>
    <w:rsid w:val="00A24CAD"/>
    <w:rsid w:val="00A24DCB"/>
    <w:rsid w:val="00A24FDD"/>
    <w:rsid w:val="00A252B0"/>
    <w:rsid w:val="00A25377"/>
    <w:rsid w:val="00A2580C"/>
    <w:rsid w:val="00A2586C"/>
    <w:rsid w:val="00A258F5"/>
    <w:rsid w:val="00A25CEE"/>
    <w:rsid w:val="00A25E5B"/>
    <w:rsid w:val="00A2620A"/>
    <w:rsid w:val="00A2631E"/>
    <w:rsid w:val="00A264B1"/>
    <w:rsid w:val="00A26719"/>
    <w:rsid w:val="00A26786"/>
    <w:rsid w:val="00A26FC9"/>
    <w:rsid w:val="00A27218"/>
    <w:rsid w:val="00A27477"/>
    <w:rsid w:val="00A27791"/>
    <w:rsid w:val="00A27ABE"/>
    <w:rsid w:val="00A27B9D"/>
    <w:rsid w:val="00A27EB8"/>
    <w:rsid w:val="00A300B6"/>
    <w:rsid w:val="00A3017A"/>
    <w:rsid w:val="00A301DB"/>
    <w:rsid w:val="00A30444"/>
    <w:rsid w:val="00A30487"/>
    <w:rsid w:val="00A31187"/>
    <w:rsid w:val="00A31293"/>
    <w:rsid w:val="00A313F7"/>
    <w:rsid w:val="00A31B13"/>
    <w:rsid w:val="00A32489"/>
    <w:rsid w:val="00A3311D"/>
    <w:rsid w:val="00A33466"/>
    <w:rsid w:val="00A33573"/>
    <w:rsid w:val="00A336C2"/>
    <w:rsid w:val="00A33744"/>
    <w:rsid w:val="00A33756"/>
    <w:rsid w:val="00A33B9D"/>
    <w:rsid w:val="00A33D80"/>
    <w:rsid w:val="00A34020"/>
    <w:rsid w:val="00A34404"/>
    <w:rsid w:val="00A34668"/>
    <w:rsid w:val="00A350B3"/>
    <w:rsid w:val="00A3548D"/>
    <w:rsid w:val="00A355F9"/>
    <w:rsid w:val="00A35971"/>
    <w:rsid w:val="00A35A5B"/>
    <w:rsid w:val="00A35B67"/>
    <w:rsid w:val="00A36129"/>
    <w:rsid w:val="00A36300"/>
    <w:rsid w:val="00A3633C"/>
    <w:rsid w:val="00A363AF"/>
    <w:rsid w:val="00A3644D"/>
    <w:rsid w:val="00A36778"/>
    <w:rsid w:val="00A36B94"/>
    <w:rsid w:val="00A36EF4"/>
    <w:rsid w:val="00A36F62"/>
    <w:rsid w:val="00A3722D"/>
    <w:rsid w:val="00A37A5D"/>
    <w:rsid w:val="00A37BC5"/>
    <w:rsid w:val="00A37CB6"/>
    <w:rsid w:val="00A37D68"/>
    <w:rsid w:val="00A4017B"/>
    <w:rsid w:val="00A411B9"/>
    <w:rsid w:val="00A41355"/>
    <w:rsid w:val="00A4145F"/>
    <w:rsid w:val="00A4156A"/>
    <w:rsid w:val="00A41B05"/>
    <w:rsid w:val="00A429A6"/>
    <w:rsid w:val="00A42B15"/>
    <w:rsid w:val="00A42CA7"/>
    <w:rsid w:val="00A42CB7"/>
    <w:rsid w:val="00A42E27"/>
    <w:rsid w:val="00A43070"/>
    <w:rsid w:val="00A43076"/>
    <w:rsid w:val="00A43144"/>
    <w:rsid w:val="00A437B6"/>
    <w:rsid w:val="00A439B8"/>
    <w:rsid w:val="00A43B92"/>
    <w:rsid w:val="00A43FFC"/>
    <w:rsid w:val="00A44310"/>
    <w:rsid w:val="00A445EA"/>
    <w:rsid w:val="00A447A6"/>
    <w:rsid w:val="00A44A26"/>
    <w:rsid w:val="00A45088"/>
    <w:rsid w:val="00A4539C"/>
    <w:rsid w:val="00A454AB"/>
    <w:rsid w:val="00A45500"/>
    <w:rsid w:val="00A45535"/>
    <w:rsid w:val="00A458A2"/>
    <w:rsid w:val="00A45C63"/>
    <w:rsid w:val="00A45DF8"/>
    <w:rsid w:val="00A46137"/>
    <w:rsid w:val="00A4618B"/>
    <w:rsid w:val="00A46CF6"/>
    <w:rsid w:val="00A474A6"/>
    <w:rsid w:val="00A500F2"/>
    <w:rsid w:val="00A503A0"/>
    <w:rsid w:val="00A50475"/>
    <w:rsid w:val="00A50D6C"/>
    <w:rsid w:val="00A50E34"/>
    <w:rsid w:val="00A50F59"/>
    <w:rsid w:val="00A512B2"/>
    <w:rsid w:val="00A51876"/>
    <w:rsid w:val="00A51FEA"/>
    <w:rsid w:val="00A521FD"/>
    <w:rsid w:val="00A52288"/>
    <w:rsid w:val="00A52721"/>
    <w:rsid w:val="00A52744"/>
    <w:rsid w:val="00A5288F"/>
    <w:rsid w:val="00A529BF"/>
    <w:rsid w:val="00A52BCB"/>
    <w:rsid w:val="00A53224"/>
    <w:rsid w:val="00A533D0"/>
    <w:rsid w:val="00A534ED"/>
    <w:rsid w:val="00A53587"/>
    <w:rsid w:val="00A535DD"/>
    <w:rsid w:val="00A54251"/>
    <w:rsid w:val="00A54346"/>
    <w:rsid w:val="00A54679"/>
    <w:rsid w:val="00A5499F"/>
    <w:rsid w:val="00A54A49"/>
    <w:rsid w:val="00A54B72"/>
    <w:rsid w:val="00A54BE2"/>
    <w:rsid w:val="00A55189"/>
    <w:rsid w:val="00A5546A"/>
    <w:rsid w:val="00A55A6C"/>
    <w:rsid w:val="00A55B05"/>
    <w:rsid w:val="00A55DE8"/>
    <w:rsid w:val="00A55E0D"/>
    <w:rsid w:val="00A5638E"/>
    <w:rsid w:val="00A568BA"/>
    <w:rsid w:val="00A5696B"/>
    <w:rsid w:val="00A56BEE"/>
    <w:rsid w:val="00A56CA5"/>
    <w:rsid w:val="00A5702F"/>
    <w:rsid w:val="00A57366"/>
    <w:rsid w:val="00A577C5"/>
    <w:rsid w:val="00A60018"/>
    <w:rsid w:val="00A6066A"/>
    <w:rsid w:val="00A6069F"/>
    <w:rsid w:val="00A60EDE"/>
    <w:rsid w:val="00A61171"/>
    <w:rsid w:val="00A611C7"/>
    <w:rsid w:val="00A6137B"/>
    <w:rsid w:val="00A613D3"/>
    <w:rsid w:val="00A6179E"/>
    <w:rsid w:val="00A61CC0"/>
    <w:rsid w:val="00A61EA3"/>
    <w:rsid w:val="00A6226D"/>
    <w:rsid w:val="00A62F6A"/>
    <w:rsid w:val="00A6306A"/>
    <w:rsid w:val="00A632D4"/>
    <w:rsid w:val="00A63562"/>
    <w:rsid w:val="00A63590"/>
    <w:rsid w:val="00A635D9"/>
    <w:rsid w:val="00A63650"/>
    <w:rsid w:val="00A63FE9"/>
    <w:rsid w:val="00A64316"/>
    <w:rsid w:val="00A64639"/>
    <w:rsid w:val="00A646FD"/>
    <w:rsid w:val="00A64869"/>
    <w:rsid w:val="00A649D2"/>
    <w:rsid w:val="00A64A19"/>
    <w:rsid w:val="00A64D41"/>
    <w:rsid w:val="00A64E23"/>
    <w:rsid w:val="00A64EC8"/>
    <w:rsid w:val="00A65381"/>
    <w:rsid w:val="00A6583E"/>
    <w:rsid w:val="00A65BF3"/>
    <w:rsid w:val="00A6651C"/>
    <w:rsid w:val="00A665E8"/>
    <w:rsid w:val="00A66ADE"/>
    <w:rsid w:val="00A66FD1"/>
    <w:rsid w:val="00A6701D"/>
    <w:rsid w:val="00A677E0"/>
    <w:rsid w:val="00A679B3"/>
    <w:rsid w:val="00A67B92"/>
    <w:rsid w:val="00A70020"/>
    <w:rsid w:val="00A70125"/>
    <w:rsid w:val="00A70162"/>
    <w:rsid w:val="00A704A7"/>
    <w:rsid w:val="00A70800"/>
    <w:rsid w:val="00A711D9"/>
    <w:rsid w:val="00A71731"/>
    <w:rsid w:val="00A722AC"/>
    <w:rsid w:val="00A722E2"/>
    <w:rsid w:val="00A724C6"/>
    <w:rsid w:val="00A72C0D"/>
    <w:rsid w:val="00A73094"/>
    <w:rsid w:val="00A73208"/>
    <w:rsid w:val="00A7337D"/>
    <w:rsid w:val="00A7344B"/>
    <w:rsid w:val="00A7376C"/>
    <w:rsid w:val="00A73D2B"/>
    <w:rsid w:val="00A73F67"/>
    <w:rsid w:val="00A74457"/>
    <w:rsid w:val="00A74657"/>
    <w:rsid w:val="00A75347"/>
    <w:rsid w:val="00A75479"/>
    <w:rsid w:val="00A754D2"/>
    <w:rsid w:val="00A756EC"/>
    <w:rsid w:val="00A7615D"/>
    <w:rsid w:val="00A7623E"/>
    <w:rsid w:val="00A76668"/>
    <w:rsid w:val="00A766A6"/>
    <w:rsid w:val="00A7745C"/>
    <w:rsid w:val="00A7751E"/>
    <w:rsid w:val="00A77567"/>
    <w:rsid w:val="00A77767"/>
    <w:rsid w:val="00A7792E"/>
    <w:rsid w:val="00A7798A"/>
    <w:rsid w:val="00A77B77"/>
    <w:rsid w:val="00A77BD2"/>
    <w:rsid w:val="00A800FC"/>
    <w:rsid w:val="00A804D9"/>
    <w:rsid w:val="00A807B0"/>
    <w:rsid w:val="00A80BCD"/>
    <w:rsid w:val="00A80D35"/>
    <w:rsid w:val="00A810F9"/>
    <w:rsid w:val="00A81AEB"/>
    <w:rsid w:val="00A82607"/>
    <w:rsid w:val="00A826C0"/>
    <w:rsid w:val="00A8287F"/>
    <w:rsid w:val="00A830D3"/>
    <w:rsid w:val="00A83148"/>
    <w:rsid w:val="00A83A34"/>
    <w:rsid w:val="00A83CD1"/>
    <w:rsid w:val="00A83D29"/>
    <w:rsid w:val="00A83D82"/>
    <w:rsid w:val="00A84122"/>
    <w:rsid w:val="00A842B4"/>
    <w:rsid w:val="00A84432"/>
    <w:rsid w:val="00A84B32"/>
    <w:rsid w:val="00A8502B"/>
    <w:rsid w:val="00A853C7"/>
    <w:rsid w:val="00A85440"/>
    <w:rsid w:val="00A85549"/>
    <w:rsid w:val="00A8570A"/>
    <w:rsid w:val="00A8573B"/>
    <w:rsid w:val="00A85835"/>
    <w:rsid w:val="00A8587D"/>
    <w:rsid w:val="00A858D3"/>
    <w:rsid w:val="00A85B21"/>
    <w:rsid w:val="00A85BD0"/>
    <w:rsid w:val="00A85F96"/>
    <w:rsid w:val="00A861C6"/>
    <w:rsid w:val="00A8627D"/>
    <w:rsid w:val="00A86507"/>
    <w:rsid w:val="00A86611"/>
    <w:rsid w:val="00A86DF8"/>
    <w:rsid w:val="00A87073"/>
    <w:rsid w:val="00A87308"/>
    <w:rsid w:val="00A8784B"/>
    <w:rsid w:val="00A879A8"/>
    <w:rsid w:val="00A87ACA"/>
    <w:rsid w:val="00A87D9E"/>
    <w:rsid w:val="00A87FA5"/>
    <w:rsid w:val="00A87FF0"/>
    <w:rsid w:val="00A901DF"/>
    <w:rsid w:val="00A9033E"/>
    <w:rsid w:val="00A90441"/>
    <w:rsid w:val="00A908B5"/>
    <w:rsid w:val="00A909E6"/>
    <w:rsid w:val="00A90D45"/>
    <w:rsid w:val="00A90E83"/>
    <w:rsid w:val="00A90F87"/>
    <w:rsid w:val="00A9124D"/>
    <w:rsid w:val="00A9153E"/>
    <w:rsid w:val="00A91AA1"/>
    <w:rsid w:val="00A91C67"/>
    <w:rsid w:val="00A922AD"/>
    <w:rsid w:val="00A928DE"/>
    <w:rsid w:val="00A92915"/>
    <w:rsid w:val="00A92929"/>
    <w:rsid w:val="00A9294F"/>
    <w:rsid w:val="00A92E0B"/>
    <w:rsid w:val="00A92E1E"/>
    <w:rsid w:val="00A92F35"/>
    <w:rsid w:val="00A92F92"/>
    <w:rsid w:val="00A931FD"/>
    <w:rsid w:val="00A93581"/>
    <w:rsid w:val="00A935AA"/>
    <w:rsid w:val="00A935CB"/>
    <w:rsid w:val="00A939AF"/>
    <w:rsid w:val="00A93BC2"/>
    <w:rsid w:val="00A93ED4"/>
    <w:rsid w:val="00A942EE"/>
    <w:rsid w:val="00A94377"/>
    <w:rsid w:val="00A9483D"/>
    <w:rsid w:val="00A94F0B"/>
    <w:rsid w:val="00A94F70"/>
    <w:rsid w:val="00A95030"/>
    <w:rsid w:val="00A95179"/>
    <w:rsid w:val="00A9587D"/>
    <w:rsid w:val="00A95F7F"/>
    <w:rsid w:val="00A963B5"/>
    <w:rsid w:val="00A96467"/>
    <w:rsid w:val="00A966B0"/>
    <w:rsid w:val="00A96892"/>
    <w:rsid w:val="00A96909"/>
    <w:rsid w:val="00A96A1D"/>
    <w:rsid w:val="00A96DCC"/>
    <w:rsid w:val="00A9771D"/>
    <w:rsid w:val="00A97DFC"/>
    <w:rsid w:val="00AA00EB"/>
    <w:rsid w:val="00AA024B"/>
    <w:rsid w:val="00AA03E9"/>
    <w:rsid w:val="00AA040A"/>
    <w:rsid w:val="00AA04AA"/>
    <w:rsid w:val="00AA0C3B"/>
    <w:rsid w:val="00AA0C42"/>
    <w:rsid w:val="00AA0DEC"/>
    <w:rsid w:val="00AA1402"/>
    <w:rsid w:val="00AA156D"/>
    <w:rsid w:val="00AA1C40"/>
    <w:rsid w:val="00AA2051"/>
    <w:rsid w:val="00AA2182"/>
    <w:rsid w:val="00AA242C"/>
    <w:rsid w:val="00AA27A2"/>
    <w:rsid w:val="00AA2B84"/>
    <w:rsid w:val="00AA2DDA"/>
    <w:rsid w:val="00AA2F43"/>
    <w:rsid w:val="00AA3035"/>
    <w:rsid w:val="00AA328E"/>
    <w:rsid w:val="00AA380E"/>
    <w:rsid w:val="00AA38D8"/>
    <w:rsid w:val="00AA396E"/>
    <w:rsid w:val="00AA4434"/>
    <w:rsid w:val="00AA4588"/>
    <w:rsid w:val="00AA478E"/>
    <w:rsid w:val="00AA4A38"/>
    <w:rsid w:val="00AA4D4E"/>
    <w:rsid w:val="00AA5103"/>
    <w:rsid w:val="00AA5520"/>
    <w:rsid w:val="00AA55E8"/>
    <w:rsid w:val="00AA5971"/>
    <w:rsid w:val="00AA5AA5"/>
    <w:rsid w:val="00AA5D0C"/>
    <w:rsid w:val="00AA6585"/>
    <w:rsid w:val="00AA70C4"/>
    <w:rsid w:val="00AA7657"/>
    <w:rsid w:val="00AA7AC6"/>
    <w:rsid w:val="00AA7E23"/>
    <w:rsid w:val="00AB072E"/>
    <w:rsid w:val="00AB0CF2"/>
    <w:rsid w:val="00AB13D6"/>
    <w:rsid w:val="00AB1908"/>
    <w:rsid w:val="00AB1B43"/>
    <w:rsid w:val="00AB1F1F"/>
    <w:rsid w:val="00AB2149"/>
    <w:rsid w:val="00AB21CC"/>
    <w:rsid w:val="00AB2582"/>
    <w:rsid w:val="00AB2A51"/>
    <w:rsid w:val="00AB2AE8"/>
    <w:rsid w:val="00AB2C8D"/>
    <w:rsid w:val="00AB2F5E"/>
    <w:rsid w:val="00AB3205"/>
    <w:rsid w:val="00AB3545"/>
    <w:rsid w:val="00AB3559"/>
    <w:rsid w:val="00AB3949"/>
    <w:rsid w:val="00AB43A5"/>
    <w:rsid w:val="00AB44C3"/>
    <w:rsid w:val="00AB4703"/>
    <w:rsid w:val="00AB47C9"/>
    <w:rsid w:val="00AB4AC0"/>
    <w:rsid w:val="00AB4CD8"/>
    <w:rsid w:val="00AB4CE7"/>
    <w:rsid w:val="00AB4FC9"/>
    <w:rsid w:val="00AB51A1"/>
    <w:rsid w:val="00AB544B"/>
    <w:rsid w:val="00AB5A48"/>
    <w:rsid w:val="00AB5A8D"/>
    <w:rsid w:val="00AB5D19"/>
    <w:rsid w:val="00AB5D97"/>
    <w:rsid w:val="00AB62DE"/>
    <w:rsid w:val="00AB6577"/>
    <w:rsid w:val="00AB6A2B"/>
    <w:rsid w:val="00AB6B74"/>
    <w:rsid w:val="00AB7555"/>
    <w:rsid w:val="00AB77F8"/>
    <w:rsid w:val="00AB7844"/>
    <w:rsid w:val="00AB7C8F"/>
    <w:rsid w:val="00AC00E7"/>
    <w:rsid w:val="00AC035B"/>
    <w:rsid w:val="00AC07B2"/>
    <w:rsid w:val="00AC08BB"/>
    <w:rsid w:val="00AC0F06"/>
    <w:rsid w:val="00AC11FD"/>
    <w:rsid w:val="00AC14D3"/>
    <w:rsid w:val="00AC1BAF"/>
    <w:rsid w:val="00AC2192"/>
    <w:rsid w:val="00AC23E6"/>
    <w:rsid w:val="00AC26F9"/>
    <w:rsid w:val="00AC2A3D"/>
    <w:rsid w:val="00AC2A5F"/>
    <w:rsid w:val="00AC2CDA"/>
    <w:rsid w:val="00AC30D3"/>
    <w:rsid w:val="00AC36E4"/>
    <w:rsid w:val="00AC3726"/>
    <w:rsid w:val="00AC3EE6"/>
    <w:rsid w:val="00AC3FC4"/>
    <w:rsid w:val="00AC426A"/>
    <w:rsid w:val="00AC5591"/>
    <w:rsid w:val="00AC5F62"/>
    <w:rsid w:val="00AC6365"/>
    <w:rsid w:val="00AC636D"/>
    <w:rsid w:val="00AC6442"/>
    <w:rsid w:val="00AC69A8"/>
    <w:rsid w:val="00AC6EAC"/>
    <w:rsid w:val="00AC7026"/>
    <w:rsid w:val="00AC725E"/>
    <w:rsid w:val="00AC734B"/>
    <w:rsid w:val="00AC74EE"/>
    <w:rsid w:val="00AC783B"/>
    <w:rsid w:val="00AC7AB2"/>
    <w:rsid w:val="00AD0099"/>
    <w:rsid w:val="00AD0880"/>
    <w:rsid w:val="00AD08C1"/>
    <w:rsid w:val="00AD09FD"/>
    <w:rsid w:val="00AD0F3E"/>
    <w:rsid w:val="00AD102A"/>
    <w:rsid w:val="00AD1B2E"/>
    <w:rsid w:val="00AD1C02"/>
    <w:rsid w:val="00AD26EC"/>
    <w:rsid w:val="00AD29DF"/>
    <w:rsid w:val="00AD2BDC"/>
    <w:rsid w:val="00AD2CBB"/>
    <w:rsid w:val="00AD338B"/>
    <w:rsid w:val="00AD369D"/>
    <w:rsid w:val="00AD3D28"/>
    <w:rsid w:val="00AD3D63"/>
    <w:rsid w:val="00AD3F5D"/>
    <w:rsid w:val="00AD49C9"/>
    <w:rsid w:val="00AD49CC"/>
    <w:rsid w:val="00AD4CE0"/>
    <w:rsid w:val="00AD4F0D"/>
    <w:rsid w:val="00AD4F1D"/>
    <w:rsid w:val="00AD5880"/>
    <w:rsid w:val="00AD5B0B"/>
    <w:rsid w:val="00AD64D8"/>
    <w:rsid w:val="00AD6591"/>
    <w:rsid w:val="00AD659E"/>
    <w:rsid w:val="00AD680C"/>
    <w:rsid w:val="00AD6BB8"/>
    <w:rsid w:val="00AD6CC1"/>
    <w:rsid w:val="00AD6F13"/>
    <w:rsid w:val="00AD701F"/>
    <w:rsid w:val="00AD7103"/>
    <w:rsid w:val="00AD710F"/>
    <w:rsid w:val="00AD7A91"/>
    <w:rsid w:val="00AD7CE4"/>
    <w:rsid w:val="00AD7E35"/>
    <w:rsid w:val="00AE07BA"/>
    <w:rsid w:val="00AE0B8B"/>
    <w:rsid w:val="00AE0D01"/>
    <w:rsid w:val="00AE0D69"/>
    <w:rsid w:val="00AE0E0F"/>
    <w:rsid w:val="00AE1071"/>
    <w:rsid w:val="00AE1421"/>
    <w:rsid w:val="00AE1795"/>
    <w:rsid w:val="00AE17BB"/>
    <w:rsid w:val="00AE1BE3"/>
    <w:rsid w:val="00AE284A"/>
    <w:rsid w:val="00AE2A7B"/>
    <w:rsid w:val="00AE2BC3"/>
    <w:rsid w:val="00AE2CCA"/>
    <w:rsid w:val="00AE2E46"/>
    <w:rsid w:val="00AE32D3"/>
    <w:rsid w:val="00AE356F"/>
    <w:rsid w:val="00AE3CF7"/>
    <w:rsid w:val="00AE4137"/>
    <w:rsid w:val="00AE41F3"/>
    <w:rsid w:val="00AE4682"/>
    <w:rsid w:val="00AE4B64"/>
    <w:rsid w:val="00AE4D40"/>
    <w:rsid w:val="00AE50B4"/>
    <w:rsid w:val="00AE5317"/>
    <w:rsid w:val="00AE5D87"/>
    <w:rsid w:val="00AE5E48"/>
    <w:rsid w:val="00AE61B2"/>
    <w:rsid w:val="00AE667E"/>
    <w:rsid w:val="00AE67C2"/>
    <w:rsid w:val="00AE6BCF"/>
    <w:rsid w:val="00AE7024"/>
    <w:rsid w:val="00AE7137"/>
    <w:rsid w:val="00AE73B6"/>
    <w:rsid w:val="00AE7409"/>
    <w:rsid w:val="00AE778F"/>
    <w:rsid w:val="00AE7EB6"/>
    <w:rsid w:val="00AF035A"/>
    <w:rsid w:val="00AF03E0"/>
    <w:rsid w:val="00AF0422"/>
    <w:rsid w:val="00AF05A6"/>
    <w:rsid w:val="00AF073C"/>
    <w:rsid w:val="00AF0D56"/>
    <w:rsid w:val="00AF0F17"/>
    <w:rsid w:val="00AF0F53"/>
    <w:rsid w:val="00AF11D8"/>
    <w:rsid w:val="00AF13A1"/>
    <w:rsid w:val="00AF15D4"/>
    <w:rsid w:val="00AF1716"/>
    <w:rsid w:val="00AF179C"/>
    <w:rsid w:val="00AF1F79"/>
    <w:rsid w:val="00AF2BC7"/>
    <w:rsid w:val="00AF2E82"/>
    <w:rsid w:val="00AF3614"/>
    <w:rsid w:val="00AF3807"/>
    <w:rsid w:val="00AF3A17"/>
    <w:rsid w:val="00AF43E6"/>
    <w:rsid w:val="00AF450A"/>
    <w:rsid w:val="00AF4800"/>
    <w:rsid w:val="00AF484D"/>
    <w:rsid w:val="00AF4CBA"/>
    <w:rsid w:val="00AF4F48"/>
    <w:rsid w:val="00AF4FA1"/>
    <w:rsid w:val="00AF522B"/>
    <w:rsid w:val="00AF5329"/>
    <w:rsid w:val="00AF587A"/>
    <w:rsid w:val="00AF594B"/>
    <w:rsid w:val="00AF5D45"/>
    <w:rsid w:val="00AF5E26"/>
    <w:rsid w:val="00AF5E89"/>
    <w:rsid w:val="00AF643A"/>
    <w:rsid w:val="00AF646A"/>
    <w:rsid w:val="00AF69EF"/>
    <w:rsid w:val="00AF6DDE"/>
    <w:rsid w:val="00AF6FC6"/>
    <w:rsid w:val="00AF7310"/>
    <w:rsid w:val="00AF7433"/>
    <w:rsid w:val="00AF74BD"/>
    <w:rsid w:val="00AF786B"/>
    <w:rsid w:val="00AF7E3F"/>
    <w:rsid w:val="00B000BA"/>
    <w:rsid w:val="00B0030A"/>
    <w:rsid w:val="00B0030D"/>
    <w:rsid w:val="00B00806"/>
    <w:rsid w:val="00B00967"/>
    <w:rsid w:val="00B00BD7"/>
    <w:rsid w:val="00B00EC6"/>
    <w:rsid w:val="00B00F61"/>
    <w:rsid w:val="00B010C9"/>
    <w:rsid w:val="00B01146"/>
    <w:rsid w:val="00B012BD"/>
    <w:rsid w:val="00B013CA"/>
    <w:rsid w:val="00B014B6"/>
    <w:rsid w:val="00B01786"/>
    <w:rsid w:val="00B021B6"/>
    <w:rsid w:val="00B02375"/>
    <w:rsid w:val="00B02440"/>
    <w:rsid w:val="00B028D8"/>
    <w:rsid w:val="00B0298D"/>
    <w:rsid w:val="00B02D92"/>
    <w:rsid w:val="00B0317F"/>
    <w:rsid w:val="00B03210"/>
    <w:rsid w:val="00B03635"/>
    <w:rsid w:val="00B04423"/>
    <w:rsid w:val="00B0449E"/>
    <w:rsid w:val="00B045F8"/>
    <w:rsid w:val="00B04AF2"/>
    <w:rsid w:val="00B05053"/>
    <w:rsid w:val="00B050BE"/>
    <w:rsid w:val="00B052AE"/>
    <w:rsid w:val="00B05B68"/>
    <w:rsid w:val="00B05C19"/>
    <w:rsid w:val="00B06095"/>
    <w:rsid w:val="00B06148"/>
    <w:rsid w:val="00B0653F"/>
    <w:rsid w:val="00B06BFA"/>
    <w:rsid w:val="00B06C9A"/>
    <w:rsid w:val="00B07246"/>
    <w:rsid w:val="00B07499"/>
    <w:rsid w:val="00B07808"/>
    <w:rsid w:val="00B07E81"/>
    <w:rsid w:val="00B10611"/>
    <w:rsid w:val="00B10E1C"/>
    <w:rsid w:val="00B10E3B"/>
    <w:rsid w:val="00B1106D"/>
    <w:rsid w:val="00B11606"/>
    <w:rsid w:val="00B117EF"/>
    <w:rsid w:val="00B118F8"/>
    <w:rsid w:val="00B119AF"/>
    <w:rsid w:val="00B11A07"/>
    <w:rsid w:val="00B11A46"/>
    <w:rsid w:val="00B11B3F"/>
    <w:rsid w:val="00B11CE6"/>
    <w:rsid w:val="00B11FE2"/>
    <w:rsid w:val="00B12314"/>
    <w:rsid w:val="00B12444"/>
    <w:rsid w:val="00B12B1E"/>
    <w:rsid w:val="00B12E31"/>
    <w:rsid w:val="00B137D9"/>
    <w:rsid w:val="00B13BB9"/>
    <w:rsid w:val="00B13CA6"/>
    <w:rsid w:val="00B13DFE"/>
    <w:rsid w:val="00B142F9"/>
    <w:rsid w:val="00B1447A"/>
    <w:rsid w:val="00B145BC"/>
    <w:rsid w:val="00B14734"/>
    <w:rsid w:val="00B148B5"/>
    <w:rsid w:val="00B14D19"/>
    <w:rsid w:val="00B1509F"/>
    <w:rsid w:val="00B1527C"/>
    <w:rsid w:val="00B153CD"/>
    <w:rsid w:val="00B154A7"/>
    <w:rsid w:val="00B156A6"/>
    <w:rsid w:val="00B156BC"/>
    <w:rsid w:val="00B157A2"/>
    <w:rsid w:val="00B1582A"/>
    <w:rsid w:val="00B1597E"/>
    <w:rsid w:val="00B15A5B"/>
    <w:rsid w:val="00B15BEA"/>
    <w:rsid w:val="00B15BFA"/>
    <w:rsid w:val="00B1604F"/>
    <w:rsid w:val="00B16065"/>
    <w:rsid w:val="00B1607E"/>
    <w:rsid w:val="00B16641"/>
    <w:rsid w:val="00B16B20"/>
    <w:rsid w:val="00B1700D"/>
    <w:rsid w:val="00B17753"/>
    <w:rsid w:val="00B17757"/>
    <w:rsid w:val="00B177C4"/>
    <w:rsid w:val="00B17ACF"/>
    <w:rsid w:val="00B17D05"/>
    <w:rsid w:val="00B20324"/>
    <w:rsid w:val="00B20333"/>
    <w:rsid w:val="00B20D7C"/>
    <w:rsid w:val="00B20F0F"/>
    <w:rsid w:val="00B20FDF"/>
    <w:rsid w:val="00B21179"/>
    <w:rsid w:val="00B220A1"/>
    <w:rsid w:val="00B220DE"/>
    <w:rsid w:val="00B2254F"/>
    <w:rsid w:val="00B22554"/>
    <w:rsid w:val="00B225B1"/>
    <w:rsid w:val="00B2272B"/>
    <w:rsid w:val="00B228F4"/>
    <w:rsid w:val="00B22CFB"/>
    <w:rsid w:val="00B2308A"/>
    <w:rsid w:val="00B23274"/>
    <w:rsid w:val="00B2361C"/>
    <w:rsid w:val="00B237FB"/>
    <w:rsid w:val="00B23824"/>
    <w:rsid w:val="00B23938"/>
    <w:rsid w:val="00B23C5E"/>
    <w:rsid w:val="00B23D3B"/>
    <w:rsid w:val="00B23D6F"/>
    <w:rsid w:val="00B23DF7"/>
    <w:rsid w:val="00B23F50"/>
    <w:rsid w:val="00B2477F"/>
    <w:rsid w:val="00B24917"/>
    <w:rsid w:val="00B24AD5"/>
    <w:rsid w:val="00B24B1D"/>
    <w:rsid w:val="00B2506C"/>
    <w:rsid w:val="00B25294"/>
    <w:rsid w:val="00B252BD"/>
    <w:rsid w:val="00B25497"/>
    <w:rsid w:val="00B25A57"/>
    <w:rsid w:val="00B25F1D"/>
    <w:rsid w:val="00B25F41"/>
    <w:rsid w:val="00B26031"/>
    <w:rsid w:val="00B26126"/>
    <w:rsid w:val="00B26802"/>
    <w:rsid w:val="00B2693A"/>
    <w:rsid w:val="00B269F8"/>
    <w:rsid w:val="00B26C33"/>
    <w:rsid w:val="00B27356"/>
    <w:rsid w:val="00B277E0"/>
    <w:rsid w:val="00B27BA2"/>
    <w:rsid w:val="00B27BBC"/>
    <w:rsid w:val="00B27DCE"/>
    <w:rsid w:val="00B30387"/>
    <w:rsid w:val="00B303F2"/>
    <w:rsid w:val="00B30446"/>
    <w:rsid w:val="00B30AF3"/>
    <w:rsid w:val="00B30C22"/>
    <w:rsid w:val="00B313CB"/>
    <w:rsid w:val="00B314F6"/>
    <w:rsid w:val="00B316E5"/>
    <w:rsid w:val="00B31C26"/>
    <w:rsid w:val="00B31D81"/>
    <w:rsid w:val="00B31FC8"/>
    <w:rsid w:val="00B3209F"/>
    <w:rsid w:val="00B32335"/>
    <w:rsid w:val="00B324FE"/>
    <w:rsid w:val="00B325EB"/>
    <w:rsid w:val="00B33388"/>
    <w:rsid w:val="00B33565"/>
    <w:rsid w:val="00B3376C"/>
    <w:rsid w:val="00B339A1"/>
    <w:rsid w:val="00B33AE5"/>
    <w:rsid w:val="00B33D03"/>
    <w:rsid w:val="00B33E95"/>
    <w:rsid w:val="00B33FE4"/>
    <w:rsid w:val="00B3443B"/>
    <w:rsid w:val="00B34863"/>
    <w:rsid w:val="00B34946"/>
    <w:rsid w:val="00B34D9C"/>
    <w:rsid w:val="00B34E7F"/>
    <w:rsid w:val="00B3506D"/>
    <w:rsid w:val="00B3524B"/>
    <w:rsid w:val="00B353C2"/>
    <w:rsid w:val="00B35492"/>
    <w:rsid w:val="00B35A10"/>
    <w:rsid w:val="00B35A7D"/>
    <w:rsid w:val="00B35BFA"/>
    <w:rsid w:val="00B36462"/>
    <w:rsid w:val="00B36785"/>
    <w:rsid w:val="00B36857"/>
    <w:rsid w:val="00B3699E"/>
    <w:rsid w:val="00B36BDD"/>
    <w:rsid w:val="00B3714E"/>
    <w:rsid w:val="00B37C13"/>
    <w:rsid w:val="00B37CED"/>
    <w:rsid w:val="00B400DA"/>
    <w:rsid w:val="00B402DD"/>
    <w:rsid w:val="00B404EE"/>
    <w:rsid w:val="00B4058C"/>
    <w:rsid w:val="00B4076B"/>
    <w:rsid w:val="00B40E7D"/>
    <w:rsid w:val="00B41079"/>
    <w:rsid w:val="00B410D3"/>
    <w:rsid w:val="00B41250"/>
    <w:rsid w:val="00B4149C"/>
    <w:rsid w:val="00B41622"/>
    <w:rsid w:val="00B42058"/>
    <w:rsid w:val="00B42257"/>
    <w:rsid w:val="00B423B7"/>
    <w:rsid w:val="00B427F3"/>
    <w:rsid w:val="00B42A83"/>
    <w:rsid w:val="00B42C8B"/>
    <w:rsid w:val="00B4316A"/>
    <w:rsid w:val="00B43C7A"/>
    <w:rsid w:val="00B43FAA"/>
    <w:rsid w:val="00B4408E"/>
    <w:rsid w:val="00B4418D"/>
    <w:rsid w:val="00B44236"/>
    <w:rsid w:val="00B44612"/>
    <w:rsid w:val="00B448A6"/>
    <w:rsid w:val="00B44B61"/>
    <w:rsid w:val="00B45347"/>
    <w:rsid w:val="00B455C7"/>
    <w:rsid w:val="00B4565D"/>
    <w:rsid w:val="00B45818"/>
    <w:rsid w:val="00B4595F"/>
    <w:rsid w:val="00B4642E"/>
    <w:rsid w:val="00B467DD"/>
    <w:rsid w:val="00B46A3D"/>
    <w:rsid w:val="00B46C91"/>
    <w:rsid w:val="00B46EEC"/>
    <w:rsid w:val="00B47295"/>
    <w:rsid w:val="00B473F8"/>
    <w:rsid w:val="00B47904"/>
    <w:rsid w:val="00B47A8B"/>
    <w:rsid w:val="00B47B6D"/>
    <w:rsid w:val="00B47BC0"/>
    <w:rsid w:val="00B47C96"/>
    <w:rsid w:val="00B50211"/>
    <w:rsid w:val="00B5042B"/>
    <w:rsid w:val="00B505A5"/>
    <w:rsid w:val="00B50941"/>
    <w:rsid w:val="00B50E0C"/>
    <w:rsid w:val="00B50E57"/>
    <w:rsid w:val="00B51070"/>
    <w:rsid w:val="00B51161"/>
    <w:rsid w:val="00B51762"/>
    <w:rsid w:val="00B5185C"/>
    <w:rsid w:val="00B519FD"/>
    <w:rsid w:val="00B51A84"/>
    <w:rsid w:val="00B51FC0"/>
    <w:rsid w:val="00B52029"/>
    <w:rsid w:val="00B520BC"/>
    <w:rsid w:val="00B52588"/>
    <w:rsid w:val="00B525B3"/>
    <w:rsid w:val="00B526BB"/>
    <w:rsid w:val="00B52863"/>
    <w:rsid w:val="00B5288F"/>
    <w:rsid w:val="00B52A51"/>
    <w:rsid w:val="00B52B7E"/>
    <w:rsid w:val="00B52DF1"/>
    <w:rsid w:val="00B52EB4"/>
    <w:rsid w:val="00B530F1"/>
    <w:rsid w:val="00B5316D"/>
    <w:rsid w:val="00B53260"/>
    <w:rsid w:val="00B53811"/>
    <w:rsid w:val="00B53882"/>
    <w:rsid w:val="00B53928"/>
    <w:rsid w:val="00B539CC"/>
    <w:rsid w:val="00B53BDF"/>
    <w:rsid w:val="00B54943"/>
    <w:rsid w:val="00B551AC"/>
    <w:rsid w:val="00B55598"/>
    <w:rsid w:val="00B55711"/>
    <w:rsid w:val="00B5594F"/>
    <w:rsid w:val="00B55C74"/>
    <w:rsid w:val="00B56136"/>
    <w:rsid w:val="00B565C7"/>
    <w:rsid w:val="00B56831"/>
    <w:rsid w:val="00B569B6"/>
    <w:rsid w:val="00B56D36"/>
    <w:rsid w:val="00B57392"/>
    <w:rsid w:val="00B576A6"/>
    <w:rsid w:val="00B577FE"/>
    <w:rsid w:val="00B57946"/>
    <w:rsid w:val="00B57BB6"/>
    <w:rsid w:val="00B57D3E"/>
    <w:rsid w:val="00B57DF4"/>
    <w:rsid w:val="00B57E10"/>
    <w:rsid w:val="00B608C9"/>
    <w:rsid w:val="00B60E07"/>
    <w:rsid w:val="00B612D4"/>
    <w:rsid w:val="00B61918"/>
    <w:rsid w:val="00B619AC"/>
    <w:rsid w:val="00B61BFF"/>
    <w:rsid w:val="00B61CE8"/>
    <w:rsid w:val="00B61FF1"/>
    <w:rsid w:val="00B62149"/>
    <w:rsid w:val="00B62F45"/>
    <w:rsid w:val="00B63811"/>
    <w:rsid w:val="00B638A3"/>
    <w:rsid w:val="00B63C01"/>
    <w:rsid w:val="00B63D24"/>
    <w:rsid w:val="00B64156"/>
    <w:rsid w:val="00B646E7"/>
    <w:rsid w:val="00B64740"/>
    <w:rsid w:val="00B64934"/>
    <w:rsid w:val="00B64BAF"/>
    <w:rsid w:val="00B64E07"/>
    <w:rsid w:val="00B64F61"/>
    <w:rsid w:val="00B650FC"/>
    <w:rsid w:val="00B6558A"/>
    <w:rsid w:val="00B65D6E"/>
    <w:rsid w:val="00B65DCF"/>
    <w:rsid w:val="00B662DA"/>
    <w:rsid w:val="00B6725F"/>
    <w:rsid w:val="00B6739D"/>
    <w:rsid w:val="00B673B3"/>
    <w:rsid w:val="00B67435"/>
    <w:rsid w:val="00B67515"/>
    <w:rsid w:val="00B7001E"/>
    <w:rsid w:val="00B70447"/>
    <w:rsid w:val="00B7069D"/>
    <w:rsid w:val="00B7077F"/>
    <w:rsid w:val="00B70930"/>
    <w:rsid w:val="00B70A70"/>
    <w:rsid w:val="00B70BFE"/>
    <w:rsid w:val="00B70F7F"/>
    <w:rsid w:val="00B71A57"/>
    <w:rsid w:val="00B727D0"/>
    <w:rsid w:val="00B72A37"/>
    <w:rsid w:val="00B72FF3"/>
    <w:rsid w:val="00B7302C"/>
    <w:rsid w:val="00B730EB"/>
    <w:rsid w:val="00B7345E"/>
    <w:rsid w:val="00B738D0"/>
    <w:rsid w:val="00B740E8"/>
    <w:rsid w:val="00B74134"/>
    <w:rsid w:val="00B74373"/>
    <w:rsid w:val="00B74634"/>
    <w:rsid w:val="00B75193"/>
    <w:rsid w:val="00B752AE"/>
    <w:rsid w:val="00B754AC"/>
    <w:rsid w:val="00B75646"/>
    <w:rsid w:val="00B75967"/>
    <w:rsid w:val="00B7599A"/>
    <w:rsid w:val="00B75C16"/>
    <w:rsid w:val="00B75C29"/>
    <w:rsid w:val="00B7611F"/>
    <w:rsid w:val="00B762B0"/>
    <w:rsid w:val="00B763AE"/>
    <w:rsid w:val="00B76A1C"/>
    <w:rsid w:val="00B76C7D"/>
    <w:rsid w:val="00B76D1F"/>
    <w:rsid w:val="00B770CD"/>
    <w:rsid w:val="00B77424"/>
    <w:rsid w:val="00B7769D"/>
    <w:rsid w:val="00B776DE"/>
    <w:rsid w:val="00B777A8"/>
    <w:rsid w:val="00B77A00"/>
    <w:rsid w:val="00B800FA"/>
    <w:rsid w:val="00B803EA"/>
    <w:rsid w:val="00B805AB"/>
    <w:rsid w:val="00B80873"/>
    <w:rsid w:val="00B809E6"/>
    <w:rsid w:val="00B80A6D"/>
    <w:rsid w:val="00B80E1D"/>
    <w:rsid w:val="00B814B0"/>
    <w:rsid w:val="00B81577"/>
    <w:rsid w:val="00B81964"/>
    <w:rsid w:val="00B826BB"/>
    <w:rsid w:val="00B8277D"/>
    <w:rsid w:val="00B82804"/>
    <w:rsid w:val="00B82E0E"/>
    <w:rsid w:val="00B830A9"/>
    <w:rsid w:val="00B83526"/>
    <w:rsid w:val="00B83614"/>
    <w:rsid w:val="00B8361A"/>
    <w:rsid w:val="00B8361D"/>
    <w:rsid w:val="00B84035"/>
    <w:rsid w:val="00B8431C"/>
    <w:rsid w:val="00B8503B"/>
    <w:rsid w:val="00B8560E"/>
    <w:rsid w:val="00B857C6"/>
    <w:rsid w:val="00B85939"/>
    <w:rsid w:val="00B85FBC"/>
    <w:rsid w:val="00B8602E"/>
    <w:rsid w:val="00B8648D"/>
    <w:rsid w:val="00B86557"/>
    <w:rsid w:val="00B86B2A"/>
    <w:rsid w:val="00B86C68"/>
    <w:rsid w:val="00B86CF2"/>
    <w:rsid w:val="00B87EB5"/>
    <w:rsid w:val="00B9028C"/>
    <w:rsid w:val="00B9066B"/>
    <w:rsid w:val="00B90B66"/>
    <w:rsid w:val="00B90BA7"/>
    <w:rsid w:val="00B9107F"/>
    <w:rsid w:val="00B91116"/>
    <w:rsid w:val="00B916B1"/>
    <w:rsid w:val="00B91912"/>
    <w:rsid w:val="00B922A7"/>
    <w:rsid w:val="00B924E6"/>
    <w:rsid w:val="00B92729"/>
    <w:rsid w:val="00B931F1"/>
    <w:rsid w:val="00B9333A"/>
    <w:rsid w:val="00B93404"/>
    <w:rsid w:val="00B937A9"/>
    <w:rsid w:val="00B93A6E"/>
    <w:rsid w:val="00B93DC2"/>
    <w:rsid w:val="00B94148"/>
    <w:rsid w:val="00B942BE"/>
    <w:rsid w:val="00B943B2"/>
    <w:rsid w:val="00B9450F"/>
    <w:rsid w:val="00B9483A"/>
    <w:rsid w:val="00B94846"/>
    <w:rsid w:val="00B9531E"/>
    <w:rsid w:val="00B955D6"/>
    <w:rsid w:val="00B95721"/>
    <w:rsid w:val="00B957C5"/>
    <w:rsid w:val="00B959A1"/>
    <w:rsid w:val="00B9641C"/>
    <w:rsid w:val="00B96659"/>
    <w:rsid w:val="00B96AAB"/>
    <w:rsid w:val="00B970E1"/>
    <w:rsid w:val="00B97106"/>
    <w:rsid w:val="00B971CF"/>
    <w:rsid w:val="00B97797"/>
    <w:rsid w:val="00BA015E"/>
    <w:rsid w:val="00BA07CD"/>
    <w:rsid w:val="00BA09DE"/>
    <w:rsid w:val="00BA0AA1"/>
    <w:rsid w:val="00BA13CF"/>
    <w:rsid w:val="00BA1965"/>
    <w:rsid w:val="00BA1B11"/>
    <w:rsid w:val="00BA1E03"/>
    <w:rsid w:val="00BA1F31"/>
    <w:rsid w:val="00BA2383"/>
    <w:rsid w:val="00BA24F3"/>
    <w:rsid w:val="00BA262D"/>
    <w:rsid w:val="00BA2DD8"/>
    <w:rsid w:val="00BA3AA8"/>
    <w:rsid w:val="00BA3EB0"/>
    <w:rsid w:val="00BA40C7"/>
    <w:rsid w:val="00BA41DF"/>
    <w:rsid w:val="00BA4569"/>
    <w:rsid w:val="00BA499A"/>
    <w:rsid w:val="00BA4CE8"/>
    <w:rsid w:val="00BA4E2C"/>
    <w:rsid w:val="00BA4E3E"/>
    <w:rsid w:val="00BA5302"/>
    <w:rsid w:val="00BA5698"/>
    <w:rsid w:val="00BA5723"/>
    <w:rsid w:val="00BA5731"/>
    <w:rsid w:val="00BA5EA0"/>
    <w:rsid w:val="00BA6478"/>
    <w:rsid w:val="00BA6581"/>
    <w:rsid w:val="00BA7531"/>
    <w:rsid w:val="00BA7F82"/>
    <w:rsid w:val="00BB003B"/>
    <w:rsid w:val="00BB074A"/>
    <w:rsid w:val="00BB0DEA"/>
    <w:rsid w:val="00BB0EB3"/>
    <w:rsid w:val="00BB16BB"/>
    <w:rsid w:val="00BB1A7E"/>
    <w:rsid w:val="00BB1EBD"/>
    <w:rsid w:val="00BB2091"/>
    <w:rsid w:val="00BB2192"/>
    <w:rsid w:val="00BB222A"/>
    <w:rsid w:val="00BB2410"/>
    <w:rsid w:val="00BB247B"/>
    <w:rsid w:val="00BB26C5"/>
    <w:rsid w:val="00BB2788"/>
    <w:rsid w:val="00BB395C"/>
    <w:rsid w:val="00BB3A8E"/>
    <w:rsid w:val="00BB3B93"/>
    <w:rsid w:val="00BB3BDB"/>
    <w:rsid w:val="00BB3DC9"/>
    <w:rsid w:val="00BB40E0"/>
    <w:rsid w:val="00BB4158"/>
    <w:rsid w:val="00BB42E7"/>
    <w:rsid w:val="00BB4544"/>
    <w:rsid w:val="00BB4553"/>
    <w:rsid w:val="00BB45DB"/>
    <w:rsid w:val="00BB479B"/>
    <w:rsid w:val="00BB4AE4"/>
    <w:rsid w:val="00BB4D8E"/>
    <w:rsid w:val="00BB5098"/>
    <w:rsid w:val="00BB541B"/>
    <w:rsid w:val="00BB56A4"/>
    <w:rsid w:val="00BB5B95"/>
    <w:rsid w:val="00BB5EE0"/>
    <w:rsid w:val="00BB669F"/>
    <w:rsid w:val="00BB6B98"/>
    <w:rsid w:val="00BB6CC4"/>
    <w:rsid w:val="00BB6E9F"/>
    <w:rsid w:val="00BB6EC1"/>
    <w:rsid w:val="00BB71EE"/>
    <w:rsid w:val="00BB726E"/>
    <w:rsid w:val="00BB7B24"/>
    <w:rsid w:val="00BB7F3A"/>
    <w:rsid w:val="00BB7FC3"/>
    <w:rsid w:val="00BB7FE7"/>
    <w:rsid w:val="00BC0153"/>
    <w:rsid w:val="00BC099F"/>
    <w:rsid w:val="00BC1C2C"/>
    <w:rsid w:val="00BC1EC6"/>
    <w:rsid w:val="00BC1F56"/>
    <w:rsid w:val="00BC1F73"/>
    <w:rsid w:val="00BC2067"/>
    <w:rsid w:val="00BC2A31"/>
    <w:rsid w:val="00BC2A4E"/>
    <w:rsid w:val="00BC2A62"/>
    <w:rsid w:val="00BC2A99"/>
    <w:rsid w:val="00BC335E"/>
    <w:rsid w:val="00BC34CA"/>
    <w:rsid w:val="00BC37C4"/>
    <w:rsid w:val="00BC3C2B"/>
    <w:rsid w:val="00BC3DBB"/>
    <w:rsid w:val="00BC45D8"/>
    <w:rsid w:val="00BC46A9"/>
    <w:rsid w:val="00BC4B70"/>
    <w:rsid w:val="00BC4E23"/>
    <w:rsid w:val="00BC4E8A"/>
    <w:rsid w:val="00BC4EE9"/>
    <w:rsid w:val="00BC4FD6"/>
    <w:rsid w:val="00BC547C"/>
    <w:rsid w:val="00BC55C1"/>
    <w:rsid w:val="00BC568F"/>
    <w:rsid w:val="00BC5A4F"/>
    <w:rsid w:val="00BC5CFA"/>
    <w:rsid w:val="00BC5DF9"/>
    <w:rsid w:val="00BC6244"/>
    <w:rsid w:val="00BC6ADF"/>
    <w:rsid w:val="00BC745B"/>
    <w:rsid w:val="00BC78A4"/>
    <w:rsid w:val="00BC7993"/>
    <w:rsid w:val="00BC79EB"/>
    <w:rsid w:val="00BC7CE2"/>
    <w:rsid w:val="00BC7DFE"/>
    <w:rsid w:val="00BD0749"/>
    <w:rsid w:val="00BD0B32"/>
    <w:rsid w:val="00BD0C9F"/>
    <w:rsid w:val="00BD0E33"/>
    <w:rsid w:val="00BD107D"/>
    <w:rsid w:val="00BD16DD"/>
    <w:rsid w:val="00BD17A9"/>
    <w:rsid w:val="00BD19C0"/>
    <w:rsid w:val="00BD19E1"/>
    <w:rsid w:val="00BD1B62"/>
    <w:rsid w:val="00BD228A"/>
    <w:rsid w:val="00BD2627"/>
    <w:rsid w:val="00BD2CC7"/>
    <w:rsid w:val="00BD32F1"/>
    <w:rsid w:val="00BD3346"/>
    <w:rsid w:val="00BD3476"/>
    <w:rsid w:val="00BD3692"/>
    <w:rsid w:val="00BD3BED"/>
    <w:rsid w:val="00BD3C13"/>
    <w:rsid w:val="00BD3D5D"/>
    <w:rsid w:val="00BD427B"/>
    <w:rsid w:val="00BD4518"/>
    <w:rsid w:val="00BD46E5"/>
    <w:rsid w:val="00BD4A66"/>
    <w:rsid w:val="00BD4B4D"/>
    <w:rsid w:val="00BD4B5C"/>
    <w:rsid w:val="00BD4FC0"/>
    <w:rsid w:val="00BD69FC"/>
    <w:rsid w:val="00BD6EEE"/>
    <w:rsid w:val="00BD6FD5"/>
    <w:rsid w:val="00BD7619"/>
    <w:rsid w:val="00BD796A"/>
    <w:rsid w:val="00BD7BD3"/>
    <w:rsid w:val="00BD7F9D"/>
    <w:rsid w:val="00BD7FCF"/>
    <w:rsid w:val="00BE0165"/>
    <w:rsid w:val="00BE071E"/>
    <w:rsid w:val="00BE091A"/>
    <w:rsid w:val="00BE127D"/>
    <w:rsid w:val="00BE1403"/>
    <w:rsid w:val="00BE1BC6"/>
    <w:rsid w:val="00BE2259"/>
    <w:rsid w:val="00BE23ED"/>
    <w:rsid w:val="00BE26D2"/>
    <w:rsid w:val="00BE2A88"/>
    <w:rsid w:val="00BE2C9C"/>
    <w:rsid w:val="00BE2C9E"/>
    <w:rsid w:val="00BE2EE2"/>
    <w:rsid w:val="00BE3278"/>
    <w:rsid w:val="00BE35FC"/>
    <w:rsid w:val="00BE36A2"/>
    <w:rsid w:val="00BE36DD"/>
    <w:rsid w:val="00BE3747"/>
    <w:rsid w:val="00BE3929"/>
    <w:rsid w:val="00BE39A0"/>
    <w:rsid w:val="00BE3B35"/>
    <w:rsid w:val="00BE400D"/>
    <w:rsid w:val="00BE404B"/>
    <w:rsid w:val="00BE40F7"/>
    <w:rsid w:val="00BE4714"/>
    <w:rsid w:val="00BE4824"/>
    <w:rsid w:val="00BE500E"/>
    <w:rsid w:val="00BE57B2"/>
    <w:rsid w:val="00BE6384"/>
    <w:rsid w:val="00BE6400"/>
    <w:rsid w:val="00BE6AC8"/>
    <w:rsid w:val="00BE6CBC"/>
    <w:rsid w:val="00BE70A8"/>
    <w:rsid w:val="00BE730E"/>
    <w:rsid w:val="00BE736C"/>
    <w:rsid w:val="00BE7717"/>
    <w:rsid w:val="00BE7844"/>
    <w:rsid w:val="00BE7A85"/>
    <w:rsid w:val="00BF00E8"/>
    <w:rsid w:val="00BF01DB"/>
    <w:rsid w:val="00BF022B"/>
    <w:rsid w:val="00BF03D0"/>
    <w:rsid w:val="00BF03DD"/>
    <w:rsid w:val="00BF07D3"/>
    <w:rsid w:val="00BF0AC9"/>
    <w:rsid w:val="00BF0E5A"/>
    <w:rsid w:val="00BF0E72"/>
    <w:rsid w:val="00BF165A"/>
    <w:rsid w:val="00BF16EF"/>
    <w:rsid w:val="00BF1C98"/>
    <w:rsid w:val="00BF1F98"/>
    <w:rsid w:val="00BF236E"/>
    <w:rsid w:val="00BF2450"/>
    <w:rsid w:val="00BF28D0"/>
    <w:rsid w:val="00BF29F0"/>
    <w:rsid w:val="00BF2A01"/>
    <w:rsid w:val="00BF2B3F"/>
    <w:rsid w:val="00BF313C"/>
    <w:rsid w:val="00BF3299"/>
    <w:rsid w:val="00BF385D"/>
    <w:rsid w:val="00BF391C"/>
    <w:rsid w:val="00BF3DC3"/>
    <w:rsid w:val="00BF3F74"/>
    <w:rsid w:val="00BF3FD0"/>
    <w:rsid w:val="00BF44EE"/>
    <w:rsid w:val="00BF5253"/>
    <w:rsid w:val="00BF6253"/>
    <w:rsid w:val="00BF6406"/>
    <w:rsid w:val="00BF6461"/>
    <w:rsid w:val="00BF66D0"/>
    <w:rsid w:val="00BF6803"/>
    <w:rsid w:val="00BF68BE"/>
    <w:rsid w:val="00BF6CCB"/>
    <w:rsid w:val="00BF6E95"/>
    <w:rsid w:val="00BF6FAE"/>
    <w:rsid w:val="00BF70C4"/>
    <w:rsid w:val="00BF73EB"/>
    <w:rsid w:val="00BF7AF9"/>
    <w:rsid w:val="00C000CF"/>
    <w:rsid w:val="00C002A4"/>
    <w:rsid w:val="00C00360"/>
    <w:rsid w:val="00C00420"/>
    <w:rsid w:val="00C00577"/>
    <w:rsid w:val="00C00858"/>
    <w:rsid w:val="00C00F3E"/>
    <w:rsid w:val="00C010A8"/>
    <w:rsid w:val="00C01339"/>
    <w:rsid w:val="00C01B03"/>
    <w:rsid w:val="00C01B58"/>
    <w:rsid w:val="00C0200D"/>
    <w:rsid w:val="00C02690"/>
    <w:rsid w:val="00C0288E"/>
    <w:rsid w:val="00C03030"/>
    <w:rsid w:val="00C03290"/>
    <w:rsid w:val="00C035D9"/>
    <w:rsid w:val="00C0384E"/>
    <w:rsid w:val="00C0394C"/>
    <w:rsid w:val="00C03ABD"/>
    <w:rsid w:val="00C03CC1"/>
    <w:rsid w:val="00C040A8"/>
    <w:rsid w:val="00C040EA"/>
    <w:rsid w:val="00C041D2"/>
    <w:rsid w:val="00C04380"/>
    <w:rsid w:val="00C04455"/>
    <w:rsid w:val="00C044F3"/>
    <w:rsid w:val="00C047A2"/>
    <w:rsid w:val="00C04B18"/>
    <w:rsid w:val="00C04D5E"/>
    <w:rsid w:val="00C04ED9"/>
    <w:rsid w:val="00C05424"/>
    <w:rsid w:val="00C055CB"/>
    <w:rsid w:val="00C05962"/>
    <w:rsid w:val="00C0607F"/>
    <w:rsid w:val="00C06164"/>
    <w:rsid w:val="00C064DC"/>
    <w:rsid w:val="00C06D34"/>
    <w:rsid w:val="00C06FFF"/>
    <w:rsid w:val="00C070A2"/>
    <w:rsid w:val="00C079BB"/>
    <w:rsid w:val="00C07EB0"/>
    <w:rsid w:val="00C10145"/>
    <w:rsid w:val="00C101A7"/>
    <w:rsid w:val="00C1093C"/>
    <w:rsid w:val="00C109F8"/>
    <w:rsid w:val="00C10E7B"/>
    <w:rsid w:val="00C10EB3"/>
    <w:rsid w:val="00C10F63"/>
    <w:rsid w:val="00C11169"/>
    <w:rsid w:val="00C1131E"/>
    <w:rsid w:val="00C11931"/>
    <w:rsid w:val="00C120A5"/>
    <w:rsid w:val="00C124D9"/>
    <w:rsid w:val="00C132A2"/>
    <w:rsid w:val="00C133C7"/>
    <w:rsid w:val="00C13C76"/>
    <w:rsid w:val="00C14978"/>
    <w:rsid w:val="00C149BD"/>
    <w:rsid w:val="00C15424"/>
    <w:rsid w:val="00C15437"/>
    <w:rsid w:val="00C15D49"/>
    <w:rsid w:val="00C160BD"/>
    <w:rsid w:val="00C16E1C"/>
    <w:rsid w:val="00C16E83"/>
    <w:rsid w:val="00C1771F"/>
    <w:rsid w:val="00C1782D"/>
    <w:rsid w:val="00C17932"/>
    <w:rsid w:val="00C201AA"/>
    <w:rsid w:val="00C20B1C"/>
    <w:rsid w:val="00C21216"/>
    <w:rsid w:val="00C2147E"/>
    <w:rsid w:val="00C218CF"/>
    <w:rsid w:val="00C218F7"/>
    <w:rsid w:val="00C21A51"/>
    <w:rsid w:val="00C21B35"/>
    <w:rsid w:val="00C21B67"/>
    <w:rsid w:val="00C21B76"/>
    <w:rsid w:val="00C21E49"/>
    <w:rsid w:val="00C22513"/>
    <w:rsid w:val="00C228A6"/>
    <w:rsid w:val="00C22AA2"/>
    <w:rsid w:val="00C23349"/>
    <w:rsid w:val="00C23B81"/>
    <w:rsid w:val="00C24023"/>
    <w:rsid w:val="00C24065"/>
    <w:rsid w:val="00C240F1"/>
    <w:rsid w:val="00C241ED"/>
    <w:rsid w:val="00C24351"/>
    <w:rsid w:val="00C24563"/>
    <w:rsid w:val="00C24789"/>
    <w:rsid w:val="00C24816"/>
    <w:rsid w:val="00C2562F"/>
    <w:rsid w:val="00C25BDA"/>
    <w:rsid w:val="00C25DA1"/>
    <w:rsid w:val="00C26093"/>
    <w:rsid w:val="00C26219"/>
    <w:rsid w:val="00C262F6"/>
    <w:rsid w:val="00C265AF"/>
    <w:rsid w:val="00C2668E"/>
    <w:rsid w:val="00C267BD"/>
    <w:rsid w:val="00C26884"/>
    <w:rsid w:val="00C26E49"/>
    <w:rsid w:val="00C27193"/>
    <w:rsid w:val="00C276D7"/>
    <w:rsid w:val="00C27B42"/>
    <w:rsid w:val="00C27DBF"/>
    <w:rsid w:val="00C3003E"/>
    <w:rsid w:val="00C307F7"/>
    <w:rsid w:val="00C30CD3"/>
    <w:rsid w:val="00C30D33"/>
    <w:rsid w:val="00C30E6D"/>
    <w:rsid w:val="00C30F39"/>
    <w:rsid w:val="00C31167"/>
    <w:rsid w:val="00C31494"/>
    <w:rsid w:val="00C3160F"/>
    <w:rsid w:val="00C31924"/>
    <w:rsid w:val="00C31A04"/>
    <w:rsid w:val="00C321AF"/>
    <w:rsid w:val="00C32258"/>
    <w:rsid w:val="00C32455"/>
    <w:rsid w:val="00C327B2"/>
    <w:rsid w:val="00C328F5"/>
    <w:rsid w:val="00C330A4"/>
    <w:rsid w:val="00C33104"/>
    <w:rsid w:val="00C33107"/>
    <w:rsid w:val="00C332D4"/>
    <w:rsid w:val="00C336FF"/>
    <w:rsid w:val="00C33708"/>
    <w:rsid w:val="00C33756"/>
    <w:rsid w:val="00C3399F"/>
    <w:rsid w:val="00C33C0E"/>
    <w:rsid w:val="00C33C63"/>
    <w:rsid w:val="00C33E24"/>
    <w:rsid w:val="00C33FE4"/>
    <w:rsid w:val="00C344FD"/>
    <w:rsid w:val="00C3484F"/>
    <w:rsid w:val="00C348D4"/>
    <w:rsid w:val="00C34995"/>
    <w:rsid w:val="00C34C76"/>
    <w:rsid w:val="00C34CDE"/>
    <w:rsid w:val="00C35621"/>
    <w:rsid w:val="00C3590B"/>
    <w:rsid w:val="00C359F0"/>
    <w:rsid w:val="00C35A96"/>
    <w:rsid w:val="00C35BD1"/>
    <w:rsid w:val="00C3618E"/>
    <w:rsid w:val="00C36571"/>
    <w:rsid w:val="00C36989"/>
    <w:rsid w:val="00C374D4"/>
    <w:rsid w:val="00C377F3"/>
    <w:rsid w:val="00C3797A"/>
    <w:rsid w:val="00C37B7F"/>
    <w:rsid w:val="00C37FC1"/>
    <w:rsid w:val="00C40B3C"/>
    <w:rsid w:val="00C40FA5"/>
    <w:rsid w:val="00C41015"/>
    <w:rsid w:val="00C4114C"/>
    <w:rsid w:val="00C41C15"/>
    <w:rsid w:val="00C41EC6"/>
    <w:rsid w:val="00C41F78"/>
    <w:rsid w:val="00C41FAD"/>
    <w:rsid w:val="00C41FE3"/>
    <w:rsid w:val="00C41FF7"/>
    <w:rsid w:val="00C4244F"/>
    <w:rsid w:val="00C42550"/>
    <w:rsid w:val="00C4259E"/>
    <w:rsid w:val="00C42A45"/>
    <w:rsid w:val="00C42BAF"/>
    <w:rsid w:val="00C42EAF"/>
    <w:rsid w:val="00C43202"/>
    <w:rsid w:val="00C434FC"/>
    <w:rsid w:val="00C436F5"/>
    <w:rsid w:val="00C43832"/>
    <w:rsid w:val="00C43A58"/>
    <w:rsid w:val="00C43AAE"/>
    <w:rsid w:val="00C43D30"/>
    <w:rsid w:val="00C43EF6"/>
    <w:rsid w:val="00C43FA9"/>
    <w:rsid w:val="00C444AE"/>
    <w:rsid w:val="00C4461F"/>
    <w:rsid w:val="00C44711"/>
    <w:rsid w:val="00C4488C"/>
    <w:rsid w:val="00C44961"/>
    <w:rsid w:val="00C4499F"/>
    <w:rsid w:val="00C44AF5"/>
    <w:rsid w:val="00C44F22"/>
    <w:rsid w:val="00C4534B"/>
    <w:rsid w:val="00C45675"/>
    <w:rsid w:val="00C4577B"/>
    <w:rsid w:val="00C457A2"/>
    <w:rsid w:val="00C45852"/>
    <w:rsid w:val="00C45901"/>
    <w:rsid w:val="00C45DF9"/>
    <w:rsid w:val="00C46352"/>
    <w:rsid w:val="00C46508"/>
    <w:rsid w:val="00C465B0"/>
    <w:rsid w:val="00C46704"/>
    <w:rsid w:val="00C46B57"/>
    <w:rsid w:val="00C46B71"/>
    <w:rsid w:val="00C46BD3"/>
    <w:rsid w:val="00C46C35"/>
    <w:rsid w:val="00C46DB4"/>
    <w:rsid w:val="00C47065"/>
    <w:rsid w:val="00C471C7"/>
    <w:rsid w:val="00C4735C"/>
    <w:rsid w:val="00C4747C"/>
    <w:rsid w:val="00C476CD"/>
    <w:rsid w:val="00C477B1"/>
    <w:rsid w:val="00C47974"/>
    <w:rsid w:val="00C47B59"/>
    <w:rsid w:val="00C47BAE"/>
    <w:rsid w:val="00C50083"/>
    <w:rsid w:val="00C500EA"/>
    <w:rsid w:val="00C50873"/>
    <w:rsid w:val="00C50961"/>
    <w:rsid w:val="00C50CB3"/>
    <w:rsid w:val="00C51011"/>
    <w:rsid w:val="00C518B4"/>
    <w:rsid w:val="00C51B8D"/>
    <w:rsid w:val="00C51BCA"/>
    <w:rsid w:val="00C51CF2"/>
    <w:rsid w:val="00C524D9"/>
    <w:rsid w:val="00C5251C"/>
    <w:rsid w:val="00C52910"/>
    <w:rsid w:val="00C52B84"/>
    <w:rsid w:val="00C535B3"/>
    <w:rsid w:val="00C53757"/>
    <w:rsid w:val="00C537E0"/>
    <w:rsid w:val="00C5392D"/>
    <w:rsid w:val="00C53ACC"/>
    <w:rsid w:val="00C53EBA"/>
    <w:rsid w:val="00C54027"/>
    <w:rsid w:val="00C54294"/>
    <w:rsid w:val="00C544C3"/>
    <w:rsid w:val="00C545A9"/>
    <w:rsid w:val="00C54754"/>
    <w:rsid w:val="00C5477E"/>
    <w:rsid w:val="00C547F9"/>
    <w:rsid w:val="00C54805"/>
    <w:rsid w:val="00C548F4"/>
    <w:rsid w:val="00C54F12"/>
    <w:rsid w:val="00C55104"/>
    <w:rsid w:val="00C551E5"/>
    <w:rsid w:val="00C55587"/>
    <w:rsid w:val="00C559B4"/>
    <w:rsid w:val="00C55A70"/>
    <w:rsid w:val="00C560AC"/>
    <w:rsid w:val="00C5656B"/>
    <w:rsid w:val="00C565DC"/>
    <w:rsid w:val="00C567CC"/>
    <w:rsid w:val="00C56BFE"/>
    <w:rsid w:val="00C570F2"/>
    <w:rsid w:val="00C57337"/>
    <w:rsid w:val="00C57556"/>
    <w:rsid w:val="00C5781C"/>
    <w:rsid w:val="00C57A76"/>
    <w:rsid w:val="00C60272"/>
    <w:rsid w:val="00C60343"/>
    <w:rsid w:val="00C60398"/>
    <w:rsid w:val="00C604B7"/>
    <w:rsid w:val="00C604C0"/>
    <w:rsid w:val="00C604E4"/>
    <w:rsid w:val="00C605CF"/>
    <w:rsid w:val="00C60944"/>
    <w:rsid w:val="00C60A5B"/>
    <w:rsid w:val="00C60ACF"/>
    <w:rsid w:val="00C60E96"/>
    <w:rsid w:val="00C60F3D"/>
    <w:rsid w:val="00C6118B"/>
    <w:rsid w:val="00C619D7"/>
    <w:rsid w:val="00C61FDA"/>
    <w:rsid w:val="00C62156"/>
    <w:rsid w:val="00C62265"/>
    <w:rsid w:val="00C62637"/>
    <w:rsid w:val="00C626A1"/>
    <w:rsid w:val="00C62805"/>
    <w:rsid w:val="00C631F5"/>
    <w:rsid w:val="00C631FA"/>
    <w:rsid w:val="00C63AE3"/>
    <w:rsid w:val="00C63F9A"/>
    <w:rsid w:val="00C64066"/>
    <w:rsid w:val="00C641DF"/>
    <w:rsid w:val="00C6432E"/>
    <w:rsid w:val="00C6439E"/>
    <w:rsid w:val="00C64775"/>
    <w:rsid w:val="00C64B4D"/>
    <w:rsid w:val="00C65718"/>
    <w:rsid w:val="00C6587E"/>
    <w:rsid w:val="00C659A0"/>
    <w:rsid w:val="00C661EC"/>
    <w:rsid w:val="00C6643C"/>
    <w:rsid w:val="00C66842"/>
    <w:rsid w:val="00C66B76"/>
    <w:rsid w:val="00C66BEF"/>
    <w:rsid w:val="00C66C3F"/>
    <w:rsid w:val="00C66C4E"/>
    <w:rsid w:val="00C66F3B"/>
    <w:rsid w:val="00C67346"/>
    <w:rsid w:val="00C678C3"/>
    <w:rsid w:val="00C700E1"/>
    <w:rsid w:val="00C70283"/>
    <w:rsid w:val="00C70966"/>
    <w:rsid w:val="00C709F1"/>
    <w:rsid w:val="00C70F59"/>
    <w:rsid w:val="00C712D1"/>
    <w:rsid w:val="00C71635"/>
    <w:rsid w:val="00C717A2"/>
    <w:rsid w:val="00C717B8"/>
    <w:rsid w:val="00C717D4"/>
    <w:rsid w:val="00C71890"/>
    <w:rsid w:val="00C71FC7"/>
    <w:rsid w:val="00C7229A"/>
    <w:rsid w:val="00C7240F"/>
    <w:rsid w:val="00C7286D"/>
    <w:rsid w:val="00C72BA0"/>
    <w:rsid w:val="00C7375D"/>
    <w:rsid w:val="00C737B1"/>
    <w:rsid w:val="00C73945"/>
    <w:rsid w:val="00C73B25"/>
    <w:rsid w:val="00C73BC8"/>
    <w:rsid w:val="00C73FEF"/>
    <w:rsid w:val="00C745CC"/>
    <w:rsid w:val="00C759CA"/>
    <w:rsid w:val="00C75CBD"/>
    <w:rsid w:val="00C76773"/>
    <w:rsid w:val="00C77212"/>
    <w:rsid w:val="00C7756C"/>
    <w:rsid w:val="00C77AD1"/>
    <w:rsid w:val="00C77C78"/>
    <w:rsid w:val="00C77D40"/>
    <w:rsid w:val="00C77E5F"/>
    <w:rsid w:val="00C77FF5"/>
    <w:rsid w:val="00C806DF"/>
    <w:rsid w:val="00C8092A"/>
    <w:rsid w:val="00C80E78"/>
    <w:rsid w:val="00C80EAC"/>
    <w:rsid w:val="00C8131B"/>
    <w:rsid w:val="00C81E09"/>
    <w:rsid w:val="00C82271"/>
    <w:rsid w:val="00C8253E"/>
    <w:rsid w:val="00C827BC"/>
    <w:rsid w:val="00C82D9E"/>
    <w:rsid w:val="00C82DE3"/>
    <w:rsid w:val="00C8344F"/>
    <w:rsid w:val="00C834C2"/>
    <w:rsid w:val="00C837A3"/>
    <w:rsid w:val="00C83EB5"/>
    <w:rsid w:val="00C83F42"/>
    <w:rsid w:val="00C8457F"/>
    <w:rsid w:val="00C84655"/>
    <w:rsid w:val="00C846AA"/>
    <w:rsid w:val="00C84C31"/>
    <w:rsid w:val="00C84C32"/>
    <w:rsid w:val="00C853D1"/>
    <w:rsid w:val="00C854D4"/>
    <w:rsid w:val="00C855C7"/>
    <w:rsid w:val="00C85802"/>
    <w:rsid w:val="00C85898"/>
    <w:rsid w:val="00C85902"/>
    <w:rsid w:val="00C85AEC"/>
    <w:rsid w:val="00C85B5C"/>
    <w:rsid w:val="00C85C6A"/>
    <w:rsid w:val="00C85DBD"/>
    <w:rsid w:val="00C860BA"/>
    <w:rsid w:val="00C862F4"/>
    <w:rsid w:val="00C86324"/>
    <w:rsid w:val="00C867B5"/>
    <w:rsid w:val="00C869BF"/>
    <w:rsid w:val="00C87342"/>
    <w:rsid w:val="00C8738B"/>
    <w:rsid w:val="00C87986"/>
    <w:rsid w:val="00C87F48"/>
    <w:rsid w:val="00C90556"/>
    <w:rsid w:val="00C905B2"/>
    <w:rsid w:val="00C90B13"/>
    <w:rsid w:val="00C910E3"/>
    <w:rsid w:val="00C91182"/>
    <w:rsid w:val="00C91185"/>
    <w:rsid w:val="00C91A13"/>
    <w:rsid w:val="00C91B76"/>
    <w:rsid w:val="00C9244D"/>
    <w:rsid w:val="00C92793"/>
    <w:rsid w:val="00C927F0"/>
    <w:rsid w:val="00C928F0"/>
    <w:rsid w:val="00C93113"/>
    <w:rsid w:val="00C9314B"/>
    <w:rsid w:val="00C932D2"/>
    <w:rsid w:val="00C93BC4"/>
    <w:rsid w:val="00C93C4B"/>
    <w:rsid w:val="00C93F07"/>
    <w:rsid w:val="00C94BDD"/>
    <w:rsid w:val="00C954A3"/>
    <w:rsid w:val="00C954BB"/>
    <w:rsid w:val="00C95841"/>
    <w:rsid w:val="00C95931"/>
    <w:rsid w:val="00C9597F"/>
    <w:rsid w:val="00C95AC9"/>
    <w:rsid w:val="00C95C7E"/>
    <w:rsid w:val="00C95F86"/>
    <w:rsid w:val="00C96452"/>
    <w:rsid w:val="00C967CF"/>
    <w:rsid w:val="00C9683A"/>
    <w:rsid w:val="00C96A09"/>
    <w:rsid w:val="00C9711F"/>
    <w:rsid w:val="00C971D1"/>
    <w:rsid w:val="00C971D6"/>
    <w:rsid w:val="00C9735D"/>
    <w:rsid w:val="00C974CF"/>
    <w:rsid w:val="00C974F3"/>
    <w:rsid w:val="00C97B33"/>
    <w:rsid w:val="00C97F70"/>
    <w:rsid w:val="00CA0032"/>
    <w:rsid w:val="00CA0D78"/>
    <w:rsid w:val="00CA107E"/>
    <w:rsid w:val="00CA120D"/>
    <w:rsid w:val="00CA1FAC"/>
    <w:rsid w:val="00CA1FE2"/>
    <w:rsid w:val="00CA20F2"/>
    <w:rsid w:val="00CA23FB"/>
    <w:rsid w:val="00CA244F"/>
    <w:rsid w:val="00CA2AD6"/>
    <w:rsid w:val="00CA2AE2"/>
    <w:rsid w:val="00CA2B4E"/>
    <w:rsid w:val="00CA2D21"/>
    <w:rsid w:val="00CA3462"/>
    <w:rsid w:val="00CA35B9"/>
    <w:rsid w:val="00CA395F"/>
    <w:rsid w:val="00CA3C7C"/>
    <w:rsid w:val="00CA3DE8"/>
    <w:rsid w:val="00CA3F1B"/>
    <w:rsid w:val="00CA4855"/>
    <w:rsid w:val="00CA489E"/>
    <w:rsid w:val="00CA4E10"/>
    <w:rsid w:val="00CA4F70"/>
    <w:rsid w:val="00CA4FB9"/>
    <w:rsid w:val="00CA52E2"/>
    <w:rsid w:val="00CA576A"/>
    <w:rsid w:val="00CA5AAB"/>
    <w:rsid w:val="00CA5B19"/>
    <w:rsid w:val="00CA5D90"/>
    <w:rsid w:val="00CA5F85"/>
    <w:rsid w:val="00CA623F"/>
    <w:rsid w:val="00CA6397"/>
    <w:rsid w:val="00CA654C"/>
    <w:rsid w:val="00CA668A"/>
    <w:rsid w:val="00CA6CAD"/>
    <w:rsid w:val="00CA6D39"/>
    <w:rsid w:val="00CA7116"/>
    <w:rsid w:val="00CA720F"/>
    <w:rsid w:val="00CA735C"/>
    <w:rsid w:val="00CA7510"/>
    <w:rsid w:val="00CA7B42"/>
    <w:rsid w:val="00CA7FF4"/>
    <w:rsid w:val="00CB0204"/>
    <w:rsid w:val="00CB0322"/>
    <w:rsid w:val="00CB0344"/>
    <w:rsid w:val="00CB0625"/>
    <w:rsid w:val="00CB0830"/>
    <w:rsid w:val="00CB0D46"/>
    <w:rsid w:val="00CB1681"/>
    <w:rsid w:val="00CB173A"/>
    <w:rsid w:val="00CB200B"/>
    <w:rsid w:val="00CB20D7"/>
    <w:rsid w:val="00CB2325"/>
    <w:rsid w:val="00CB23FD"/>
    <w:rsid w:val="00CB24FE"/>
    <w:rsid w:val="00CB26C1"/>
    <w:rsid w:val="00CB2B73"/>
    <w:rsid w:val="00CB2BCF"/>
    <w:rsid w:val="00CB2BF2"/>
    <w:rsid w:val="00CB317E"/>
    <w:rsid w:val="00CB33CC"/>
    <w:rsid w:val="00CB3587"/>
    <w:rsid w:val="00CB358A"/>
    <w:rsid w:val="00CB380A"/>
    <w:rsid w:val="00CB38E0"/>
    <w:rsid w:val="00CB3D3C"/>
    <w:rsid w:val="00CB3E75"/>
    <w:rsid w:val="00CB4A49"/>
    <w:rsid w:val="00CB4AE3"/>
    <w:rsid w:val="00CB4C95"/>
    <w:rsid w:val="00CB5002"/>
    <w:rsid w:val="00CB5901"/>
    <w:rsid w:val="00CB5AED"/>
    <w:rsid w:val="00CB5C64"/>
    <w:rsid w:val="00CB61F3"/>
    <w:rsid w:val="00CB6846"/>
    <w:rsid w:val="00CB6C5D"/>
    <w:rsid w:val="00CB6F9E"/>
    <w:rsid w:val="00CB724B"/>
    <w:rsid w:val="00CB7489"/>
    <w:rsid w:val="00CB7B31"/>
    <w:rsid w:val="00CB7C01"/>
    <w:rsid w:val="00CB7CF9"/>
    <w:rsid w:val="00CC0799"/>
    <w:rsid w:val="00CC08B8"/>
    <w:rsid w:val="00CC08D4"/>
    <w:rsid w:val="00CC0BE4"/>
    <w:rsid w:val="00CC0FC1"/>
    <w:rsid w:val="00CC107B"/>
    <w:rsid w:val="00CC14F7"/>
    <w:rsid w:val="00CC1B72"/>
    <w:rsid w:val="00CC1B7A"/>
    <w:rsid w:val="00CC1CA1"/>
    <w:rsid w:val="00CC1DE3"/>
    <w:rsid w:val="00CC1F7C"/>
    <w:rsid w:val="00CC2014"/>
    <w:rsid w:val="00CC2333"/>
    <w:rsid w:val="00CC260B"/>
    <w:rsid w:val="00CC2AA0"/>
    <w:rsid w:val="00CC2B08"/>
    <w:rsid w:val="00CC3449"/>
    <w:rsid w:val="00CC391D"/>
    <w:rsid w:val="00CC47C4"/>
    <w:rsid w:val="00CC49F1"/>
    <w:rsid w:val="00CC50A2"/>
    <w:rsid w:val="00CC5131"/>
    <w:rsid w:val="00CC5350"/>
    <w:rsid w:val="00CC546F"/>
    <w:rsid w:val="00CC54C3"/>
    <w:rsid w:val="00CC565C"/>
    <w:rsid w:val="00CC6281"/>
    <w:rsid w:val="00CC62F8"/>
    <w:rsid w:val="00CC6566"/>
    <w:rsid w:val="00CC683E"/>
    <w:rsid w:val="00CC6A6E"/>
    <w:rsid w:val="00CC762F"/>
    <w:rsid w:val="00CC78E4"/>
    <w:rsid w:val="00CC7E37"/>
    <w:rsid w:val="00CD0232"/>
    <w:rsid w:val="00CD1424"/>
    <w:rsid w:val="00CD1E66"/>
    <w:rsid w:val="00CD1F24"/>
    <w:rsid w:val="00CD1FCC"/>
    <w:rsid w:val="00CD2175"/>
    <w:rsid w:val="00CD2524"/>
    <w:rsid w:val="00CD2564"/>
    <w:rsid w:val="00CD25E7"/>
    <w:rsid w:val="00CD2845"/>
    <w:rsid w:val="00CD2C8E"/>
    <w:rsid w:val="00CD2CAE"/>
    <w:rsid w:val="00CD2D55"/>
    <w:rsid w:val="00CD2D92"/>
    <w:rsid w:val="00CD2F05"/>
    <w:rsid w:val="00CD3161"/>
    <w:rsid w:val="00CD3758"/>
    <w:rsid w:val="00CD37C2"/>
    <w:rsid w:val="00CD42E7"/>
    <w:rsid w:val="00CD4421"/>
    <w:rsid w:val="00CD46F8"/>
    <w:rsid w:val="00CD4713"/>
    <w:rsid w:val="00CD48E1"/>
    <w:rsid w:val="00CD4C8D"/>
    <w:rsid w:val="00CD50A4"/>
    <w:rsid w:val="00CD5479"/>
    <w:rsid w:val="00CD58FD"/>
    <w:rsid w:val="00CD5D7A"/>
    <w:rsid w:val="00CD6015"/>
    <w:rsid w:val="00CD61AC"/>
    <w:rsid w:val="00CD63B8"/>
    <w:rsid w:val="00CD6456"/>
    <w:rsid w:val="00CD6BB4"/>
    <w:rsid w:val="00CD7E07"/>
    <w:rsid w:val="00CE076F"/>
    <w:rsid w:val="00CE0FEF"/>
    <w:rsid w:val="00CE107B"/>
    <w:rsid w:val="00CE12DB"/>
    <w:rsid w:val="00CE13C6"/>
    <w:rsid w:val="00CE1494"/>
    <w:rsid w:val="00CE17DA"/>
    <w:rsid w:val="00CE1851"/>
    <w:rsid w:val="00CE19B4"/>
    <w:rsid w:val="00CE1CD1"/>
    <w:rsid w:val="00CE1D67"/>
    <w:rsid w:val="00CE20E4"/>
    <w:rsid w:val="00CE22F3"/>
    <w:rsid w:val="00CE27F0"/>
    <w:rsid w:val="00CE2BFA"/>
    <w:rsid w:val="00CE2F68"/>
    <w:rsid w:val="00CE3088"/>
    <w:rsid w:val="00CE3F91"/>
    <w:rsid w:val="00CE4054"/>
    <w:rsid w:val="00CE4179"/>
    <w:rsid w:val="00CE4314"/>
    <w:rsid w:val="00CE44B0"/>
    <w:rsid w:val="00CE4647"/>
    <w:rsid w:val="00CE496E"/>
    <w:rsid w:val="00CE4A01"/>
    <w:rsid w:val="00CE4A77"/>
    <w:rsid w:val="00CE5032"/>
    <w:rsid w:val="00CE557E"/>
    <w:rsid w:val="00CE5677"/>
    <w:rsid w:val="00CE5690"/>
    <w:rsid w:val="00CE5FF4"/>
    <w:rsid w:val="00CE6651"/>
    <w:rsid w:val="00CE6A35"/>
    <w:rsid w:val="00CE6AE2"/>
    <w:rsid w:val="00CE6F4E"/>
    <w:rsid w:val="00CE70CD"/>
    <w:rsid w:val="00CE743C"/>
    <w:rsid w:val="00CE758F"/>
    <w:rsid w:val="00CE772E"/>
    <w:rsid w:val="00CE77C4"/>
    <w:rsid w:val="00CE7A9A"/>
    <w:rsid w:val="00CE7C6E"/>
    <w:rsid w:val="00CE7E3F"/>
    <w:rsid w:val="00CF0064"/>
    <w:rsid w:val="00CF0335"/>
    <w:rsid w:val="00CF04B3"/>
    <w:rsid w:val="00CF0A68"/>
    <w:rsid w:val="00CF0B1D"/>
    <w:rsid w:val="00CF0C66"/>
    <w:rsid w:val="00CF0C9D"/>
    <w:rsid w:val="00CF0E51"/>
    <w:rsid w:val="00CF11B0"/>
    <w:rsid w:val="00CF15DB"/>
    <w:rsid w:val="00CF1663"/>
    <w:rsid w:val="00CF1664"/>
    <w:rsid w:val="00CF1675"/>
    <w:rsid w:val="00CF1923"/>
    <w:rsid w:val="00CF1CE3"/>
    <w:rsid w:val="00CF1D28"/>
    <w:rsid w:val="00CF1E54"/>
    <w:rsid w:val="00CF2279"/>
    <w:rsid w:val="00CF2484"/>
    <w:rsid w:val="00CF259B"/>
    <w:rsid w:val="00CF2808"/>
    <w:rsid w:val="00CF2AC4"/>
    <w:rsid w:val="00CF2F4F"/>
    <w:rsid w:val="00CF39D0"/>
    <w:rsid w:val="00CF3DFB"/>
    <w:rsid w:val="00CF4037"/>
    <w:rsid w:val="00CF4067"/>
    <w:rsid w:val="00CF44A6"/>
    <w:rsid w:val="00CF4827"/>
    <w:rsid w:val="00CF48A9"/>
    <w:rsid w:val="00CF49FA"/>
    <w:rsid w:val="00CF4CBF"/>
    <w:rsid w:val="00CF5AA7"/>
    <w:rsid w:val="00CF5DC8"/>
    <w:rsid w:val="00CF5DC9"/>
    <w:rsid w:val="00CF5F6A"/>
    <w:rsid w:val="00CF5FB5"/>
    <w:rsid w:val="00CF64A5"/>
    <w:rsid w:val="00CF6820"/>
    <w:rsid w:val="00CF6860"/>
    <w:rsid w:val="00CF6B75"/>
    <w:rsid w:val="00CF703D"/>
    <w:rsid w:val="00CF77E4"/>
    <w:rsid w:val="00CF79FB"/>
    <w:rsid w:val="00CF7AA7"/>
    <w:rsid w:val="00CF7AC7"/>
    <w:rsid w:val="00CF7BF4"/>
    <w:rsid w:val="00CF7CB5"/>
    <w:rsid w:val="00D007B0"/>
    <w:rsid w:val="00D01620"/>
    <w:rsid w:val="00D01B5C"/>
    <w:rsid w:val="00D01FAD"/>
    <w:rsid w:val="00D02074"/>
    <w:rsid w:val="00D027C5"/>
    <w:rsid w:val="00D02859"/>
    <w:rsid w:val="00D028FF"/>
    <w:rsid w:val="00D03307"/>
    <w:rsid w:val="00D03EE3"/>
    <w:rsid w:val="00D045DE"/>
    <w:rsid w:val="00D04BAA"/>
    <w:rsid w:val="00D04EC2"/>
    <w:rsid w:val="00D0548A"/>
    <w:rsid w:val="00D05552"/>
    <w:rsid w:val="00D056ED"/>
    <w:rsid w:val="00D05930"/>
    <w:rsid w:val="00D05C42"/>
    <w:rsid w:val="00D05C72"/>
    <w:rsid w:val="00D06102"/>
    <w:rsid w:val="00D061EA"/>
    <w:rsid w:val="00D06BF3"/>
    <w:rsid w:val="00D0718E"/>
    <w:rsid w:val="00D0729F"/>
    <w:rsid w:val="00D07472"/>
    <w:rsid w:val="00D074DB"/>
    <w:rsid w:val="00D07607"/>
    <w:rsid w:val="00D0793E"/>
    <w:rsid w:val="00D1003F"/>
    <w:rsid w:val="00D10276"/>
    <w:rsid w:val="00D10347"/>
    <w:rsid w:val="00D10647"/>
    <w:rsid w:val="00D10778"/>
    <w:rsid w:val="00D10929"/>
    <w:rsid w:val="00D117DC"/>
    <w:rsid w:val="00D11811"/>
    <w:rsid w:val="00D11B21"/>
    <w:rsid w:val="00D11F42"/>
    <w:rsid w:val="00D12283"/>
    <w:rsid w:val="00D125AC"/>
    <w:rsid w:val="00D126CD"/>
    <w:rsid w:val="00D12815"/>
    <w:rsid w:val="00D12C3F"/>
    <w:rsid w:val="00D12E63"/>
    <w:rsid w:val="00D12E82"/>
    <w:rsid w:val="00D139D0"/>
    <w:rsid w:val="00D13DBB"/>
    <w:rsid w:val="00D13E42"/>
    <w:rsid w:val="00D14007"/>
    <w:rsid w:val="00D14173"/>
    <w:rsid w:val="00D14206"/>
    <w:rsid w:val="00D1446A"/>
    <w:rsid w:val="00D147F1"/>
    <w:rsid w:val="00D147F6"/>
    <w:rsid w:val="00D14928"/>
    <w:rsid w:val="00D14B55"/>
    <w:rsid w:val="00D14D52"/>
    <w:rsid w:val="00D14D75"/>
    <w:rsid w:val="00D14E30"/>
    <w:rsid w:val="00D14EFC"/>
    <w:rsid w:val="00D14F9F"/>
    <w:rsid w:val="00D15402"/>
    <w:rsid w:val="00D155AD"/>
    <w:rsid w:val="00D15892"/>
    <w:rsid w:val="00D159EE"/>
    <w:rsid w:val="00D15BBB"/>
    <w:rsid w:val="00D15FD3"/>
    <w:rsid w:val="00D15FE3"/>
    <w:rsid w:val="00D16013"/>
    <w:rsid w:val="00D162A7"/>
    <w:rsid w:val="00D162B2"/>
    <w:rsid w:val="00D16C31"/>
    <w:rsid w:val="00D16E46"/>
    <w:rsid w:val="00D17273"/>
    <w:rsid w:val="00D17642"/>
    <w:rsid w:val="00D17A8F"/>
    <w:rsid w:val="00D17BA2"/>
    <w:rsid w:val="00D17DBB"/>
    <w:rsid w:val="00D17E1C"/>
    <w:rsid w:val="00D20252"/>
    <w:rsid w:val="00D203E0"/>
    <w:rsid w:val="00D209D0"/>
    <w:rsid w:val="00D20EFF"/>
    <w:rsid w:val="00D210BC"/>
    <w:rsid w:val="00D210FD"/>
    <w:rsid w:val="00D21510"/>
    <w:rsid w:val="00D215C4"/>
    <w:rsid w:val="00D21CF0"/>
    <w:rsid w:val="00D21F43"/>
    <w:rsid w:val="00D222C6"/>
    <w:rsid w:val="00D22D29"/>
    <w:rsid w:val="00D22D64"/>
    <w:rsid w:val="00D22E24"/>
    <w:rsid w:val="00D231F9"/>
    <w:rsid w:val="00D23578"/>
    <w:rsid w:val="00D236EF"/>
    <w:rsid w:val="00D23C9C"/>
    <w:rsid w:val="00D241FA"/>
    <w:rsid w:val="00D242DE"/>
    <w:rsid w:val="00D242E0"/>
    <w:rsid w:val="00D244FA"/>
    <w:rsid w:val="00D2463E"/>
    <w:rsid w:val="00D246F2"/>
    <w:rsid w:val="00D24C8D"/>
    <w:rsid w:val="00D24D06"/>
    <w:rsid w:val="00D24E8B"/>
    <w:rsid w:val="00D2509F"/>
    <w:rsid w:val="00D25150"/>
    <w:rsid w:val="00D25420"/>
    <w:rsid w:val="00D254CB"/>
    <w:rsid w:val="00D2578B"/>
    <w:rsid w:val="00D2590C"/>
    <w:rsid w:val="00D25BE6"/>
    <w:rsid w:val="00D25F1D"/>
    <w:rsid w:val="00D25F54"/>
    <w:rsid w:val="00D25FDE"/>
    <w:rsid w:val="00D263D1"/>
    <w:rsid w:val="00D2678A"/>
    <w:rsid w:val="00D268A0"/>
    <w:rsid w:val="00D26DE4"/>
    <w:rsid w:val="00D27131"/>
    <w:rsid w:val="00D27167"/>
    <w:rsid w:val="00D273E7"/>
    <w:rsid w:val="00D274B2"/>
    <w:rsid w:val="00D277DF"/>
    <w:rsid w:val="00D277F0"/>
    <w:rsid w:val="00D2785A"/>
    <w:rsid w:val="00D278E2"/>
    <w:rsid w:val="00D27AF1"/>
    <w:rsid w:val="00D301AA"/>
    <w:rsid w:val="00D306F4"/>
    <w:rsid w:val="00D30F5A"/>
    <w:rsid w:val="00D30FE8"/>
    <w:rsid w:val="00D3135E"/>
    <w:rsid w:val="00D31450"/>
    <w:rsid w:val="00D31542"/>
    <w:rsid w:val="00D32086"/>
    <w:rsid w:val="00D3219C"/>
    <w:rsid w:val="00D32425"/>
    <w:rsid w:val="00D324B5"/>
    <w:rsid w:val="00D325F8"/>
    <w:rsid w:val="00D32A8B"/>
    <w:rsid w:val="00D32E31"/>
    <w:rsid w:val="00D331C7"/>
    <w:rsid w:val="00D337FF"/>
    <w:rsid w:val="00D33AE9"/>
    <w:rsid w:val="00D33EE7"/>
    <w:rsid w:val="00D34150"/>
    <w:rsid w:val="00D343FA"/>
    <w:rsid w:val="00D34E68"/>
    <w:rsid w:val="00D34EF2"/>
    <w:rsid w:val="00D3501F"/>
    <w:rsid w:val="00D3537C"/>
    <w:rsid w:val="00D353A1"/>
    <w:rsid w:val="00D355BF"/>
    <w:rsid w:val="00D35848"/>
    <w:rsid w:val="00D35C37"/>
    <w:rsid w:val="00D35EB8"/>
    <w:rsid w:val="00D3608C"/>
    <w:rsid w:val="00D36534"/>
    <w:rsid w:val="00D365DE"/>
    <w:rsid w:val="00D367E8"/>
    <w:rsid w:val="00D36B3C"/>
    <w:rsid w:val="00D36DB6"/>
    <w:rsid w:val="00D372CB"/>
    <w:rsid w:val="00D3736C"/>
    <w:rsid w:val="00D3757F"/>
    <w:rsid w:val="00D3776E"/>
    <w:rsid w:val="00D3780C"/>
    <w:rsid w:val="00D40298"/>
    <w:rsid w:val="00D4034A"/>
    <w:rsid w:val="00D40B04"/>
    <w:rsid w:val="00D40CE1"/>
    <w:rsid w:val="00D4158B"/>
    <w:rsid w:val="00D418FF"/>
    <w:rsid w:val="00D41BD7"/>
    <w:rsid w:val="00D42151"/>
    <w:rsid w:val="00D42178"/>
    <w:rsid w:val="00D421FE"/>
    <w:rsid w:val="00D424CD"/>
    <w:rsid w:val="00D43FE0"/>
    <w:rsid w:val="00D44404"/>
    <w:rsid w:val="00D44427"/>
    <w:rsid w:val="00D4461F"/>
    <w:rsid w:val="00D44C30"/>
    <w:rsid w:val="00D44C35"/>
    <w:rsid w:val="00D46077"/>
    <w:rsid w:val="00D4628B"/>
    <w:rsid w:val="00D4639E"/>
    <w:rsid w:val="00D4691C"/>
    <w:rsid w:val="00D46C2B"/>
    <w:rsid w:val="00D47005"/>
    <w:rsid w:val="00D470D8"/>
    <w:rsid w:val="00D473EB"/>
    <w:rsid w:val="00D477D2"/>
    <w:rsid w:val="00D47EB1"/>
    <w:rsid w:val="00D47EC4"/>
    <w:rsid w:val="00D504D9"/>
    <w:rsid w:val="00D506C0"/>
    <w:rsid w:val="00D50934"/>
    <w:rsid w:val="00D515D8"/>
    <w:rsid w:val="00D51B32"/>
    <w:rsid w:val="00D51D76"/>
    <w:rsid w:val="00D529C2"/>
    <w:rsid w:val="00D52C56"/>
    <w:rsid w:val="00D52D42"/>
    <w:rsid w:val="00D53073"/>
    <w:rsid w:val="00D530F8"/>
    <w:rsid w:val="00D53375"/>
    <w:rsid w:val="00D540F6"/>
    <w:rsid w:val="00D542A8"/>
    <w:rsid w:val="00D548F3"/>
    <w:rsid w:val="00D54954"/>
    <w:rsid w:val="00D54D90"/>
    <w:rsid w:val="00D54E17"/>
    <w:rsid w:val="00D5500B"/>
    <w:rsid w:val="00D5506E"/>
    <w:rsid w:val="00D55076"/>
    <w:rsid w:val="00D550BB"/>
    <w:rsid w:val="00D55396"/>
    <w:rsid w:val="00D55415"/>
    <w:rsid w:val="00D554E4"/>
    <w:rsid w:val="00D55DDB"/>
    <w:rsid w:val="00D55E49"/>
    <w:rsid w:val="00D564EF"/>
    <w:rsid w:val="00D56575"/>
    <w:rsid w:val="00D566AB"/>
    <w:rsid w:val="00D5720C"/>
    <w:rsid w:val="00D57468"/>
    <w:rsid w:val="00D57606"/>
    <w:rsid w:val="00D57809"/>
    <w:rsid w:val="00D57C74"/>
    <w:rsid w:val="00D57D88"/>
    <w:rsid w:val="00D60184"/>
    <w:rsid w:val="00D60202"/>
    <w:rsid w:val="00D60422"/>
    <w:rsid w:val="00D609F6"/>
    <w:rsid w:val="00D61148"/>
    <w:rsid w:val="00D61557"/>
    <w:rsid w:val="00D618A4"/>
    <w:rsid w:val="00D618FE"/>
    <w:rsid w:val="00D61C6E"/>
    <w:rsid w:val="00D622F3"/>
    <w:rsid w:val="00D62384"/>
    <w:rsid w:val="00D625CF"/>
    <w:rsid w:val="00D62614"/>
    <w:rsid w:val="00D63448"/>
    <w:rsid w:val="00D63833"/>
    <w:rsid w:val="00D63BA2"/>
    <w:rsid w:val="00D649F0"/>
    <w:rsid w:val="00D64B68"/>
    <w:rsid w:val="00D64CC3"/>
    <w:rsid w:val="00D65124"/>
    <w:rsid w:val="00D6519E"/>
    <w:rsid w:val="00D65379"/>
    <w:rsid w:val="00D653BE"/>
    <w:rsid w:val="00D653F0"/>
    <w:rsid w:val="00D6580C"/>
    <w:rsid w:val="00D65B68"/>
    <w:rsid w:val="00D65C76"/>
    <w:rsid w:val="00D65E47"/>
    <w:rsid w:val="00D66789"/>
    <w:rsid w:val="00D6710C"/>
    <w:rsid w:val="00D6719B"/>
    <w:rsid w:val="00D67580"/>
    <w:rsid w:val="00D678BB"/>
    <w:rsid w:val="00D67C56"/>
    <w:rsid w:val="00D67D1C"/>
    <w:rsid w:val="00D67F4D"/>
    <w:rsid w:val="00D70B7F"/>
    <w:rsid w:val="00D70DD2"/>
    <w:rsid w:val="00D70EA6"/>
    <w:rsid w:val="00D71208"/>
    <w:rsid w:val="00D7138B"/>
    <w:rsid w:val="00D71430"/>
    <w:rsid w:val="00D717C8"/>
    <w:rsid w:val="00D71EE7"/>
    <w:rsid w:val="00D7234A"/>
    <w:rsid w:val="00D7257C"/>
    <w:rsid w:val="00D72724"/>
    <w:rsid w:val="00D72946"/>
    <w:rsid w:val="00D72C38"/>
    <w:rsid w:val="00D72CBD"/>
    <w:rsid w:val="00D72D12"/>
    <w:rsid w:val="00D72DA4"/>
    <w:rsid w:val="00D7300A"/>
    <w:rsid w:val="00D7305E"/>
    <w:rsid w:val="00D734C7"/>
    <w:rsid w:val="00D735DD"/>
    <w:rsid w:val="00D738B2"/>
    <w:rsid w:val="00D73A75"/>
    <w:rsid w:val="00D73BCB"/>
    <w:rsid w:val="00D73C69"/>
    <w:rsid w:val="00D73C7B"/>
    <w:rsid w:val="00D73CF2"/>
    <w:rsid w:val="00D7469C"/>
    <w:rsid w:val="00D74774"/>
    <w:rsid w:val="00D74CF9"/>
    <w:rsid w:val="00D74E99"/>
    <w:rsid w:val="00D7517E"/>
    <w:rsid w:val="00D752E1"/>
    <w:rsid w:val="00D7542B"/>
    <w:rsid w:val="00D75440"/>
    <w:rsid w:val="00D75BB0"/>
    <w:rsid w:val="00D767A9"/>
    <w:rsid w:val="00D76A67"/>
    <w:rsid w:val="00D7724D"/>
    <w:rsid w:val="00D77B9E"/>
    <w:rsid w:val="00D77CE4"/>
    <w:rsid w:val="00D77F18"/>
    <w:rsid w:val="00D80417"/>
    <w:rsid w:val="00D80AAD"/>
    <w:rsid w:val="00D80AFB"/>
    <w:rsid w:val="00D80CBD"/>
    <w:rsid w:val="00D80E1F"/>
    <w:rsid w:val="00D810D2"/>
    <w:rsid w:val="00D81149"/>
    <w:rsid w:val="00D817F2"/>
    <w:rsid w:val="00D817F5"/>
    <w:rsid w:val="00D81987"/>
    <w:rsid w:val="00D8225A"/>
    <w:rsid w:val="00D8252D"/>
    <w:rsid w:val="00D82616"/>
    <w:rsid w:val="00D827D0"/>
    <w:rsid w:val="00D829B9"/>
    <w:rsid w:val="00D82A34"/>
    <w:rsid w:val="00D82BB7"/>
    <w:rsid w:val="00D82BBD"/>
    <w:rsid w:val="00D82C9C"/>
    <w:rsid w:val="00D82FDE"/>
    <w:rsid w:val="00D8307B"/>
    <w:rsid w:val="00D8312B"/>
    <w:rsid w:val="00D8351F"/>
    <w:rsid w:val="00D83938"/>
    <w:rsid w:val="00D83AAB"/>
    <w:rsid w:val="00D83FCE"/>
    <w:rsid w:val="00D84038"/>
    <w:rsid w:val="00D84195"/>
    <w:rsid w:val="00D843CA"/>
    <w:rsid w:val="00D84C26"/>
    <w:rsid w:val="00D852A0"/>
    <w:rsid w:val="00D8542C"/>
    <w:rsid w:val="00D854A4"/>
    <w:rsid w:val="00D85532"/>
    <w:rsid w:val="00D857BD"/>
    <w:rsid w:val="00D858F4"/>
    <w:rsid w:val="00D858F8"/>
    <w:rsid w:val="00D85AB0"/>
    <w:rsid w:val="00D86112"/>
    <w:rsid w:val="00D86827"/>
    <w:rsid w:val="00D86F7C"/>
    <w:rsid w:val="00D872F6"/>
    <w:rsid w:val="00D874C4"/>
    <w:rsid w:val="00D87525"/>
    <w:rsid w:val="00D87CCA"/>
    <w:rsid w:val="00D87E16"/>
    <w:rsid w:val="00D900A1"/>
    <w:rsid w:val="00D90294"/>
    <w:rsid w:val="00D902DB"/>
    <w:rsid w:val="00D909BB"/>
    <w:rsid w:val="00D909E9"/>
    <w:rsid w:val="00D90E0D"/>
    <w:rsid w:val="00D910AA"/>
    <w:rsid w:val="00D910BC"/>
    <w:rsid w:val="00D914DD"/>
    <w:rsid w:val="00D919B3"/>
    <w:rsid w:val="00D91A12"/>
    <w:rsid w:val="00D91AC7"/>
    <w:rsid w:val="00D91B4B"/>
    <w:rsid w:val="00D91B69"/>
    <w:rsid w:val="00D91FCA"/>
    <w:rsid w:val="00D920D6"/>
    <w:rsid w:val="00D92139"/>
    <w:rsid w:val="00D9226C"/>
    <w:rsid w:val="00D92557"/>
    <w:rsid w:val="00D925B1"/>
    <w:rsid w:val="00D926FA"/>
    <w:rsid w:val="00D92CAB"/>
    <w:rsid w:val="00D92CF3"/>
    <w:rsid w:val="00D92F61"/>
    <w:rsid w:val="00D9312C"/>
    <w:rsid w:val="00D93699"/>
    <w:rsid w:val="00D93729"/>
    <w:rsid w:val="00D93761"/>
    <w:rsid w:val="00D9382B"/>
    <w:rsid w:val="00D94194"/>
    <w:rsid w:val="00D94863"/>
    <w:rsid w:val="00D94924"/>
    <w:rsid w:val="00D9495E"/>
    <w:rsid w:val="00D94CA1"/>
    <w:rsid w:val="00D94CBE"/>
    <w:rsid w:val="00D94E47"/>
    <w:rsid w:val="00D95079"/>
    <w:rsid w:val="00D95098"/>
    <w:rsid w:val="00D9541A"/>
    <w:rsid w:val="00D954C4"/>
    <w:rsid w:val="00D9562C"/>
    <w:rsid w:val="00D958B4"/>
    <w:rsid w:val="00D961ED"/>
    <w:rsid w:val="00D96C53"/>
    <w:rsid w:val="00D97017"/>
    <w:rsid w:val="00D971B8"/>
    <w:rsid w:val="00D97311"/>
    <w:rsid w:val="00D97A31"/>
    <w:rsid w:val="00D97ACE"/>
    <w:rsid w:val="00D97C47"/>
    <w:rsid w:val="00DA040A"/>
    <w:rsid w:val="00DA05C7"/>
    <w:rsid w:val="00DA09A8"/>
    <w:rsid w:val="00DA0AFA"/>
    <w:rsid w:val="00DA0B9C"/>
    <w:rsid w:val="00DA0D83"/>
    <w:rsid w:val="00DA0FDF"/>
    <w:rsid w:val="00DA1189"/>
    <w:rsid w:val="00DA1D32"/>
    <w:rsid w:val="00DA2058"/>
    <w:rsid w:val="00DA2099"/>
    <w:rsid w:val="00DA2104"/>
    <w:rsid w:val="00DA22FE"/>
    <w:rsid w:val="00DA2308"/>
    <w:rsid w:val="00DA268E"/>
    <w:rsid w:val="00DA27F8"/>
    <w:rsid w:val="00DA2BA5"/>
    <w:rsid w:val="00DA2C1B"/>
    <w:rsid w:val="00DA2F73"/>
    <w:rsid w:val="00DA3441"/>
    <w:rsid w:val="00DA34A1"/>
    <w:rsid w:val="00DA3543"/>
    <w:rsid w:val="00DA3623"/>
    <w:rsid w:val="00DA36A3"/>
    <w:rsid w:val="00DA3AD1"/>
    <w:rsid w:val="00DA3F7B"/>
    <w:rsid w:val="00DA4408"/>
    <w:rsid w:val="00DA4469"/>
    <w:rsid w:val="00DA4869"/>
    <w:rsid w:val="00DA48B5"/>
    <w:rsid w:val="00DA4BFA"/>
    <w:rsid w:val="00DA5024"/>
    <w:rsid w:val="00DA50D4"/>
    <w:rsid w:val="00DA5218"/>
    <w:rsid w:val="00DA524C"/>
    <w:rsid w:val="00DA5477"/>
    <w:rsid w:val="00DA5C0F"/>
    <w:rsid w:val="00DA5DB8"/>
    <w:rsid w:val="00DA629F"/>
    <w:rsid w:val="00DA67A4"/>
    <w:rsid w:val="00DA67BA"/>
    <w:rsid w:val="00DA7093"/>
    <w:rsid w:val="00DA71AC"/>
    <w:rsid w:val="00DA71B4"/>
    <w:rsid w:val="00DA725C"/>
    <w:rsid w:val="00DA77C1"/>
    <w:rsid w:val="00DA7A55"/>
    <w:rsid w:val="00DA7E70"/>
    <w:rsid w:val="00DB028F"/>
    <w:rsid w:val="00DB0342"/>
    <w:rsid w:val="00DB043F"/>
    <w:rsid w:val="00DB057B"/>
    <w:rsid w:val="00DB0677"/>
    <w:rsid w:val="00DB0840"/>
    <w:rsid w:val="00DB0A82"/>
    <w:rsid w:val="00DB0C00"/>
    <w:rsid w:val="00DB0FF3"/>
    <w:rsid w:val="00DB13FC"/>
    <w:rsid w:val="00DB1791"/>
    <w:rsid w:val="00DB1ABD"/>
    <w:rsid w:val="00DB1ADA"/>
    <w:rsid w:val="00DB1B65"/>
    <w:rsid w:val="00DB21E7"/>
    <w:rsid w:val="00DB2306"/>
    <w:rsid w:val="00DB2898"/>
    <w:rsid w:val="00DB2983"/>
    <w:rsid w:val="00DB2A31"/>
    <w:rsid w:val="00DB2A72"/>
    <w:rsid w:val="00DB38FA"/>
    <w:rsid w:val="00DB3F14"/>
    <w:rsid w:val="00DB426F"/>
    <w:rsid w:val="00DB42B8"/>
    <w:rsid w:val="00DB4507"/>
    <w:rsid w:val="00DB4740"/>
    <w:rsid w:val="00DB4AC7"/>
    <w:rsid w:val="00DB4C61"/>
    <w:rsid w:val="00DB4CDA"/>
    <w:rsid w:val="00DB4DD4"/>
    <w:rsid w:val="00DB50D6"/>
    <w:rsid w:val="00DB52AF"/>
    <w:rsid w:val="00DB52DE"/>
    <w:rsid w:val="00DB55E3"/>
    <w:rsid w:val="00DB5892"/>
    <w:rsid w:val="00DB61E8"/>
    <w:rsid w:val="00DB6544"/>
    <w:rsid w:val="00DB659E"/>
    <w:rsid w:val="00DB6791"/>
    <w:rsid w:val="00DB6AF3"/>
    <w:rsid w:val="00DB727A"/>
    <w:rsid w:val="00DB7441"/>
    <w:rsid w:val="00DB7A24"/>
    <w:rsid w:val="00DB7BAE"/>
    <w:rsid w:val="00DB7CC8"/>
    <w:rsid w:val="00DC02CC"/>
    <w:rsid w:val="00DC092C"/>
    <w:rsid w:val="00DC0AE5"/>
    <w:rsid w:val="00DC0E87"/>
    <w:rsid w:val="00DC13A3"/>
    <w:rsid w:val="00DC14CB"/>
    <w:rsid w:val="00DC1711"/>
    <w:rsid w:val="00DC2086"/>
    <w:rsid w:val="00DC24B9"/>
    <w:rsid w:val="00DC261E"/>
    <w:rsid w:val="00DC2C4A"/>
    <w:rsid w:val="00DC2F7E"/>
    <w:rsid w:val="00DC307B"/>
    <w:rsid w:val="00DC3243"/>
    <w:rsid w:val="00DC343B"/>
    <w:rsid w:val="00DC346A"/>
    <w:rsid w:val="00DC38BF"/>
    <w:rsid w:val="00DC38F1"/>
    <w:rsid w:val="00DC3ABD"/>
    <w:rsid w:val="00DC3FBC"/>
    <w:rsid w:val="00DC4574"/>
    <w:rsid w:val="00DC462F"/>
    <w:rsid w:val="00DC4854"/>
    <w:rsid w:val="00DC485D"/>
    <w:rsid w:val="00DC499A"/>
    <w:rsid w:val="00DC4BEA"/>
    <w:rsid w:val="00DC5BBE"/>
    <w:rsid w:val="00DC613F"/>
    <w:rsid w:val="00DC62CE"/>
    <w:rsid w:val="00DC6569"/>
    <w:rsid w:val="00DC6656"/>
    <w:rsid w:val="00DC680B"/>
    <w:rsid w:val="00DC6B12"/>
    <w:rsid w:val="00DC712A"/>
    <w:rsid w:val="00DC73E4"/>
    <w:rsid w:val="00DC73FE"/>
    <w:rsid w:val="00DC78DD"/>
    <w:rsid w:val="00DC7A54"/>
    <w:rsid w:val="00DC7A9A"/>
    <w:rsid w:val="00DC7B1A"/>
    <w:rsid w:val="00DD04DF"/>
    <w:rsid w:val="00DD0541"/>
    <w:rsid w:val="00DD060C"/>
    <w:rsid w:val="00DD064E"/>
    <w:rsid w:val="00DD089F"/>
    <w:rsid w:val="00DD098C"/>
    <w:rsid w:val="00DD0A49"/>
    <w:rsid w:val="00DD0DAB"/>
    <w:rsid w:val="00DD152B"/>
    <w:rsid w:val="00DD1AB3"/>
    <w:rsid w:val="00DD1B0C"/>
    <w:rsid w:val="00DD1B3B"/>
    <w:rsid w:val="00DD1C3F"/>
    <w:rsid w:val="00DD1C4C"/>
    <w:rsid w:val="00DD1EFA"/>
    <w:rsid w:val="00DD220A"/>
    <w:rsid w:val="00DD2428"/>
    <w:rsid w:val="00DD2437"/>
    <w:rsid w:val="00DD2636"/>
    <w:rsid w:val="00DD2682"/>
    <w:rsid w:val="00DD26C6"/>
    <w:rsid w:val="00DD2C3C"/>
    <w:rsid w:val="00DD308A"/>
    <w:rsid w:val="00DD3A0D"/>
    <w:rsid w:val="00DD3A99"/>
    <w:rsid w:val="00DD4E2A"/>
    <w:rsid w:val="00DD4F4B"/>
    <w:rsid w:val="00DD5133"/>
    <w:rsid w:val="00DD5B39"/>
    <w:rsid w:val="00DD63B6"/>
    <w:rsid w:val="00DD68B0"/>
    <w:rsid w:val="00DD6A21"/>
    <w:rsid w:val="00DD6AEE"/>
    <w:rsid w:val="00DD7012"/>
    <w:rsid w:val="00DD7DB5"/>
    <w:rsid w:val="00DE0135"/>
    <w:rsid w:val="00DE02BF"/>
    <w:rsid w:val="00DE0544"/>
    <w:rsid w:val="00DE0590"/>
    <w:rsid w:val="00DE09CD"/>
    <w:rsid w:val="00DE1029"/>
    <w:rsid w:val="00DE1192"/>
    <w:rsid w:val="00DE144F"/>
    <w:rsid w:val="00DE15CC"/>
    <w:rsid w:val="00DE18A7"/>
    <w:rsid w:val="00DE1B40"/>
    <w:rsid w:val="00DE1D5A"/>
    <w:rsid w:val="00DE1F0D"/>
    <w:rsid w:val="00DE2039"/>
    <w:rsid w:val="00DE2180"/>
    <w:rsid w:val="00DE22E4"/>
    <w:rsid w:val="00DE246C"/>
    <w:rsid w:val="00DE2746"/>
    <w:rsid w:val="00DE2813"/>
    <w:rsid w:val="00DE2EFB"/>
    <w:rsid w:val="00DE3193"/>
    <w:rsid w:val="00DE3A9C"/>
    <w:rsid w:val="00DE3FB0"/>
    <w:rsid w:val="00DE42AF"/>
    <w:rsid w:val="00DE47CC"/>
    <w:rsid w:val="00DE4D15"/>
    <w:rsid w:val="00DE4EBE"/>
    <w:rsid w:val="00DE5477"/>
    <w:rsid w:val="00DE56A5"/>
    <w:rsid w:val="00DE5A3E"/>
    <w:rsid w:val="00DE5EB7"/>
    <w:rsid w:val="00DE5ED9"/>
    <w:rsid w:val="00DE5F86"/>
    <w:rsid w:val="00DE60CA"/>
    <w:rsid w:val="00DE617A"/>
    <w:rsid w:val="00DE6404"/>
    <w:rsid w:val="00DE6614"/>
    <w:rsid w:val="00DE6730"/>
    <w:rsid w:val="00DE6C9C"/>
    <w:rsid w:val="00DE6DD3"/>
    <w:rsid w:val="00DE70BC"/>
    <w:rsid w:val="00DE7736"/>
    <w:rsid w:val="00DE7A2F"/>
    <w:rsid w:val="00DF049C"/>
    <w:rsid w:val="00DF0859"/>
    <w:rsid w:val="00DF08A0"/>
    <w:rsid w:val="00DF0BF6"/>
    <w:rsid w:val="00DF0EBB"/>
    <w:rsid w:val="00DF175F"/>
    <w:rsid w:val="00DF2247"/>
    <w:rsid w:val="00DF25D8"/>
    <w:rsid w:val="00DF2733"/>
    <w:rsid w:val="00DF2BA4"/>
    <w:rsid w:val="00DF2C3C"/>
    <w:rsid w:val="00DF2C67"/>
    <w:rsid w:val="00DF30DE"/>
    <w:rsid w:val="00DF3402"/>
    <w:rsid w:val="00DF3583"/>
    <w:rsid w:val="00DF3B2D"/>
    <w:rsid w:val="00DF3BE2"/>
    <w:rsid w:val="00DF3BEB"/>
    <w:rsid w:val="00DF427F"/>
    <w:rsid w:val="00DF4825"/>
    <w:rsid w:val="00DF48A6"/>
    <w:rsid w:val="00DF4919"/>
    <w:rsid w:val="00DF4BFC"/>
    <w:rsid w:val="00DF4FF0"/>
    <w:rsid w:val="00DF5761"/>
    <w:rsid w:val="00DF592C"/>
    <w:rsid w:val="00DF5E6F"/>
    <w:rsid w:val="00DF6812"/>
    <w:rsid w:val="00DF6AB3"/>
    <w:rsid w:val="00DF729D"/>
    <w:rsid w:val="00DF7533"/>
    <w:rsid w:val="00DF7A8B"/>
    <w:rsid w:val="00E00621"/>
    <w:rsid w:val="00E00F85"/>
    <w:rsid w:val="00E01605"/>
    <w:rsid w:val="00E01706"/>
    <w:rsid w:val="00E01708"/>
    <w:rsid w:val="00E017D3"/>
    <w:rsid w:val="00E0228D"/>
    <w:rsid w:val="00E02513"/>
    <w:rsid w:val="00E02517"/>
    <w:rsid w:val="00E028F6"/>
    <w:rsid w:val="00E02D16"/>
    <w:rsid w:val="00E02D74"/>
    <w:rsid w:val="00E02F31"/>
    <w:rsid w:val="00E0303B"/>
    <w:rsid w:val="00E0305C"/>
    <w:rsid w:val="00E035AF"/>
    <w:rsid w:val="00E03D66"/>
    <w:rsid w:val="00E03FFF"/>
    <w:rsid w:val="00E0410B"/>
    <w:rsid w:val="00E0487C"/>
    <w:rsid w:val="00E04C7A"/>
    <w:rsid w:val="00E0504B"/>
    <w:rsid w:val="00E050B9"/>
    <w:rsid w:val="00E051E2"/>
    <w:rsid w:val="00E056AC"/>
    <w:rsid w:val="00E05906"/>
    <w:rsid w:val="00E05E4F"/>
    <w:rsid w:val="00E06732"/>
    <w:rsid w:val="00E06776"/>
    <w:rsid w:val="00E0680A"/>
    <w:rsid w:val="00E06D7A"/>
    <w:rsid w:val="00E0706E"/>
    <w:rsid w:val="00E07884"/>
    <w:rsid w:val="00E078B9"/>
    <w:rsid w:val="00E10BE7"/>
    <w:rsid w:val="00E11055"/>
    <w:rsid w:val="00E110E0"/>
    <w:rsid w:val="00E1132B"/>
    <w:rsid w:val="00E1199B"/>
    <w:rsid w:val="00E11A6A"/>
    <w:rsid w:val="00E1228C"/>
    <w:rsid w:val="00E12644"/>
    <w:rsid w:val="00E12807"/>
    <w:rsid w:val="00E129BF"/>
    <w:rsid w:val="00E130BE"/>
    <w:rsid w:val="00E131E2"/>
    <w:rsid w:val="00E1336E"/>
    <w:rsid w:val="00E13E83"/>
    <w:rsid w:val="00E141A4"/>
    <w:rsid w:val="00E143AB"/>
    <w:rsid w:val="00E14651"/>
    <w:rsid w:val="00E1474C"/>
    <w:rsid w:val="00E147D6"/>
    <w:rsid w:val="00E14833"/>
    <w:rsid w:val="00E14955"/>
    <w:rsid w:val="00E1499D"/>
    <w:rsid w:val="00E14E91"/>
    <w:rsid w:val="00E1513C"/>
    <w:rsid w:val="00E15502"/>
    <w:rsid w:val="00E15B78"/>
    <w:rsid w:val="00E15BEF"/>
    <w:rsid w:val="00E1628D"/>
    <w:rsid w:val="00E1675F"/>
    <w:rsid w:val="00E16778"/>
    <w:rsid w:val="00E17A75"/>
    <w:rsid w:val="00E17C54"/>
    <w:rsid w:val="00E17C60"/>
    <w:rsid w:val="00E200AF"/>
    <w:rsid w:val="00E202FE"/>
    <w:rsid w:val="00E20ECE"/>
    <w:rsid w:val="00E21E79"/>
    <w:rsid w:val="00E21FA7"/>
    <w:rsid w:val="00E22007"/>
    <w:rsid w:val="00E22080"/>
    <w:rsid w:val="00E2214A"/>
    <w:rsid w:val="00E22231"/>
    <w:rsid w:val="00E22396"/>
    <w:rsid w:val="00E2283C"/>
    <w:rsid w:val="00E2377E"/>
    <w:rsid w:val="00E237BE"/>
    <w:rsid w:val="00E2381F"/>
    <w:rsid w:val="00E23ADC"/>
    <w:rsid w:val="00E23F50"/>
    <w:rsid w:val="00E243B5"/>
    <w:rsid w:val="00E2462C"/>
    <w:rsid w:val="00E248D7"/>
    <w:rsid w:val="00E24938"/>
    <w:rsid w:val="00E24B22"/>
    <w:rsid w:val="00E24E5C"/>
    <w:rsid w:val="00E24FA3"/>
    <w:rsid w:val="00E25036"/>
    <w:rsid w:val="00E254F3"/>
    <w:rsid w:val="00E2576D"/>
    <w:rsid w:val="00E25A69"/>
    <w:rsid w:val="00E25E6D"/>
    <w:rsid w:val="00E2610E"/>
    <w:rsid w:val="00E26154"/>
    <w:rsid w:val="00E26188"/>
    <w:rsid w:val="00E26482"/>
    <w:rsid w:val="00E266BB"/>
    <w:rsid w:val="00E266C1"/>
    <w:rsid w:val="00E267D9"/>
    <w:rsid w:val="00E267FE"/>
    <w:rsid w:val="00E26832"/>
    <w:rsid w:val="00E26AEE"/>
    <w:rsid w:val="00E26B06"/>
    <w:rsid w:val="00E26B28"/>
    <w:rsid w:val="00E26B30"/>
    <w:rsid w:val="00E26C92"/>
    <w:rsid w:val="00E26E99"/>
    <w:rsid w:val="00E27673"/>
    <w:rsid w:val="00E2795A"/>
    <w:rsid w:val="00E2795D"/>
    <w:rsid w:val="00E27B8D"/>
    <w:rsid w:val="00E27D14"/>
    <w:rsid w:val="00E27E61"/>
    <w:rsid w:val="00E302EE"/>
    <w:rsid w:val="00E30467"/>
    <w:rsid w:val="00E30A98"/>
    <w:rsid w:val="00E30AC7"/>
    <w:rsid w:val="00E3106E"/>
    <w:rsid w:val="00E31465"/>
    <w:rsid w:val="00E31494"/>
    <w:rsid w:val="00E31916"/>
    <w:rsid w:val="00E31CFB"/>
    <w:rsid w:val="00E32381"/>
    <w:rsid w:val="00E328CD"/>
    <w:rsid w:val="00E33233"/>
    <w:rsid w:val="00E3364D"/>
    <w:rsid w:val="00E338F2"/>
    <w:rsid w:val="00E33A2B"/>
    <w:rsid w:val="00E33ED3"/>
    <w:rsid w:val="00E344C7"/>
    <w:rsid w:val="00E34763"/>
    <w:rsid w:val="00E3489E"/>
    <w:rsid w:val="00E348BD"/>
    <w:rsid w:val="00E34A58"/>
    <w:rsid w:val="00E34CD7"/>
    <w:rsid w:val="00E34EF1"/>
    <w:rsid w:val="00E34FF2"/>
    <w:rsid w:val="00E355F1"/>
    <w:rsid w:val="00E358EE"/>
    <w:rsid w:val="00E35A3E"/>
    <w:rsid w:val="00E35D6B"/>
    <w:rsid w:val="00E35F4A"/>
    <w:rsid w:val="00E360FF"/>
    <w:rsid w:val="00E362F0"/>
    <w:rsid w:val="00E36329"/>
    <w:rsid w:val="00E36429"/>
    <w:rsid w:val="00E364F3"/>
    <w:rsid w:val="00E366AB"/>
    <w:rsid w:val="00E368CF"/>
    <w:rsid w:val="00E36920"/>
    <w:rsid w:val="00E36B80"/>
    <w:rsid w:val="00E36B95"/>
    <w:rsid w:val="00E36CE7"/>
    <w:rsid w:val="00E36D10"/>
    <w:rsid w:val="00E371D5"/>
    <w:rsid w:val="00E3780C"/>
    <w:rsid w:val="00E37B56"/>
    <w:rsid w:val="00E37E7A"/>
    <w:rsid w:val="00E37F9D"/>
    <w:rsid w:val="00E4003F"/>
    <w:rsid w:val="00E40928"/>
    <w:rsid w:val="00E40C3A"/>
    <w:rsid w:val="00E40FD0"/>
    <w:rsid w:val="00E4140F"/>
    <w:rsid w:val="00E4169D"/>
    <w:rsid w:val="00E416D9"/>
    <w:rsid w:val="00E41913"/>
    <w:rsid w:val="00E41BBE"/>
    <w:rsid w:val="00E41BDD"/>
    <w:rsid w:val="00E41D7E"/>
    <w:rsid w:val="00E41DD5"/>
    <w:rsid w:val="00E41E53"/>
    <w:rsid w:val="00E41F04"/>
    <w:rsid w:val="00E422CF"/>
    <w:rsid w:val="00E423FD"/>
    <w:rsid w:val="00E424B9"/>
    <w:rsid w:val="00E42769"/>
    <w:rsid w:val="00E4300D"/>
    <w:rsid w:val="00E43092"/>
    <w:rsid w:val="00E4309D"/>
    <w:rsid w:val="00E43600"/>
    <w:rsid w:val="00E436BB"/>
    <w:rsid w:val="00E43A37"/>
    <w:rsid w:val="00E43A77"/>
    <w:rsid w:val="00E43FD6"/>
    <w:rsid w:val="00E441E4"/>
    <w:rsid w:val="00E44A37"/>
    <w:rsid w:val="00E44D73"/>
    <w:rsid w:val="00E450B3"/>
    <w:rsid w:val="00E458F6"/>
    <w:rsid w:val="00E45954"/>
    <w:rsid w:val="00E46689"/>
    <w:rsid w:val="00E46704"/>
    <w:rsid w:val="00E46775"/>
    <w:rsid w:val="00E467B6"/>
    <w:rsid w:val="00E46F98"/>
    <w:rsid w:val="00E472A9"/>
    <w:rsid w:val="00E475CF"/>
    <w:rsid w:val="00E50788"/>
    <w:rsid w:val="00E509DB"/>
    <w:rsid w:val="00E50A7C"/>
    <w:rsid w:val="00E50C7E"/>
    <w:rsid w:val="00E512C5"/>
    <w:rsid w:val="00E5161D"/>
    <w:rsid w:val="00E51C87"/>
    <w:rsid w:val="00E51D3A"/>
    <w:rsid w:val="00E51F85"/>
    <w:rsid w:val="00E520B3"/>
    <w:rsid w:val="00E52292"/>
    <w:rsid w:val="00E5247C"/>
    <w:rsid w:val="00E5254B"/>
    <w:rsid w:val="00E526BA"/>
    <w:rsid w:val="00E5275F"/>
    <w:rsid w:val="00E527A2"/>
    <w:rsid w:val="00E52AB1"/>
    <w:rsid w:val="00E52CE2"/>
    <w:rsid w:val="00E52D25"/>
    <w:rsid w:val="00E530CA"/>
    <w:rsid w:val="00E53546"/>
    <w:rsid w:val="00E535F2"/>
    <w:rsid w:val="00E53799"/>
    <w:rsid w:val="00E537A8"/>
    <w:rsid w:val="00E53B7C"/>
    <w:rsid w:val="00E54068"/>
    <w:rsid w:val="00E5418A"/>
    <w:rsid w:val="00E54256"/>
    <w:rsid w:val="00E5430C"/>
    <w:rsid w:val="00E543A8"/>
    <w:rsid w:val="00E54632"/>
    <w:rsid w:val="00E54FE0"/>
    <w:rsid w:val="00E552E8"/>
    <w:rsid w:val="00E5536F"/>
    <w:rsid w:val="00E55392"/>
    <w:rsid w:val="00E553A2"/>
    <w:rsid w:val="00E554E7"/>
    <w:rsid w:val="00E55F24"/>
    <w:rsid w:val="00E562AD"/>
    <w:rsid w:val="00E5684C"/>
    <w:rsid w:val="00E56972"/>
    <w:rsid w:val="00E57388"/>
    <w:rsid w:val="00E57449"/>
    <w:rsid w:val="00E57740"/>
    <w:rsid w:val="00E57B8F"/>
    <w:rsid w:val="00E57DF4"/>
    <w:rsid w:val="00E57DFC"/>
    <w:rsid w:val="00E603E8"/>
    <w:rsid w:val="00E609A9"/>
    <w:rsid w:val="00E60A49"/>
    <w:rsid w:val="00E60E34"/>
    <w:rsid w:val="00E61859"/>
    <w:rsid w:val="00E619B8"/>
    <w:rsid w:val="00E61E42"/>
    <w:rsid w:val="00E620D4"/>
    <w:rsid w:val="00E62233"/>
    <w:rsid w:val="00E62A88"/>
    <w:rsid w:val="00E62A93"/>
    <w:rsid w:val="00E633A7"/>
    <w:rsid w:val="00E638AE"/>
    <w:rsid w:val="00E63D44"/>
    <w:rsid w:val="00E63DA6"/>
    <w:rsid w:val="00E6406D"/>
    <w:rsid w:val="00E644C8"/>
    <w:rsid w:val="00E646F7"/>
    <w:rsid w:val="00E6503B"/>
    <w:rsid w:val="00E6546B"/>
    <w:rsid w:val="00E6573B"/>
    <w:rsid w:val="00E65770"/>
    <w:rsid w:val="00E6590B"/>
    <w:rsid w:val="00E65960"/>
    <w:rsid w:val="00E65C8B"/>
    <w:rsid w:val="00E65D48"/>
    <w:rsid w:val="00E65D9A"/>
    <w:rsid w:val="00E66058"/>
    <w:rsid w:val="00E661E9"/>
    <w:rsid w:val="00E66563"/>
    <w:rsid w:val="00E66FC4"/>
    <w:rsid w:val="00E670D1"/>
    <w:rsid w:val="00E67419"/>
    <w:rsid w:val="00E67AE0"/>
    <w:rsid w:val="00E67D7B"/>
    <w:rsid w:val="00E70158"/>
    <w:rsid w:val="00E70277"/>
    <w:rsid w:val="00E707CA"/>
    <w:rsid w:val="00E70B49"/>
    <w:rsid w:val="00E70B99"/>
    <w:rsid w:val="00E70CE5"/>
    <w:rsid w:val="00E71105"/>
    <w:rsid w:val="00E711E7"/>
    <w:rsid w:val="00E71206"/>
    <w:rsid w:val="00E71461"/>
    <w:rsid w:val="00E71B46"/>
    <w:rsid w:val="00E71DC3"/>
    <w:rsid w:val="00E71ED5"/>
    <w:rsid w:val="00E7219E"/>
    <w:rsid w:val="00E72729"/>
    <w:rsid w:val="00E727E4"/>
    <w:rsid w:val="00E72922"/>
    <w:rsid w:val="00E72987"/>
    <w:rsid w:val="00E73264"/>
    <w:rsid w:val="00E73857"/>
    <w:rsid w:val="00E73B7B"/>
    <w:rsid w:val="00E73CD3"/>
    <w:rsid w:val="00E73ED8"/>
    <w:rsid w:val="00E73F43"/>
    <w:rsid w:val="00E744DB"/>
    <w:rsid w:val="00E745BA"/>
    <w:rsid w:val="00E746F7"/>
    <w:rsid w:val="00E74937"/>
    <w:rsid w:val="00E74A32"/>
    <w:rsid w:val="00E74F4E"/>
    <w:rsid w:val="00E7516C"/>
    <w:rsid w:val="00E754BB"/>
    <w:rsid w:val="00E754D9"/>
    <w:rsid w:val="00E75586"/>
    <w:rsid w:val="00E75A91"/>
    <w:rsid w:val="00E75B03"/>
    <w:rsid w:val="00E75F5C"/>
    <w:rsid w:val="00E75FDC"/>
    <w:rsid w:val="00E760D3"/>
    <w:rsid w:val="00E7694E"/>
    <w:rsid w:val="00E76BB4"/>
    <w:rsid w:val="00E76E86"/>
    <w:rsid w:val="00E76FF1"/>
    <w:rsid w:val="00E77530"/>
    <w:rsid w:val="00E77550"/>
    <w:rsid w:val="00E77881"/>
    <w:rsid w:val="00E77A08"/>
    <w:rsid w:val="00E77F5D"/>
    <w:rsid w:val="00E808FA"/>
    <w:rsid w:val="00E80955"/>
    <w:rsid w:val="00E80BC6"/>
    <w:rsid w:val="00E80C81"/>
    <w:rsid w:val="00E80D0C"/>
    <w:rsid w:val="00E80DA0"/>
    <w:rsid w:val="00E810CD"/>
    <w:rsid w:val="00E81124"/>
    <w:rsid w:val="00E8112B"/>
    <w:rsid w:val="00E8116E"/>
    <w:rsid w:val="00E8141C"/>
    <w:rsid w:val="00E81CC9"/>
    <w:rsid w:val="00E81DE9"/>
    <w:rsid w:val="00E81E75"/>
    <w:rsid w:val="00E82230"/>
    <w:rsid w:val="00E822D7"/>
    <w:rsid w:val="00E82794"/>
    <w:rsid w:val="00E828E1"/>
    <w:rsid w:val="00E82966"/>
    <w:rsid w:val="00E82B4A"/>
    <w:rsid w:val="00E8344D"/>
    <w:rsid w:val="00E835ED"/>
    <w:rsid w:val="00E83655"/>
    <w:rsid w:val="00E839BE"/>
    <w:rsid w:val="00E839CF"/>
    <w:rsid w:val="00E83AAF"/>
    <w:rsid w:val="00E83EC5"/>
    <w:rsid w:val="00E83F8F"/>
    <w:rsid w:val="00E84DAA"/>
    <w:rsid w:val="00E84E4D"/>
    <w:rsid w:val="00E84FE2"/>
    <w:rsid w:val="00E852DE"/>
    <w:rsid w:val="00E854B7"/>
    <w:rsid w:val="00E85AD9"/>
    <w:rsid w:val="00E85E4C"/>
    <w:rsid w:val="00E86092"/>
    <w:rsid w:val="00E86530"/>
    <w:rsid w:val="00E8658B"/>
    <w:rsid w:val="00E865FD"/>
    <w:rsid w:val="00E868A9"/>
    <w:rsid w:val="00E86E5B"/>
    <w:rsid w:val="00E878C0"/>
    <w:rsid w:val="00E87F85"/>
    <w:rsid w:val="00E90481"/>
    <w:rsid w:val="00E90781"/>
    <w:rsid w:val="00E908B4"/>
    <w:rsid w:val="00E90AC4"/>
    <w:rsid w:val="00E90E25"/>
    <w:rsid w:val="00E90FEB"/>
    <w:rsid w:val="00E92083"/>
    <w:rsid w:val="00E92559"/>
    <w:rsid w:val="00E9258B"/>
    <w:rsid w:val="00E92609"/>
    <w:rsid w:val="00E92851"/>
    <w:rsid w:val="00E928E0"/>
    <w:rsid w:val="00E92983"/>
    <w:rsid w:val="00E92B94"/>
    <w:rsid w:val="00E92F83"/>
    <w:rsid w:val="00E932FB"/>
    <w:rsid w:val="00E934DE"/>
    <w:rsid w:val="00E93AC3"/>
    <w:rsid w:val="00E93B12"/>
    <w:rsid w:val="00E941A9"/>
    <w:rsid w:val="00E942FE"/>
    <w:rsid w:val="00E94318"/>
    <w:rsid w:val="00E943A4"/>
    <w:rsid w:val="00E949C6"/>
    <w:rsid w:val="00E95A80"/>
    <w:rsid w:val="00E95BF1"/>
    <w:rsid w:val="00E96036"/>
    <w:rsid w:val="00E96546"/>
    <w:rsid w:val="00E9685E"/>
    <w:rsid w:val="00E96AF2"/>
    <w:rsid w:val="00E96BDF"/>
    <w:rsid w:val="00E96BF7"/>
    <w:rsid w:val="00E9749D"/>
    <w:rsid w:val="00E974C5"/>
    <w:rsid w:val="00E97DD2"/>
    <w:rsid w:val="00E97F2A"/>
    <w:rsid w:val="00EA0120"/>
    <w:rsid w:val="00EA0AF1"/>
    <w:rsid w:val="00EA0C82"/>
    <w:rsid w:val="00EA0CFB"/>
    <w:rsid w:val="00EA0FA8"/>
    <w:rsid w:val="00EA112C"/>
    <w:rsid w:val="00EA1E0E"/>
    <w:rsid w:val="00EA1FB8"/>
    <w:rsid w:val="00EA2026"/>
    <w:rsid w:val="00EA2653"/>
    <w:rsid w:val="00EA265F"/>
    <w:rsid w:val="00EA2D0F"/>
    <w:rsid w:val="00EA3059"/>
    <w:rsid w:val="00EA32B8"/>
    <w:rsid w:val="00EA32F6"/>
    <w:rsid w:val="00EA345E"/>
    <w:rsid w:val="00EA3B09"/>
    <w:rsid w:val="00EA3BCE"/>
    <w:rsid w:val="00EA3CC3"/>
    <w:rsid w:val="00EA3D48"/>
    <w:rsid w:val="00EA44D9"/>
    <w:rsid w:val="00EA4832"/>
    <w:rsid w:val="00EA4901"/>
    <w:rsid w:val="00EA5023"/>
    <w:rsid w:val="00EA510C"/>
    <w:rsid w:val="00EA55A2"/>
    <w:rsid w:val="00EA5995"/>
    <w:rsid w:val="00EA5C0D"/>
    <w:rsid w:val="00EA5D09"/>
    <w:rsid w:val="00EA5E7A"/>
    <w:rsid w:val="00EA65E1"/>
    <w:rsid w:val="00EA6EF2"/>
    <w:rsid w:val="00EA7120"/>
    <w:rsid w:val="00EA7182"/>
    <w:rsid w:val="00EA74AE"/>
    <w:rsid w:val="00EA754C"/>
    <w:rsid w:val="00EA76E1"/>
    <w:rsid w:val="00EA7709"/>
    <w:rsid w:val="00EA7824"/>
    <w:rsid w:val="00EA78ED"/>
    <w:rsid w:val="00EA7AAF"/>
    <w:rsid w:val="00EA7F26"/>
    <w:rsid w:val="00EB06EA"/>
    <w:rsid w:val="00EB0A71"/>
    <w:rsid w:val="00EB1657"/>
    <w:rsid w:val="00EB16E1"/>
    <w:rsid w:val="00EB1764"/>
    <w:rsid w:val="00EB1864"/>
    <w:rsid w:val="00EB1C07"/>
    <w:rsid w:val="00EB218B"/>
    <w:rsid w:val="00EB24C8"/>
    <w:rsid w:val="00EB2655"/>
    <w:rsid w:val="00EB26CB"/>
    <w:rsid w:val="00EB2E74"/>
    <w:rsid w:val="00EB31C8"/>
    <w:rsid w:val="00EB33E1"/>
    <w:rsid w:val="00EB3520"/>
    <w:rsid w:val="00EB3754"/>
    <w:rsid w:val="00EB37C4"/>
    <w:rsid w:val="00EB3849"/>
    <w:rsid w:val="00EB3C76"/>
    <w:rsid w:val="00EB443C"/>
    <w:rsid w:val="00EB49B5"/>
    <w:rsid w:val="00EB4BBE"/>
    <w:rsid w:val="00EB4F25"/>
    <w:rsid w:val="00EB5095"/>
    <w:rsid w:val="00EB56CD"/>
    <w:rsid w:val="00EB5E18"/>
    <w:rsid w:val="00EB6017"/>
    <w:rsid w:val="00EB63FF"/>
    <w:rsid w:val="00EB654A"/>
    <w:rsid w:val="00EB666B"/>
    <w:rsid w:val="00EB6A76"/>
    <w:rsid w:val="00EB6FB2"/>
    <w:rsid w:val="00EB73EE"/>
    <w:rsid w:val="00EB7422"/>
    <w:rsid w:val="00EB75A7"/>
    <w:rsid w:val="00EB7814"/>
    <w:rsid w:val="00EB7863"/>
    <w:rsid w:val="00EB7903"/>
    <w:rsid w:val="00EB7978"/>
    <w:rsid w:val="00EB7BBB"/>
    <w:rsid w:val="00EB7D64"/>
    <w:rsid w:val="00EB7D94"/>
    <w:rsid w:val="00EB7F86"/>
    <w:rsid w:val="00EB7FE3"/>
    <w:rsid w:val="00EC0570"/>
    <w:rsid w:val="00EC081D"/>
    <w:rsid w:val="00EC0934"/>
    <w:rsid w:val="00EC0AF7"/>
    <w:rsid w:val="00EC0B15"/>
    <w:rsid w:val="00EC0CC3"/>
    <w:rsid w:val="00EC11E1"/>
    <w:rsid w:val="00EC1680"/>
    <w:rsid w:val="00EC1817"/>
    <w:rsid w:val="00EC1BF9"/>
    <w:rsid w:val="00EC1EB2"/>
    <w:rsid w:val="00EC212E"/>
    <w:rsid w:val="00EC266F"/>
    <w:rsid w:val="00EC2AB0"/>
    <w:rsid w:val="00EC2CB6"/>
    <w:rsid w:val="00EC2CB9"/>
    <w:rsid w:val="00EC30B2"/>
    <w:rsid w:val="00EC3416"/>
    <w:rsid w:val="00EC3648"/>
    <w:rsid w:val="00EC36D6"/>
    <w:rsid w:val="00EC36EB"/>
    <w:rsid w:val="00EC3BBF"/>
    <w:rsid w:val="00EC3EC7"/>
    <w:rsid w:val="00EC3ED3"/>
    <w:rsid w:val="00EC3EE9"/>
    <w:rsid w:val="00EC3F83"/>
    <w:rsid w:val="00EC3FA0"/>
    <w:rsid w:val="00EC3FD7"/>
    <w:rsid w:val="00EC4075"/>
    <w:rsid w:val="00EC4251"/>
    <w:rsid w:val="00EC44DB"/>
    <w:rsid w:val="00EC475E"/>
    <w:rsid w:val="00EC47DF"/>
    <w:rsid w:val="00EC47F2"/>
    <w:rsid w:val="00EC4CDB"/>
    <w:rsid w:val="00EC5062"/>
    <w:rsid w:val="00EC51BC"/>
    <w:rsid w:val="00EC563F"/>
    <w:rsid w:val="00EC57FE"/>
    <w:rsid w:val="00EC58FF"/>
    <w:rsid w:val="00EC5B13"/>
    <w:rsid w:val="00EC5CCD"/>
    <w:rsid w:val="00EC5E6D"/>
    <w:rsid w:val="00EC60B8"/>
    <w:rsid w:val="00EC6D17"/>
    <w:rsid w:val="00EC6D51"/>
    <w:rsid w:val="00EC6E60"/>
    <w:rsid w:val="00EC771C"/>
    <w:rsid w:val="00EC78E6"/>
    <w:rsid w:val="00EC7921"/>
    <w:rsid w:val="00EC79DF"/>
    <w:rsid w:val="00ED0092"/>
    <w:rsid w:val="00ED0405"/>
    <w:rsid w:val="00ED045E"/>
    <w:rsid w:val="00ED0AE3"/>
    <w:rsid w:val="00ED0C67"/>
    <w:rsid w:val="00ED11DF"/>
    <w:rsid w:val="00ED12FC"/>
    <w:rsid w:val="00ED16E9"/>
    <w:rsid w:val="00ED17E3"/>
    <w:rsid w:val="00ED1803"/>
    <w:rsid w:val="00ED187E"/>
    <w:rsid w:val="00ED1962"/>
    <w:rsid w:val="00ED2066"/>
    <w:rsid w:val="00ED20E1"/>
    <w:rsid w:val="00ED221B"/>
    <w:rsid w:val="00ED2699"/>
    <w:rsid w:val="00ED2776"/>
    <w:rsid w:val="00ED2B26"/>
    <w:rsid w:val="00ED3A31"/>
    <w:rsid w:val="00ED3A3F"/>
    <w:rsid w:val="00ED3FD4"/>
    <w:rsid w:val="00ED440D"/>
    <w:rsid w:val="00ED456E"/>
    <w:rsid w:val="00ED4B28"/>
    <w:rsid w:val="00ED575B"/>
    <w:rsid w:val="00ED5945"/>
    <w:rsid w:val="00ED5A83"/>
    <w:rsid w:val="00ED5BB7"/>
    <w:rsid w:val="00ED5BC3"/>
    <w:rsid w:val="00ED5F17"/>
    <w:rsid w:val="00ED644E"/>
    <w:rsid w:val="00ED6C69"/>
    <w:rsid w:val="00ED7560"/>
    <w:rsid w:val="00ED76AC"/>
    <w:rsid w:val="00EE010E"/>
    <w:rsid w:val="00EE01DD"/>
    <w:rsid w:val="00EE03D5"/>
    <w:rsid w:val="00EE0514"/>
    <w:rsid w:val="00EE0963"/>
    <w:rsid w:val="00EE11C0"/>
    <w:rsid w:val="00EE1468"/>
    <w:rsid w:val="00EE1534"/>
    <w:rsid w:val="00EE17D3"/>
    <w:rsid w:val="00EE1BC8"/>
    <w:rsid w:val="00EE1E2D"/>
    <w:rsid w:val="00EE1E35"/>
    <w:rsid w:val="00EE228C"/>
    <w:rsid w:val="00EE2459"/>
    <w:rsid w:val="00EE25E9"/>
    <w:rsid w:val="00EE27D4"/>
    <w:rsid w:val="00EE281D"/>
    <w:rsid w:val="00EE29A0"/>
    <w:rsid w:val="00EE2E9A"/>
    <w:rsid w:val="00EE2F6B"/>
    <w:rsid w:val="00EE2F7E"/>
    <w:rsid w:val="00EE3375"/>
    <w:rsid w:val="00EE3597"/>
    <w:rsid w:val="00EE3660"/>
    <w:rsid w:val="00EE3717"/>
    <w:rsid w:val="00EE3C15"/>
    <w:rsid w:val="00EE3FDB"/>
    <w:rsid w:val="00EE4947"/>
    <w:rsid w:val="00EE4AEF"/>
    <w:rsid w:val="00EE4E99"/>
    <w:rsid w:val="00EE55E7"/>
    <w:rsid w:val="00EE684A"/>
    <w:rsid w:val="00EE6A0E"/>
    <w:rsid w:val="00EE6BEE"/>
    <w:rsid w:val="00EE6BF1"/>
    <w:rsid w:val="00EE6F17"/>
    <w:rsid w:val="00EE6FBD"/>
    <w:rsid w:val="00EE78F1"/>
    <w:rsid w:val="00EE7B78"/>
    <w:rsid w:val="00EE7B9A"/>
    <w:rsid w:val="00EE7E4B"/>
    <w:rsid w:val="00EE7EE4"/>
    <w:rsid w:val="00EF093E"/>
    <w:rsid w:val="00EF0A44"/>
    <w:rsid w:val="00EF0CE8"/>
    <w:rsid w:val="00EF0D80"/>
    <w:rsid w:val="00EF0E5D"/>
    <w:rsid w:val="00EF165B"/>
    <w:rsid w:val="00EF1A4B"/>
    <w:rsid w:val="00EF1CDF"/>
    <w:rsid w:val="00EF2192"/>
    <w:rsid w:val="00EF2285"/>
    <w:rsid w:val="00EF230F"/>
    <w:rsid w:val="00EF29B9"/>
    <w:rsid w:val="00EF2A2A"/>
    <w:rsid w:val="00EF2B2E"/>
    <w:rsid w:val="00EF33A8"/>
    <w:rsid w:val="00EF3814"/>
    <w:rsid w:val="00EF3974"/>
    <w:rsid w:val="00EF3C3B"/>
    <w:rsid w:val="00EF411D"/>
    <w:rsid w:val="00EF4444"/>
    <w:rsid w:val="00EF4747"/>
    <w:rsid w:val="00EF4A3C"/>
    <w:rsid w:val="00EF4F41"/>
    <w:rsid w:val="00EF5277"/>
    <w:rsid w:val="00EF5572"/>
    <w:rsid w:val="00EF59D5"/>
    <w:rsid w:val="00EF5B91"/>
    <w:rsid w:val="00EF5D09"/>
    <w:rsid w:val="00EF5FF5"/>
    <w:rsid w:val="00EF61A0"/>
    <w:rsid w:val="00EF61DD"/>
    <w:rsid w:val="00EF6930"/>
    <w:rsid w:val="00EF6B85"/>
    <w:rsid w:val="00EF6CE7"/>
    <w:rsid w:val="00EF70E6"/>
    <w:rsid w:val="00EF7470"/>
    <w:rsid w:val="00EF751B"/>
    <w:rsid w:val="00EF7563"/>
    <w:rsid w:val="00EF76D5"/>
    <w:rsid w:val="00EF7744"/>
    <w:rsid w:val="00EF7C05"/>
    <w:rsid w:val="00EF7CA4"/>
    <w:rsid w:val="00EF7DA0"/>
    <w:rsid w:val="00F00154"/>
    <w:rsid w:val="00F00270"/>
    <w:rsid w:val="00F002DA"/>
    <w:rsid w:val="00F00558"/>
    <w:rsid w:val="00F00B88"/>
    <w:rsid w:val="00F00D6C"/>
    <w:rsid w:val="00F01260"/>
    <w:rsid w:val="00F01335"/>
    <w:rsid w:val="00F014C2"/>
    <w:rsid w:val="00F01935"/>
    <w:rsid w:val="00F01A21"/>
    <w:rsid w:val="00F01BD5"/>
    <w:rsid w:val="00F01DED"/>
    <w:rsid w:val="00F0255C"/>
    <w:rsid w:val="00F0295F"/>
    <w:rsid w:val="00F0305D"/>
    <w:rsid w:val="00F0314D"/>
    <w:rsid w:val="00F03539"/>
    <w:rsid w:val="00F0381A"/>
    <w:rsid w:val="00F03AB2"/>
    <w:rsid w:val="00F04072"/>
    <w:rsid w:val="00F0451F"/>
    <w:rsid w:val="00F04686"/>
    <w:rsid w:val="00F04727"/>
    <w:rsid w:val="00F04B91"/>
    <w:rsid w:val="00F04D58"/>
    <w:rsid w:val="00F04FBD"/>
    <w:rsid w:val="00F05266"/>
    <w:rsid w:val="00F05273"/>
    <w:rsid w:val="00F05433"/>
    <w:rsid w:val="00F05510"/>
    <w:rsid w:val="00F0627A"/>
    <w:rsid w:val="00F063DD"/>
    <w:rsid w:val="00F06697"/>
    <w:rsid w:val="00F06F84"/>
    <w:rsid w:val="00F07933"/>
    <w:rsid w:val="00F0799D"/>
    <w:rsid w:val="00F07A4F"/>
    <w:rsid w:val="00F07BC7"/>
    <w:rsid w:val="00F10196"/>
    <w:rsid w:val="00F10312"/>
    <w:rsid w:val="00F10490"/>
    <w:rsid w:val="00F104C1"/>
    <w:rsid w:val="00F10531"/>
    <w:rsid w:val="00F107A0"/>
    <w:rsid w:val="00F10829"/>
    <w:rsid w:val="00F10964"/>
    <w:rsid w:val="00F10DFF"/>
    <w:rsid w:val="00F11C66"/>
    <w:rsid w:val="00F11F70"/>
    <w:rsid w:val="00F120EA"/>
    <w:rsid w:val="00F122D7"/>
    <w:rsid w:val="00F1235E"/>
    <w:rsid w:val="00F12495"/>
    <w:rsid w:val="00F1267B"/>
    <w:rsid w:val="00F127A8"/>
    <w:rsid w:val="00F12DCD"/>
    <w:rsid w:val="00F12EE9"/>
    <w:rsid w:val="00F132D9"/>
    <w:rsid w:val="00F13C03"/>
    <w:rsid w:val="00F13C88"/>
    <w:rsid w:val="00F13E3C"/>
    <w:rsid w:val="00F13EE3"/>
    <w:rsid w:val="00F1406D"/>
    <w:rsid w:val="00F14172"/>
    <w:rsid w:val="00F1488E"/>
    <w:rsid w:val="00F14C6D"/>
    <w:rsid w:val="00F15146"/>
    <w:rsid w:val="00F15246"/>
    <w:rsid w:val="00F15258"/>
    <w:rsid w:val="00F1543F"/>
    <w:rsid w:val="00F1554A"/>
    <w:rsid w:val="00F15B5F"/>
    <w:rsid w:val="00F15C30"/>
    <w:rsid w:val="00F1603E"/>
    <w:rsid w:val="00F16443"/>
    <w:rsid w:val="00F16A91"/>
    <w:rsid w:val="00F16DD5"/>
    <w:rsid w:val="00F17208"/>
    <w:rsid w:val="00F1739E"/>
    <w:rsid w:val="00F17A77"/>
    <w:rsid w:val="00F17DC8"/>
    <w:rsid w:val="00F17DCB"/>
    <w:rsid w:val="00F200B7"/>
    <w:rsid w:val="00F207E1"/>
    <w:rsid w:val="00F2121F"/>
    <w:rsid w:val="00F21433"/>
    <w:rsid w:val="00F2158D"/>
    <w:rsid w:val="00F21605"/>
    <w:rsid w:val="00F217E5"/>
    <w:rsid w:val="00F2190E"/>
    <w:rsid w:val="00F21C19"/>
    <w:rsid w:val="00F220A5"/>
    <w:rsid w:val="00F228B7"/>
    <w:rsid w:val="00F22CCF"/>
    <w:rsid w:val="00F22D47"/>
    <w:rsid w:val="00F230F6"/>
    <w:rsid w:val="00F233BC"/>
    <w:rsid w:val="00F23434"/>
    <w:rsid w:val="00F23A13"/>
    <w:rsid w:val="00F23A66"/>
    <w:rsid w:val="00F23EC4"/>
    <w:rsid w:val="00F24855"/>
    <w:rsid w:val="00F24BF1"/>
    <w:rsid w:val="00F25014"/>
    <w:rsid w:val="00F250B6"/>
    <w:rsid w:val="00F25204"/>
    <w:rsid w:val="00F25231"/>
    <w:rsid w:val="00F254D1"/>
    <w:rsid w:val="00F2559F"/>
    <w:rsid w:val="00F256A8"/>
    <w:rsid w:val="00F25D8D"/>
    <w:rsid w:val="00F2602F"/>
    <w:rsid w:val="00F2608F"/>
    <w:rsid w:val="00F260F3"/>
    <w:rsid w:val="00F26185"/>
    <w:rsid w:val="00F2654F"/>
    <w:rsid w:val="00F2673E"/>
    <w:rsid w:val="00F273E9"/>
    <w:rsid w:val="00F278C9"/>
    <w:rsid w:val="00F27A6E"/>
    <w:rsid w:val="00F27EB9"/>
    <w:rsid w:val="00F30633"/>
    <w:rsid w:val="00F3065C"/>
    <w:rsid w:val="00F3078C"/>
    <w:rsid w:val="00F30AC2"/>
    <w:rsid w:val="00F30D3B"/>
    <w:rsid w:val="00F314AD"/>
    <w:rsid w:val="00F315D4"/>
    <w:rsid w:val="00F31652"/>
    <w:rsid w:val="00F31741"/>
    <w:rsid w:val="00F3188D"/>
    <w:rsid w:val="00F31A96"/>
    <w:rsid w:val="00F31BF8"/>
    <w:rsid w:val="00F31C04"/>
    <w:rsid w:val="00F31F80"/>
    <w:rsid w:val="00F3221A"/>
    <w:rsid w:val="00F323B5"/>
    <w:rsid w:val="00F32BE6"/>
    <w:rsid w:val="00F3326C"/>
    <w:rsid w:val="00F33BD1"/>
    <w:rsid w:val="00F33C1F"/>
    <w:rsid w:val="00F34362"/>
    <w:rsid w:val="00F343D8"/>
    <w:rsid w:val="00F344BD"/>
    <w:rsid w:val="00F34547"/>
    <w:rsid w:val="00F34B55"/>
    <w:rsid w:val="00F34BC9"/>
    <w:rsid w:val="00F34C62"/>
    <w:rsid w:val="00F34DE1"/>
    <w:rsid w:val="00F34EB1"/>
    <w:rsid w:val="00F352FF"/>
    <w:rsid w:val="00F355CB"/>
    <w:rsid w:val="00F35C94"/>
    <w:rsid w:val="00F36249"/>
    <w:rsid w:val="00F36268"/>
    <w:rsid w:val="00F3641B"/>
    <w:rsid w:val="00F36948"/>
    <w:rsid w:val="00F37077"/>
    <w:rsid w:val="00F370F2"/>
    <w:rsid w:val="00F371EF"/>
    <w:rsid w:val="00F371F8"/>
    <w:rsid w:val="00F375E4"/>
    <w:rsid w:val="00F375F9"/>
    <w:rsid w:val="00F3780E"/>
    <w:rsid w:val="00F37A82"/>
    <w:rsid w:val="00F37D16"/>
    <w:rsid w:val="00F40396"/>
    <w:rsid w:val="00F407D0"/>
    <w:rsid w:val="00F40BF3"/>
    <w:rsid w:val="00F412E1"/>
    <w:rsid w:val="00F4132E"/>
    <w:rsid w:val="00F41AFF"/>
    <w:rsid w:val="00F41CEE"/>
    <w:rsid w:val="00F426C9"/>
    <w:rsid w:val="00F429EE"/>
    <w:rsid w:val="00F42CEA"/>
    <w:rsid w:val="00F43549"/>
    <w:rsid w:val="00F43AB9"/>
    <w:rsid w:val="00F447D6"/>
    <w:rsid w:val="00F44989"/>
    <w:rsid w:val="00F44FD7"/>
    <w:rsid w:val="00F452B3"/>
    <w:rsid w:val="00F45A84"/>
    <w:rsid w:val="00F45ACF"/>
    <w:rsid w:val="00F45B07"/>
    <w:rsid w:val="00F47180"/>
    <w:rsid w:val="00F47283"/>
    <w:rsid w:val="00F47B3B"/>
    <w:rsid w:val="00F47CF7"/>
    <w:rsid w:val="00F5007F"/>
    <w:rsid w:val="00F5020D"/>
    <w:rsid w:val="00F50214"/>
    <w:rsid w:val="00F504C3"/>
    <w:rsid w:val="00F50571"/>
    <w:rsid w:val="00F513AE"/>
    <w:rsid w:val="00F513D9"/>
    <w:rsid w:val="00F51E06"/>
    <w:rsid w:val="00F51F98"/>
    <w:rsid w:val="00F5207B"/>
    <w:rsid w:val="00F520B8"/>
    <w:rsid w:val="00F522D5"/>
    <w:rsid w:val="00F523CB"/>
    <w:rsid w:val="00F5255B"/>
    <w:rsid w:val="00F52828"/>
    <w:rsid w:val="00F52845"/>
    <w:rsid w:val="00F52C48"/>
    <w:rsid w:val="00F52E56"/>
    <w:rsid w:val="00F532B2"/>
    <w:rsid w:val="00F53D7F"/>
    <w:rsid w:val="00F53E0C"/>
    <w:rsid w:val="00F54860"/>
    <w:rsid w:val="00F54C6F"/>
    <w:rsid w:val="00F5566D"/>
    <w:rsid w:val="00F558DE"/>
    <w:rsid w:val="00F55A2C"/>
    <w:rsid w:val="00F56451"/>
    <w:rsid w:val="00F56491"/>
    <w:rsid w:val="00F56B36"/>
    <w:rsid w:val="00F56F3E"/>
    <w:rsid w:val="00F571CE"/>
    <w:rsid w:val="00F57752"/>
    <w:rsid w:val="00F57A1A"/>
    <w:rsid w:val="00F57B5E"/>
    <w:rsid w:val="00F57CB7"/>
    <w:rsid w:val="00F60AB9"/>
    <w:rsid w:val="00F60EA6"/>
    <w:rsid w:val="00F60F62"/>
    <w:rsid w:val="00F610FF"/>
    <w:rsid w:val="00F611BB"/>
    <w:rsid w:val="00F611DC"/>
    <w:rsid w:val="00F612E4"/>
    <w:rsid w:val="00F614E8"/>
    <w:rsid w:val="00F6167A"/>
    <w:rsid w:val="00F61862"/>
    <w:rsid w:val="00F61B5E"/>
    <w:rsid w:val="00F61EDE"/>
    <w:rsid w:val="00F6237A"/>
    <w:rsid w:val="00F629F2"/>
    <w:rsid w:val="00F632E3"/>
    <w:rsid w:val="00F639BE"/>
    <w:rsid w:val="00F63B35"/>
    <w:rsid w:val="00F63C6C"/>
    <w:rsid w:val="00F63D93"/>
    <w:rsid w:val="00F63F81"/>
    <w:rsid w:val="00F64155"/>
    <w:rsid w:val="00F64305"/>
    <w:rsid w:val="00F64773"/>
    <w:rsid w:val="00F6478E"/>
    <w:rsid w:val="00F64A51"/>
    <w:rsid w:val="00F64EE9"/>
    <w:rsid w:val="00F650F8"/>
    <w:rsid w:val="00F6510C"/>
    <w:rsid w:val="00F6532C"/>
    <w:rsid w:val="00F6550C"/>
    <w:rsid w:val="00F65519"/>
    <w:rsid w:val="00F6551F"/>
    <w:rsid w:val="00F656A3"/>
    <w:rsid w:val="00F65707"/>
    <w:rsid w:val="00F65716"/>
    <w:rsid w:val="00F6571D"/>
    <w:rsid w:val="00F65987"/>
    <w:rsid w:val="00F66109"/>
    <w:rsid w:val="00F66480"/>
    <w:rsid w:val="00F669FB"/>
    <w:rsid w:val="00F6725D"/>
    <w:rsid w:val="00F67287"/>
    <w:rsid w:val="00F67295"/>
    <w:rsid w:val="00F67EA0"/>
    <w:rsid w:val="00F7014B"/>
    <w:rsid w:val="00F701C2"/>
    <w:rsid w:val="00F705BE"/>
    <w:rsid w:val="00F70624"/>
    <w:rsid w:val="00F7088E"/>
    <w:rsid w:val="00F7119B"/>
    <w:rsid w:val="00F71404"/>
    <w:rsid w:val="00F71442"/>
    <w:rsid w:val="00F71B4E"/>
    <w:rsid w:val="00F71E49"/>
    <w:rsid w:val="00F72090"/>
    <w:rsid w:val="00F72467"/>
    <w:rsid w:val="00F72560"/>
    <w:rsid w:val="00F7259B"/>
    <w:rsid w:val="00F72765"/>
    <w:rsid w:val="00F728B7"/>
    <w:rsid w:val="00F728C9"/>
    <w:rsid w:val="00F72C2F"/>
    <w:rsid w:val="00F72C36"/>
    <w:rsid w:val="00F73182"/>
    <w:rsid w:val="00F73647"/>
    <w:rsid w:val="00F73AB8"/>
    <w:rsid w:val="00F7519D"/>
    <w:rsid w:val="00F75667"/>
    <w:rsid w:val="00F75691"/>
    <w:rsid w:val="00F758A0"/>
    <w:rsid w:val="00F75A56"/>
    <w:rsid w:val="00F75C2E"/>
    <w:rsid w:val="00F75C73"/>
    <w:rsid w:val="00F7619C"/>
    <w:rsid w:val="00F76346"/>
    <w:rsid w:val="00F76354"/>
    <w:rsid w:val="00F76917"/>
    <w:rsid w:val="00F76DB4"/>
    <w:rsid w:val="00F773F1"/>
    <w:rsid w:val="00F7744A"/>
    <w:rsid w:val="00F7789D"/>
    <w:rsid w:val="00F803D5"/>
    <w:rsid w:val="00F80558"/>
    <w:rsid w:val="00F80E7E"/>
    <w:rsid w:val="00F8105B"/>
    <w:rsid w:val="00F8146E"/>
    <w:rsid w:val="00F81726"/>
    <w:rsid w:val="00F8184B"/>
    <w:rsid w:val="00F81B6A"/>
    <w:rsid w:val="00F81B80"/>
    <w:rsid w:val="00F81B96"/>
    <w:rsid w:val="00F8208A"/>
    <w:rsid w:val="00F82BD0"/>
    <w:rsid w:val="00F8302E"/>
    <w:rsid w:val="00F83549"/>
    <w:rsid w:val="00F83690"/>
    <w:rsid w:val="00F8376F"/>
    <w:rsid w:val="00F83C5E"/>
    <w:rsid w:val="00F83DAF"/>
    <w:rsid w:val="00F83F95"/>
    <w:rsid w:val="00F8410F"/>
    <w:rsid w:val="00F84381"/>
    <w:rsid w:val="00F84550"/>
    <w:rsid w:val="00F8474E"/>
    <w:rsid w:val="00F849FC"/>
    <w:rsid w:val="00F84A4E"/>
    <w:rsid w:val="00F84B68"/>
    <w:rsid w:val="00F84C11"/>
    <w:rsid w:val="00F84D90"/>
    <w:rsid w:val="00F86021"/>
    <w:rsid w:val="00F8627C"/>
    <w:rsid w:val="00F86653"/>
    <w:rsid w:val="00F869BB"/>
    <w:rsid w:val="00F86BC1"/>
    <w:rsid w:val="00F86BF1"/>
    <w:rsid w:val="00F86C05"/>
    <w:rsid w:val="00F86D58"/>
    <w:rsid w:val="00F86DAB"/>
    <w:rsid w:val="00F86EA9"/>
    <w:rsid w:val="00F871FE"/>
    <w:rsid w:val="00F87261"/>
    <w:rsid w:val="00F8731F"/>
    <w:rsid w:val="00F8778A"/>
    <w:rsid w:val="00F87983"/>
    <w:rsid w:val="00F87B52"/>
    <w:rsid w:val="00F902C8"/>
    <w:rsid w:val="00F90313"/>
    <w:rsid w:val="00F9095C"/>
    <w:rsid w:val="00F90BCB"/>
    <w:rsid w:val="00F910D5"/>
    <w:rsid w:val="00F91706"/>
    <w:rsid w:val="00F917A6"/>
    <w:rsid w:val="00F91A34"/>
    <w:rsid w:val="00F92304"/>
    <w:rsid w:val="00F9230A"/>
    <w:rsid w:val="00F92632"/>
    <w:rsid w:val="00F926F2"/>
    <w:rsid w:val="00F92BDE"/>
    <w:rsid w:val="00F92FF6"/>
    <w:rsid w:val="00F9308E"/>
    <w:rsid w:val="00F93593"/>
    <w:rsid w:val="00F93A70"/>
    <w:rsid w:val="00F941A2"/>
    <w:rsid w:val="00F945D1"/>
    <w:rsid w:val="00F94C1E"/>
    <w:rsid w:val="00F950B8"/>
    <w:rsid w:val="00F956A7"/>
    <w:rsid w:val="00F95754"/>
    <w:rsid w:val="00F958F4"/>
    <w:rsid w:val="00F95BE1"/>
    <w:rsid w:val="00F96074"/>
    <w:rsid w:val="00F960EF"/>
    <w:rsid w:val="00F96488"/>
    <w:rsid w:val="00F966FD"/>
    <w:rsid w:val="00F9735D"/>
    <w:rsid w:val="00F97641"/>
    <w:rsid w:val="00F97932"/>
    <w:rsid w:val="00F97A0C"/>
    <w:rsid w:val="00F97A31"/>
    <w:rsid w:val="00FA00FB"/>
    <w:rsid w:val="00FA0643"/>
    <w:rsid w:val="00FA0723"/>
    <w:rsid w:val="00FA0AF6"/>
    <w:rsid w:val="00FA0F45"/>
    <w:rsid w:val="00FA163B"/>
    <w:rsid w:val="00FA1B61"/>
    <w:rsid w:val="00FA22CD"/>
    <w:rsid w:val="00FA237C"/>
    <w:rsid w:val="00FA2797"/>
    <w:rsid w:val="00FA2D08"/>
    <w:rsid w:val="00FA2ED9"/>
    <w:rsid w:val="00FA3405"/>
    <w:rsid w:val="00FA36DC"/>
    <w:rsid w:val="00FA374B"/>
    <w:rsid w:val="00FA3EDF"/>
    <w:rsid w:val="00FA3FC3"/>
    <w:rsid w:val="00FA4024"/>
    <w:rsid w:val="00FA45E0"/>
    <w:rsid w:val="00FA45EE"/>
    <w:rsid w:val="00FA4916"/>
    <w:rsid w:val="00FA4C36"/>
    <w:rsid w:val="00FA4FB3"/>
    <w:rsid w:val="00FA522E"/>
    <w:rsid w:val="00FA524B"/>
    <w:rsid w:val="00FA5987"/>
    <w:rsid w:val="00FA598F"/>
    <w:rsid w:val="00FA5D73"/>
    <w:rsid w:val="00FA6053"/>
    <w:rsid w:val="00FA687D"/>
    <w:rsid w:val="00FA6DB1"/>
    <w:rsid w:val="00FA6DED"/>
    <w:rsid w:val="00FA6FD7"/>
    <w:rsid w:val="00FA6FE9"/>
    <w:rsid w:val="00FA7238"/>
    <w:rsid w:val="00FA729B"/>
    <w:rsid w:val="00FA7369"/>
    <w:rsid w:val="00FA742D"/>
    <w:rsid w:val="00FA75BE"/>
    <w:rsid w:val="00FA7815"/>
    <w:rsid w:val="00FA7A8D"/>
    <w:rsid w:val="00FA7E5C"/>
    <w:rsid w:val="00FB029B"/>
    <w:rsid w:val="00FB02B1"/>
    <w:rsid w:val="00FB0430"/>
    <w:rsid w:val="00FB067C"/>
    <w:rsid w:val="00FB06E7"/>
    <w:rsid w:val="00FB088A"/>
    <w:rsid w:val="00FB0B3A"/>
    <w:rsid w:val="00FB0B88"/>
    <w:rsid w:val="00FB0E12"/>
    <w:rsid w:val="00FB0F82"/>
    <w:rsid w:val="00FB12BE"/>
    <w:rsid w:val="00FB148E"/>
    <w:rsid w:val="00FB149B"/>
    <w:rsid w:val="00FB183E"/>
    <w:rsid w:val="00FB193D"/>
    <w:rsid w:val="00FB199D"/>
    <w:rsid w:val="00FB1A3E"/>
    <w:rsid w:val="00FB1AC3"/>
    <w:rsid w:val="00FB1FD6"/>
    <w:rsid w:val="00FB20EF"/>
    <w:rsid w:val="00FB2AFE"/>
    <w:rsid w:val="00FB301D"/>
    <w:rsid w:val="00FB31A4"/>
    <w:rsid w:val="00FB3422"/>
    <w:rsid w:val="00FB394F"/>
    <w:rsid w:val="00FB3B5E"/>
    <w:rsid w:val="00FB3B95"/>
    <w:rsid w:val="00FB3FA9"/>
    <w:rsid w:val="00FB4642"/>
    <w:rsid w:val="00FB48E5"/>
    <w:rsid w:val="00FB4A0C"/>
    <w:rsid w:val="00FB4BA2"/>
    <w:rsid w:val="00FB4C10"/>
    <w:rsid w:val="00FB4DC4"/>
    <w:rsid w:val="00FB4F65"/>
    <w:rsid w:val="00FB506A"/>
    <w:rsid w:val="00FB5265"/>
    <w:rsid w:val="00FB552F"/>
    <w:rsid w:val="00FB5C61"/>
    <w:rsid w:val="00FB5EF0"/>
    <w:rsid w:val="00FB5FF9"/>
    <w:rsid w:val="00FB6086"/>
    <w:rsid w:val="00FB6871"/>
    <w:rsid w:val="00FB6912"/>
    <w:rsid w:val="00FB6DA4"/>
    <w:rsid w:val="00FB7307"/>
    <w:rsid w:val="00FB734F"/>
    <w:rsid w:val="00FB7356"/>
    <w:rsid w:val="00FB78C3"/>
    <w:rsid w:val="00FB7E79"/>
    <w:rsid w:val="00FB7FA6"/>
    <w:rsid w:val="00FC00CA"/>
    <w:rsid w:val="00FC0155"/>
    <w:rsid w:val="00FC0422"/>
    <w:rsid w:val="00FC0528"/>
    <w:rsid w:val="00FC0630"/>
    <w:rsid w:val="00FC0918"/>
    <w:rsid w:val="00FC0AAE"/>
    <w:rsid w:val="00FC0ABB"/>
    <w:rsid w:val="00FC0C62"/>
    <w:rsid w:val="00FC1845"/>
    <w:rsid w:val="00FC1A36"/>
    <w:rsid w:val="00FC1B52"/>
    <w:rsid w:val="00FC204E"/>
    <w:rsid w:val="00FC22D2"/>
    <w:rsid w:val="00FC2421"/>
    <w:rsid w:val="00FC2504"/>
    <w:rsid w:val="00FC251D"/>
    <w:rsid w:val="00FC27B8"/>
    <w:rsid w:val="00FC27C4"/>
    <w:rsid w:val="00FC28DA"/>
    <w:rsid w:val="00FC2B4A"/>
    <w:rsid w:val="00FC2BB9"/>
    <w:rsid w:val="00FC2CF6"/>
    <w:rsid w:val="00FC2F35"/>
    <w:rsid w:val="00FC2F42"/>
    <w:rsid w:val="00FC3270"/>
    <w:rsid w:val="00FC3B8B"/>
    <w:rsid w:val="00FC3D81"/>
    <w:rsid w:val="00FC450C"/>
    <w:rsid w:val="00FC461E"/>
    <w:rsid w:val="00FC4C0A"/>
    <w:rsid w:val="00FC56D4"/>
    <w:rsid w:val="00FC5BF3"/>
    <w:rsid w:val="00FC5DCD"/>
    <w:rsid w:val="00FC5F68"/>
    <w:rsid w:val="00FC69B9"/>
    <w:rsid w:val="00FC71C7"/>
    <w:rsid w:val="00FC77C0"/>
    <w:rsid w:val="00FC78BC"/>
    <w:rsid w:val="00FC7C35"/>
    <w:rsid w:val="00FC7CEF"/>
    <w:rsid w:val="00FC7FE6"/>
    <w:rsid w:val="00FD01B5"/>
    <w:rsid w:val="00FD03E5"/>
    <w:rsid w:val="00FD0595"/>
    <w:rsid w:val="00FD0603"/>
    <w:rsid w:val="00FD0671"/>
    <w:rsid w:val="00FD0679"/>
    <w:rsid w:val="00FD0975"/>
    <w:rsid w:val="00FD1364"/>
    <w:rsid w:val="00FD15EA"/>
    <w:rsid w:val="00FD175F"/>
    <w:rsid w:val="00FD1836"/>
    <w:rsid w:val="00FD19F4"/>
    <w:rsid w:val="00FD1DDF"/>
    <w:rsid w:val="00FD1FC3"/>
    <w:rsid w:val="00FD25F6"/>
    <w:rsid w:val="00FD2631"/>
    <w:rsid w:val="00FD26A7"/>
    <w:rsid w:val="00FD32E0"/>
    <w:rsid w:val="00FD37CB"/>
    <w:rsid w:val="00FD380A"/>
    <w:rsid w:val="00FD3828"/>
    <w:rsid w:val="00FD39B4"/>
    <w:rsid w:val="00FD40C9"/>
    <w:rsid w:val="00FD44D5"/>
    <w:rsid w:val="00FD4A7C"/>
    <w:rsid w:val="00FD4AD6"/>
    <w:rsid w:val="00FD4AFA"/>
    <w:rsid w:val="00FD4C25"/>
    <w:rsid w:val="00FD4E5D"/>
    <w:rsid w:val="00FD52A3"/>
    <w:rsid w:val="00FD5368"/>
    <w:rsid w:val="00FD5827"/>
    <w:rsid w:val="00FD586D"/>
    <w:rsid w:val="00FD58D3"/>
    <w:rsid w:val="00FD59C7"/>
    <w:rsid w:val="00FD5B16"/>
    <w:rsid w:val="00FD5BF0"/>
    <w:rsid w:val="00FD5E5B"/>
    <w:rsid w:val="00FD5FCA"/>
    <w:rsid w:val="00FD6033"/>
    <w:rsid w:val="00FD622D"/>
    <w:rsid w:val="00FD6CCD"/>
    <w:rsid w:val="00FD6D13"/>
    <w:rsid w:val="00FD707A"/>
    <w:rsid w:val="00FD73E4"/>
    <w:rsid w:val="00FD74C7"/>
    <w:rsid w:val="00FD7AC9"/>
    <w:rsid w:val="00FE089B"/>
    <w:rsid w:val="00FE0952"/>
    <w:rsid w:val="00FE0968"/>
    <w:rsid w:val="00FE0F48"/>
    <w:rsid w:val="00FE1B32"/>
    <w:rsid w:val="00FE1C2B"/>
    <w:rsid w:val="00FE2DD6"/>
    <w:rsid w:val="00FE3190"/>
    <w:rsid w:val="00FE3657"/>
    <w:rsid w:val="00FE3764"/>
    <w:rsid w:val="00FE3915"/>
    <w:rsid w:val="00FE3EA0"/>
    <w:rsid w:val="00FE4449"/>
    <w:rsid w:val="00FE4533"/>
    <w:rsid w:val="00FE467D"/>
    <w:rsid w:val="00FE4F5E"/>
    <w:rsid w:val="00FE52AF"/>
    <w:rsid w:val="00FE5684"/>
    <w:rsid w:val="00FE5707"/>
    <w:rsid w:val="00FE57FB"/>
    <w:rsid w:val="00FE585A"/>
    <w:rsid w:val="00FE5CF1"/>
    <w:rsid w:val="00FE5DD8"/>
    <w:rsid w:val="00FE5EF7"/>
    <w:rsid w:val="00FE6978"/>
    <w:rsid w:val="00FE6D0A"/>
    <w:rsid w:val="00FE7069"/>
    <w:rsid w:val="00FE719B"/>
    <w:rsid w:val="00FE7280"/>
    <w:rsid w:val="00FE72BB"/>
    <w:rsid w:val="00FE745C"/>
    <w:rsid w:val="00FE74FE"/>
    <w:rsid w:val="00FE784D"/>
    <w:rsid w:val="00FE7AEE"/>
    <w:rsid w:val="00FE7C12"/>
    <w:rsid w:val="00FE7D81"/>
    <w:rsid w:val="00FE7E6D"/>
    <w:rsid w:val="00FF00D1"/>
    <w:rsid w:val="00FF01C6"/>
    <w:rsid w:val="00FF03F9"/>
    <w:rsid w:val="00FF05EE"/>
    <w:rsid w:val="00FF06DD"/>
    <w:rsid w:val="00FF0BC9"/>
    <w:rsid w:val="00FF0E4D"/>
    <w:rsid w:val="00FF0EA1"/>
    <w:rsid w:val="00FF162E"/>
    <w:rsid w:val="00FF1711"/>
    <w:rsid w:val="00FF1799"/>
    <w:rsid w:val="00FF284D"/>
    <w:rsid w:val="00FF28A3"/>
    <w:rsid w:val="00FF2C90"/>
    <w:rsid w:val="00FF2CBE"/>
    <w:rsid w:val="00FF3B34"/>
    <w:rsid w:val="00FF3F61"/>
    <w:rsid w:val="00FF4306"/>
    <w:rsid w:val="00FF47D9"/>
    <w:rsid w:val="00FF489E"/>
    <w:rsid w:val="00FF4949"/>
    <w:rsid w:val="00FF4FF2"/>
    <w:rsid w:val="00FF52C5"/>
    <w:rsid w:val="00FF567A"/>
    <w:rsid w:val="00FF5795"/>
    <w:rsid w:val="00FF5965"/>
    <w:rsid w:val="00FF5A0D"/>
    <w:rsid w:val="00FF5C68"/>
    <w:rsid w:val="00FF5EE3"/>
    <w:rsid w:val="00FF618A"/>
    <w:rsid w:val="00FF6263"/>
    <w:rsid w:val="00FF65FA"/>
    <w:rsid w:val="00FF6622"/>
    <w:rsid w:val="00FF6690"/>
    <w:rsid w:val="00FF6B96"/>
    <w:rsid w:val="00FF6E72"/>
    <w:rsid w:val="00FF6ED5"/>
    <w:rsid w:val="00FF70EE"/>
    <w:rsid w:val="00FF7407"/>
    <w:rsid w:val="00FF7B80"/>
    <w:rsid w:val="00FF7BD0"/>
    <w:rsid w:val="00FF7BE7"/>
    <w:rsid w:val="00FF7E5A"/>
    <w:rsid w:val="01052BB3"/>
    <w:rsid w:val="0134AA44"/>
    <w:rsid w:val="01366625"/>
    <w:rsid w:val="01398565"/>
    <w:rsid w:val="013A76E1"/>
    <w:rsid w:val="014E2CC1"/>
    <w:rsid w:val="015E06A3"/>
    <w:rsid w:val="0188DBC8"/>
    <w:rsid w:val="01B4FA5F"/>
    <w:rsid w:val="01CB91DB"/>
    <w:rsid w:val="01D5CBE3"/>
    <w:rsid w:val="0272D62B"/>
    <w:rsid w:val="028314E3"/>
    <w:rsid w:val="02EE3039"/>
    <w:rsid w:val="033F9BA0"/>
    <w:rsid w:val="03C80FE7"/>
    <w:rsid w:val="03E7E203"/>
    <w:rsid w:val="03EEBED7"/>
    <w:rsid w:val="03FC02F4"/>
    <w:rsid w:val="047D3739"/>
    <w:rsid w:val="0485CD83"/>
    <w:rsid w:val="049345DF"/>
    <w:rsid w:val="04FDB1E7"/>
    <w:rsid w:val="050E2EEA"/>
    <w:rsid w:val="05C01BE1"/>
    <w:rsid w:val="05CC215C"/>
    <w:rsid w:val="05F43C0F"/>
    <w:rsid w:val="05F5BFA5"/>
    <w:rsid w:val="06219DE4"/>
    <w:rsid w:val="06220355"/>
    <w:rsid w:val="062599F3"/>
    <w:rsid w:val="065A48FF"/>
    <w:rsid w:val="075730A4"/>
    <w:rsid w:val="075B4C5E"/>
    <w:rsid w:val="07E69B02"/>
    <w:rsid w:val="07F6C751"/>
    <w:rsid w:val="08020A12"/>
    <w:rsid w:val="0830F2D5"/>
    <w:rsid w:val="08479028"/>
    <w:rsid w:val="08661814"/>
    <w:rsid w:val="088204B6"/>
    <w:rsid w:val="088F4432"/>
    <w:rsid w:val="089FE201"/>
    <w:rsid w:val="08CB2682"/>
    <w:rsid w:val="093112DD"/>
    <w:rsid w:val="093ADD3A"/>
    <w:rsid w:val="095D3AB5"/>
    <w:rsid w:val="0971FF75"/>
    <w:rsid w:val="0993835A"/>
    <w:rsid w:val="09D6FFC8"/>
    <w:rsid w:val="0A4D0199"/>
    <w:rsid w:val="0A8D9AAD"/>
    <w:rsid w:val="0B21E97D"/>
    <w:rsid w:val="0B6AF269"/>
    <w:rsid w:val="0B780327"/>
    <w:rsid w:val="0B7BFC57"/>
    <w:rsid w:val="0BFB441E"/>
    <w:rsid w:val="0C048780"/>
    <w:rsid w:val="0C0947E3"/>
    <w:rsid w:val="0C417B75"/>
    <w:rsid w:val="0C51B9C7"/>
    <w:rsid w:val="0C6D9519"/>
    <w:rsid w:val="0CDE71D7"/>
    <w:rsid w:val="0D33A4E0"/>
    <w:rsid w:val="0D9D6C36"/>
    <w:rsid w:val="0DFC9BCA"/>
    <w:rsid w:val="0E38F92F"/>
    <w:rsid w:val="0E456048"/>
    <w:rsid w:val="0E4D2108"/>
    <w:rsid w:val="0E57BDB6"/>
    <w:rsid w:val="0E8376E6"/>
    <w:rsid w:val="0ED2B7F9"/>
    <w:rsid w:val="0EF0D8A4"/>
    <w:rsid w:val="0EFA142E"/>
    <w:rsid w:val="0F17522B"/>
    <w:rsid w:val="0F7E2173"/>
    <w:rsid w:val="0F87E792"/>
    <w:rsid w:val="0F95E8CF"/>
    <w:rsid w:val="0FA40DCB"/>
    <w:rsid w:val="10CD3094"/>
    <w:rsid w:val="10F7F4DE"/>
    <w:rsid w:val="112062D1"/>
    <w:rsid w:val="114A3BE9"/>
    <w:rsid w:val="114E8DAD"/>
    <w:rsid w:val="11CBD2DF"/>
    <w:rsid w:val="11F6BAE5"/>
    <w:rsid w:val="11F9CA09"/>
    <w:rsid w:val="120DDA18"/>
    <w:rsid w:val="121E4359"/>
    <w:rsid w:val="12B3C034"/>
    <w:rsid w:val="12B55C9D"/>
    <w:rsid w:val="12C386B9"/>
    <w:rsid w:val="1322BFC3"/>
    <w:rsid w:val="13A46C34"/>
    <w:rsid w:val="1404B168"/>
    <w:rsid w:val="1406F111"/>
    <w:rsid w:val="14A0C131"/>
    <w:rsid w:val="14A88F9F"/>
    <w:rsid w:val="151E1209"/>
    <w:rsid w:val="158FB440"/>
    <w:rsid w:val="15AE701D"/>
    <w:rsid w:val="15D8C6F5"/>
    <w:rsid w:val="1621A2E6"/>
    <w:rsid w:val="1646C92D"/>
    <w:rsid w:val="1659075A"/>
    <w:rsid w:val="16A161BF"/>
    <w:rsid w:val="16AEC5F2"/>
    <w:rsid w:val="1777B00E"/>
    <w:rsid w:val="17B0D24D"/>
    <w:rsid w:val="182E7AA1"/>
    <w:rsid w:val="18C0B928"/>
    <w:rsid w:val="18C870E6"/>
    <w:rsid w:val="18CD63BC"/>
    <w:rsid w:val="18D508DF"/>
    <w:rsid w:val="18DDE149"/>
    <w:rsid w:val="18FF4537"/>
    <w:rsid w:val="193EE2A5"/>
    <w:rsid w:val="199F9943"/>
    <w:rsid w:val="19A5131E"/>
    <w:rsid w:val="1A175EED"/>
    <w:rsid w:val="1A6A72EF"/>
    <w:rsid w:val="1B17D427"/>
    <w:rsid w:val="1B704566"/>
    <w:rsid w:val="1BBBCA26"/>
    <w:rsid w:val="1BD90AAE"/>
    <w:rsid w:val="1BE2C849"/>
    <w:rsid w:val="1BEF1A11"/>
    <w:rsid w:val="1BF809A2"/>
    <w:rsid w:val="1C0B0D20"/>
    <w:rsid w:val="1D4E9233"/>
    <w:rsid w:val="1E23ACF8"/>
    <w:rsid w:val="1E6CD16E"/>
    <w:rsid w:val="1E7A73DE"/>
    <w:rsid w:val="1EAAD528"/>
    <w:rsid w:val="1EB74F18"/>
    <w:rsid w:val="1FA701E5"/>
    <w:rsid w:val="204522B4"/>
    <w:rsid w:val="20E84CD6"/>
    <w:rsid w:val="20ECB963"/>
    <w:rsid w:val="2179AA05"/>
    <w:rsid w:val="220F0D79"/>
    <w:rsid w:val="2249B912"/>
    <w:rsid w:val="2377BA7F"/>
    <w:rsid w:val="243EF020"/>
    <w:rsid w:val="24656B8E"/>
    <w:rsid w:val="24782B6B"/>
    <w:rsid w:val="252AC4A0"/>
    <w:rsid w:val="2539021F"/>
    <w:rsid w:val="257B6EB6"/>
    <w:rsid w:val="25E65F91"/>
    <w:rsid w:val="25EE458D"/>
    <w:rsid w:val="25F210FB"/>
    <w:rsid w:val="26A2776B"/>
    <w:rsid w:val="26ED7FDE"/>
    <w:rsid w:val="26FB6445"/>
    <w:rsid w:val="271F222F"/>
    <w:rsid w:val="27324814"/>
    <w:rsid w:val="2735445E"/>
    <w:rsid w:val="27488C20"/>
    <w:rsid w:val="27712B0B"/>
    <w:rsid w:val="27915F2B"/>
    <w:rsid w:val="27FF7DE6"/>
    <w:rsid w:val="28037398"/>
    <w:rsid w:val="283D91DA"/>
    <w:rsid w:val="284333A9"/>
    <w:rsid w:val="289AD5D3"/>
    <w:rsid w:val="28AD5C27"/>
    <w:rsid w:val="29006947"/>
    <w:rsid w:val="2923E88A"/>
    <w:rsid w:val="2964F52F"/>
    <w:rsid w:val="297F5D9E"/>
    <w:rsid w:val="29B699F2"/>
    <w:rsid w:val="2A1FD142"/>
    <w:rsid w:val="2A42FD5F"/>
    <w:rsid w:val="2A637E19"/>
    <w:rsid w:val="2A702530"/>
    <w:rsid w:val="2B270313"/>
    <w:rsid w:val="2B3E1AB4"/>
    <w:rsid w:val="2B40EFAE"/>
    <w:rsid w:val="2B47C0D1"/>
    <w:rsid w:val="2C1B7D18"/>
    <w:rsid w:val="2CB8F2A8"/>
    <w:rsid w:val="2CD38E83"/>
    <w:rsid w:val="2CFFC8F2"/>
    <w:rsid w:val="2D07D56F"/>
    <w:rsid w:val="2D19B0B7"/>
    <w:rsid w:val="2D1AD667"/>
    <w:rsid w:val="2E62A716"/>
    <w:rsid w:val="2E7D6C59"/>
    <w:rsid w:val="2E9ACDAA"/>
    <w:rsid w:val="2EB847AF"/>
    <w:rsid w:val="2ED54616"/>
    <w:rsid w:val="2EE40EA5"/>
    <w:rsid w:val="2EF0DD8C"/>
    <w:rsid w:val="2F01FF58"/>
    <w:rsid w:val="2F460E64"/>
    <w:rsid w:val="2F951CF6"/>
    <w:rsid w:val="2FE8EC77"/>
    <w:rsid w:val="2FEDD64E"/>
    <w:rsid w:val="3097FB41"/>
    <w:rsid w:val="3098E4B0"/>
    <w:rsid w:val="31950F5B"/>
    <w:rsid w:val="31CA72D3"/>
    <w:rsid w:val="3256615D"/>
    <w:rsid w:val="327EF368"/>
    <w:rsid w:val="330A8842"/>
    <w:rsid w:val="334A631A"/>
    <w:rsid w:val="336C16BE"/>
    <w:rsid w:val="3390D83E"/>
    <w:rsid w:val="33BB323B"/>
    <w:rsid w:val="343FAF2E"/>
    <w:rsid w:val="3445ECFC"/>
    <w:rsid w:val="34680425"/>
    <w:rsid w:val="349A63E5"/>
    <w:rsid w:val="35254565"/>
    <w:rsid w:val="352BEFAF"/>
    <w:rsid w:val="3569B0FA"/>
    <w:rsid w:val="35F545E6"/>
    <w:rsid w:val="3611923E"/>
    <w:rsid w:val="36281EF7"/>
    <w:rsid w:val="36332264"/>
    <w:rsid w:val="372C6B50"/>
    <w:rsid w:val="3747CF2A"/>
    <w:rsid w:val="3769F91B"/>
    <w:rsid w:val="377BF69D"/>
    <w:rsid w:val="380FC7D8"/>
    <w:rsid w:val="3856B7C0"/>
    <w:rsid w:val="38590B59"/>
    <w:rsid w:val="38AB88FE"/>
    <w:rsid w:val="38FD4E97"/>
    <w:rsid w:val="38FF8B80"/>
    <w:rsid w:val="393680BB"/>
    <w:rsid w:val="39AB9839"/>
    <w:rsid w:val="39B6AA81"/>
    <w:rsid w:val="39C38815"/>
    <w:rsid w:val="39D7E43D"/>
    <w:rsid w:val="3A451718"/>
    <w:rsid w:val="3A6156AC"/>
    <w:rsid w:val="3A6905D2"/>
    <w:rsid w:val="3A7D9D93"/>
    <w:rsid w:val="3AA04275"/>
    <w:rsid w:val="3AAD09C0"/>
    <w:rsid w:val="3AB4DF74"/>
    <w:rsid w:val="3B595C98"/>
    <w:rsid w:val="3B5FEBB3"/>
    <w:rsid w:val="3BF14163"/>
    <w:rsid w:val="3BF59022"/>
    <w:rsid w:val="3C67A7C2"/>
    <w:rsid w:val="3C6950CC"/>
    <w:rsid w:val="3C7361D7"/>
    <w:rsid w:val="3C80726D"/>
    <w:rsid w:val="3CF01510"/>
    <w:rsid w:val="3D013440"/>
    <w:rsid w:val="3D0C8E15"/>
    <w:rsid w:val="3D270602"/>
    <w:rsid w:val="3E783FA8"/>
    <w:rsid w:val="3E7BF76B"/>
    <w:rsid w:val="3EEAC015"/>
    <w:rsid w:val="3F24C045"/>
    <w:rsid w:val="3F338CAE"/>
    <w:rsid w:val="3F8309E7"/>
    <w:rsid w:val="3FEC670C"/>
    <w:rsid w:val="3FED2DAB"/>
    <w:rsid w:val="3FF5FD86"/>
    <w:rsid w:val="40A141BC"/>
    <w:rsid w:val="40ACADEE"/>
    <w:rsid w:val="40DF3213"/>
    <w:rsid w:val="40DFCAC1"/>
    <w:rsid w:val="414E783A"/>
    <w:rsid w:val="416D3434"/>
    <w:rsid w:val="4216E281"/>
    <w:rsid w:val="428A2272"/>
    <w:rsid w:val="42994865"/>
    <w:rsid w:val="42A0E2A9"/>
    <w:rsid w:val="42BE9AD4"/>
    <w:rsid w:val="42CB3972"/>
    <w:rsid w:val="42CFE730"/>
    <w:rsid w:val="4309BF00"/>
    <w:rsid w:val="43394850"/>
    <w:rsid w:val="43B1C61E"/>
    <w:rsid w:val="43FD0B56"/>
    <w:rsid w:val="4493E1A9"/>
    <w:rsid w:val="44CC91C7"/>
    <w:rsid w:val="44EB4B83"/>
    <w:rsid w:val="44FFAEFC"/>
    <w:rsid w:val="45459A83"/>
    <w:rsid w:val="45584E9B"/>
    <w:rsid w:val="457666E5"/>
    <w:rsid w:val="464FC30E"/>
    <w:rsid w:val="46712C4C"/>
    <w:rsid w:val="46A52F65"/>
    <w:rsid w:val="46AEC791"/>
    <w:rsid w:val="46E3E203"/>
    <w:rsid w:val="46E56A2F"/>
    <w:rsid w:val="46EA8C40"/>
    <w:rsid w:val="477579AC"/>
    <w:rsid w:val="47C6E864"/>
    <w:rsid w:val="4830ADE3"/>
    <w:rsid w:val="485A08FB"/>
    <w:rsid w:val="493A97C9"/>
    <w:rsid w:val="495F6D71"/>
    <w:rsid w:val="499C9E08"/>
    <w:rsid w:val="49A22860"/>
    <w:rsid w:val="49B32C14"/>
    <w:rsid w:val="49D40EDC"/>
    <w:rsid w:val="4A63D61F"/>
    <w:rsid w:val="4A77E0B4"/>
    <w:rsid w:val="4AA9A0F4"/>
    <w:rsid w:val="4AB792E5"/>
    <w:rsid w:val="4AD52051"/>
    <w:rsid w:val="4ADFF79D"/>
    <w:rsid w:val="4AEF1849"/>
    <w:rsid w:val="4AF547CE"/>
    <w:rsid w:val="4BAB5D5C"/>
    <w:rsid w:val="4C0C087C"/>
    <w:rsid w:val="4C774849"/>
    <w:rsid w:val="4C799572"/>
    <w:rsid w:val="4D3AD7E5"/>
    <w:rsid w:val="4D3F6257"/>
    <w:rsid w:val="4D932248"/>
    <w:rsid w:val="4D9480AF"/>
    <w:rsid w:val="4D9B41A4"/>
    <w:rsid w:val="4DA58492"/>
    <w:rsid w:val="4DB5706E"/>
    <w:rsid w:val="4DB5F3EB"/>
    <w:rsid w:val="4E57216F"/>
    <w:rsid w:val="4ECA0156"/>
    <w:rsid w:val="4ED17285"/>
    <w:rsid w:val="4F3E9186"/>
    <w:rsid w:val="4F501495"/>
    <w:rsid w:val="4F71A4E0"/>
    <w:rsid w:val="4F7615C3"/>
    <w:rsid w:val="4F806CB1"/>
    <w:rsid w:val="4F9E8F7F"/>
    <w:rsid w:val="50338C9B"/>
    <w:rsid w:val="50492A40"/>
    <w:rsid w:val="504FDBB0"/>
    <w:rsid w:val="50776EA1"/>
    <w:rsid w:val="50C3248A"/>
    <w:rsid w:val="50D813A3"/>
    <w:rsid w:val="5152FA66"/>
    <w:rsid w:val="515C9096"/>
    <w:rsid w:val="51A42F45"/>
    <w:rsid w:val="51A7AFED"/>
    <w:rsid w:val="51AB872A"/>
    <w:rsid w:val="51ABF41B"/>
    <w:rsid w:val="51E9ED6C"/>
    <w:rsid w:val="5210AD82"/>
    <w:rsid w:val="52130392"/>
    <w:rsid w:val="522744B9"/>
    <w:rsid w:val="5237ABEE"/>
    <w:rsid w:val="528EAA65"/>
    <w:rsid w:val="52984630"/>
    <w:rsid w:val="52BDC2AD"/>
    <w:rsid w:val="52C76B91"/>
    <w:rsid w:val="52D5EF84"/>
    <w:rsid w:val="53256B56"/>
    <w:rsid w:val="53B94FA3"/>
    <w:rsid w:val="53D68A12"/>
    <w:rsid w:val="54633BF2"/>
    <w:rsid w:val="5475EB70"/>
    <w:rsid w:val="5493BBEE"/>
    <w:rsid w:val="54B9CF44"/>
    <w:rsid w:val="552BFAB2"/>
    <w:rsid w:val="555CF2CF"/>
    <w:rsid w:val="55CF4C08"/>
    <w:rsid w:val="56915CF5"/>
    <w:rsid w:val="56B7F1CC"/>
    <w:rsid w:val="56CB6D94"/>
    <w:rsid w:val="56DDD1EA"/>
    <w:rsid w:val="57965316"/>
    <w:rsid w:val="57EDC8C0"/>
    <w:rsid w:val="58290B87"/>
    <w:rsid w:val="584DE268"/>
    <w:rsid w:val="584EA998"/>
    <w:rsid w:val="5859FD91"/>
    <w:rsid w:val="59A8817E"/>
    <w:rsid w:val="59B7B14E"/>
    <w:rsid w:val="59B827C6"/>
    <w:rsid w:val="59EA44F1"/>
    <w:rsid w:val="59FF734B"/>
    <w:rsid w:val="5A40A078"/>
    <w:rsid w:val="5AE29587"/>
    <w:rsid w:val="5AF29EA7"/>
    <w:rsid w:val="5B470C9B"/>
    <w:rsid w:val="5B5381AF"/>
    <w:rsid w:val="5B6BEBED"/>
    <w:rsid w:val="5B8BB463"/>
    <w:rsid w:val="5B96EAA7"/>
    <w:rsid w:val="5D1DECFE"/>
    <w:rsid w:val="5D25B48F"/>
    <w:rsid w:val="5D8CA1BA"/>
    <w:rsid w:val="5D99E613"/>
    <w:rsid w:val="5DAD6BE5"/>
    <w:rsid w:val="5DE34BC5"/>
    <w:rsid w:val="5DF4EBF7"/>
    <w:rsid w:val="5E0CA41E"/>
    <w:rsid w:val="5E1E84E0"/>
    <w:rsid w:val="5E6999A5"/>
    <w:rsid w:val="5E8C3541"/>
    <w:rsid w:val="5ED6A1E6"/>
    <w:rsid w:val="5EDDDA4A"/>
    <w:rsid w:val="5F44379E"/>
    <w:rsid w:val="5F4EA16B"/>
    <w:rsid w:val="5F77D581"/>
    <w:rsid w:val="5FB2CDEB"/>
    <w:rsid w:val="5FB606AA"/>
    <w:rsid w:val="5FEF550F"/>
    <w:rsid w:val="601EB56E"/>
    <w:rsid w:val="6029F0DC"/>
    <w:rsid w:val="607F29FB"/>
    <w:rsid w:val="608D18AE"/>
    <w:rsid w:val="609EBA2E"/>
    <w:rsid w:val="60A16C48"/>
    <w:rsid w:val="60DD1457"/>
    <w:rsid w:val="6105B90E"/>
    <w:rsid w:val="61B6EDE3"/>
    <w:rsid w:val="61C3D603"/>
    <w:rsid w:val="61C5C13D"/>
    <w:rsid w:val="61FF3747"/>
    <w:rsid w:val="62208801"/>
    <w:rsid w:val="6234FDC6"/>
    <w:rsid w:val="62B3B1B5"/>
    <w:rsid w:val="62B5DE59"/>
    <w:rsid w:val="62CEF064"/>
    <w:rsid w:val="62F51DCE"/>
    <w:rsid w:val="634BCBA1"/>
    <w:rsid w:val="63580EBF"/>
    <w:rsid w:val="6361919E"/>
    <w:rsid w:val="636724BC"/>
    <w:rsid w:val="6402E981"/>
    <w:rsid w:val="641BA6E4"/>
    <w:rsid w:val="6446E66A"/>
    <w:rsid w:val="644A6C72"/>
    <w:rsid w:val="6467CACB"/>
    <w:rsid w:val="6491EE70"/>
    <w:rsid w:val="6499E67F"/>
    <w:rsid w:val="649D681C"/>
    <w:rsid w:val="64C4A339"/>
    <w:rsid w:val="64E79C02"/>
    <w:rsid w:val="64FD0B55"/>
    <w:rsid w:val="650F3927"/>
    <w:rsid w:val="65279C5F"/>
    <w:rsid w:val="65819B76"/>
    <w:rsid w:val="6590AD64"/>
    <w:rsid w:val="6592EEE0"/>
    <w:rsid w:val="65A3DC3B"/>
    <w:rsid w:val="66204987"/>
    <w:rsid w:val="6625482E"/>
    <w:rsid w:val="665EEDE0"/>
    <w:rsid w:val="66D21F15"/>
    <w:rsid w:val="66EF6F3C"/>
    <w:rsid w:val="66F8D528"/>
    <w:rsid w:val="66FE09C0"/>
    <w:rsid w:val="67245B61"/>
    <w:rsid w:val="674CAD8A"/>
    <w:rsid w:val="676E8251"/>
    <w:rsid w:val="67A9AF13"/>
    <w:rsid w:val="67BB6DA1"/>
    <w:rsid w:val="67C1621B"/>
    <w:rsid w:val="67DD6CB2"/>
    <w:rsid w:val="67E4199F"/>
    <w:rsid w:val="682BF543"/>
    <w:rsid w:val="6898D7F6"/>
    <w:rsid w:val="6904C615"/>
    <w:rsid w:val="690D42EF"/>
    <w:rsid w:val="69328525"/>
    <w:rsid w:val="69922FF2"/>
    <w:rsid w:val="69C7C5A4"/>
    <w:rsid w:val="6A39C4E5"/>
    <w:rsid w:val="6A5F4690"/>
    <w:rsid w:val="6A8C7D5E"/>
    <w:rsid w:val="6AC4D5FB"/>
    <w:rsid w:val="6B4E0F50"/>
    <w:rsid w:val="6B82ADB8"/>
    <w:rsid w:val="6C53B623"/>
    <w:rsid w:val="6CA24547"/>
    <w:rsid w:val="6CA2C92C"/>
    <w:rsid w:val="6CBEE55F"/>
    <w:rsid w:val="6CD9858A"/>
    <w:rsid w:val="6D27B53F"/>
    <w:rsid w:val="6D882554"/>
    <w:rsid w:val="6DDAAE1C"/>
    <w:rsid w:val="6DFC76BD"/>
    <w:rsid w:val="6E5AB5C0"/>
    <w:rsid w:val="6E795DE2"/>
    <w:rsid w:val="6EEAFB88"/>
    <w:rsid w:val="6F4AB041"/>
    <w:rsid w:val="6F4DC8A4"/>
    <w:rsid w:val="6FC54DCE"/>
    <w:rsid w:val="70219798"/>
    <w:rsid w:val="702D18F5"/>
    <w:rsid w:val="704399BE"/>
    <w:rsid w:val="7061B05A"/>
    <w:rsid w:val="706A93F5"/>
    <w:rsid w:val="70781509"/>
    <w:rsid w:val="70782A38"/>
    <w:rsid w:val="70D0F2F0"/>
    <w:rsid w:val="713C9513"/>
    <w:rsid w:val="7187BD0F"/>
    <w:rsid w:val="71BC601C"/>
    <w:rsid w:val="71C5DFC9"/>
    <w:rsid w:val="7207CF35"/>
    <w:rsid w:val="721B4F16"/>
    <w:rsid w:val="726B8CD3"/>
    <w:rsid w:val="726F90CF"/>
    <w:rsid w:val="7272B3BD"/>
    <w:rsid w:val="7278A598"/>
    <w:rsid w:val="72A8F120"/>
    <w:rsid w:val="72BE3AE9"/>
    <w:rsid w:val="730049E8"/>
    <w:rsid w:val="730BB8BC"/>
    <w:rsid w:val="7370F53E"/>
    <w:rsid w:val="73D2DF38"/>
    <w:rsid w:val="73F7E239"/>
    <w:rsid w:val="74059A4B"/>
    <w:rsid w:val="741300D3"/>
    <w:rsid w:val="741EB2E7"/>
    <w:rsid w:val="742610F1"/>
    <w:rsid w:val="748468DD"/>
    <w:rsid w:val="7499134B"/>
    <w:rsid w:val="74BE3F6A"/>
    <w:rsid w:val="74DC4874"/>
    <w:rsid w:val="754236F4"/>
    <w:rsid w:val="75768753"/>
    <w:rsid w:val="75D883F7"/>
    <w:rsid w:val="75E108BF"/>
    <w:rsid w:val="75F4D6AF"/>
    <w:rsid w:val="76771123"/>
    <w:rsid w:val="76B090DE"/>
    <w:rsid w:val="76B5D9B5"/>
    <w:rsid w:val="76D2C249"/>
    <w:rsid w:val="76E3C5E5"/>
    <w:rsid w:val="77CA13F3"/>
    <w:rsid w:val="7850A0A8"/>
    <w:rsid w:val="7886984E"/>
    <w:rsid w:val="78D7813F"/>
    <w:rsid w:val="78D82218"/>
    <w:rsid w:val="790428E9"/>
    <w:rsid w:val="79431ADB"/>
    <w:rsid w:val="7949530F"/>
    <w:rsid w:val="7958ACFF"/>
    <w:rsid w:val="797A7BEE"/>
    <w:rsid w:val="797BBBCB"/>
    <w:rsid w:val="79CB1B22"/>
    <w:rsid w:val="79CD8A8E"/>
    <w:rsid w:val="7A2466E2"/>
    <w:rsid w:val="7A2E0893"/>
    <w:rsid w:val="7ACBF11D"/>
    <w:rsid w:val="7ADD8A76"/>
    <w:rsid w:val="7ADEEB3C"/>
    <w:rsid w:val="7B474DA6"/>
    <w:rsid w:val="7B921B72"/>
    <w:rsid w:val="7BAD9E31"/>
    <w:rsid w:val="7BC03743"/>
    <w:rsid w:val="7BD3D25B"/>
    <w:rsid w:val="7BDD1DB7"/>
    <w:rsid w:val="7C2E8A49"/>
    <w:rsid w:val="7C341805"/>
    <w:rsid w:val="7C8FDA9C"/>
    <w:rsid w:val="7C9395BD"/>
    <w:rsid w:val="7CB5BD51"/>
    <w:rsid w:val="7CEF86A6"/>
    <w:rsid w:val="7D976C7B"/>
    <w:rsid w:val="7D981403"/>
    <w:rsid w:val="7D9E10BE"/>
    <w:rsid w:val="7DF93244"/>
    <w:rsid w:val="7F468F0C"/>
    <w:rsid w:val="7F527982"/>
    <w:rsid w:val="7F5B57DF"/>
    <w:rsid w:val="7F7B830C"/>
    <w:rsid w:val="7F9A95C3"/>
    <w:rsid w:val="7FA715D5"/>
    <w:rsid w:val="7FB25C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B3EFF"/>
  <w15:chartTrackingRefBased/>
  <w15:docId w15:val="{8AD672C4-D9EC-49DB-AC0F-C0BE2E96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footnote text" w:uiPriority="99" w:qFormat="1"/>
    <w:lsdException w:name="annotation text" w:uiPriority="99"/>
    <w:lsdException w:name="header" w:locked="0" w:qFormat="1"/>
    <w:lsdException w:name="footer" w:locked="0" w:uiPriority="99"/>
    <w:lsdException w:name="caption" w:semiHidden="1" w:unhideWhenUsed="1" w:qFormat="1"/>
    <w:lsdException w:name="footnote reference" w:uiPriority="99" w:qFormat="1"/>
    <w:lsdException w:name="annotation reference" w:uiPriority="99"/>
    <w:lsdException w:name="endnote reference" w:locked="0" w:uiPriority="99" w:qFormat="1"/>
    <w:lsdException w:name="endnote text" w:locked="0" w:uiPriority="99" w:qFormat="1"/>
    <w:lsdException w:name="List Bullet" w:qFormat="1"/>
    <w:lsdException w:name="List Number" w:qFormat="1"/>
    <w:lsdException w:name="Default Paragraph Font" w:locked="0"/>
    <w:lsdException w:name="List Continue 4" w:locked="0"/>
    <w:lsdException w:name="Hyperlink" w:locked="0" w:uiPriority="99"/>
    <w:lsdException w:name="Strong" w:locked="0" w:uiPriority="22" w:qFormat="1"/>
    <w:lsdException w:name="Emphasis" w:uiPriority="20" w:qFormat="1"/>
    <w:lsdException w:name="HTML Top of Form" w:locked="0"/>
    <w:lsdException w:name="HTML Bottom of Form" w:locked="0"/>
    <w:lsdException w:name="Normal (Web)" w:uiPriority="99"/>
    <w:lsdException w:name="HTML Keyboard"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4"/>
      </w:numPr>
      <w:spacing w:before="360"/>
      <w:outlineLvl w:val="0"/>
    </w:pPr>
    <w:rPr>
      <w:b/>
      <w:bCs/>
      <w:sz w:val="36"/>
      <w:szCs w:val="28"/>
    </w:rPr>
  </w:style>
  <w:style w:type="paragraph" w:styleId="Heading2">
    <w:name w:val="heading 2"/>
    <w:basedOn w:val="Heading1"/>
    <w:next w:val="Normal"/>
    <w:link w:val="Heading2Char"/>
    <w:qFormat/>
    <w:rsid w:val="005C2ECF"/>
    <w:pPr>
      <w:numPr>
        <w:ilvl w:val="1"/>
      </w:numPr>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tabs>
        <w:tab w:val="clear" w:pos="851"/>
        <w:tab w:val="num" w:pos="926"/>
      </w:tabs>
      <w:ind w:left="926" w:hanging="360"/>
      <w:outlineLvl w:val="3"/>
    </w:pPr>
    <w:rPr>
      <w:bCs w:val="0"/>
      <w:i/>
      <w:iCs/>
    </w:rPr>
  </w:style>
  <w:style w:type="paragraph" w:styleId="Heading5">
    <w:name w:val="heading 5"/>
    <w:basedOn w:val="Normal"/>
    <w:next w:val="Normal"/>
    <w:link w:val="Heading5Char"/>
    <w:locked/>
    <w:rsid w:val="005C2ECF"/>
    <w:pPr>
      <w:keepNext/>
      <w:keepLines/>
      <w:numPr>
        <w:ilvl w:val="4"/>
        <w:numId w:val="4"/>
      </w:numPr>
      <w:tabs>
        <w:tab w:val="clear" w:pos="0"/>
        <w:tab w:val="num" w:pos="926"/>
      </w:tabs>
      <w:spacing w:before="200"/>
      <w:ind w:left="926" w:hanging="360"/>
      <w:outlineLvl w:val="4"/>
    </w:pPr>
  </w:style>
  <w:style w:type="paragraph" w:styleId="Heading6">
    <w:name w:val="heading 6"/>
    <w:basedOn w:val="Normal"/>
    <w:next w:val="Normal"/>
    <w:link w:val="Heading6Char"/>
    <w:locked/>
    <w:rsid w:val="005C2ECF"/>
    <w:pPr>
      <w:keepNext/>
      <w:keepLines/>
      <w:numPr>
        <w:ilvl w:val="5"/>
        <w:numId w:val="4"/>
      </w:numPr>
      <w:tabs>
        <w:tab w:val="clear" w:pos="0"/>
        <w:tab w:val="num" w:pos="926"/>
      </w:tabs>
      <w:spacing w:before="200"/>
      <w:ind w:left="926" w:hanging="360"/>
      <w:outlineLvl w:val="5"/>
    </w:pPr>
    <w:rPr>
      <w:i/>
      <w:iCs/>
    </w:rPr>
  </w:style>
  <w:style w:type="paragraph" w:styleId="Heading7">
    <w:name w:val="heading 7"/>
    <w:basedOn w:val="Normal"/>
    <w:next w:val="Normal"/>
    <w:link w:val="Heading7Char"/>
    <w:locked/>
    <w:rsid w:val="005C2ECF"/>
    <w:pPr>
      <w:keepNext/>
      <w:keepLines/>
      <w:numPr>
        <w:ilvl w:val="6"/>
        <w:numId w:val="4"/>
      </w:numPr>
      <w:tabs>
        <w:tab w:val="clear" w:pos="0"/>
        <w:tab w:val="num" w:pos="926"/>
      </w:tabs>
      <w:spacing w:before="200"/>
      <w:ind w:left="926" w:hanging="360"/>
      <w:outlineLvl w:val="6"/>
    </w:pPr>
    <w:rPr>
      <w:i/>
      <w:iCs/>
    </w:rPr>
  </w:style>
  <w:style w:type="paragraph" w:styleId="Heading8">
    <w:name w:val="heading 8"/>
    <w:basedOn w:val="Normal"/>
    <w:next w:val="Normal"/>
    <w:link w:val="Heading8Char"/>
    <w:locked/>
    <w:rsid w:val="005C2ECF"/>
    <w:pPr>
      <w:keepNext/>
      <w:keepLines/>
      <w:numPr>
        <w:ilvl w:val="7"/>
        <w:numId w:val="4"/>
      </w:numPr>
      <w:tabs>
        <w:tab w:val="clear" w:pos="0"/>
        <w:tab w:val="num" w:pos="926"/>
      </w:tabs>
      <w:spacing w:before="200"/>
      <w:ind w:left="926" w:hanging="360"/>
      <w:outlineLvl w:val="7"/>
    </w:pPr>
    <w:rPr>
      <w:sz w:val="20"/>
      <w:szCs w:val="20"/>
    </w:rPr>
  </w:style>
  <w:style w:type="paragraph" w:styleId="Heading9">
    <w:name w:val="heading 9"/>
    <w:basedOn w:val="Normal"/>
    <w:next w:val="Normal"/>
    <w:link w:val="Heading9Char"/>
    <w:locked/>
    <w:rsid w:val="005C2ECF"/>
    <w:pPr>
      <w:keepNext/>
      <w:keepLines/>
      <w:numPr>
        <w:ilvl w:val="8"/>
        <w:numId w:val="4"/>
      </w:numPr>
      <w:tabs>
        <w:tab w:val="clear" w:pos="0"/>
        <w:tab w:val="num" w:pos="926"/>
      </w:tabs>
      <w:spacing w:before="200"/>
      <w:ind w:left="926" w:hanging="36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5C2ECF"/>
    <w:rPr>
      <w:rFonts w:ascii="Open Sans" w:eastAsia="MS Mincho" w:hAnsi="Open Sans"/>
      <w:b/>
      <w:sz w:val="28"/>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uiPriority w:val="22"/>
    <w:qFormat/>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autoRedefine/>
    <w:uiPriority w:val="39"/>
    <w:locked/>
    <w:rsid w:val="000E4837"/>
    <w:pPr>
      <w:tabs>
        <w:tab w:val="left" w:pos="1202"/>
        <w:tab w:val="right" w:leader="dot" w:pos="9060"/>
      </w:tabs>
      <w:spacing w:before="0" w:after="0"/>
      <w:ind w:left="720"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
      </w:numPr>
    </w:pPr>
  </w:style>
  <w:style w:type="paragraph" w:styleId="TOC1">
    <w:name w:val="toc 1"/>
    <w:basedOn w:val="Normal"/>
    <w:next w:val="Normal"/>
    <w:autoRedefine/>
    <w:uiPriority w:val="39"/>
    <w:rsid w:val="00423C36"/>
    <w:pPr>
      <w:tabs>
        <w:tab w:val="right" w:leader="dot" w:pos="9060"/>
      </w:tabs>
      <w:spacing w:after="0"/>
      <w:ind w:left="720" w:hanging="720"/>
    </w:pPr>
    <w:rPr>
      <w:b/>
      <w:noProof/>
    </w:rPr>
  </w:style>
  <w:style w:type="paragraph" w:styleId="TOC2">
    <w:name w:val="toc 2"/>
    <w:basedOn w:val="Normal"/>
    <w:next w:val="Normal"/>
    <w:autoRedefine/>
    <w:uiPriority w:val="39"/>
    <w:locked/>
    <w:rsid w:val="001F4976"/>
    <w:pPr>
      <w:tabs>
        <w:tab w:val="right" w:leader="dot" w:pos="9060"/>
      </w:tabs>
      <w:spacing w:before="0" w:after="0"/>
      <w:ind w:left="720" w:hanging="720"/>
    </w:pPr>
    <w:rPr>
      <w:b/>
      <w:iCs/>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uiPriority w:val="99"/>
    <w:qFormat/>
    <w:rsid w:val="0002476A"/>
    <w:pPr>
      <w:spacing w:before="0" w:after="0"/>
      <w:ind w:left="142" w:hanging="142"/>
    </w:pPr>
    <w:rPr>
      <w:sz w:val="20"/>
      <w:szCs w:val="20"/>
    </w:rPr>
  </w:style>
  <w:style w:type="character" w:customStyle="1" w:styleId="EndnoteTextChar1">
    <w:name w:val="Endnote Text Char1"/>
    <w:link w:val="EndnoteText"/>
    <w:uiPriority w:val="99"/>
    <w:rsid w:val="00E55F24"/>
    <w:rPr>
      <w:rFonts w:ascii="Open Sans" w:eastAsia="MS Mincho" w:hAnsi="Open Sans"/>
    </w:rPr>
  </w:style>
  <w:style w:type="character" w:styleId="EndnoteReference">
    <w:name w:val="endnote reference"/>
    <w:aliases w:val="QUOTE"/>
    <w:uiPriority w:val="99"/>
    <w:qFormat/>
    <w:rsid w:val="00045C4B"/>
    <w:rPr>
      <w:rFonts w:ascii="Open Sans" w:hAnsi="Open Sans"/>
      <w:sz w:val="20"/>
      <w:vertAlign w:val="superscript"/>
    </w:rPr>
  </w:style>
  <w:style w:type="numbering" w:styleId="1ai">
    <w:name w:val="Outline List 1"/>
    <w:basedOn w:val="NoList"/>
    <w:semiHidden/>
    <w:locked/>
    <w:rsid w:val="00E45954"/>
    <w:pPr>
      <w:numPr>
        <w:numId w:val="2"/>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uiPriority w:val="20"/>
    <w:qFormat/>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5"/>
      </w:numPr>
      <w:spacing w:before="0"/>
    </w:pPr>
  </w:style>
  <w:style w:type="paragraph" w:styleId="ListBullet2">
    <w:name w:val="List Bullet 2"/>
    <w:basedOn w:val="Normal"/>
    <w:semiHidden/>
    <w:locked/>
    <w:rsid w:val="005C2ECF"/>
    <w:pPr>
      <w:numPr>
        <w:numId w:val="6"/>
      </w:numPr>
      <w:tabs>
        <w:tab w:val="clear" w:pos="643"/>
        <w:tab w:val="num" w:pos="1492"/>
      </w:tabs>
      <w:ind w:left="1492"/>
    </w:pPr>
  </w:style>
  <w:style w:type="paragraph" w:styleId="ListBullet3">
    <w:name w:val="List Bullet 3"/>
    <w:basedOn w:val="Normal"/>
    <w:semiHidden/>
    <w:locked/>
    <w:rsid w:val="005C2ECF"/>
    <w:pPr>
      <w:numPr>
        <w:numId w:val="7"/>
      </w:numPr>
      <w:tabs>
        <w:tab w:val="clear" w:pos="926"/>
        <w:tab w:val="num" w:pos="1209"/>
      </w:tabs>
      <w:ind w:left="1209"/>
    </w:pPr>
  </w:style>
  <w:style w:type="paragraph" w:styleId="ListBullet4">
    <w:name w:val="List Bullet 4"/>
    <w:basedOn w:val="Normal"/>
    <w:semiHidden/>
    <w:locked/>
    <w:rsid w:val="005C2ECF"/>
    <w:pPr>
      <w:numPr>
        <w:numId w:val="8"/>
      </w:numPr>
      <w:tabs>
        <w:tab w:val="clear" w:pos="1209"/>
        <w:tab w:val="num" w:pos="1492"/>
      </w:tabs>
      <w:ind w:left="1492"/>
    </w:pPr>
  </w:style>
  <w:style w:type="paragraph" w:styleId="ListBullet5">
    <w:name w:val="List Bullet 5"/>
    <w:basedOn w:val="Normal"/>
    <w:semiHidden/>
    <w:locked/>
    <w:rsid w:val="005C2ECF"/>
    <w:pPr>
      <w:numPr>
        <w:numId w:val="9"/>
      </w:numPr>
      <w:tabs>
        <w:tab w:val="clear" w:pos="1492"/>
        <w:tab w:val="num" w:pos="643"/>
      </w:tabs>
      <w:ind w:left="643"/>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21"/>
      </w:numPr>
      <w:tabs>
        <w:tab w:val="left" w:pos="1134"/>
      </w:tabs>
      <w:spacing w:before="120" w:after="120"/>
    </w:pPr>
  </w:style>
  <w:style w:type="paragraph" w:styleId="ListNumber2">
    <w:name w:val="List Number 2"/>
    <w:basedOn w:val="Normal"/>
    <w:semiHidden/>
    <w:locked/>
    <w:rsid w:val="005C2ECF"/>
    <w:pPr>
      <w:numPr>
        <w:numId w:val="12"/>
      </w:numPr>
      <w:tabs>
        <w:tab w:val="clear" w:pos="643"/>
      </w:tabs>
      <w:ind w:left="720"/>
    </w:pPr>
  </w:style>
  <w:style w:type="paragraph" w:styleId="ListNumber3">
    <w:name w:val="List Number 3"/>
    <w:basedOn w:val="Normal"/>
    <w:semiHidden/>
    <w:locked/>
    <w:rsid w:val="005C2ECF"/>
    <w:pPr>
      <w:numPr>
        <w:numId w:val="13"/>
      </w:numPr>
      <w:tabs>
        <w:tab w:val="clear" w:pos="926"/>
        <w:tab w:val="num" w:pos="360"/>
      </w:tabs>
      <w:ind w:left="360"/>
    </w:pPr>
  </w:style>
  <w:style w:type="paragraph" w:styleId="ListNumber4">
    <w:name w:val="List Number 4"/>
    <w:basedOn w:val="Normal"/>
    <w:semiHidden/>
    <w:locked/>
    <w:rsid w:val="005C2ECF"/>
    <w:pPr>
      <w:numPr>
        <w:numId w:val="10"/>
      </w:numPr>
      <w:tabs>
        <w:tab w:val="clear" w:pos="1209"/>
        <w:tab w:val="num" w:pos="926"/>
      </w:tabs>
      <w:ind w:left="926"/>
    </w:pPr>
  </w:style>
  <w:style w:type="paragraph" w:styleId="ListNumber5">
    <w:name w:val="List Number 5"/>
    <w:basedOn w:val="Normal"/>
    <w:semiHidden/>
    <w:locked/>
    <w:rsid w:val="005C2ECF"/>
    <w:pPr>
      <w:numPr>
        <w:numId w:val="11"/>
      </w:numPr>
      <w:tabs>
        <w:tab w:val="clear" w:pos="1492"/>
        <w:tab w:val="num" w:pos="720"/>
      </w:tabs>
      <w:ind w:left="720"/>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0E4837"/>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uiPriority w:val="99"/>
    <w:locked/>
    <w:rsid w:val="00045C4B"/>
    <w:rPr>
      <w:rFonts w:ascii="Open Sans" w:hAnsi="Open Sans"/>
      <w:sz w:val="20"/>
      <w:lang w:bidi="ar-SA"/>
    </w:rPr>
  </w:style>
  <w:style w:type="character" w:customStyle="1" w:styleId="SubtitleChar">
    <w:name w:val="Subtitle Char"/>
    <w:link w:val="Subtitle"/>
    <w:rsid w:val="000E4837"/>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uiPriority w:val="99"/>
    <w:rsid w:val="00045C4B"/>
    <w:rPr>
      <w:rFonts w:ascii="Open Sans" w:hAnsi="Open Sans"/>
      <w:sz w:val="16"/>
      <w:szCs w:val="16"/>
    </w:rPr>
  </w:style>
  <w:style w:type="paragraph" w:styleId="CommentText">
    <w:name w:val="annotation text"/>
    <w:basedOn w:val="Normal"/>
    <w:link w:val="CommentTextChar"/>
    <w:uiPriority w:val="99"/>
    <w:rsid w:val="00045C4B"/>
    <w:rPr>
      <w:sz w:val="20"/>
      <w:szCs w:val="20"/>
    </w:rPr>
  </w:style>
  <w:style w:type="character" w:customStyle="1" w:styleId="CommentTextChar">
    <w:name w:val="Comment Text Char"/>
    <w:link w:val="CommentText"/>
    <w:uiPriority w:val="99"/>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qFormat/>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aliases w:val="List Paragraph—numbers,List Bullet Cab,CAB - List Bullet,Bullet Point,Bullet point,Bullet points,Bulleted Para,CV text,Content descriptions,Dot pt,L,List Paragraph Number,List Paragraph1,List Paragraph11,List Paragraph2,FooterText,列,列出段落"/>
    <w:basedOn w:val="Normal"/>
    <w:link w:val="ListParagraphChar"/>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character" w:styleId="UnresolvedMention">
    <w:name w:val="Unresolved Mention"/>
    <w:basedOn w:val="DefaultParagraphFont"/>
    <w:uiPriority w:val="99"/>
    <w:semiHidden/>
    <w:unhideWhenUsed/>
    <w:rsid w:val="00151D0E"/>
    <w:rPr>
      <w:color w:val="605E5C"/>
      <w:shd w:val="clear" w:color="auto" w:fill="E1DFDD"/>
    </w:rPr>
  </w:style>
  <w:style w:type="paragraph" w:styleId="Revision">
    <w:name w:val="Revision"/>
    <w:hidden/>
    <w:uiPriority w:val="99"/>
    <w:semiHidden/>
    <w:rsid w:val="000C1A8B"/>
    <w:rPr>
      <w:rFonts w:ascii="Open Sans" w:eastAsia="MS Mincho" w:hAnsi="Open Sans"/>
      <w:sz w:val="24"/>
      <w:szCs w:val="24"/>
    </w:rPr>
  </w:style>
  <w:style w:type="character" w:customStyle="1" w:styleId="normaltextrun">
    <w:name w:val="normaltextrun"/>
    <w:basedOn w:val="DefaultParagraphFont"/>
    <w:rsid w:val="00F104C1"/>
  </w:style>
  <w:style w:type="character" w:customStyle="1" w:styleId="eop">
    <w:name w:val="eop"/>
    <w:basedOn w:val="DefaultParagraphFont"/>
    <w:rsid w:val="00F104C1"/>
  </w:style>
  <w:style w:type="paragraph" w:styleId="FootnoteText">
    <w:name w:val="footnote text"/>
    <w:aliases w:val="5_G"/>
    <w:basedOn w:val="Normal"/>
    <w:link w:val="FootnoteTextChar"/>
    <w:uiPriority w:val="99"/>
    <w:qFormat/>
    <w:locked/>
    <w:rsid w:val="00C6643C"/>
    <w:pPr>
      <w:spacing w:before="0" w:after="0"/>
    </w:pPr>
    <w:rPr>
      <w:sz w:val="20"/>
      <w:szCs w:val="20"/>
    </w:rPr>
  </w:style>
  <w:style w:type="character" w:customStyle="1" w:styleId="FootnoteTextChar">
    <w:name w:val="Footnote Text Char"/>
    <w:aliases w:val="5_G Char"/>
    <w:basedOn w:val="DefaultParagraphFont"/>
    <w:link w:val="FootnoteText"/>
    <w:uiPriority w:val="99"/>
    <w:rsid w:val="00C6643C"/>
    <w:rPr>
      <w:rFonts w:ascii="Open Sans" w:eastAsia="MS Mincho" w:hAnsi="Open Sans"/>
    </w:rPr>
  </w:style>
  <w:style w:type="character" w:styleId="FootnoteReference">
    <w:name w:val="footnote reference"/>
    <w:aliases w:val="4_G"/>
    <w:basedOn w:val="DefaultParagraphFont"/>
    <w:uiPriority w:val="99"/>
    <w:qFormat/>
    <w:locked/>
    <w:rsid w:val="00C6643C"/>
    <w:rPr>
      <w:vertAlign w:val="superscript"/>
    </w:rPr>
  </w:style>
  <w:style w:type="character" w:styleId="Mention">
    <w:name w:val="Mention"/>
    <w:basedOn w:val="DefaultParagraphFont"/>
    <w:uiPriority w:val="99"/>
    <w:unhideWhenUsed/>
    <w:rsid w:val="00E92609"/>
    <w:rPr>
      <w:color w:val="2B579A"/>
      <w:shd w:val="clear" w:color="auto" w:fill="E1DFDD"/>
    </w:rPr>
  </w:style>
  <w:style w:type="character" w:customStyle="1" w:styleId="cf01">
    <w:name w:val="cf01"/>
    <w:basedOn w:val="DefaultParagraphFont"/>
    <w:rsid w:val="001B5B79"/>
    <w:rPr>
      <w:rFonts w:ascii="Segoe UI" w:hAnsi="Segoe UI" w:cs="Segoe UI" w:hint="default"/>
      <w:sz w:val="18"/>
      <w:szCs w:val="18"/>
    </w:rPr>
  </w:style>
  <w:style w:type="character" w:customStyle="1" w:styleId="cf11">
    <w:name w:val="cf11"/>
    <w:basedOn w:val="DefaultParagraphFont"/>
    <w:rsid w:val="001B5B79"/>
    <w:rPr>
      <w:rFonts w:ascii="Segoe UI" w:hAnsi="Segoe UI" w:cs="Segoe UI" w:hint="default"/>
      <w:i/>
      <w:iCs/>
      <w:sz w:val="18"/>
      <w:szCs w:val="18"/>
    </w:rPr>
  </w:style>
  <w:style w:type="paragraph" w:customStyle="1" w:styleId="Bullet1">
    <w:name w:val="Bullet 1"/>
    <w:basedOn w:val="Normal"/>
    <w:uiPriority w:val="3"/>
    <w:qFormat/>
    <w:rsid w:val="00927135"/>
    <w:pPr>
      <w:numPr>
        <w:numId w:val="16"/>
      </w:numPr>
      <w:suppressAutoHyphens/>
      <w:spacing w:before="80" w:after="80"/>
    </w:pPr>
    <w:rPr>
      <w:rFonts w:asciiTheme="minorHAnsi" w:eastAsiaTheme="minorHAnsi" w:hAnsiTheme="minorHAnsi" w:cstheme="minorBidi"/>
      <w:color w:val="000000" w:themeColor="text1"/>
      <w:sz w:val="22"/>
      <w:szCs w:val="22"/>
      <w:lang w:val="x-none" w:eastAsia="en-US"/>
    </w:rPr>
  </w:style>
  <w:style w:type="paragraph" w:customStyle="1" w:styleId="Bullet2">
    <w:name w:val="Bullet 2"/>
    <w:basedOn w:val="Bullet1"/>
    <w:uiPriority w:val="3"/>
    <w:rsid w:val="00927135"/>
    <w:pPr>
      <w:numPr>
        <w:ilvl w:val="1"/>
      </w:numPr>
    </w:pPr>
  </w:style>
  <w:style w:type="paragraph" w:customStyle="1" w:styleId="Bullet3">
    <w:name w:val="Bullet 3"/>
    <w:basedOn w:val="Bullet2"/>
    <w:uiPriority w:val="3"/>
    <w:rsid w:val="00927135"/>
    <w:pPr>
      <w:numPr>
        <w:ilvl w:val="2"/>
      </w:numPr>
    </w:pPr>
  </w:style>
  <w:style w:type="numbering" w:customStyle="1" w:styleId="Bullets">
    <w:name w:val="Bullets"/>
    <w:uiPriority w:val="99"/>
    <w:rsid w:val="00927135"/>
    <w:pPr>
      <w:numPr>
        <w:numId w:val="16"/>
      </w:numPr>
    </w:pPr>
  </w:style>
  <w:style w:type="paragraph" w:customStyle="1" w:styleId="AreaHeading">
    <w:name w:val="Area Heading"/>
    <w:basedOn w:val="Normal"/>
    <w:qFormat/>
    <w:rsid w:val="00447D82"/>
    <w:pPr>
      <w:suppressAutoHyphens/>
      <w:spacing w:before="0" w:after="80"/>
      <w:ind w:left="-1020" w:firstLine="1020"/>
    </w:pPr>
    <w:rPr>
      <w:rFonts w:asciiTheme="minorHAnsi" w:eastAsiaTheme="minorHAnsi" w:hAnsiTheme="minorHAnsi" w:cs="Times New Roman (Body CS)"/>
      <w:caps/>
      <w:color w:val="806000" w:themeColor="accent4" w:themeShade="80"/>
      <w:sz w:val="22"/>
      <w:szCs w:val="22"/>
      <w:lang w:eastAsia="en-US"/>
    </w:rPr>
  </w:style>
  <w:style w:type="character" w:customStyle="1" w:styleId="ListParagraphChar">
    <w:name w:val="List Paragraph Char"/>
    <w:aliases w:val="List Paragraph—numbers Char,List Bullet Cab Char,CAB - List Bullet Char,Bullet Point Char,Bullet point Char,Bullet points Char,Bulleted Para Char,CV text Char,Content descriptions Char,Dot pt Char,L Char,List Paragraph Number Char"/>
    <w:basedOn w:val="DefaultParagraphFont"/>
    <w:link w:val="ListParagraph"/>
    <w:uiPriority w:val="34"/>
    <w:qFormat/>
    <w:locked/>
    <w:rsid w:val="00447D82"/>
    <w:rPr>
      <w:rFonts w:ascii="Open Sans" w:eastAsia="MS Mincho"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01490">
      <w:bodyDiv w:val="1"/>
      <w:marLeft w:val="0"/>
      <w:marRight w:val="0"/>
      <w:marTop w:val="0"/>
      <w:marBottom w:val="0"/>
      <w:divBdr>
        <w:top w:val="none" w:sz="0" w:space="0" w:color="auto"/>
        <w:left w:val="none" w:sz="0" w:space="0" w:color="auto"/>
        <w:bottom w:val="none" w:sz="0" w:space="0" w:color="auto"/>
        <w:right w:val="none" w:sz="0" w:space="0" w:color="auto"/>
      </w:divBdr>
    </w:div>
    <w:div w:id="185099407">
      <w:bodyDiv w:val="1"/>
      <w:marLeft w:val="0"/>
      <w:marRight w:val="0"/>
      <w:marTop w:val="0"/>
      <w:marBottom w:val="0"/>
      <w:divBdr>
        <w:top w:val="none" w:sz="0" w:space="0" w:color="auto"/>
        <w:left w:val="none" w:sz="0" w:space="0" w:color="auto"/>
        <w:bottom w:val="none" w:sz="0" w:space="0" w:color="auto"/>
        <w:right w:val="none" w:sz="0" w:space="0" w:color="auto"/>
      </w:divBdr>
      <w:divsChild>
        <w:div w:id="52507804">
          <w:marLeft w:val="0"/>
          <w:marRight w:val="0"/>
          <w:marTop w:val="0"/>
          <w:marBottom w:val="0"/>
          <w:divBdr>
            <w:top w:val="none" w:sz="0" w:space="0" w:color="auto"/>
            <w:left w:val="none" w:sz="0" w:space="0" w:color="auto"/>
            <w:bottom w:val="none" w:sz="0" w:space="0" w:color="auto"/>
            <w:right w:val="none" w:sz="0" w:space="0" w:color="auto"/>
          </w:divBdr>
        </w:div>
        <w:div w:id="714697392">
          <w:marLeft w:val="0"/>
          <w:marRight w:val="0"/>
          <w:marTop w:val="0"/>
          <w:marBottom w:val="0"/>
          <w:divBdr>
            <w:top w:val="none" w:sz="0" w:space="0" w:color="auto"/>
            <w:left w:val="none" w:sz="0" w:space="0" w:color="auto"/>
            <w:bottom w:val="none" w:sz="0" w:space="0" w:color="auto"/>
            <w:right w:val="none" w:sz="0" w:space="0" w:color="auto"/>
          </w:divBdr>
        </w:div>
        <w:div w:id="777794350">
          <w:marLeft w:val="0"/>
          <w:marRight w:val="0"/>
          <w:marTop w:val="0"/>
          <w:marBottom w:val="0"/>
          <w:divBdr>
            <w:top w:val="none" w:sz="0" w:space="0" w:color="auto"/>
            <w:left w:val="none" w:sz="0" w:space="0" w:color="auto"/>
            <w:bottom w:val="none" w:sz="0" w:space="0" w:color="auto"/>
            <w:right w:val="none" w:sz="0" w:space="0" w:color="auto"/>
          </w:divBdr>
        </w:div>
        <w:div w:id="885215134">
          <w:marLeft w:val="0"/>
          <w:marRight w:val="0"/>
          <w:marTop w:val="0"/>
          <w:marBottom w:val="0"/>
          <w:divBdr>
            <w:top w:val="none" w:sz="0" w:space="0" w:color="auto"/>
            <w:left w:val="none" w:sz="0" w:space="0" w:color="auto"/>
            <w:bottom w:val="none" w:sz="0" w:space="0" w:color="auto"/>
            <w:right w:val="none" w:sz="0" w:space="0" w:color="auto"/>
          </w:divBdr>
        </w:div>
        <w:div w:id="1293050868">
          <w:marLeft w:val="0"/>
          <w:marRight w:val="0"/>
          <w:marTop w:val="0"/>
          <w:marBottom w:val="0"/>
          <w:divBdr>
            <w:top w:val="none" w:sz="0" w:space="0" w:color="auto"/>
            <w:left w:val="none" w:sz="0" w:space="0" w:color="auto"/>
            <w:bottom w:val="none" w:sz="0" w:space="0" w:color="auto"/>
            <w:right w:val="none" w:sz="0" w:space="0" w:color="auto"/>
          </w:divBdr>
        </w:div>
        <w:div w:id="1429081905">
          <w:marLeft w:val="0"/>
          <w:marRight w:val="0"/>
          <w:marTop w:val="0"/>
          <w:marBottom w:val="0"/>
          <w:divBdr>
            <w:top w:val="none" w:sz="0" w:space="0" w:color="auto"/>
            <w:left w:val="none" w:sz="0" w:space="0" w:color="auto"/>
            <w:bottom w:val="none" w:sz="0" w:space="0" w:color="auto"/>
            <w:right w:val="none" w:sz="0" w:space="0" w:color="auto"/>
          </w:divBdr>
        </w:div>
        <w:div w:id="1505702068">
          <w:marLeft w:val="0"/>
          <w:marRight w:val="0"/>
          <w:marTop w:val="0"/>
          <w:marBottom w:val="0"/>
          <w:divBdr>
            <w:top w:val="none" w:sz="0" w:space="0" w:color="auto"/>
            <w:left w:val="none" w:sz="0" w:space="0" w:color="auto"/>
            <w:bottom w:val="none" w:sz="0" w:space="0" w:color="auto"/>
            <w:right w:val="none" w:sz="0" w:space="0" w:color="auto"/>
          </w:divBdr>
        </w:div>
      </w:divsChild>
    </w:div>
    <w:div w:id="206112337">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853765025">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107316224">
      <w:bodyDiv w:val="1"/>
      <w:marLeft w:val="0"/>
      <w:marRight w:val="0"/>
      <w:marTop w:val="0"/>
      <w:marBottom w:val="0"/>
      <w:divBdr>
        <w:top w:val="none" w:sz="0" w:space="0" w:color="auto"/>
        <w:left w:val="none" w:sz="0" w:space="0" w:color="auto"/>
        <w:bottom w:val="none" w:sz="0" w:space="0" w:color="auto"/>
        <w:right w:val="none" w:sz="0" w:space="0" w:color="auto"/>
      </w:divBdr>
    </w:div>
    <w:div w:id="1191794493">
      <w:bodyDiv w:val="1"/>
      <w:marLeft w:val="0"/>
      <w:marRight w:val="0"/>
      <w:marTop w:val="0"/>
      <w:marBottom w:val="0"/>
      <w:divBdr>
        <w:top w:val="none" w:sz="0" w:space="0" w:color="auto"/>
        <w:left w:val="none" w:sz="0" w:space="0" w:color="auto"/>
        <w:bottom w:val="none" w:sz="0" w:space="0" w:color="auto"/>
        <w:right w:val="none" w:sz="0" w:space="0" w:color="auto"/>
      </w:divBdr>
    </w:div>
    <w:div w:id="1208375210">
      <w:bodyDiv w:val="1"/>
      <w:marLeft w:val="0"/>
      <w:marRight w:val="0"/>
      <w:marTop w:val="0"/>
      <w:marBottom w:val="0"/>
      <w:divBdr>
        <w:top w:val="none" w:sz="0" w:space="0" w:color="auto"/>
        <w:left w:val="none" w:sz="0" w:space="0" w:color="auto"/>
        <w:bottom w:val="none" w:sz="0" w:space="0" w:color="auto"/>
        <w:right w:val="none" w:sz="0" w:space="0" w:color="auto"/>
      </w:divBdr>
    </w:div>
    <w:div w:id="1219707585">
      <w:bodyDiv w:val="1"/>
      <w:marLeft w:val="0"/>
      <w:marRight w:val="0"/>
      <w:marTop w:val="0"/>
      <w:marBottom w:val="0"/>
      <w:divBdr>
        <w:top w:val="none" w:sz="0" w:space="0" w:color="auto"/>
        <w:left w:val="none" w:sz="0" w:space="0" w:color="auto"/>
        <w:bottom w:val="none" w:sz="0" w:space="0" w:color="auto"/>
        <w:right w:val="none" w:sz="0" w:space="0" w:color="auto"/>
      </w:divBdr>
    </w:div>
    <w:div w:id="1457871715">
      <w:bodyDiv w:val="1"/>
      <w:marLeft w:val="0"/>
      <w:marRight w:val="0"/>
      <w:marTop w:val="0"/>
      <w:marBottom w:val="0"/>
      <w:divBdr>
        <w:top w:val="none" w:sz="0" w:space="0" w:color="auto"/>
        <w:left w:val="none" w:sz="0" w:space="0" w:color="auto"/>
        <w:bottom w:val="none" w:sz="0" w:space="0" w:color="auto"/>
        <w:right w:val="none" w:sz="0" w:space="0" w:color="auto"/>
      </w:divBdr>
    </w:div>
    <w:div w:id="1613634728">
      <w:bodyDiv w:val="1"/>
      <w:marLeft w:val="0"/>
      <w:marRight w:val="0"/>
      <w:marTop w:val="0"/>
      <w:marBottom w:val="0"/>
      <w:divBdr>
        <w:top w:val="none" w:sz="0" w:space="0" w:color="auto"/>
        <w:left w:val="none" w:sz="0" w:space="0" w:color="auto"/>
        <w:bottom w:val="none" w:sz="0" w:space="0" w:color="auto"/>
        <w:right w:val="none" w:sz="0" w:space="0" w:color="auto"/>
      </w:divBdr>
      <w:divsChild>
        <w:div w:id="978264507">
          <w:marLeft w:val="0"/>
          <w:marRight w:val="0"/>
          <w:marTop w:val="0"/>
          <w:marBottom w:val="0"/>
          <w:divBdr>
            <w:top w:val="none" w:sz="0" w:space="0" w:color="auto"/>
            <w:left w:val="none" w:sz="0" w:space="0" w:color="auto"/>
            <w:bottom w:val="none" w:sz="0" w:space="0" w:color="auto"/>
            <w:right w:val="none" w:sz="0" w:space="0" w:color="auto"/>
          </w:divBdr>
        </w:div>
        <w:div w:id="1805658524">
          <w:marLeft w:val="0"/>
          <w:marRight w:val="0"/>
          <w:marTop w:val="0"/>
          <w:marBottom w:val="0"/>
          <w:divBdr>
            <w:top w:val="none" w:sz="0" w:space="0" w:color="auto"/>
            <w:left w:val="none" w:sz="0" w:space="0" w:color="auto"/>
            <w:bottom w:val="none" w:sz="0" w:space="0" w:color="auto"/>
            <w:right w:val="none" w:sz="0" w:space="0" w:color="auto"/>
          </w:divBdr>
        </w:div>
        <w:div w:id="1853452292">
          <w:marLeft w:val="0"/>
          <w:marRight w:val="0"/>
          <w:marTop w:val="0"/>
          <w:marBottom w:val="0"/>
          <w:divBdr>
            <w:top w:val="none" w:sz="0" w:space="0" w:color="auto"/>
            <w:left w:val="none" w:sz="0" w:space="0" w:color="auto"/>
            <w:bottom w:val="none" w:sz="0" w:space="0" w:color="auto"/>
            <w:right w:val="none" w:sz="0" w:space="0" w:color="auto"/>
          </w:divBdr>
        </w:div>
      </w:divsChild>
    </w:div>
    <w:div w:id="1627733005">
      <w:bodyDiv w:val="1"/>
      <w:marLeft w:val="0"/>
      <w:marRight w:val="0"/>
      <w:marTop w:val="0"/>
      <w:marBottom w:val="0"/>
      <w:divBdr>
        <w:top w:val="none" w:sz="0" w:space="0" w:color="auto"/>
        <w:left w:val="none" w:sz="0" w:space="0" w:color="auto"/>
        <w:bottom w:val="none" w:sz="0" w:space="0" w:color="auto"/>
        <w:right w:val="none" w:sz="0" w:space="0" w:color="auto"/>
      </w:divBdr>
    </w:div>
    <w:div w:id="1707101634">
      <w:bodyDiv w:val="1"/>
      <w:marLeft w:val="0"/>
      <w:marRight w:val="0"/>
      <w:marTop w:val="0"/>
      <w:marBottom w:val="0"/>
      <w:divBdr>
        <w:top w:val="none" w:sz="0" w:space="0" w:color="auto"/>
        <w:left w:val="none" w:sz="0" w:space="0" w:color="auto"/>
        <w:bottom w:val="none" w:sz="0" w:space="0" w:color="auto"/>
        <w:right w:val="none" w:sz="0" w:space="0" w:color="auto"/>
      </w:divBdr>
    </w:div>
    <w:div w:id="2046514580">
      <w:bodyDiv w:val="1"/>
      <w:marLeft w:val="0"/>
      <w:marRight w:val="0"/>
      <w:marTop w:val="0"/>
      <w:marBottom w:val="0"/>
      <w:divBdr>
        <w:top w:val="none" w:sz="0" w:space="0" w:color="auto"/>
        <w:left w:val="none" w:sz="0" w:space="0" w:color="auto"/>
        <w:bottom w:val="none" w:sz="0" w:space="0" w:color="auto"/>
        <w:right w:val="none" w:sz="0" w:space="0" w:color="auto"/>
      </w:divBdr>
      <w:divsChild>
        <w:div w:id="1238902384">
          <w:marLeft w:val="0"/>
          <w:marRight w:val="0"/>
          <w:marTop w:val="0"/>
          <w:marBottom w:val="0"/>
          <w:divBdr>
            <w:top w:val="none" w:sz="0" w:space="0" w:color="auto"/>
            <w:left w:val="none" w:sz="0" w:space="0" w:color="auto"/>
            <w:bottom w:val="none" w:sz="0" w:space="0" w:color="auto"/>
            <w:right w:val="none" w:sz="0" w:space="0" w:color="auto"/>
          </w:divBdr>
        </w:div>
        <w:div w:id="1638221071">
          <w:marLeft w:val="0"/>
          <w:marRight w:val="0"/>
          <w:marTop w:val="0"/>
          <w:marBottom w:val="0"/>
          <w:divBdr>
            <w:top w:val="none" w:sz="0" w:space="0" w:color="auto"/>
            <w:left w:val="none" w:sz="0" w:space="0" w:color="auto"/>
            <w:bottom w:val="none" w:sz="0" w:space="0" w:color="auto"/>
            <w:right w:val="none" w:sz="0" w:space="0" w:color="auto"/>
          </w:divBdr>
        </w:div>
        <w:div w:id="1800299563">
          <w:marLeft w:val="0"/>
          <w:marRight w:val="0"/>
          <w:marTop w:val="0"/>
          <w:marBottom w:val="0"/>
          <w:divBdr>
            <w:top w:val="none" w:sz="0" w:space="0" w:color="auto"/>
            <w:left w:val="none" w:sz="0" w:space="0" w:color="auto"/>
            <w:bottom w:val="none" w:sz="0" w:space="0" w:color="auto"/>
            <w:right w:val="none" w:sz="0" w:space="0" w:color="auto"/>
          </w:divBdr>
        </w:div>
      </w:divsChild>
    </w:div>
    <w:div w:id="2047439199">
      <w:bodyDiv w:val="1"/>
      <w:marLeft w:val="0"/>
      <w:marRight w:val="0"/>
      <w:marTop w:val="0"/>
      <w:marBottom w:val="0"/>
      <w:divBdr>
        <w:top w:val="none" w:sz="0" w:space="0" w:color="auto"/>
        <w:left w:val="none" w:sz="0" w:space="0" w:color="auto"/>
        <w:bottom w:val="none" w:sz="0" w:space="0" w:color="auto"/>
        <w:right w:val="none" w:sz="0" w:space="0" w:color="auto"/>
      </w:divBdr>
      <w:divsChild>
        <w:div w:id="398015236">
          <w:marLeft w:val="0"/>
          <w:marRight w:val="0"/>
          <w:marTop w:val="0"/>
          <w:marBottom w:val="0"/>
          <w:divBdr>
            <w:top w:val="none" w:sz="0" w:space="0" w:color="auto"/>
            <w:left w:val="none" w:sz="0" w:space="0" w:color="auto"/>
            <w:bottom w:val="none" w:sz="0" w:space="0" w:color="auto"/>
            <w:right w:val="none" w:sz="0" w:space="0" w:color="auto"/>
          </w:divBdr>
        </w:div>
        <w:div w:id="416752325">
          <w:marLeft w:val="0"/>
          <w:marRight w:val="0"/>
          <w:marTop w:val="0"/>
          <w:marBottom w:val="0"/>
          <w:divBdr>
            <w:top w:val="none" w:sz="0" w:space="0" w:color="auto"/>
            <w:left w:val="none" w:sz="0" w:space="0" w:color="auto"/>
            <w:bottom w:val="none" w:sz="0" w:space="0" w:color="auto"/>
            <w:right w:val="none" w:sz="0" w:space="0" w:color="auto"/>
          </w:divBdr>
        </w:div>
        <w:div w:id="841244187">
          <w:marLeft w:val="0"/>
          <w:marRight w:val="0"/>
          <w:marTop w:val="0"/>
          <w:marBottom w:val="0"/>
          <w:divBdr>
            <w:top w:val="none" w:sz="0" w:space="0" w:color="auto"/>
            <w:left w:val="none" w:sz="0" w:space="0" w:color="auto"/>
            <w:bottom w:val="none" w:sz="0" w:space="0" w:color="auto"/>
            <w:right w:val="none" w:sz="0" w:space="0" w:color="auto"/>
          </w:divBdr>
        </w:div>
        <w:div w:id="927688282">
          <w:marLeft w:val="0"/>
          <w:marRight w:val="0"/>
          <w:marTop w:val="0"/>
          <w:marBottom w:val="0"/>
          <w:divBdr>
            <w:top w:val="none" w:sz="0" w:space="0" w:color="auto"/>
            <w:left w:val="none" w:sz="0" w:space="0" w:color="auto"/>
            <w:bottom w:val="none" w:sz="0" w:space="0" w:color="auto"/>
            <w:right w:val="none" w:sz="0" w:space="0" w:color="auto"/>
          </w:divBdr>
        </w:div>
        <w:div w:id="987394526">
          <w:marLeft w:val="0"/>
          <w:marRight w:val="0"/>
          <w:marTop w:val="0"/>
          <w:marBottom w:val="0"/>
          <w:divBdr>
            <w:top w:val="none" w:sz="0" w:space="0" w:color="auto"/>
            <w:left w:val="none" w:sz="0" w:space="0" w:color="auto"/>
            <w:bottom w:val="none" w:sz="0" w:space="0" w:color="auto"/>
            <w:right w:val="none" w:sz="0" w:space="0" w:color="auto"/>
          </w:divBdr>
        </w:div>
        <w:div w:id="1182935213">
          <w:marLeft w:val="0"/>
          <w:marRight w:val="0"/>
          <w:marTop w:val="0"/>
          <w:marBottom w:val="0"/>
          <w:divBdr>
            <w:top w:val="none" w:sz="0" w:space="0" w:color="auto"/>
            <w:left w:val="none" w:sz="0" w:space="0" w:color="auto"/>
            <w:bottom w:val="none" w:sz="0" w:space="0" w:color="auto"/>
            <w:right w:val="none" w:sz="0" w:space="0" w:color="auto"/>
          </w:divBdr>
        </w:div>
        <w:div w:id="1509715607">
          <w:marLeft w:val="0"/>
          <w:marRight w:val="0"/>
          <w:marTop w:val="0"/>
          <w:marBottom w:val="0"/>
          <w:divBdr>
            <w:top w:val="none" w:sz="0" w:space="0" w:color="auto"/>
            <w:left w:val="none" w:sz="0" w:space="0" w:color="auto"/>
            <w:bottom w:val="none" w:sz="0" w:space="0" w:color="auto"/>
            <w:right w:val="none" w:sz="0" w:space="0" w:color="auto"/>
          </w:divBdr>
        </w:div>
      </w:divsChild>
    </w:div>
    <w:div w:id="2056738182">
      <w:bodyDiv w:val="1"/>
      <w:marLeft w:val="0"/>
      <w:marRight w:val="0"/>
      <w:marTop w:val="0"/>
      <w:marBottom w:val="0"/>
      <w:divBdr>
        <w:top w:val="none" w:sz="0" w:space="0" w:color="auto"/>
        <w:left w:val="none" w:sz="0" w:space="0" w:color="auto"/>
        <w:bottom w:val="none" w:sz="0" w:space="0" w:color="auto"/>
        <w:right w:val="none" w:sz="0" w:space="0" w:color="auto"/>
      </w:divBdr>
    </w:div>
    <w:div w:id="212784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www.haveyoursay.nsw.gov.au/reviewing-forced-marriage-legal-protections" TargetMode="External"/><Relationship Id="rId3" Type="http://schemas.openxmlformats.org/officeDocument/2006/relationships/customXml" Target="../customXml/item3.xml"/><Relationship Id="rId21" Type="http://schemas.openxmlformats.org/officeDocument/2006/relationships/hyperlink" Target="https://www.ag.gov.au/crime/publications/report-statutory-review-modern-slavery-act-2018-cth"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hyperlink" Target="https://humanrights.gov.au/our-work/legal/submission/victim-survivors-forced-marriag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onsultations.ag.gov.au/crime/modern-slavery-act-review/consultation/view_respondent?show_all_questions=0&amp;sort=submitted&amp;order=ascending&amp;_q__text=human+rights&amp;uuId=78049478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humanrights.gov.au/ojustice-based/submission/addressing-human-trafficking-slavery-and-slavery-practices"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consultations.ag.gov.au/crime/modern-slavery-offences/" TargetMode="Externa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https://www.ohchr.org/en/calls-for-input/2024/call-input-country-visit-australia-special-rapporteur-contemporary-forms"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www.aph.gov.au/Parliamentary_Business/Committees/Senate/Legal_and_Constitutional_Affairs/Anti-Slavery23/Submissions" TargetMode="External"/><Relationship Id="rId27" Type="http://schemas.openxmlformats.org/officeDocument/2006/relationships/header" Target="header4.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abs.gov.au/statistics/people/crime-and-justice/personal-safety-australia/latest-release" TargetMode="External"/><Relationship Id="rId13" Type="http://schemas.openxmlformats.org/officeDocument/2006/relationships/hyperlink" Target="https://www.clcnsw.org.au/sites/default/files/2022-08/WLS-NSW-sub-Coercive-Control-Bill-combined-fa.pdf" TargetMode="External"/><Relationship Id="rId18" Type="http://schemas.openxmlformats.org/officeDocument/2006/relationships/hyperlink" Target="https://www.dss.gov.au/disability-and-carers-programs-services-for-people-with-disability/supported-employment" TargetMode="External"/><Relationship Id="rId3" Type="http://schemas.openxmlformats.org/officeDocument/2006/relationships/hyperlink" Target="https://www.ag.gov.au/crime/people-smuggling-and-human-trafficking/forced-marriage" TargetMode="External"/><Relationship Id="rId21" Type="http://schemas.openxmlformats.org/officeDocument/2006/relationships/hyperlink" Target="https://www.fairwork.gov.au/about-us/workplace-laws/award-changes/annual-wage-review/2022-2023-annual-wage-review" TargetMode="External"/><Relationship Id="rId7" Type="http://schemas.openxmlformats.org/officeDocument/2006/relationships/hyperlink" Target="https://anrows-2019.s3.ap-southeast-2.amazonaws.com/wp-content/uploads/2021/07/30132421/Coercive-Control-Policy-Brief-ANROWS-Insights-1.1.pdf" TargetMode="External"/><Relationship Id="rId12" Type="http://schemas.openxmlformats.org/officeDocument/2006/relationships/hyperlink" Target="https://www.clcnsw.org.au/sites/default/files/2022-08/WLS-NSW-sub-Coercive-Control-Bill-combined-fa.pdf" TargetMode="External"/><Relationship Id="rId17" Type="http://schemas.openxmlformats.org/officeDocument/2006/relationships/hyperlink" Target="https://humanrights.gov.au/sites/default/files/document/publication/WTW_2016_Full_Report_AHRC_ac.pdf" TargetMode="External"/><Relationship Id="rId2" Type="http://schemas.openxmlformats.org/officeDocument/2006/relationships/hyperlink" Target="https://ministers.ag.gov.au/media-centre/albanese-government-establishes-anti-slavery-commissioner-28-05-2024" TargetMode="External"/><Relationship Id="rId16" Type="http://schemas.openxmlformats.org/officeDocument/2006/relationships/hyperlink" Target="https://www.afp.gov.au/news-centre/media-release/afp-warns-domestic-and-overseas-workers-forced-labour-indicators-amid" TargetMode="External"/><Relationship Id="rId20" Type="http://schemas.openxmlformats.org/officeDocument/2006/relationships/hyperlink" Target="https://www.fairwork.gov.au/pay-and-wages/minimum-wages/supported-employment-services-award-pay-rates" TargetMode="External"/><Relationship Id="rId1" Type="http://schemas.openxmlformats.org/officeDocument/2006/relationships/hyperlink" Target="https://www.homeaffairs.gov.au/criminal-justice/files/nap-combat-modern-slavery-2020-25.pdf" TargetMode="External"/><Relationship Id="rId6" Type="http://schemas.openxmlformats.org/officeDocument/2006/relationships/hyperlink" Target="https://www.aihw.gov.au/family-domestic-and-sexual-violence/understanding-fdsv/coercive-control" TargetMode="External"/><Relationship Id="rId11" Type="http://schemas.openxmlformats.org/officeDocument/2006/relationships/hyperlink" Target="https://anrows-2019.s3.ap-southeast-2.amazonaws.com/wp-content/uploads/2021/07/30132421/Coercive-Control-Policy-Brief-ANROWS-Insights-1.1.pdf" TargetMode="External"/><Relationship Id="rId5" Type="http://schemas.openxmlformats.org/officeDocument/2006/relationships/hyperlink" Target="https://www.ag.gov.au/crime/people-smuggling-and-human-trafficking/modern-slavery" TargetMode="External"/><Relationship Id="rId15" Type="http://schemas.openxmlformats.org/officeDocument/2006/relationships/hyperlink" Target="https://www.aihw.gov.au/family-domestic-and-sexual-violence/types-of-violence/modern-slavery" TargetMode="External"/><Relationship Id="rId10" Type="http://schemas.openxmlformats.org/officeDocument/2006/relationships/hyperlink" Target="https://www.abs.gov.au/statistics/people/crime-and-justice/sexual-violence/latest-release" TargetMode="External"/><Relationship Id="rId19" Type="http://schemas.openxmlformats.org/officeDocument/2006/relationships/hyperlink" Target="https://www.jobaccess.gov.au/downloads/supported-wage-system-handbook" TargetMode="External"/><Relationship Id="rId4" Type="http://schemas.openxmlformats.org/officeDocument/2006/relationships/hyperlink" Target="https://www.homeaffairs.gov.au/criminal-justice/files/nap-combat-modern-slavery-2020-25.pdf" TargetMode="External"/><Relationship Id="rId9" Type="http://schemas.openxmlformats.org/officeDocument/2006/relationships/hyperlink" Target="https://wiyiyaniuthangani.humanrights.gov.au/sites/default/files/2023-03/ahrc_wiyi_yani_u_thangani_report_2020.pdf" TargetMode="External"/><Relationship Id="rId14" Type="http://schemas.openxmlformats.org/officeDocument/2006/relationships/hyperlink" Target="https://www.aihw.gov.au/family-domestic-and-sexual-violence/types-of-violence/modern-slave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2C6C23F5D344B86DE6F61BF6729A5" ma:contentTypeVersion="0" ma:contentTypeDescription="Create a new document." ma:contentTypeScope="" ma:versionID="7888707af7410f9ff3472e56011e0007">
  <xsd:schema xmlns:xsd="http://www.w3.org/2001/XMLSchema" xmlns:xs="http://www.w3.org/2001/XMLSchema" xmlns:p="http://schemas.microsoft.com/office/2006/metadata/properties" xmlns:ns2="6500fe01-343b-4fb9-a1b0-68ac19d62e01" targetNamespace="http://schemas.microsoft.com/office/2006/metadata/properties" ma:root="true" ma:fieldsID="4d69f2bd08ec26ff3e2ef6d7da1caac5" ns2:_="">
    <xsd:import namespace="6500fe01-343b-4fb9-a1b0-68ac19d62e01"/>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76ce7478-2b04-48de-96f0-985eed038273}"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ce7478-2b04-48de-96f0-985eed038273}"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ivider xmlns="6500fe01-343b-4fb9-a1b0-68ac19d62e01">Submission</Divider>
    <TaxCatchAll xmlns="6500fe01-343b-4fb9-a1b0-68ac19d62e01" xsi:nil="true"/>
    <TaxKeywordTaxHTField xmlns="6500fe01-343b-4fb9-a1b0-68ac19d62e01">
      <Terms xmlns="http://schemas.microsoft.com/office/infopath/2007/PartnerControls"/>
    </TaxKeywordTaxHTField>
    <_dlc_DocId xmlns="6500fe01-343b-4fb9-a1b0-68ac19d62e01">WCE3WTZKT7T4-154947539-269</_dlc_DocId>
    <_dlc_DocIdUrl xmlns="6500fe01-343b-4fb9-a1b0-68ac19d62e01">
      <Url>https://australianhrc.sharepoint.com/sites/HumanRightsScrutiny/_layouts/15/DocIdRedir.aspx?ID=WCE3WTZKT7T4-154947539-269</Url>
      <Description>WCE3WTZKT7T4-154947539-269</Description>
    </_dlc_DocIdUrl>
  </documentManagement>
</p:properties>
</file>

<file path=customXml/item5.xml><?xml version="1.0" encoding="utf-8"?>
<?mso-contentType ?>
<SharedContentType xmlns="Microsoft.SharePoint.Taxonomy.ContentTypeSync" SourceId="975c5ac6-a0cc-43ed-b850-4a2ae59237b6" ContentTypeId="0x0101" PreviousValue="false" LastSyncTimeStamp="2019-01-22T02:06:15.047Z"/>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453537-ACFA-433B-87B2-836128A3F48B}"/>
</file>

<file path=customXml/itemProps2.xml><?xml version="1.0" encoding="utf-8"?>
<ds:datastoreItem xmlns:ds="http://schemas.openxmlformats.org/officeDocument/2006/customXml" ds:itemID="{5EACC4C6-76F1-4C4D-A32D-C54197DC0864}">
  <ds:schemaRefs>
    <ds:schemaRef ds:uri="http://schemas.openxmlformats.org/officeDocument/2006/bibliography"/>
  </ds:schemaRefs>
</ds:datastoreItem>
</file>

<file path=customXml/itemProps3.xml><?xml version="1.0" encoding="utf-8"?>
<ds:datastoreItem xmlns:ds="http://schemas.openxmlformats.org/officeDocument/2006/customXml" ds:itemID="{17FE400F-9C67-448D-AC81-C580DF520671}">
  <ds:schemaRefs>
    <ds:schemaRef ds:uri="http://schemas.microsoft.com/sharepoint/events"/>
  </ds:schemaRefs>
</ds:datastoreItem>
</file>

<file path=customXml/itemProps4.xml><?xml version="1.0" encoding="utf-8"?>
<ds:datastoreItem xmlns:ds="http://schemas.openxmlformats.org/officeDocument/2006/customXml" ds:itemID="{BD60ED25-C488-4C65-A70C-3622D49124C6}">
  <ds:schemaRefs>
    <ds:schemaRef ds:uri="http://schemas.microsoft.com/office/2006/metadata/properties"/>
    <ds:schemaRef ds:uri="http://schemas.microsoft.com/office/infopath/2007/PartnerControls"/>
    <ds:schemaRef ds:uri="6500fe01-343b-4fb9-a1b0-68ac19d62e01"/>
    <ds:schemaRef ds:uri="39d46e2e-af2c-4283-b2c0-dbe09d693c60"/>
  </ds:schemaRefs>
</ds:datastoreItem>
</file>

<file path=customXml/itemProps5.xml><?xml version="1.0" encoding="utf-8"?>
<ds:datastoreItem xmlns:ds="http://schemas.openxmlformats.org/officeDocument/2006/customXml" ds:itemID="{2103EB8C-BD3F-4076-A807-0F8FB899C65D}">
  <ds:schemaRefs>
    <ds:schemaRef ds:uri="Microsoft.SharePoint.Taxonomy.ContentTypeSync"/>
  </ds:schemaRefs>
</ds:datastoreItem>
</file>

<file path=customXml/itemProps6.xml><?xml version="1.0" encoding="utf-8"?>
<ds:datastoreItem xmlns:ds="http://schemas.openxmlformats.org/officeDocument/2006/customXml" ds:itemID="{82049372-6F42-488C-8423-CE8D8A74E76F}">
  <ds:schemaRefs>
    <ds:schemaRef ds:uri="http://schemas.microsoft.com/office/2006/metadata/customXsn"/>
  </ds:schemaRefs>
</ds:datastoreItem>
</file>

<file path=customXml/itemProps7.xml><?xml version="1.0" encoding="utf-8"?>
<ds:datastoreItem xmlns:ds="http://schemas.openxmlformats.org/officeDocument/2006/customXml" ds:itemID="{BDA8B4B1-8D90-4C91-AC31-3E765BD79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2113</Words>
  <Characters>12046</Characters>
  <Application>Microsoft Office Word</Application>
  <DocSecurity>0</DocSecurity>
  <Lines>100</Lines>
  <Paragraphs>28</Paragraphs>
  <ScaleCrop>false</ScaleCrop>
  <Company>Human Rights and Equal Opportunity Commission</Company>
  <LinksUpToDate>false</LinksUpToDate>
  <CharactersWithSpaces>14131</CharactersWithSpaces>
  <SharedDoc>false</SharedDoc>
  <HLinks>
    <vt:vector size="216" baseType="variant">
      <vt:variant>
        <vt:i4>2490425</vt:i4>
      </vt:variant>
      <vt:variant>
        <vt:i4>60</vt:i4>
      </vt:variant>
      <vt:variant>
        <vt:i4>0</vt:i4>
      </vt:variant>
      <vt:variant>
        <vt:i4>5</vt:i4>
      </vt:variant>
      <vt:variant>
        <vt:lpwstr>https://www.haveyoursay.nsw.gov.au/reviewing-forced-marriage-legal-protections</vt:lpwstr>
      </vt:variant>
      <vt:variant>
        <vt:lpwstr/>
      </vt:variant>
      <vt:variant>
        <vt:i4>786524</vt:i4>
      </vt:variant>
      <vt:variant>
        <vt:i4>57</vt:i4>
      </vt:variant>
      <vt:variant>
        <vt:i4>0</vt:i4>
      </vt:variant>
      <vt:variant>
        <vt:i4>5</vt:i4>
      </vt:variant>
      <vt:variant>
        <vt:lpwstr>https://humanrights.gov.au/our-work/legal/submission/victim-survivors-forced-marriage</vt:lpwstr>
      </vt:variant>
      <vt:variant>
        <vt:lpwstr/>
      </vt:variant>
      <vt:variant>
        <vt:i4>8060976</vt:i4>
      </vt:variant>
      <vt:variant>
        <vt:i4>54</vt:i4>
      </vt:variant>
      <vt:variant>
        <vt:i4>0</vt:i4>
      </vt:variant>
      <vt:variant>
        <vt:i4>5</vt:i4>
      </vt:variant>
      <vt:variant>
        <vt:lpwstr>https://humanrights.gov.au/ojustice-based/submission/addressing-human-trafficking-slavery-and-slavery-practices</vt:lpwstr>
      </vt:variant>
      <vt:variant>
        <vt:lpwstr/>
      </vt:variant>
      <vt:variant>
        <vt:i4>6684720</vt:i4>
      </vt:variant>
      <vt:variant>
        <vt:i4>51</vt:i4>
      </vt:variant>
      <vt:variant>
        <vt:i4>0</vt:i4>
      </vt:variant>
      <vt:variant>
        <vt:i4>5</vt:i4>
      </vt:variant>
      <vt:variant>
        <vt:lpwstr>https://consultations.ag.gov.au/crime/modern-slavery-offences/</vt:lpwstr>
      </vt:variant>
      <vt:variant>
        <vt:lpwstr/>
      </vt:variant>
      <vt:variant>
        <vt:i4>6946874</vt:i4>
      </vt:variant>
      <vt:variant>
        <vt:i4>48</vt:i4>
      </vt:variant>
      <vt:variant>
        <vt:i4>0</vt:i4>
      </vt:variant>
      <vt:variant>
        <vt:i4>5</vt:i4>
      </vt:variant>
      <vt:variant>
        <vt:lpwstr>https://www.aph.gov.au/Parliamentary_Business/Committees/Senate/Legal_and_Constitutional_Affairs/Anti-Slavery23/Submissions</vt:lpwstr>
      </vt:variant>
      <vt:variant>
        <vt:lpwstr/>
      </vt:variant>
      <vt:variant>
        <vt:i4>65536</vt:i4>
      </vt:variant>
      <vt:variant>
        <vt:i4>45</vt:i4>
      </vt:variant>
      <vt:variant>
        <vt:i4>0</vt:i4>
      </vt:variant>
      <vt:variant>
        <vt:i4>5</vt:i4>
      </vt:variant>
      <vt:variant>
        <vt:lpwstr>https://www.ag.gov.au/crime/publications/report-statutory-review-modern-slavery-act-2018-cth</vt:lpwstr>
      </vt:variant>
      <vt:variant>
        <vt:lpwstr/>
      </vt:variant>
      <vt:variant>
        <vt:i4>8323133</vt:i4>
      </vt:variant>
      <vt:variant>
        <vt:i4>42</vt:i4>
      </vt:variant>
      <vt:variant>
        <vt:i4>0</vt:i4>
      </vt:variant>
      <vt:variant>
        <vt:i4>5</vt:i4>
      </vt:variant>
      <vt:variant>
        <vt:lpwstr>https://consultations.ag.gov.au/crime/modern-slavery-act-review/consultation/view_respondent?show_all_questions=0&amp;sort=submitted&amp;order=ascending&amp;_q__text=human+rights&amp;uuId=780494784</vt:lpwstr>
      </vt:variant>
      <vt:variant>
        <vt:lpwstr/>
      </vt:variant>
      <vt:variant>
        <vt:i4>2883697</vt:i4>
      </vt:variant>
      <vt:variant>
        <vt:i4>39</vt:i4>
      </vt:variant>
      <vt:variant>
        <vt:i4>0</vt:i4>
      </vt:variant>
      <vt:variant>
        <vt:i4>5</vt:i4>
      </vt:variant>
      <vt:variant>
        <vt:lpwstr>https://www.ohchr.org/en/calls-for-input/2024/call-input-country-visit-australia-special-rapporteur-contemporary-forms</vt:lpwstr>
      </vt:variant>
      <vt:variant>
        <vt:lpwstr/>
      </vt:variant>
      <vt:variant>
        <vt:i4>1835059</vt:i4>
      </vt:variant>
      <vt:variant>
        <vt:i4>32</vt:i4>
      </vt:variant>
      <vt:variant>
        <vt:i4>0</vt:i4>
      </vt:variant>
      <vt:variant>
        <vt:i4>5</vt:i4>
      </vt:variant>
      <vt:variant>
        <vt:lpwstr/>
      </vt:variant>
      <vt:variant>
        <vt:lpwstr>_Toc171346796</vt:lpwstr>
      </vt:variant>
      <vt:variant>
        <vt:i4>1835059</vt:i4>
      </vt:variant>
      <vt:variant>
        <vt:i4>26</vt:i4>
      </vt:variant>
      <vt:variant>
        <vt:i4>0</vt:i4>
      </vt:variant>
      <vt:variant>
        <vt:i4>5</vt:i4>
      </vt:variant>
      <vt:variant>
        <vt:lpwstr/>
      </vt:variant>
      <vt:variant>
        <vt:lpwstr>_Toc171346795</vt:lpwstr>
      </vt:variant>
      <vt:variant>
        <vt:i4>1835059</vt:i4>
      </vt:variant>
      <vt:variant>
        <vt:i4>20</vt:i4>
      </vt:variant>
      <vt:variant>
        <vt:i4>0</vt:i4>
      </vt:variant>
      <vt:variant>
        <vt:i4>5</vt:i4>
      </vt:variant>
      <vt:variant>
        <vt:lpwstr/>
      </vt:variant>
      <vt:variant>
        <vt:lpwstr>_Toc171346794</vt:lpwstr>
      </vt:variant>
      <vt:variant>
        <vt:i4>1835059</vt:i4>
      </vt:variant>
      <vt:variant>
        <vt:i4>14</vt:i4>
      </vt:variant>
      <vt:variant>
        <vt:i4>0</vt:i4>
      </vt:variant>
      <vt:variant>
        <vt:i4>5</vt:i4>
      </vt:variant>
      <vt:variant>
        <vt:lpwstr/>
      </vt:variant>
      <vt:variant>
        <vt:lpwstr>_Toc171346793</vt:lpwstr>
      </vt:variant>
      <vt:variant>
        <vt:i4>1835059</vt:i4>
      </vt:variant>
      <vt:variant>
        <vt:i4>8</vt:i4>
      </vt:variant>
      <vt:variant>
        <vt:i4>0</vt:i4>
      </vt:variant>
      <vt:variant>
        <vt:i4>5</vt:i4>
      </vt:variant>
      <vt:variant>
        <vt:lpwstr/>
      </vt:variant>
      <vt:variant>
        <vt:lpwstr>_Toc171346792</vt:lpwstr>
      </vt:variant>
      <vt:variant>
        <vt:i4>1835059</vt:i4>
      </vt:variant>
      <vt:variant>
        <vt:i4>2</vt:i4>
      </vt:variant>
      <vt:variant>
        <vt:i4>0</vt:i4>
      </vt:variant>
      <vt:variant>
        <vt:i4>5</vt:i4>
      </vt:variant>
      <vt:variant>
        <vt:lpwstr/>
      </vt:variant>
      <vt:variant>
        <vt:lpwstr>_Toc171346791</vt:lpwstr>
      </vt:variant>
      <vt:variant>
        <vt:i4>5308502</vt:i4>
      </vt:variant>
      <vt:variant>
        <vt:i4>75</vt:i4>
      </vt:variant>
      <vt:variant>
        <vt:i4>0</vt:i4>
      </vt:variant>
      <vt:variant>
        <vt:i4>5</vt:i4>
      </vt:variant>
      <vt:variant>
        <vt:lpwstr>https://www.fairwork.gov.au/about-us/workplace-laws/award-changes/annual-wage-review/2022-2023-annual-wage-review</vt:lpwstr>
      </vt:variant>
      <vt:variant>
        <vt:lpwstr/>
      </vt:variant>
      <vt:variant>
        <vt:i4>4259871</vt:i4>
      </vt:variant>
      <vt:variant>
        <vt:i4>72</vt:i4>
      </vt:variant>
      <vt:variant>
        <vt:i4>0</vt:i4>
      </vt:variant>
      <vt:variant>
        <vt:i4>5</vt:i4>
      </vt:variant>
      <vt:variant>
        <vt:lpwstr>https://www.fairwork.gov.au/pay-and-wages/minimum-wages/supported-employment-services-award-pay-rates</vt:lpwstr>
      </vt:variant>
      <vt:variant>
        <vt:lpwstr/>
      </vt:variant>
      <vt:variant>
        <vt:i4>720990</vt:i4>
      </vt:variant>
      <vt:variant>
        <vt:i4>69</vt:i4>
      </vt:variant>
      <vt:variant>
        <vt:i4>0</vt:i4>
      </vt:variant>
      <vt:variant>
        <vt:i4>5</vt:i4>
      </vt:variant>
      <vt:variant>
        <vt:lpwstr>https://www.jobaccess.gov.au/downloads/supported-wage-system-handbook</vt:lpwstr>
      </vt:variant>
      <vt:variant>
        <vt:lpwstr/>
      </vt:variant>
      <vt:variant>
        <vt:i4>2359421</vt:i4>
      </vt:variant>
      <vt:variant>
        <vt:i4>66</vt:i4>
      </vt:variant>
      <vt:variant>
        <vt:i4>0</vt:i4>
      </vt:variant>
      <vt:variant>
        <vt:i4>5</vt:i4>
      </vt:variant>
      <vt:variant>
        <vt:lpwstr>https://www.dss.gov.au/disability-and-carers-programs-services-for-people-with-disability/supported-employment</vt:lpwstr>
      </vt:variant>
      <vt:variant>
        <vt:lpwstr/>
      </vt:variant>
      <vt:variant>
        <vt:i4>2752541</vt:i4>
      </vt:variant>
      <vt:variant>
        <vt:i4>63</vt:i4>
      </vt:variant>
      <vt:variant>
        <vt:i4>0</vt:i4>
      </vt:variant>
      <vt:variant>
        <vt:i4>5</vt:i4>
      </vt:variant>
      <vt:variant>
        <vt:lpwstr>https://humanrights.gov.au/sites/default/files/document/publication/WTW_2016_Full_Report_AHRC_ac.pdf</vt:lpwstr>
      </vt:variant>
      <vt:variant>
        <vt:lpwstr/>
      </vt:variant>
      <vt:variant>
        <vt:i4>3276840</vt:i4>
      </vt:variant>
      <vt:variant>
        <vt:i4>60</vt:i4>
      </vt:variant>
      <vt:variant>
        <vt:i4>0</vt:i4>
      </vt:variant>
      <vt:variant>
        <vt:i4>5</vt:i4>
      </vt:variant>
      <vt:variant>
        <vt:lpwstr>https://www.homeaffairs.gov.au/criminal-justice/files/nap-combat-modern-slavery-2020-25.pdf</vt:lpwstr>
      </vt:variant>
      <vt:variant>
        <vt:lpwstr/>
      </vt:variant>
      <vt:variant>
        <vt:i4>7405670</vt:i4>
      </vt:variant>
      <vt:variant>
        <vt:i4>57</vt:i4>
      </vt:variant>
      <vt:variant>
        <vt:i4>0</vt:i4>
      </vt:variant>
      <vt:variant>
        <vt:i4>5</vt:i4>
      </vt:variant>
      <vt:variant>
        <vt:lpwstr>https://www.afp.gov.au/news-centre/media-release/afp-warns-domestic-and-overseas-workers-forced-labour-indicators-amid</vt:lpwstr>
      </vt:variant>
      <vt:variant>
        <vt:lpwstr/>
      </vt:variant>
      <vt:variant>
        <vt:i4>4456525</vt:i4>
      </vt:variant>
      <vt:variant>
        <vt:i4>54</vt:i4>
      </vt:variant>
      <vt:variant>
        <vt:i4>0</vt:i4>
      </vt:variant>
      <vt:variant>
        <vt:i4>5</vt:i4>
      </vt:variant>
      <vt:variant>
        <vt:lpwstr>https://www.aihw.gov.au/family-domestic-and-sexual-violence/types-of-violence/modern-slavery</vt:lpwstr>
      </vt:variant>
      <vt:variant>
        <vt:lpwstr/>
      </vt:variant>
      <vt:variant>
        <vt:i4>4456525</vt:i4>
      </vt:variant>
      <vt:variant>
        <vt:i4>51</vt:i4>
      </vt:variant>
      <vt:variant>
        <vt:i4>0</vt:i4>
      </vt:variant>
      <vt:variant>
        <vt:i4>5</vt:i4>
      </vt:variant>
      <vt:variant>
        <vt:lpwstr>https://www.aihw.gov.au/family-domestic-and-sexual-violence/types-of-violence/modern-slavery</vt:lpwstr>
      </vt:variant>
      <vt:variant>
        <vt:lpwstr/>
      </vt:variant>
      <vt:variant>
        <vt:i4>7078015</vt:i4>
      </vt:variant>
      <vt:variant>
        <vt:i4>48</vt:i4>
      </vt:variant>
      <vt:variant>
        <vt:i4>0</vt:i4>
      </vt:variant>
      <vt:variant>
        <vt:i4>5</vt:i4>
      </vt:variant>
      <vt:variant>
        <vt:lpwstr>https://www.clcnsw.org.au/sites/default/files/2022-08/WLS-NSW-sub-Coercive-Control-Bill-combined-fa.pdf</vt:lpwstr>
      </vt:variant>
      <vt:variant>
        <vt:lpwstr/>
      </vt:variant>
      <vt:variant>
        <vt:i4>7078015</vt:i4>
      </vt:variant>
      <vt:variant>
        <vt:i4>45</vt:i4>
      </vt:variant>
      <vt:variant>
        <vt:i4>0</vt:i4>
      </vt:variant>
      <vt:variant>
        <vt:i4>5</vt:i4>
      </vt:variant>
      <vt:variant>
        <vt:lpwstr>https://www.clcnsw.org.au/sites/default/files/2022-08/WLS-NSW-sub-Coercive-Control-Bill-combined-fa.pdf</vt:lpwstr>
      </vt:variant>
      <vt:variant>
        <vt:lpwstr/>
      </vt:variant>
      <vt:variant>
        <vt:i4>5570571</vt:i4>
      </vt:variant>
      <vt:variant>
        <vt:i4>42</vt:i4>
      </vt:variant>
      <vt:variant>
        <vt:i4>0</vt:i4>
      </vt:variant>
      <vt:variant>
        <vt:i4>5</vt:i4>
      </vt:variant>
      <vt:variant>
        <vt:lpwstr>https://anrows-2019.s3.ap-southeast-2.amazonaws.com/wp-content/uploads/2021/07/30132421/Coercive-Control-Policy-Brief-ANROWS-Insights-1.1.pdf</vt:lpwstr>
      </vt:variant>
      <vt:variant>
        <vt:lpwstr/>
      </vt:variant>
      <vt:variant>
        <vt:i4>71</vt:i4>
      </vt:variant>
      <vt:variant>
        <vt:i4>39</vt:i4>
      </vt:variant>
      <vt:variant>
        <vt:i4>0</vt:i4>
      </vt:variant>
      <vt:variant>
        <vt:i4>5</vt:i4>
      </vt:variant>
      <vt:variant>
        <vt:lpwstr>https://www.abs.gov.au/statistics/people/crime-and-justice/sexual-violence/latest-release</vt:lpwstr>
      </vt:variant>
      <vt:variant>
        <vt:lpwstr/>
      </vt:variant>
      <vt:variant>
        <vt:i4>3670127</vt:i4>
      </vt:variant>
      <vt:variant>
        <vt:i4>24</vt:i4>
      </vt:variant>
      <vt:variant>
        <vt:i4>0</vt:i4>
      </vt:variant>
      <vt:variant>
        <vt:i4>5</vt:i4>
      </vt:variant>
      <vt:variant>
        <vt:lpwstr>https://wiyiyaniuthangani.humanrights.gov.au/sites/default/files/2023-03/ahrc_wiyi_yani_u_thangani_report_2020.pdf</vt:lpwstr>
      </vt:variant>
      <vt:variant>
        <vt:lpwstr/>
      </vt:variant>
      <vt:variant>
        <vt:i4>7864437</vt:i4>
      </vt:variant>
      <vt:variant>
        <vt:i4>21</vt:i4>
      </vt:variant>
      <vt:variant>
        <vt:i4>0</vt:i4>
      </vt:variant>
      <vt:variant>
        <vt:i4>5</vt:i4>
      </vt:variant>
      <vt:variant>
        <vt:lpwstr>https://www.abs.gov.au/statistics/people/crime-and-justice/personal-safety-australia/latest-release</vt:lpwstr>
      </vt:variant>
      <vt:variant>
        <vt:lpwstr/>
      </vt:variant>
      <vt:variant>
        <vt:i4>5570571</vt:i4>
      </vt:variant>
      <vt:variant>
        <vt:i4>18</vt:i4>
      </vt:variant>
      <vt:variant>
        <vt:i4>0</vt:i4>
      </vt:variant>
      <vt:variant>
        <vt:i4>5</vt:i4>
      </vt:variant>
      <vt:variant>
        <vt:lpwstr>https://anrows-2019.s3.ap-southeast-2.amazonaws.com/wp-content/uploads/2021/07/30132421/Coercive-Control-Policy-Brief-ANROWS-Insights-1.1.pdf</vt:lpwstr>
      </vt:variant>
      <vt:variant>
        <vt:lpwstr/>
      </vt:variant>
      <vt:variant>
        <vt:i4>2949153</vt:i4>
      </vt:variant>
      <vt:variant>
        <vt:i4>15</vt:i4>
      </vt:variant>
      <vt:variant>
        <vt:i4>0</vt:i4>
      </vt:variant>
      <vt:variant>
        <vt:i4>5</vt:i4>
      </vt:variant>
      <vt:variant>
        <vt:lpwstr>https://www.aihw.gov.au/family-domestic-and-sexual-violence/understanding-fdsv/coercive-control</vt:lpwstr>
      </vt:variant>
      <vt:variant>
        <vt:lpwstr>coercive-control</vt:lpwstr>
      </vt:variant>
      <vt:variant>
        <vt:i4>1114129</vt:i4>
      </vt:variant>
      <vt:variant>
        <vt:i4>12</vt:i4>
      </vt:variant>
      <vt:variant>
        <vt:i4>0</vt:i4>
      </vt:variant>
      <vt:variant>
        <vt:i4>5</vt:i4>
      </vt:variant>
      <vt:variant>
        <vt:lpwstr>https://www.ag.gov.au/crime/people-smuggling-and-human-trafficking/modern-slavery</vt:lpwstr>
      </vt:variant>
      <vt:variant>
        <vt:lpwstr/>
      </vt:variant>
      <vt:variant>
        <vt:i4>3276840</vt:i4>
      </vt:variant>
      <vt:variant>
        <vt:i4>9</vt:i4>
      </vt:variant>
      <vt:variant>
        <vt:i4>0</vt:i4>
      </vt:variant>
      <vt:variant>
        <vt:i4>5</vt:i4>
      </vt:variant>
      <vt:variant>
        <vt:lpwstr>https://www.homeaffairs.gov.au/criminal-justice/files/nap-combat-modern-slavery-2020-25.pdf</vt:lpwstr>
      </vt:variant>
      <vt:variant>
        <vt:lpwstr/>
      </vt:variant>
      <vt:variant>
        <vt:i4>6553723</vt:i4>
      </vt:variant>
      <vt:variant>
        <vt:i4>6</vt:i4>
      </vt:variant>
      <vt:variant>
        <vt:i4>0</vt:i4>
      </vt:variant>
      <vt:variant>
        <vt:i4>5</vt:i4>
      </vt:variant>
      <vt:variant>
        <vt:lpwstr>https://www.ag.gov.au/crime/people-smuggling-and-human-trafficking/forced-marriage</vt:lpwstr>
      </vt:variant>
      <vt:variant>
        <vt:lpwstr/>
      </vt:variant>
      <vt:variant>
        <vt:i4>4194383</vt:i4>
      </vt:variant>
      <vt:variant>
        <vt:i4>3</vt:i4>
      </vt:variant>
      <vt:variant>
        <vt:i4>0</vt:i4>
      </vt:variant>
      <vt:variant>
        <vt:i4>5</vt:i4>
      </vt:variant>
      <vt:variant>
        <vt:lpwstr>https://ministers.ag.gov.au/media-centre/albanese-government-establishes-anti-slavery-commissioner-28-05-2024</vt:lpwstr>
      </vt:variant>
      <vt:variant>
        <vt:lpwstr/>
      </vt:variant>
      <vt:variant>
        <vt:i4>3276840</vt:i4>
      </vt:variant>
      <vt:variant>
        <vt:i4>0</vt:i4>
      </vt:variant>
      <vt:variant>
        <vt:i4>0</vt:i4>
      </vt:variant>
      <vt:variant>
        <vt:i4>5</vt:i4>
      </vt:variant>
      <vt:variant>
        <vt:lpwstr>https://www.homeaffairs.gov.au/criminal-justice/files/nap-combat-modern-slavery-2020-25.pdf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Graeme Edgerton</dc:creator>
  <cp:keywords/>
  <dc:description/>
  <cp:lastModifiedBy>Patrick Hooton</cp:lastModifiedBy>
  <cp:revision>2868</cp:revision>
  <cp:lastPrinted>2024-07-14T23:16:00Z</cp:lastPrinted>
  <dcterms:created xsi:type="dcterms:W3CDTF">2023-08-17T01:15:00Z</dcterms:created>
  <dcterms:modified xsi:type="dcterms:W3CDTF">2024-09-17T00:01:00Z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0x0101009D72C6C23F5D344B86DE6F61BF6729A5</vt:lpwstr>
  </property>
  <property fmtid="{D5CDD505-2E9C-101B-9397-08002B2CF9AE}" pid="3" name="TaxKeyword">
    <vt:lpwstr/>
  </property>
  <property fmtid="{D5CDD505-2E9C-101B-9397-08002B2CF9AE}" pid="4" name="Document Type">
    <vt:lpwstr/>
  </property>
  <property fmtid="{D5CDD505-2E9C-101B-9397-08002B2CF9AE}" pid="5" name="_dlc_DocIdItemGuid">
    <vt:lpwstr>06ff5a8d-cfbb-4103-bf54-8177ce250e2a</vt:lpwstr>
  </property>
  <property fmtid="{D5CDD505-2E9C-101B-9397-08002B2CF9AE}" pid="6" name="SharedWithUsers">
    <vt:lpwstr>505;#Joanna Maxwell;#34;#Darren Dick;#381;#Lorraine Finlay;#416;#Patrick Hooton;#674;#Sinali Ratnayake;#37;#Rosalind Croucher;#763;#Andra Soubris;#567;#Naz Jacobs;#43;#Catherine Duff;#38;#Amber Vidler;#542;#Sara Saleh;#983;#Imogen Biggins;#904;#Rosemary Kayess;#574;#Helen Sowey;#942;#Andrea Olivares Jones;#429;#Sophia Rinaldis;#373;#Jennifer McLean;#455;#Nick Devereaux;#353;#Susan Newell;#566;#Georgia van der Westhuizen;#677;#Joanna Mansfield;#851;#Rachael Scott;#891;#Carrie Chan;#932;#Siobhan Tierney;#1108;#Nicole D'Souza;#882;#Iggy Boyd;#614;#Rhiannon Walker;#540;#Kate Burry;#872;#Anna Cody;#390;#Bassma Horton;#1140;#Therese Sands</vt:lpwstr>
  </property>
</Properties>
</file>