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29973" w14:textId="5EDEE3DE" w:rsidR="00190F82" w:rsidRPr="00A23828" w:rsidRDefault="00E97277" w:rsidP="00A23828">
      <w:pPr>
        <w:pStyle w:val="Title"/>
      </w:pPr>
      <w:bookmarkStart w:id="0" w:name="_Toc239169152"/>
      <w:bookmarkStart w:id="1" w:name="_Toc238560342"/>
      <w:bookmarkStart w:id="2" w:name="_Toc239931540"/>
      <w:r>
        <w:t>Supporting Participation Program</w:t>
      </w:r>
      <w:r w:rsidR="004D3CBD">
        <w:t xml:space="preserve"> - </w:t>
      </w:r>
      <w:r w:rsidR="0059743D">
        <w:t>202</w:t>
      </w:r>
      <w:r w:rsidR="002D6BE5">
        <w:t>6</w:t>
      </w:r>
      <w:r w:rsidR="0059743D">
        <w:t>-2</w:t>
      </w:r>
      <w:r w:rsidR="002D6BE5">
        <w:t>7</w:t>
      </w:r>
      <w:bookmarkEnd w:id="0"/>
      <w:bookmarkEnd w:id="1"/>
      <w:bookmarkEnd w:id="2"/>
    </w:p>
    <w:p w14:paraId="61059AA8" w14:textId="7959AD13" w:rsidR="00B979D3" w:rsidRPr="00F91A10" w:rsidRDefault="00AB2A82" w:rsidP="00F91A10">
      <w:pPr>
        <w:pStyle w:val="Subtitle"/>
      </w:pPr>
      <w:bookmarkStart w:id="3" w:name="_Toc239169153"/>
      <w:bookmarkStart w:id="4" w:name="_Toc238560343"/>
      <w:bookmarkStart w:id="5" w:name="_Toc239931541"/>
      <w:r w:rsidRPr="00F91A10">
        <w:t>Expression of Interest (EOI) Guid</w:t>
      </w:r>
      <w:r w:rsidR="00A23828" w:rsidRPr="00602C80">
        <w:t>e</w:t>
      </w:r>
      <w:bookmarkEnd w:id="3"/>
      <w:bookmarkEnd w:id="4"/>
      <w:bookmarkEnd w:id="5"/>
    </w:p>
    <w:p w14:paraId="7E08F5FD" w14:textId="6D5A135E" w:rsidR="003F7F9C" w:rsidRDefault="00E4427B" w:rsidP="003F7F9C">
      <w:pPr>
        <w:pStyle w:val="TOC1"/>
        <w:rPr>
          <w:rFonts w:asciiTheme="minorHAnsi" w:eastAsiaTheme="minorEastAsia" w:hAnsiTheme="minorHAnsi" w:cstheme="minorBidi"/>
          <w:b w:val="0"/>
          <w:iCs/>
          <w:noProof/>
          <w:kern w:val="2"/>
          <w:sz w:val="24"/>
          <w:szCs w:val="24"/>
          <w14:ligatures w14:val="standardContextual"/>
        </w:rPr>
      </w:pPr>
      <w:r>
        <w:rPr>
          <w:b w:val="0"/>
        </w:rPr>
        <w:fldChar w:fldCharType="begin"/>
      </w:r>
      <w:r>
        <w:rPr>
          <w:b w:val="0"/>
        </w:rPr>
        <w:instrText xml:space="preserve"> TOC \o "1-3" \h \z \u </w:instrText>
      </w:r>
      <w:r>
        <w:rPr>
          <w:b w:val="0"/>
        </w:rPr>
        <w:fldChar w:fldCharType="separate"/>
      </w:r>
    </w:p>
    <w:p w14:paraId="38D1EE1C" w14:textId="0D150944" w:rsidR="003F7F9C" w:rsidRDefault="003F7F9C">
      <w:pPr>
        <w:pStyle w:val="TOC2"/>
        <w:rPr>
          <w:rFonts w:asciiTheme="minorHAnsi" w:eastAsiaTheme="minorEastAsia" w:hAnsiTheme="minorHAnsi" w:cstheme="minorBidi"/>
          <w:b w:val="0"/>
          <w:iCs w:val="0"/>
          <w:kern w:val="2"/>
          <w:sz w:val="24"/>
          <w:szCs w:val="24"/>
          <w14:ligatures w14:val="standardContextual"/>
        </w:rPr>
      </w:pPr>
      <w:hyperlink w:anchor="_Toc239931542" w:history="1">
        <w:r w:rsidRPr="008D2B8D">
          <w:rPr>
            <w:rStyle w:val="Hyperlink"/>
          </w:rPr>
          <w:t>About the EOI guide</w:t>
        </w:r>
        <w:r>
          <w:rPr>
            <w:webHidden/>
          </w:rPr>
          <w:tab/>
        </w:r>
        <w:r>
          <w:rPr>
            <w:webHidden/>
          </w:rPr>
          <w:fldChar w:fldCharType="begin"/>
        </w:r>
        <w:r>
          <w:rPr>
            <w:webHidden/>
          </w:rPr>
          <w:instrText xml:space="preserve"> PAGEREF _Toc239931542 \h </w:instrText>
        </w:r>
        <w:r>
          <w:rPr>
            <w:webHidden/>
          </w:rPr>
        </w:r>
        <w:r>
          <w:rPr>
            <w:webHidden/>
          </w:rPr>
          <w:fldChar w:fldCharType="separate"/>
        </w:r>
        <w:r>
          <w:rPr>
            <w:webHidden/>
          </w:rPr>
          <w:t>1</w:t>
        </w:r>
        <w:r>
          <w:rPr>
            <w:webHidden/>
          </w:rPr>
          <w:fldChar w:fldCharType="end"/>
        </w:r>
      </w:hyperlink>
    </w:p>
    <w:p w14:paraId="68A8841B" w14:textId="5AB66EC8" w:rsidR="003F7F9C" w:rsidRDefault="003F7F9C">
      <w:pPr>
        <w:pStyle w:val="TOC2"/>
        <w:rPr>
          <w:rFonts w:asciiTheme="minorHAnsi" w:eastAsiaTheme="minorEastAsia" w:hAnsiTheme="minorHAnsi" w:cstheme="minorBidi"/>
          <w:b w:val="0"/>
          <w:iCs w:val="0"/>
          <w:kern w:val="2"/>
          <w:sz w:val="24"/>
          <w:szCs w:val="24"/>
          <w14:ligatures w14:val="standardContextual"/>
        </w:rPr>
      </w:pPr>
      <w:hyperlink w:anchor="_Toc239931543" w:history="1">
        <w:r w:rsidRPr="008D2B8D">
          <w:rPr>
            <w:rStyle w:val="Hyperlink"/>
          </w:rPr>
          <w:t>About the grant program</w:t>
        </w:r>
        <w:r>
          <w:rPr>
            <w:webHidden/>
          </w:rPr>
          <w:tab/>
        </w:r>
        <w:r>
          <w:rPr>
            <w:webHidden/>
          </w:rPr>
          <w:fldChar w:fldCharType="begin"/>
        </w:r>
        <w:r>
          <w:rPr>
            <w:webHidden/>
          </w:rPr>
          <w:instrText xml:space="preserve"> PAGEREF _Toc239931543 \h </w:instrText>
        </w:r>
        <w:r>
          <w:rPr>
            <w:webHidden/>
          </w:rPr>
        </w:r>
        <w:r>
          <w:rPr>
            <w:webHidden/>
          </w:rPr>
          <w:fldChar w:fldCharType="separate"/>
        </w:r>
        <w:r>
          <w:rPr>
            <w:webHidden/>
          </w:rPr>
          <w:t>2</w:t>
        </w:r>
        <w:r>
          <w:rPr>
            <w:webHidden/>
          </w:rPr>
          <w:fldChar w:fldCharType="end"/>
        </w:r>
      </w:hyperlink>
    </w:p>
    <w:p w14:paraId="23E0FB25" w14:textId="4FE1FB15" w:rsidR="003F7F9C" w:rsidRPr="00436238" w:rsidRDefault="003F7F9C">
      <w:pPr>
        <w:pStyle w:val="TOC3"/>
        <w:tabs>
          <w:tab w:val="right" w:leader="dot" w:pos="9060"/>
        </w:tabs>
        <w:rPr>
          <w:rFonts w:asciiTheme="minorHAnsi" w:eastAsiaTheme="minorEastAsia" w:hAnsiTheme="minorHAnsi" w:cstheme="minorBidi"/>
          <w:i w:val="0"/>
          <w:iCs/>
          <w:kern w:val="2"/>
          <w:sz w:val="24"/>
          <w:szCs w:val="24"/>
          <w14:ligatures w14:val="standardContextual"/>
        </w:rPr>
      </w:pPr>
      <w:hyperlink w:anchor="_Toc239931544" w:history="1">
        <w:r w:rsidRPr="00436238">
          <w:rPr>
            <w:rStyle w:val="Hyperlink"/>
            <w:i w:val="0"/>
            <w:iCs/>
          </w:rPr>
          <w:t>About the grant opportunity</w:t>
        </w:r>
        <w:r w:rsidRPr="00436238">
          <w:rPr>
            <w:i w:val="0"/>
            <w:iCs/>
            <w:webHidden/>
          </w:rPr>
          <w:tab/>
        </w:r>
        <w:r w:rsidRPr="00436238">
          <w:rPr>
            <w:i w:val="0"/>
            <w:iCs/>
            <w:webHidden/>
          </w:rPr>
          <w:fldChar w:fldCharType="begin"/>
        </w:r>
        <w:r w:rsidRPr="00436238">
          <w:rPr>
            <w:i w:val="0"/>
            <w:iCs/>
            <w:webHidden/>
          </w:rPr>
          <w:instrText xml:space="preserve"> PAGEREF _Toc239931544 \h </w:instrText>
        </w:r>
        <w:r w:rsidRPr="00436238">
          <w:rPr>
            <w:i w:val="0"/>
            <w:iCs/>
            <w:webHidden/>
          </w:rPr>
        </w:r>
        <w:r w:rsidRPr="00436238">
          <w:rPr>
            <w:i w:val="0"/>
            <w:iCs/>
            <w:webHidden/>
          </w:rPr>
          <w:fldChar w:fldCharType="separate"/>
        </w:r>
        <w:r w:rsidRPr="00436238">
          <w:rPr>
            <w:i w:val="0"/>
            <w:iCs/>
            <w:webHidden/>
          </w:rPr>
          <w:t>3</w:t>
        </w:r>
        <w:r w:rsidRPr="00436238">
          <w:rPr>
            <w:i w:val="0"/>
            <w:iCs/>
            <w:webHidden/>
          </w:rPr>
          <w:fldChar w:fldCharType="end"/>
        </w:r>
      </w:hyperlink>
    </w:p>
    <w:p w14:paraId="090F6D2C" w14:textId="25D5A8A0" w:rsidR="003F7F9C" w:rsidRPr="00436238" w:rsidRDefault="003F7F9C">
      <w:pPr>
        <w:pStyle w:val="TOC2"/>
        <w:rPr>
          <w:rFonts w:asciiTheme="minorHAnsi" w:eastAsiaTheme="minorEastAsia" w:hAnsiTheme="minorHAnsi" w:cstheme="minorBidi"/>
          <w:b w:val="0"/>
          <w:kern w:val="2"/>
          <w:sz w:val="24"/>
          <w:szCs w:val="24"/>
          <w14:ligatures w14:val="standardContextual"/>
        </w:rPr>
      </w:pPr>
      <w:hyperlink w:anchor="_Toc239931545" w:history="1">
        <w:r w:rsidRPr="00436238">
          <w:rPr>
            <w:rStyle w:val="Hyperlink"/>
          </w:rPr>
          <w:t>Eligibility criteria</w:t>
        </w:r>
        <w:r w:rsidRPr="00436238">
          <w:rPr>
            <w:webHidden/>
          </w:rPr>
          <w:tab/>
        </w:r>
        <w:r w:rsidRPr="00436238">
          <w:rPr>
            <w:webHidden/>
          </w:rPr>
          <w:fldChar w:fldCharType="begin"/>
        </w:r>
        <w:r w:rsidRPr="00436238">
          <w:rPr>
            <w:webHidden/>
          </w:rPr>
          <w:instrText xml:space="preserve"> PAGEREF _Toc239931545 \h </w:instrText>
        </w:r>
        <w:r w:rsidRPr="00436238">
          <w:rPr>
            <w:webHidden/>
          </w:rPr>
        </w:r>
        <w:r w:rsidRPr="00436238">
          <w:rPr>
            <w:webHidden/>
          </w:rPr>
          <w:fldChar w:fldCharType="separate"/>
        </w:r>
        <w:r w:rsidRPr="00436238">
          <w:rPr>
            <w:webHidden/>
          </w:rPr>
          <w:t>5</w:t>
        </w:r>
        <w:r w:rsidRPr="00436238">
          <w:rPr>
            <w:webHidden/>
          </w:rPr>
          <w:fldChar w:fldCharType="end"/>
        </w:r>
      </w:hyperlink>
    </w:p>
    <w:p w14:paraId="2FDBE356" w14:textId="37DE6DB7" w:rsidR="003F7F9C" w:rsidRPr="00436238" w:rsidRDefault="003F7F9C">
      <w:pPr>
        <w:pStyle w:val="TOC3"/>
        <w:tabs>
          <w:tab w:val="right" w:leader="dot" w:pos="9060"/>
        </w:tabs>
        <w:rPr>
          <w:rFonts w:asciiTheme="minorHAnsi" w:eastAsiaTheme="minorEastAsia" w:hAnsiTheme="minorHAnsi" w:cstheme="minorBidi"/>
          <w:i w:val="0"/>
          <w:iCs/>
          <w:kern w:val="2"/>
          <w:sz w:val="24"/>
          <w:szCs w:val="24"/>
          <w14:ligatures w14:val="standardContextual"/>
        </w:rPr>
      </w:pPr>
      <w:hyperlink w:anchor="_Toc239931546" w:history="1">
        <w:r w:rsidRPr="00436238">
          <w:rPr>
            <w:rStyle w:val="Hyperlink"/>
            <w:rFonts w:eastAsiaTheme="minorHAnsi"/>
            <w:i w:val="0"/>
            <w:iCs/>
          </w:rPr>
          <w:t>Additional eligibility criteria</w:t>
        </w:r>
        <w:r w:rsidRPr="00436238">
          <w:rPr>
            <w:i w:val="0"/>
            <w:iCs/>
            <w:webHidden/>
          </w:rPr>
          <w:tab/>
        </w:r>
        <w:r w:rsidRPr="00436238">
          <w:rPr>
            <w:i w:val="0"/>
            <w:iCs/>
            <w:webHidden/>
          </w:rPr>
          <w:fldChar w:fldCharType="begin"/>
        </w:r>
        <w:r w:rsidRPr="00436238">
          <w:rPr>
            <w:i w:val="0"/>
            <w:iCs/>
            <w:webHidden/>
          </w:rPr>
          <w:instrText xml:space="preserve"> PAGEREF _Toc239931546 \h </w:instrText>
        </w:r>
        <w:r w:rsidRPr="00436238">
          <w:rPr>
            <w:i w:val="0"/>
            <w:iCs/>
            <w:webHidden/>
          </w:rPr>
        </w:r>
        <w:r w:rsidRPr="00436238">
          <w:rPr>
            <w:i w:val="0"/>
            <w:iCs/>
            <w:webHidden/>
          </w:rPr>
          <w:fldChar w:fldCharType="separate"/>
        </w:r>
        <w:r w:rsidRPr="00436238">
          <w:rPr>
            <w:i w:val="0"/>
            <w:iCs/>
            <w:webHidden/>
          </w:rPr>
          <w:t>5</w:t>
        </w:r>
        <w:r w:rsidRPr="00436238">
          <w:rPr>
            <w:i w:val="0"/>
            <w:iCs/>
            <w:webHidden/>
          </w:rPr>
          <w:fldChar w:fldCharType="end"/>
        </w:r>
      </w:hyperlink>
    </w:p>
    <w:p w14:paraId="21AD367B" w14:textId="58A2F0D3" w:rsidR="003F7F9C" w:rsidRPr="00436238" w:rsidRDefault="003F7F9C">
      <w:pPr>
        <w:pStyle w:val="TOC2"/>
        <w:rPr>
          <w:rFonts w:asciiTheme="minorHAnsi" w:eastAsiaTheme="minorEastAsia" w:hAnsiTheme="minorHAnsi" w:cstheme="minorBidi"/>
          <w:b w:val="0"/>
          <w:kern w:val="2"/>
          <w:sz w:val="24"/>
          <w:szCs w:val="24"/>
          <w14:ligatures w14:val="standardContextual"/>
        </w:rPr>
      </w:pPr>
      <w:hyperlink w:anchor="_Toc239931547" w:history="1">
        <w:r w:rsidRPr="00436238">
          <w:rPr>
            <w:rStyle w:val="Hyperlink"/>
          </w:rPr>
          <w:t>What the grant money can be used for</w:t>
        </w:r>
        <w:r w:rsidRPr="00436238">
          <w:rPr>
            <w:webHidden/>
          </w:rPr>
          <w:tab/>
        </w:r>
        <w:r w:rsidRPr="00436238">
          <w:rPr>
            <w:webHidden/>
          </w:rPr>
          <w:fldChar w:fldCharType="begin"/>
        </w:r>
        <w:r w:rsidRPr="00436238">
          <w:rPr>
            <w:webHidden/>
          </w:rPr>
          <w:instrText xml:space="preserve"> PAGEREF _Toc239931547 \h </w:instrText>
        </w:r>
        <w:r w:rsidRPr="00436238">
          <w:rPr>
            <w:webHidden/>
          </w:rPr>
        </w:r>
        <w:r w:rsidRPr="00436238">
          <w:rPr>
            <w:webHidden/>
          </w:rPr>
          <w:fldChar w:fldCharType="separate"/>
        </w:r>
        <w:r w:rsidRPr="00436238">
          <w:rPr>
            <w:webHidden/>
          </w:rPr>
          <w:t>5</w:t>
        </w:r>
        <w:r w:rsidRPr="00436238">
          <w:rPr>
            <w:webHidden/>
          </w:rPr>
          <w:fldChar w:fldCharType="end"/>
        </w:r>
      </w:hyperlink>
    </w:p>
    <w:p w14:paraId="0D0FD72A" w14:textId="089A2B6A" w:rsidR="003F7F9C" w:rsidRPr="00436238" w:rsidRDefault="003F7F9C">
      <w:pPr>
        <w:pStyle w:val="TOC3"/>
        <w:tabs>
          <w:tab w:val="right" w:leader="dot" w:pos="9060"/>
        </w:tabs>
        <w:rPr>
          <w:rFonts w:asciiTheme="minorHAnsi" w:eastAsiaTheme="minorEastAsia" w:hAnsiTheme="minorHAnsi" w:cstheme="minorBidi"/>
          <w:i w:val="0"/>
          <w:iCs/>
          <w:kern w:val="2"/>
          <w:sz w:val="24"/>
          <w:szCs w:val="24"/>
          <w14:ligatures w14:val="standardContextual"/>
        </w:rPr>
      </w:pPr>
      <w:hyperlink w:anchor="_Toc239931548" w:history="1">
        <w:r w:rsidRPr="00436238">
          <w:rPr>
            <w:rStyle w:val="Hyperlink"/>
            <w:i w:val="0"/>
            <w:iCs/>
          </w:rPr>
          <w:t>Eligible grant activities</w:t>
        </w:r>
        <w:r w:rsidRPr="00436238">
          <w:rPr>
            <w:i w:val="0"/>
            <w:iCs/>
            <w:webHidden/>
          </w:rPr>
          <w:tab/>
        </w:r>
        <w:r w:rsidRPr="00436238">
          <w:rPr>
            <w:i w:val="0"/>
            <w:iCs/>
            <w:webHidden/>
          </w:rPr>
          <w:fldChar w:fldCharType="begin"/>
        </w:r>
        <w:r w:rsidRPr="00436238">
          <w:rPr>
            <w:i w:val="0"/>
            <w:iCs/>
            <w:webHidden/>
          </w:rPr>
          <w:instrText xml:space="preserve"> PAGEREF _Toc239931548 \h </w:instrText>
        </w:r>
        <w:r w:rsidRPr="00436238">
          <w:rPr>
            <w:i w:val="0"/>
            <w:iCs/>
            <w:webHidden/>
          </w:rPr>
        </w:r>
        <w:r w:rsidRPr="00436238">
          <w:rPr>
            <w:i w:val="0"/>
            <w:iCs/>
            <w:webHidden/>
          </w:rPr>
          <w:fldChar w:fldCharType="separate"/>
        </w:r>
        <w:r w:rsidRPr="00436238">
          <w:rPr>
            <w:i w:val="0"/>
            <w:iCs/>
            <w:webHidden/>
          </w:rPr>
          <w:t>5</w:t>
        </w:r>
        <w:r w:rsidRPr="00436238">
          <w:rPr>
            <w:i w:val="0"/>
            <w:iCs/>
            <w:webHidden/>
          </w:rPr>
          <w:fldChar w:fldCharType="end"/>
        </w:r>
      </w:hyperlink>
    </w:p>
    <w:p w14:paraId="33BE2EDD" w14:textId="589A8EF2" w:rsidR="003F7F9C" w:rsidRPr="00436238" w:rsidRDefault="003F7F9C">
      <w:pPr>
        <w:pStyle w:val="TOC3"/>
        <w:tabs>
          <w:tab w:val="right" w:leader="dot" w:pos="9060"/>
        </w:tabs>
        <w:rPr>
          <w:rFonts w:asciiTheme="minorHAnsi" w:eastAsiaTheme="minorEastAsia" w:hAnsiTheme="minorHAnsi" w:cstheme="minorBidi"/>
          <w:i w:val="0"/>
          <w:iCs/>
          <w:kern w:val="2"/>
          <w:sz w:val="24"/>
          <w:szCs w:val="24"/>
          <w14:ligatures w14:val="standardContextual"/>
        </w:rPr>
      </w:pPr>
      <w:hyperlink w:anchor="_Toc239931549" w:history="1">
        <w:r w:rsidRPr="00436238">
          <w:rPr>
            <w:rStyle w:val="Hyperlink"/>
            <w:i w:val="0"/>
            <w:iCs/>
          </w:rPr>
          <w:t>Eligible expenditure</w:t>
        </w:r>
        <w:r w:rsidRPr="00436238">
          <w:rPr>
            <w:i w:val="0"/>
            <w:iCs/>
            <w:webHidden/>
          </w:rPr>
          <w:tab/>
        </w:r>
        <w:r w:rsidRPr="00436238">
          <w:rPr>
            <w:i w:val="0"/>
            <w:iCs/>
            <w:webHidden/>
          </w:rPr>
          <w:fldChar w:fldCharType="begin"/>
        </w:r>
        <w:r w:rsidRPr="00436238">
          <w:rPr>
            <w:i w:val="0"/>
            <w:iCs/>
            <w:webHidden/>
          </w:rPr>
          <w:instrText xml:space="preserve"> PAGEREF _Toc239931549 \h </w:instrText>
        </w:r>
        <w:r w:rsidRPr="00436238">
          <w:rPr>
            <w:i w:val="0"/>
            <w:iCs/>
            <w:webHidden/>
          </w:rPr>
        </w:r>
        <w:r w:rsidRPr="00436238">
          <w:rPr>
            <w:i w:val="0"/>
            <w:iCs/>
            <w:webHidden/>
          </w:rPr>
          <w:fldChar w:fldCharType="separate"/>
        </w:r>
        <w:r w:rsidRPr="00436238">
          <w:rPr>
            <w:i w:val="0"/>
            <w:iCs/>
            <w:webHidden/>
          </w:rPr>
          <w:t>5</w:t>
        </w:r>
        <w:r w:rsidRPr="00436238">
          <w:rPr>
            <w:i w:val="0"/>
            <w:iCs/>
            <w:webHidden/>
          </w:rPr>
          <w:fldChar w:fldCharType="end"/>
        </w:r>
      </w:hyperlink>
    </w:p>
    <w:p w14:paraId="2218AE80" w14:textId="64B28275" w:rsidR="003F7F9C" w:rsidRPr="00436238" w:rsidRDefault="003F7F9C">
      <w:pPr>
        <w:pStyle w:val="TOC3"/>
        <w:tabs>
          <w:tab w:val="right" w:leader="dot" w:pos="9060"/>
        </w:tabs>
        <w:rPr>
          <w:rFonts w:asciiTheme="minorHAnsi" w:eastAsiaTheme="minorEastAsia" w:hAnsiTheme="minorHAnsi" w:cstheme="minorBidi"/>
          <w:i w:val="0"/>
          <w:iCs/>
          <w:kern w:val="2"/>
          <w:sz w:val="24"/>
          <w:szCs w:val="24"/>
          <w14:ligatures w14:val="standardContextual"/>
        </w:rPr>
      </w:pPr>
      <w:hyperlink w:anchor="_Toc239931550" w:history="1">
        <w:r w:rsidRPr="00436238">
          <w:rPr>
            <w:rStyle w:val="Hyperlink"/>
            <w:i w:val="0"/>
            <w:iCs/>
          </w:rPr>
          <w:t>What the grant money cannot be used for</w:t>
        </w:r>
        <w:r w:rsidRPr="00436238">
          <w:rPr>
            <w:i w:val="0"/>
            <w:iCs/>
            <w:webHidden/>
          </w:rPr>
          <w:tab/>
        </w:r>
        <w:r w:rsidRPr="00436238">
          <w:rPr>
            <w:i w:val="0"/>
            <w:iCs/>
            <w:webHidden/>
          </w:rPr>
          <w:fldChar w:fldCharType="begin"/>
        </w:r>
        <w:r w:rsidRPr="00436238">
          <w:rPr>
            <w:i w:val="0"/>
            <w:iCs/>
            <w:webHidden/>
          </w:rPr>
          <w:instrText xml:space="preserve"> PAGEREF _Toc239931550 \h </w:instrText>
        </w:r>
        <w:r w:rsidRPr="00436238">
          <w:rPr>
            <w:i w:val="0"/>
            <w:iCs/>
            <w:webHidden/>
          </w:rPr>
        </w:r>
        <w:r w:rsidRPr="00436238">
          <w:rPr>
            <w:i w:val="0"/>
            <w:iCs/>
            <w:webHidden/>
          </w:rPr>
          <w:fldChar w:fldCharType="separate"/>
        </w:r>
        <w:r w:rsidRPr="00436238">
          <w:rPr>
            <w:i w:val="0"/>
            <w:iCs/>
            <w:webHidden/>
          </w:rPr>
          <w:t>6</w:t>
        </w:r>
        <w:r w:rsidRPr="00436238">
          <w:rPr>
            <w:i w:val="0"/>
            <w:iCs/>
            <w:webHidden/>
          </w:rPr>
          <w:fldChar w:fldCharType="end"/>
        </w:r>
      </w:hyperlink>
    </w:p>
    <w:p w14:paraId="27EB32A7" w14:textId="50222A05" w:rsidR="003F7F9C" w:rsidRPr="00436238" w:rsidRDefault="003F7F9C">
      <w:pPr>
        <w:pStyle w:val="TOC2"/>
        <w:rPr>
          <w:rFonts w:asciiTheme="minorHAnsi" w:eastAsiaTheme="minorEastAsia" w:hAnsiTheme="minorHAnsi" w:cstheme="minorBidi"/>
          <w:b w:val="0"/>
          <w:kern w:val="2"/>
          <w:sz w:val="24"/>
          <w:szCs w:val="24"/>
          <w14:ligatures w14:val="standardContextual"/>
        </w:rPr>
      </w:pPr>
      <w:hyperlink w:anchor="_Toc239931551" w:history="1">
        <w:r w:rsidRPr="00436238">
          <w:rPr>
            <w:rStyle w:val="Hyperlink"/>
          </w:rPr>
          <w:t>Assessment criteria</w:t>
        </w:r>
        <w:r w:rsidRPr="00436238">
          <w:rPr>
            <w:webHidden/>
          </w:rPr>
          <w:tab/>
        </w:r>
        <w:r w:rsidRPr="00436238">
          <w:rPr>
            <w:webHidden/>
          </w:rPr>
          <w:fldChar w:fldCharType="begin"/>
        </w:r>
        <w:r w:rsidRPr="00436238">
          <w:rPr>
            <w:webHidden/>
          </w:rPr>
          <w:instrText xml:space="preserve"> PAGEREF _Toc239931551 \h </w:instrText>
        </w:r>
        <w:r w:rsidRPr="00436238">
          <w:rPr>
            <w:webHidden/>
          </w:rPr>
        </w:r>
        <w:r w:rsidRPr="00436238">
          <w:rPr>
            <w:webHidden/>
          </w:rPr>
          <w:fldChar w:fldCharType="separate"/>
        </w:r>
        <w:r w:rsidRPr="00436238">
          <w:rPr>
            <w:webHidden/>
          </w:rPr>
          <w:t>6</w:t>
        </w:r>
        <w:r w:rsidRPr="00436238">
          <w:rPr>
            <w:webHidden/>
          </w:rPr>
          <w:fldChar w:fldCharType="end"/>
        </w:r>
      </w:hyperlink>
    </w:p>
    <w:p w14:paraId="0502F575" w14:textId="6D84CEFE" w:rsidR="003F7F9C" w:rsidRPr="00436238" w:rsidRDefault="003F7F9C">
      <w:pPr>
        <w:pStyle w:val="TOC3"/>
        <w:tabs>
          <w:tab w:val="right" w:leader="dot" w:pos="9060"/>
        </w:tabs>
        <w:rPr>
          <w:rFonts w:asciiTheme="minorHAnsi" w:eastAsiaTheme="minorEastAsia" w:hAnsiTheme="minorHAnsi" w:cstheme="minorBidi"/>
          <w:i w:val="0"/>
          <w:iCs/>
          <w:kern w:val="2"/>
          <w:sz w:val="24"/>
          <w:szCs w:val="24"/>
          <w14:ligatures w14:val="standardContextual"/>
        </w:rPr>
      </w:pPr>
      <w:hyperlink w:anchor="_Toc239931552" w:history="1">
        <w:r w:rsidRPr="00436238">
          <w:rPr>
            <w:rStyle w:val="Hyperlink"/>
            <w:i w:val="0"/>
            <w:iCs/>
          </w:rPr>
          <w:t>Assessment Criterion 1: Organisation’s support</w:t>
        </w:r>
        <w:r w:rsidRPr="00436238">
          <w:rPr>
            <w:i w:val="0"/>
            <w:iCs/>
            <w:webHidden/>
          </w:rPr>
          <w:tab/>
        </w:r>
        <w:r w:rsidRPr="00436238">
          <w:rPr>
            <w:i w:val="0"/>
            <w:iCs/>
            <w:webHidden/>
          </w:rPr>
          <w:fldChar w:fldCharType="begin"/>
        </w:r>
        <w:r w:rsidRPr="00436238">
          <w:rPr>
            <w:i w:val="0"/>
            <w:iCs/>
            <w:webHidden/>
          </w:rPr>
          <w:instrText xml:space="preserve"> PAGEREF _Toc239931552 \h </w:instrText>
        </w:r>
        <w:r w:rsidRPr="00436238">
          <w:rPr>
            <w:i w:val="0"/>
            <w:iCs/>
            <w:webHidden/>
          </w:rPr>
        </w:r>
        <w:r w:rsidRPr="00436238">
          <w:rPr>
            <w:i w:val="0"/>
            <w:iCs/>
            <w:webHidden/>
          </w:rPr>
          <w:fldChar w:fldCharType="separate"/>
        </w:r>
        <w:r w:rsidRPr="00436238">
          <w:rPr>
            <w:i w:val="0"/>
            <w:iCs/>
            <w:webHidden/>
          </w:rPr>
          <w:t>6</w:t>
        </w:r>
        <w:r w:rsidRPr="00436238">
          <w:rPr>
            <w:i w:val="0"/>
            <w:iCs/>
            <w:webHidden/>
          </w:rPr>
          <w:fldChar w:fldCharType="end"/>
        </w:r>
      </w:hyperlink>
    </w:p>
    <w:p w14:paraId="5D8F333D" w14:textId="4CC3A3EE" w:rsidR="003F7F9C" w:rsidRPr="00436238" w:rsidRDefault="003F7F9C">
      <w:pPr>
        <w:pStyle w:val="TOC3"/>
        <w:tabs>
          <w:tab w:val="right" w:leader="dot" w:pos="9060"/>
        </w:tabs>
        <w:rPr>
          <w:rFonts w:asciiTheme="minorHAnsi" w:eastAsiaTheme="minorEastAsia" w:hAnsiTheme="minorHAnsi" w:cstheme="minorBidi"/>
          <w:i w:val="0"/>
          <w:iCs/>
          <w:kern w:val="2"/>
          <w:sz w:val="24"/>
          <w:szCs w:val="24"/>
          <w14:ligatures w14:val="standardContextual"/>
        </w:rPr>
      </w:pPr>
      <w:hyperlink w:anchor="_Toc239931553" w:history="1">
        <w:r w:rsidRPr="00436238">
          <w:rPr>
            <w:rStyle w:val="Hyperlink"/>
            <w:i w:val="0"/>
            <w:iCs/>
          </w:rPr>
          <w:t>Assessment Criterion 2: Organisation’s experience</w:t>
        </w:r>
        <w:r w:rsidRPr="00436238">
          <w:rPr>
            <w:i w:val="0"/>
            <w:iCs/>
            <w:webHidden/>
          </w:rPr>
          <w:tab/>
        </w:r>
        <w:r w:rsidRPr="00436238">
          <w:rPr>
            <w:i w:val="0"/>
            <w:iCs/>
            <w:webHidden/>
          </w:rPr>
          <w:fldChar w:fldCharType="begin"/>
        </w:r>
        <w:r w:rsidRPr="00436238">
          <w:rPr>
            <w:i w:val="0"/>
            <w:iCs/>
            <w:webHidden/>
          </w:rPr>
          <w:instrText xml:space="preserve"> PAGEREF _Toc239931553 \h </w:instrText>
        </w:r>
        <w:r w:rsidRPr="00436238">
          <w:rPr>
            <w:i w:val="0"/>
            <w:iCs/>
            <w:webHidden/>
          </w:rPr>
        </w:r>
        <w:r w:rsidRPr="00436238">
          <w:rPr>
            <w:i w:val="0"/>
            <w:iCs/>
            <w:webHidden/>
          </w:rPr>
          <w:fldChar w:fldCharType="separate"/>
        </w:r>
        <w:r w:rsidRPr="00436238">
          <w:rPr>
            <w:i w:val="0"/>
            <w:iCs/>
            <w:webHidden/>
          </w:rPr>
          <w:t>7</w:t>
        </w:r>
        <w:r w:rsidRPr="00436238">
          <w:rPr>
            <w:i w:val="0"/>
            <w:iCs/>
            <w:webHidden/>
          </w:rPr>
          <w:fldChar w:fldCharType="end"/>
        </w:r>
      </w:hyperlink>
    </w:p>
    <w:p w14:paraId="59AD8BAB" w14:textId="7FB87C5C" w:rsidR="003F7F9C" w:rsidRPr="00436238" w:rsidRDefault="003F7F9C">
      <w:pPr>
        <w:pStyle w:val="TOC3"/>
        <w:tabs>
          <w:tab w:val="right" w:leader="dot" w:pos="9060"/>
        </w:tabs>
        <w:rPr>
          <w:rFonts w:asciiTheme="minorHAnsi" w:eastAsiaTheme="minorEastAsia" w:hAnsiTheme="minorHAnsi" w:cstheme="minorBidi"/>
          <w:i w:val="0"/>
          <w:iCs/>
          <w:kern w:val="2"/>
          <w:sz w:val="24"/>
          <w:szCs w:val="24"/>
          <w14:ligatures w14:val="standardContextual"/>
        </w:rPr>
      </w:pPr>
      <w:hyperlink w:anchor="_Toc239931554" w:history="1">
        <w:r w:rsidRPr="00436238">
          <w:rPr>
            <w:rStyle w:val="Hyperlink"/>
            <w:i w:val="0"/>
            <w:iCs/>
          </w:rPr>
          <w:t>Assessment Criterion 3: Individual’s knowledge and experience</w:t>
        </w:r>
        <w:r w:rsidRPr="00436238">
          <w:rPr>
            <w:i w:val="0"/>
            <w:iCs/>
            <w:webHidden/>
          </w:rPr>
          <w:tab/>
        </w:r>
        <w:r w:rsidRPr="00436238">
          <w:rPr>
            <w:i w:val="0"/>
            <w:iCs/>
            <w:webHidden/>
          </w:rPr>
          <w:fldChar w:fldCharType="begin"/>
        </w:r>
        <w:r w:rsidRPr="00436238">
          <w:rPr>
            <w:i w:val="0"/>
            <w:iCs/>
            <w:webHidden/>
          </w:rPr>
          <w:instrText xml:space="preserve"> PAGEREF _Toc239931554 \h </w:instrText>
        </w:r>
        <w:r w:rsidRPr="00436238">
          <w:rPr>
            <w:i w:val="0"/>
            <w:iCs/>
            <w:webHidden/>
          </w:rPr>
        </w:r>
        <w:r w:rsidRPr="00436238">
          <w:rPr>
            <w:i w:val="0"/>
            <w:iCs/>
            <w:webHidden/>
          </w:rPr>
          <w:fldChar w:fldCharType="separate"/>
        </w:r>
        <w:r w:rsidRPr="00436238">
          <w:rPr>
            <w:i w:val="0"/>
            <w:iCs/>
            <w:webHidden/>
          </w:rPr>
          <w:t>7</w:t>
        </w:r>
        <w:r w:rsidRPr="00436238">
          <w:rPr>
            <w:i w:val="0"/>
            <w:iCs/>
            <w:webHidden/>
          </w:rPr>
          <w:fldChar w:fldCharType="end"/>
        </w:r>
      </w:hyperlink>
    </w:p>
    <w:p w14:paraId="71D3F729" w14:textId="6B692053" w:rsidR="003F7F9C" w:rsidRPr="00436238" w:rsidRDefault="003F7F9C">
      <w:pPr>
        <w:pStyle w:val="TOC3"/>
        <w:tabs>
          <w:tab w:val="right" w:leader="dot" w:pos="9060"/>
        </w:tabs>
        <w:rPr>
          <w:rFonts w:asciiTheme="minorHAnsi" w:eastAsiaTheme="minorEastAsia" w:hAnsiTheme="minorHAnsi" w:cstheme="minorBidi"/>
          <w:i w:val="0"/>
          <w:iCs/>
          <w:kern w:val="2"/>
          <w:sz w:val="24"/>
          <w:szCs w:val="24"/>
          <w14:ligatures w14:val="standardContextual"/>
        </w:rPr>
      </w:pPr>
      <w:hyperlink w:anchor="_Toc239931555" w:history="1">
        <w:r w:rsidRPr="00436238">
          <w:rPr>
            <w:rStyle w:val="Hyperlink"/>
            <w:i w:val="0"/>
            <w:iCs/>
          </w:rPr>
          <w:t>Assessment Criterion 4: Individual’s delegation supports</w:t>
        </w:r>
        <w:r w:rsidRPr="00436238">
          <w:rPr>
            <w:i w:val="0"/>
            <w:iCs/>
            <w:webHidden/>
          </w:rPr>
          <w:tab/>
        </w:r>
        <w:r w:rsidRPr="00436238">
          <w:rPr>
            <w:i w:val="0"/>
            <w:iCs/>
            <w:webHidden/>
          </w:rPr>
          <w:fldChar w:fldCharType="begin"/>
        </w:r>
        <w:r w:rsidRPr="00436238">
          <w:rPr>
            <w:i w:val="0"/>
            <w:iCs/>
            <w:webHidden/>
          </w:rPr>
          <w:instrText xml:space="preserve"> PAGEREF _Toc239931555 \h </w:instrText>
        </w:r>
        <w:r w:rsidRPr="00436238">
          <w:rPr>
            <w:i w:val="0"/>
            <w:iCs/>
            <w:webHidden/>
          </w:rPr>
        </w:r>
        <w:r w:rsidRPr="00436238">
          <w:rPr>
            <w:i w:val="0"/>
            <w:iCs/>
            <w:webHidden/>
          </w:rPr>
          <w:fldChar w:fldCharType="separate"/>
        </w:r>
        <w:r w:rsidRPr="00436238">
          <w:rPr>
            <w:i w:val="0"/>
            <w:iCs/>
            <w:webHidden/>
          </w:rPr>
          <w:t>7</w:t>
        </w:r>
        <w:r w:rsidRPr="00436238">
          <w:rPr>
            <w:i w:val="0"/>
            <w:iCs/>
            <w:webHidden/>
          </w:rPr>
          <w:fldChar w:fldCharType="end"/>
        </w:r>
      </w:hyperlink>
    </w:p>
    <w:p w14:paraId="6BBDCA24" w14:textId="07961943" w:rsidR="003F7F9C" w:rsidRPr="00436238" w:rsidRDefault="003F7F9C">
      <w:pPr>
        <w:pStyle w:val="TOC3"/>
        <w:tabs>
          <w:tab w:val="right" w:leader="dot" w:pos="9060"/>
        </w:tabs>
        <w:rPr>
          <w:rFonts w:asciiTheme="minorHAnsi" w:eastAsiaTheme="minorEastAsia" w:hAnsiTheme="minorHAnsi" w:cstheme="minorBidi"/>
          <w:i w:val="0"/>
          <w:iCs/>
          <w:kern w:val="2"/>
          <w:sz w:val="24"/>
          <w:szCs w:val="24"/>
          <w14:ligatures w14:val="standardContextual"/>
        </w:rPr>
      </w:pPr>
      <w:hyperlink w:anchor="_Toc239931556" w:history="1">
        <w:r w:rsidRPr="00436238">
          <w:rPr>
            <w:rStyle w:val="Hyperlink"/>
            <w:i w:val="0"/>
            <w:iCs/>
          </w:rPr>
          <w:t>Assessment Criterion 5: Impact of attendance</w:t>
        </w:r>
        <w:r w:rsidRPr="00436238">
          <w:rPr>
            <w:i w:val="0"/>
            <w:iCs/>
            <w:webHidden/>
          </w:rPr>
          <w:tab/>
        </w:r>
        <w:r w:rsidRPr="00436238">
          <w:rPr>
            <w:i w:val="0"/>
            <w:iCs/>
            <w:webHidden/>
          </w:rPr>
          <w:fldChar w:fldCharType="begin"/>
        </w:r>
        <w:r w:rsidRPr="00436238">
          <w:rPr>
            <w:i w:val="0"/>
            <w:iCs/>
            <w:webHidden/>
          </w:rPr>
          <w:instrText xml:space="preserve"> PAGEREF _Toc239931556 \h </w:instrText>
        </w:r>
        <w:r w:rsidRPr="00436238">
          <w:rPr>
            <w:i w:val="0"/>
            <w:iCs/>
            <w:webHidden/>
          </w:rPr>
        </w:r>
        <w:r w:rsidRPr="00436238">
          <w:rPr>
            <w:i w:val="0"/>
            <w:iCs/>
            <w:webHidden/>
          </w:rPr>
          <w:fldChar w:fldCharType="separate"/>
        </w:r>
        <w:r w:rsidRPr="00436238">
          <w:rPr>
            <w:i w:val="0"/>
            <w:iCs/>
            <w:webHidden/>
          </w:rPr>
          <w:t>8</w:t>
        </w:r>
        <w:r w:rsidRPr="00436238">
          <w:rPr>
            <w:i w:val="0"/>
            <w:iCs/>
            <w:webHidden/>
          </w:rPr>
          <w:fldChar w:fldCharType="end"/>
        </w:r>
      </w:hyperlink>
    </w:p>
    <w:p w14:paraId="6B00B6CB" w14:textId="3DF9970A" w:rsidR="003F7F9C" w:rsidRPr="00436238" w:rsidRDefault="003F7F9C">
      <w:pPr>
        <w:pStyle w:val="TOC3"/>
        <w:tabs>
          <w:tab w:val="right" w:leader="dot" w:pos="9060"/>
        </w:tabs>
        <w:rPr>
          <w:rFonts w:asciiTheme="minorHAnsi" w:eastAsiaTheme="minorEastAsia" w:hAnsiTheme="minorHAnsi" w:cstheme="minorBidi"/>
          <w:i w:val="0"/>
          <w:iCs/>
          <w:kern w:val="2"/>
          <w:sz w:val="24"/>
          <w:szCs w:val="24"/>
          <w14:ligatures w14:val="standardContextual"/>
        </w:rPr>
      </w:pPr>
      <w:hyperlink w:anchor="_Toc239931557" w:history="1">
        <w:r w:rsidRPr="00436238">
          <w:rPr>
            <w:rStyle w:val="Hyperlink"/>
            <w:i w:val="0"/>
            <w:iCs/>
          </w:rPr>
          <w:t>Assessment Criterion 6: Sharing forum outcomes</w:t>
        </w:r>
        <w:r w:rsidRPr="00436238">
          <w:rPr>
            <w:i w:val="0"/>
            <w:iCs/>
            <w:webHidden/>
          </w:rPr>
          <w:tab/>
        </w:r>
        <w:r w:rsidRPr="00436238">
          <w:rPr>
            <w:i w:val="0"/>
            <w:iCs/>
            <w:webHidden/>
          </w:rPr>
          <w:fldChar w:fldCharType="begin"/>
        </w:r>
        <w:r w:rsidRPr="00436238">
          <w:rPr>
            <w:i w:val="0"/>
            <w:iCs/>
            <w:webHidden/>
          </w:rPr>
          <w:instrText xml:space="preserve"> PAGEREF _Toc239931557 \h </w:instrText>
        </w:r>
        <w:r w:rsidRPr="00436238">
          <w:rPr>
            <w:i w:val="0"/>
            <w:iCs/>
            <w:webHidden/>
          </w:rPr>
        </w:r>
        <w:r w:rsidRPr="00436238">
          <w:rPr>
            <w:i w:val="0"/>
            <w:iCs/>
            <w:webHidden/>
          </w:rPr>
          <w:fldChar w:fldCharType="separate"/>
        </w:r>
        <w:r w:rsidRPr="00436238">
          <w:rPr>
            <w:i w:val="0"/>
            <w:iCs/>
            <w:webHidden/>
          </w:rPr>
          <w:t>8</w:t>
        </w:r>
        <w:r w:rsidRPr="00436238">
          <w:rPr>
            <w:i w:val="0"/>
            <w:iCs/>
            <w:webHidden/>
          </w:rPr>
          <w:fldChar w:fldCharType="end"/>
        </w:r>
      </w:hyperlink>
    </w:p>
    <w:p w14:paraId="1571835C" w14:textId="2603C2E2" w:rsidR="003F7F9C" w:rsidRPr="00436238" w:rsidRDefault="003F7F9C">
      <w:pPr>
        <w:pStyle w:val="TOC2"/>
        <w:rPr>
          <w:rFonts w:asciiTheme="minorHAnsi" w:eastAsiaTheme="minorEastAsia" w:hAnsiTheme="minorHAnsi" w:cstheme="minorBidi"/>
          <w:b w:val="0"/>
          <w:kern w:val="2"/>
          <w:sz w:val="24"/>
          <w:szCs w:val="24"/>
          <w14:ligatures w14:val="standardContextual"/>
        </w:rPr>
      </w:pPr>
      <w:hyperlink w:anchor="_Toc239931558" w:history="1">
        <w:r w:rsidRPr="00436238">
          <w:rPr>
            <w:rStyle w:val="Hyperlink"/>
          </w:rPr>
          <w:t>How to apply</w:t>
        </w:r>
        <w:r w:rsidRPr="00436238">
          <w:rPr>
            <w:webHidden/>
          </w:rPr>
          <w:tab/>
        </w:r>
        <w:r w:rsidRPr="00436238">
          <w:rPr>
            <w:webHidden/>
          </w:rPr>
          <w:fldChar w:fldCharType="begin"/>
        </w:r>
        <w:r w:rsidRPr="00436238">
          <w:rPr>
            <w:webHidden/>
          </w:rPr>
          <w:instrText xml:space="preserve"> PAGEREF _Toc239931558 \h </w:instrText>
        </w:r>
        <w:r w:rsidRPr="00436238">
          <w:rPr>
            <w:webHidden/>
          </w:rPr>
        </w:r>
        <w:r w:rsidRPr="00436238">
          <w:rPr>
            <w:webHidden/>
          </w:rPr>
          <w:fldChar w:fldCharType="separate"/>
        </w:r>
        <w:r w:rsidRPr="00436238">
          <w:rPr>
            <w:webHidden/>
          </w:rPr>
          <w:t>8</w:t>
        </w:r>
        <w:r w:rsidRPr="00436238">
          <w:rPr>
            <w:webHidden/>
          </w:rPr>
          <w:fldChar w:fldCharType="end"/>
        </w:r>
      </w:hyperlink>
    </w:p>
    <w:p w14:paraId="3EC90C68" w14:textId="43AC8853" w:rsidR="003F7F9C" w:rsidRPr="00436238" w:rsidRDefault="003F7F9C">
      <w:pPr>
        <w:pStyle w:val="TOC2"/>
        <w:rPr>
          <w:rFonts w:asciiTheme="minorHAnsi" w:eastAsiaTheme="minorEastAsia" w:hAnsiTheme="minorHAnsi" w:cstheme="minorBidi"/>
          <w:b w:val="0"/>
          <w:kern w:val="2"/>
          <w:sz w:val="24"/>
          <w:szCs w:val="24"/>
          <w14:ligatures w14:val="standardContextual"/>
        </w:rPr>
      </w:pPr>
      <w:hyperlink w:anchor="_Toc239931559" w:history="1">
        <w:r w:rsidRPr="00436238">
          <w:rPr>
            <w:rStyle w:val="Hyperlink"/>
          </w:rPr>
          <w:t>The grant selection process</w:t>
        </w:r>
        <w:r w:rsidRPr="00436238">
          <w:rPr>
            <w:webHidden/>
          </w:rPr>
          <w:tab/>
        </w:r>
        <w:r w:rsidRPr="00436238">
          <w:rPr>
            <w:webHidden/>
          </w:rPr>
          <w:fldChar w:fldCharType="begin"/>
        </w:r>
        <w:r w:rsidRPr="00436238">
          <w:rPr>
            <w:webHidden/>
          </w:rPr>
          <w:instrText xml:space="preserve"> PAGEREF _Toc239931559 \h </w:instrText>
        </w:r>
        <w:r w:rsidRPr="00436238">
          <w:rPr>
            <w:webHidden/>
          </w:rPr>
        </w:r>
        <w:r w:rsidRPr="00436238">
          <w:rPr>
            <w:webHidden/>
          </w:rPr>
          <w:fldChar w:fldCharType="separate"/>
        </w:r>
        <w:r w:rsidRPr="00436238">
          <w:rPr>
            <w:webHidden/>
          </w:rPr>
          <w:t>9</w:t>
        </w:r>
        <w:r w:rsidRPr="00436238">
          <w:rPr>
            <w:webHidden/>
          </w:rPr>
          <w:fldChar w:fldCharType="end"/>
        </w:r>
      </w:hyperlink>
    </w:p>
    <w:p w14:paraId="41EDBD29" w14:textId="2CE98809" w:rsidR="003F7F9C" w:rsidRPr="00436238" w:rsidRDefault="003F7F9C">
      <w:pPr>
        <w:pStyle w:val="TOC2"/>
        <w:rPr>
          <w:rFonts w:asciiTheme="minorHAnsi" w:eastAsiaTheme="minorEastAsia" w:hAnsiTheme="minorHAnsi" w:cstheme="minorBidi"/>
          <w:b w:val="0"/>
          <w:kern w:val="2"/>
          <w:sz w:val="24"/>
          <w:szCs w:val="24"/>
          <w14:ligatures w14:val="standardContextual"/>
        </w:rPr>
      </w:pPr>
      <w:hyperlink w:anchor="_Toc239931560" w:history="1">
        <w:r w:rsidRPr="00436238">
          <w:rPr>
            <w:rStyle w:val="Hyperlink"/>
          </w:rPr>
          <w:t>Further information</w:t>
        </w:r>
        <w:r w:rsidRPr="00436238">
          <w:rPr>
            <w:webHidden/>
          </w:rPr>
          <w:tab/>
        </w:r>
        <w:r w:rsidRPr="00436238">
          <w:rPr>
            <w:webHidden/>
          </w:rPr>
          <w:fldChar w:fldCharType="begin"/>
        </w:r>
        <w:r w:rsidRPr="00436238">
          <w:rPr>
            <w:webHidden/>
          </w:rPr>
          <w:instrText xml:space="preserve"> PAGEREF _Toc239931560 \h </w:instrText>
        </w:r>
        <w:r w:rsidRPr="00436238">
          <w:rPr>
            <w:webHidden/>
          </w:rPr>
        </w:r>
        <w:r w:rsidRPr="00436238">
          <w:rPr>
            <w:webHidden/>
          </w:rPr>
          <w:fldChar w:fldCharType="separate"/>
        </w:r>
        <w:r w:rsidRPr="00436238">
          <w:rPr>
            <w:webHidden/>
          </w:rPr>
          <w:t>10</w:t>
        </w:r>
        <w:r w:rsidRPr="00436238">
          <w:rPr>
            <w:webHidden/>
          </w:rPr>
          <w:fldChar w:fldCharType="end"/>
        </w:r>
      </w:hyperlink>
    </w:p>
    <w:p w14:paraId="66981D80" w14:textId="587E9D64" w:rsidR="0097193A" w:rsidRPr="0073470E" w:rsidRDefault="00E4427B" w:rsidP="0073470E">
      <w:pPr>
        <w:pStyle w:val="Heading2"/>
      </w:pPr>
      <w:r>
        <w:rPr>
          <w:b w:val="0"/>
          <w:sz w:val="22"/>
          <w:szCs w:val="22"/>
        </w:rPr>
        <w:fldChar w:fldCharType="end"/>
      </w:r>
      <w:bookmarkStart w:id="6" w:name="_Toc239931542"/>
      <w:r w:rsidR="0097193A" w:rsidRPr="0073470E">
        <w:t>About</w:t>
      </w:r>
      <w:r w:rsidR="002A7890" w:rsidRPr="0073470E">
        <w:t xml:space="preserve"> the EOI </w:t>
      </w:r>
      <w:r w:rsidR="002E58C0" w:rsidRPr="0073470E">
        <w:t>g</w:t>
      </w:r>
      <w:r w:rsidR="002A7890" w:rsidRPr="0073470E">
        <w:t>uid</w:t>
      </w:r>
      <w:r w:rsidR="00A23828" w:rsidRPr="0073470E">
        <w:t>e</w:t>
      </w:r>
      <w:bookmarkEnd w:id="6"/>
    </w:p>
    <w:p w14:paraId="62F0A767" w14:textId="77777777" w:rsidR="00B449C5" w:rsidRDefault="007E7B07" w:rsidP="00954EC9">
      <w:r>
        <w:t xml:space="preserve">This </w:t>
      </w:r>
      <w:r w:rsidR="0040262C">
        <w:t xml:space="preserve">guide is for </w:t>
      </w:r>
      <w:r>
        <w:t xml:space="preserve">people thinking </w:t>
      </w:r>
      <w:r w:rsidR="0040262C">
        <w:t>about</w:t>
      </w:r>
      <w:r>
        <w:t xml:space="preserve"> applying for the Supporting Participation Program - 2026-27. </w:t>
      </w:r>
      <w:r w:rsidR="0040262C">
        <w:t>It summarises key</w:t>
      </w:r>
      <w:r>
        <w:t xml:space="preserve"> information from the Grant Opportunity Guidelines (GOGs</w:t>
      </w:r>
      <w:r w:rsidR="0040262C">
        <w:t>)</w:t>
      </w:r>
      <w:r>
        <w:t xml:space="preserve"> to help </w:t>
      </w:r>
      <w:r w:rsidR="0040262C">
        <w:t>people prepare their</w:t>
      </w:r>
      <w:r>
        <w:t xml:space="preserve"> applications.</w:t>
      </w:r>
      <w:r w:rsidR="00D4118D">
        <w:t xml:space="preserve"> </w:t>
      </w:r>
    </w:p>
    <w:p w14:paraId="676CDFDE" w14:textId="6BA93B0A" w:rsidR="001C5F29" w:rsidRPr="00324E43" w:rsidRDefault="00B449C5" w:rsidP="00954EC9">
      <w:r>
        <w:t xml:space="preserve">An </w:t>
      </w:r>
      <w:r w:rsidR="00D4118D">
        <w:t>Easy Read versi</w:t>
      </w:r>
      <w:r>
        <w:t xml:space="preserve">on </w:t>
      </w:r>
      <w:r w:rsidR="00AB3EA4">
        <w:t xml:space="preserve">of this document </w:t>
      </w:r>
      <w:r>
        <w:t>is available as ‘Application Guide part 1</w:t>
      </w:r>
      <w:r w:rsidR="00074433">
        <w:t xml:space="preserve"> – Easy Read</w:t>
      </w:r>
      <w:r>
        <w:t>’ and ‘Application Guide part 2</w:t>
      </w:r>
      <w:r w:rsidR="00074433">
        <w:t xml:space="preserve"> – Easy Read</w:t>
      </w:r>
      <w:r>
        <w:t xml:space="preserve">’. </w:t>
      </w:r>
    </w:p>
    <w:p w14:paraId="6B45B8B5" w14:textId="77777777" w:rsidR="001C5F29" w:rsidRPr="00324E43" w:rsidRDefault="007E7B07" w:rsidP="00954EC9">
      <w:r w:rsidRPr="00324E43">
        <w:t xml:space="preserve">Please read the full GOGs if you </w:t>
      </w:r>
      <w:r w:rsidR="00D569A8" w:rsidRPr="00324E43">
        <w:t xml:space="preserve">need more detail or </w:t>
      </w:r>
      <w:r w:rsidRPr="00324E43">
        <w:t xml:space="preserve">have questions. They are available on </w:t>
      </w:r>
      <w:hyperlink r:id="rId10" w:history="1">
        <w:r w:rsidR="001C5F29" w:rsidRPr="00324E43">
          <w:rPr>
            <w:rStyle w:val="Hyperlink"/>
          </w:rPr>
          <w:t>GrantConnect Homepage: GrantConnect</w:t>
        </w:r>
      </w:hyperlink>
      <w:r w:rsidRPr="00324E43">
        <w:t xml:space="preserve"> and the </w:t>
      </w:r>
      <w:hyperlink r:id="rId11" w:history="1">
        <w:r w:rsidR="001C5F29" w:rsidRPr="00324E43">
          <w:rPr>
            <w:rStyle w:val="Hyperlink"/>
          </w:rPr>
          <w:t>Supporting Participation Program | AHRC website</w:t>
        </w:r>
      </w:hyperlink>
      <w:r w:rsidRPr="00324E43">
        <w:t>.</w:t>
      </w:r>
    </w:p>
    <w:p w14:paraId="41219DA5" w14:textId="1848CF4B" w:rsidR="001C5F29" w:rsidRPr="00324E43" w:rsidRDefault="007E7B07" w:rsidP="00954EC9">
      <w:r w:rsidRPr="00324E43">
        <w:t xml:space="preserve">Organisations should </w:t>
      </w:r>
      <w:r w:rsidR="00526BA9" w:rsidRPr="00324E43">
        <w:t>use</w:t>
      </w:r>
      <w:r w:rsidRPr="00324E43">
        <w:t xml:space="preserve"> the full GOGs and </w:t>
      </w:r>
      <w:r w:rsidR="00452006" w:rsidRPr="00324E43">
        <w:t xml:space="preserve">the </w:t>
      </w:r>
      <w:r w:rsidRPr="00324E43">
        <w:t>Roles and Responsibilities</w:t>
      </w:r>
      <w:r w:rsidR="00452006" w:rsidRPr="00324E43">
        <w:t xml:space="preserve"> document</w:t>
      </w:r>
      <w:r w:rsidR="00526BA9" w:rsidRPr="00324E43">
        <w:t xml:space="preserve"> to make sure they have all relevant information</w:t>
      </w:r>
      <w:r w:rsidRPr="00324E43">
        <w:t>.</w:t>
      </w:r>
    </w:p>
    <w:p w14:paraId="0EE97752" w14:textId="77777777" w:rsidR="00667263" w:rsidRDefault="00667263">
      <w:pPr>
        <w:spacing w:before="0" w:after="0"/>
        <w:rPr>
          <w:b/>
          <w:sz w:val="28"/>
          <w:szCs w:val="26"/>
        </w:rPr>
      </w:pPr>
      <w:r>
        <w:br w:type="page"/>
      </w:r>
    </w:p>
    <w:p w14:paraId="4EA9C24B" w14:textId="5A0BB9F3" w:rsidR="002A7890" w:rsidRPr="00324E43" w:rsidRDefault="002A7890" w:rsidP="0073470E">
      <w:pPr>
        <w:pStyle w:val="Heading2"/>
      </w:pPr>
      <w:bookmarkStart w:id="7" w:name="_Toc239931543"/>
      <w:r w:rsidRPr="00324E43">
        <w:lastRenderedPageBreak/>
        <w:t>About the grant program</w:t>
      </w:r>
      <w:bookmarkEnd w:id="7"/>
    </w:p>
    <w:p w14:paraId="618F9488" w14:textId="0A51AB0A" w:rsidR="002A7890" w:rsidRPr="00324E43" w:rsidRDefault="002A7890" w:rsidP="002A7890">
      <w:pPr>
        <w:rPr>
          <w:rStyle w:val="Emphasis"/>
        </w:rPr>
      </w:pPr>
      <w:r w:rsidRPr="00324E43">
        <w:rPr>
          <w:rStyle w:val="Emphasis"/>
        </w:rPr>
        <w:t>Th</w:t>
      </w:r>
      <w:r w:rsidR="009D6376" w:rsidRPr="00324E43">
        <w:rPr>
          <w:rStyle w:val="Emphasis"/>
        </w:rPr>
        <w:t xml:space="preserve">is </w:t>
      </w:r>
      <w:r w:rsidRPr="00324E43">
        <w:rPr>
          <w:rStyle w:val="Emphasis"/>
        </w:rPr>
        <w:t xml:space="preserve">information </w:t>
      </w:r>
      <w:r w:rsidR="002E58C0" w:rsidRPr="00324E43">
        <w:rPr>
          <w:rStyle w:val="Emphasis"/>
        </w:rPr>
        <w:t xml:space="preserve">is </w:t>
      </w:r>
      <w:r w:rsidRPr="00324E43">
        <w:rPr>
          <w:rStyle w:val="Emphasis"/>
        </w:rPr>
        <w:t xml:space="preserve">from </w:t>
      </w:r>
      <w:r w:rsidR="002E58C0" w:rsidRPr="00324E43">
        <w:rPr>
          <w:rStyle w:val="Emphasis"/>
        </w:rPr>
        <w:t>GOGs section</w:t>
      </w:r>
      <w:r w:rsidRPr="00324E43">
        <w:rPr>
          <w:rStyle w:val="Emphasis"/>
        </w:rPr>
        <w:t xml:space="preserve"> 2</w:t>
      </w:r>
      <w:r w:rsidR="002E58C0" w:rsidRPr="00324E43">
        <w:rPr>
          <w:rStyle w:val="Emphasis"/>
        </w:rPr>
        <w:t xml:space="preserve">. </w:t>
      </w:r>
    </w:p>
    <w:p w14:paraId="42D18961" w14:textId="77777777" w:rsidR="00526BA9" w:rsidRPr="00324E43" w:rsidRDefault="007E7B07" w:rsidP="00954EC9">
      <w:bookmarkStart w:id="8" w:name="_Toc494290488"/>
      <w:bookmarkEnd w:id="8"/>
      <w:r w:rsidRPr="00324E43">
        <w:t xml:space="preserve">The Supporting Participation Program </w:t>
      </w:r>
      <w:r w:rsidR="004422D4" w:rsidRPr="00324E43">
        <w:t>started in 2011.</w:t>
      </w:r>
      <w:r w:rsidRPr="00324E43">
        <w:t xml:space="preserve"> Its full name is the Supporting Participation by Representatives of People with Disability in Key International Forums on Human Rights Program. </w:t>
      </w:r>
    </w:p>
    <w:p w14:paraId="6DA02701" w14:textId="29138C96" w:rsidR="001C5F29" w:rsidRPr="00324E43" w:rsidRDefault="00526BA9" w:rsidP="00954EC9">
      <w:r w:rsidRPr="00324E43">
        <w:t xml:space="preserve">The Supporting Participation program supports people with disability, through their disability representative and </w:t>
      </w:r>
      <w:r w:rsidR="005F4ECF" w:rsidRPr="00324E43">
        <w:t>disability advocacy organisations,</w:t>
      </w:r>
      <w:r w:rsidRPr="00324E43">
        <w:t xml:space="preserve"> to take part in </w:t>
      </w:r>
      <w:r w:rsidR="005F4ECF" w:rsidRPr="00324E43">
        <w:t>key international forums</w:t>
      </w:r>
      <w:r w:rsidR="00CF6095">
        <w:t xml:space="preserve"> on human rights</w:t>
      </w:r>
      <w:r w:rsidR="00D52328" w:rsidRPr="00324E43">
        <w:t>.</w:t>
      </w:r>
    </w:p>
    <w:p w14:paraId="24C45405" w14:textId="77777777" w:rsidR="001C5F29" w:rsidRPr="00324E43" w:rsidRDefault="007E7B07" w:rsidP="00954EC9">
      <w:r w:rsidRPr="00324E43">
        <w:t xml:space="preserve">The </w:t>
      </w:r>
      <w:r w:rsidR="00C632E5" w:rsidRPr="00324E43">
        <w:t>program</w:t>
      </w:r>
      <w:r w:rsidRPr="00324E43">
        <w:t xml:space="preserve"> helps Australia meet its responsibilities under the United Nations (UN) Convention on the Rights of Persons with Disabilities (CRPD). The CRPD is an international human rights </w:t>
      </w:r>
      <w:r w:rsidR="00C632E5" w:rsidRPr="00324E43">
        <w:t>treaty.</w:t>
      </w:r>
      <w:r w:rsidRPr="00324E43">
        <w:t xml:space="preserve"> Australia agreed to follow it in 2008. It sets out the human rights of people with disability. These CRPD Articles are important to the </w:t>
      </w:r>
      <w:r w:rsidR="00C632E5" w:rsidRPr="00324E43">
        <w:t>program:</w:t>
      </w:r>
    </w:p>
    <w:p w14:paraId="0AF03484" w14:textId="1887F964" w:rsidR="001C5F29" w:rsidRPr="00324E43" w:rsidRDefault="007E7B07" w:rsidP="00F03CEF">
      <w:pPr>
        <w:pStyle w:val="ListBullet"/>
        <w:numPr>
          <w:ilvl w:val="0"/>
          <w:numId w:val="21"/>
        </w:numPr>
      </w:pPr>
      <w:r w:rsidRPr="00324E43">
        <w:rPr>
          <w:rStyle w:val="highlightedtextChar"/>
          <w:rFonts w:ascii="Open Sans" w:hAnsi="Open Sans" w:cs="Open Sans"/>
          <w:b w:val="0"/>
          <w:color w:val="auto"/>
        </w:rPr>
        <w:t xml:space="preserve">Article 4.3 says </w:t>
      </w:r>
      <w:r w:rsidR="00F03CEF" w:rsidRPr="00324E43">
        <w:t>countries</w:t>
      </w:r>
      <w:r w:rsidRPr="00324E43">
        <w:rPr>
          <w:rStyle w:val="highlightedtextChar"/>
          <w:rFonts w:ascii="Open Sans" w:hAnsi="Open Sans" w:cs="Open Sans"/>
          <w:b w:val="0"/>
          <w:color w:val="auto"/>
        </w:rPr>
        <w:t xml:space="preserve"> should </w:t>
      </w:r>
      <w:r w:rsidRPr="00324E43">
        <w:rPr>
          <w:rStyle w:val="highlightedtextChar"/>
          <w:rFonts w:ascii="Open Sans" w:hAnsi="Open Sans" w:cs="Open Sans"/>
          <w:b w:val="0"/>
          <w:bCs/>
          <w:color w:val="auto"/>
        </w:rPr>
        <w:t xml:space="preserve">work </w:t>
      </w:r>
      <w:r w:rsidRPr="00324E43">
        <w:rPr>
          <w:rStyle w:val="highlightedtextChar"/>
          <w:rFonts w:ascii="Open Sans" w:hAnsi="Open Sans" w:cs="Open Sans"/>
          <w:b w:val="0"/>
          <w:color w:val="auto"/>
        </w:rPr>
        <w:t xml:space="preserve">closely with people with disability </w:t>
      </w:r>
      <w:r w:rsidR="00F03CEF" w:rsidRPr="00324E43">
        <w:t xml:space="preserve">and actively include them </w:t>
      </w:r>
      <w:r w:rsidRPr="00324E43">
        <w:rPr>
          <w:rStyle w:val="highlightedtextChar"/>
          <w:rFonts w:ascii="Open Sans" w:hAnsi="Open Sans" w:cs="Open Sans"/>
          <w:b w:val="0"/>
          <w:color w:val="auto"/>
        </w:rPr>
        <w:t xml:space="preserve">in </w:t>
      </w:r>
      <w:r w:rsidRPr="00324E43">
        <w:rPr>
          <w:rStyle w:val="highlightedtextChar"/>
          <w:rFonts w:ascii="Open Sans" w:hAnsi="Open Sans" w:cs="Open Sans"/>
          <w:b w:val="0"/>
          <w:bCs/>
          <w:color w:val="auto"/>
        </w:rPr>
        <w:t xml:space="preserve">decisions that affect them. This should happen through </w:t>
      </w:r>
      <w:r w:rsidRPr="00324E43">
        <w:rPr>
          <w:rStyle w:val="highlightedtextChar"/>
          <w:rFonts w:ascii="Open Sans" w:hAnsi="Open Sans" w:cs="Open Sans"/>
          <w:b w:val="0"/>
          <w:color w:val="auto"/>
        </w:rPr>
        <w:t xml:space="preserve">representative </w:t>
      </w:r>
      <w:r w:rsidR="00E83707" w:rsidRPr="00324E43">
        <w:rPr>
          <w:rStyle w:val="highlightedtextChar"/>
          <w:rFonts w:ascii="Open Sans" w:hAnsi="Open Sans" w:cs="Open Sans"/>
          <w:b w:val="0"/>
          <w:color w:val="auto"/>
        </w:rPr>
        <w:t xml:space="preserve">and advocacy </w:t>
      </w:r>
      <w:r w:rsidRPr="00324E43">
        <w:rPr>
          <w:rStyle w:val="highlightedtextChar"/>
          <w:rFonts w:ascii="Open Sans" w:hAnsi="Open Sans" w:cs="Open Sans"/>
          <w:b w:val="0"/>
          <w:color w:val="auto"/>
        </w:rPr>
        <w:t>organisations. It applies to laws, policies, and issues about people with disability.</w:t>
      </w:r>
    </w:p>
    <w:p w14:paraId="521385B1" w14:textId="74132796" w:rsidR="001C5F29" w:rsidRPr="00324E43" w:rsidRDefault="007E7B07" w:rsidP="00BE2BCE">
      <w:pPr>
        <w:pStyle w:val="ListBullet"/>
        <w:numPr>
          <w:ilvl w:val="0"/>
          <w:numId w:val="21"/>
        </w:numPr>
      </w:pPr>
      <w:r w:rsidRPr="00324E43">
        <w:rPr>
          <w:rStyle w:val="highlightedtextChar"/>
          <w:rFonts w:ascii="Open Sans" w:hAnsi="Open Sans" w:cs="Open Sans"/>
          <w:b w:val="0"/>
          <w:color w:val="auto"/>
        </w:rPr>
        <w:t xml:space="preserve">Article 29 says </w:t>
      </w:r>
      <w:r w:rsidR="00BE2BCE" w:rsidRPr="00324E43">
        <w:t>countries</w:t>
      </w:r>
      <w:r w:rsidRPr="00324E43">
        <w:t xml:space="preserve"> must make sure people with disability have political rights </w:t>
      </w:r>
      <w:r w:rsidR="00BE2BCE" w:rsidRPr="00324E43">
        <w:t xml:space="preserve">and </w:t>
      </w:r>
      <w:r w:rsidRPr="00324E43">
        <w:t>can use those rights equal</w:t>
      </w:r>
      <w:r w:rsidR="00E83707" w:rsidRPr="00324E43">
        <w:t xml:space="preserve"> to</w:t>
      </w:r>
      <w:r w:rsidRPr="00324E43">
        <w:t xml:space="preserve"> other people.</w:t>
      </w:r>
    </w:p>
    <w:p w14:paraId="39FCF9F8" w14:textId="217E74F2" w:rsidR="001C5F29" w:rsidRPr="00324E43" w:rsidRDefault="007E7B07" w:rsidP="00BE48C3">
      <w:pPr>
        <w:pStyle w:val="ListBullet"/>
        <w:numPr>
          <w:ilvl w:val="0"/>
          <w:numId w:val="21"/>
        </w:numPr>
      </w:pPr>
      <w:r w:rsidRPr="00324E43">
        <w:rPr>
          <w:rStyle w:val="highlightedtextChar"/>
          <w:rFonts w:ascii="Open Sans" w:hAnsi="Open Sans" w:cs="Open Sans"/>
          <w:b w:val="0"/>
          <w:color w:val="auto"/>
        </w:rPr>
        <w:t xml:space="preserve">Article 33(3) says civil society, especially people with disability and their representative </w:t>
      </w:r>
      <w:r w:rsidR="00851E67" w:rsidRPr="00324E43">
        <w:rPr>
          <w:rStyle w:val="highlightedtextChar"/>
          <w:rFonts w:ascii="Open Sans" w:hAnsi="Open Sans" w:cs="Open Sans"/>
          <w:b w:val="0"/>
          <w:color w:val="auto"/>
        </w:rPr>
        <w:t xml:space="preserve">and advocacy </w:t>
      </w:r>
      <w:r w:rsidRPr="00324E43">
        <w:rPr>
          <w:rStyle w:val="highlightedtextChar"/>
          <w:rFonts w:ascii="Open Sans" w:hAnsi="Open Sans" w:cs="Open Sans"/>
          <w:b w:val="0"/>
          <w:color w:val="auto"/>
        </w:rPr>
        <w:t xml:space="preserve">organisations, </w:t>
      </w:r>
      <w:r w:rsidR="00BE48C3" w:rsidRPr="00324E43">
        <w:t>must</w:t>
      </w:r>
      <w:r w:rsidRPr="00324E43">
        <w:rPr>
          <w:rStyle w:val="highlightedtextChar"/>
          <w:rFonts w:ascii="Open Sans" w:hAnsi="Open Sans" w:cs="Open Sans"/>
          <w:b w:val="0"/>
          <w:color w:val="auto"/>
        </w:rPr>
        <w:t xml:space="preserve"> be involved in monitoring the CRPD.</w:t>
      </w:r>
    </w:p>
    <w:p w14:paraId="31609D4B" w14:textId="77777777" w:rsidR="001C5F29" w:rsidRPr="00324E43" w:rsidRDefault="007E7B07" w:rsidP="000E15C5">
      <w:pPr>
        <w:pStyle w:val="ListBullet"/>
        <w:numPr>
          <w:ilvl w:val="0"/>
          <w:numId w:val="21"/>
        </w:numPr>
      </w:pPr>
      <w:r w:rsidRPr="00324E43">
        <w:rPr>
          <w:rStyle w:val="highlightedtextChar"/>
          <w:rFonts w:ascii="Open Sans" w:hAnsi="Open Sans" w:cs="Open Sans"/>
          <w:b w:val="0"/>
          <w:color w:val="auto"/>
        </w:rPr>
        <w:t xml:space="preserve">Article 40 says </w:t>
      </w:r>
      <w:r w:rsidR="000E15C5" w:rsidRPr="00324E43">
        <w:t xml:space="preserve">countries </w:t>
      </w:r>
      <w:r w:rsidRPr="00324E43">
        <w:rPr>
          <w:rStyle w:val="highlightedtextChar"/>
          <w:rFonts w:ascii="Open Sans" w:hAnsi="Open Sans" w:cs="Open Sans"/>
          <w:b w:val="0"/>
          <w:color w:val="auto"/>
        </w:rPr>
        <w:t xml:space="preserve">that </w:t>
      </w:r>
      <w:r w:rsidR="000E15C5" w:rsidRPr="00324E43">
        <w:t xml:space="preserve">have agreed to the CRPD </w:t>
      </w:r>
      <w:r w:rsidRPr="00324E43">
        <w:rPr>
          <w:rStyle w:val="highlightedtextChar"/>
          <w:rFonts w:ascii="Open Sans" w:hAnsi="Open Sans" w:cs="Open Sans"/>
          <w:b w:val="0"/>
          <w:color w:val="auto"/>
        </w:rPr>
        <w:t xml:space="preserve">will meet regularly </w:t>
      </w:r>
      <w:r w:rsidR="000E15C5" w:rsidRPr="00324E43">
        <w:t>at</w:t>
      </w:r>
      <w:r w:rsidRPr="00324E43">
        <w:rPr>
          <w:rStyle w:val="highlightedtextChar"/>
          <w:rFonts w:ascii="Open Sans" w:hAnsi="Open Sans" w:cs="Open Sans"/>
          <w:b w:val="0"/>
          <w:color w:val="auto"/>
        </w:rPr>
        <w:t xml:space="preserve"> a Conference of States Parties to discuss how the CRPD is being put into action.</w:t>
      </w:r>
    </w:p>
    <w:p w14:paraId="04F46110" w14:textId="0580A6F9" w:rsidR="00D52328" w:rsidRPr="00324E43" w:rsidRDefault="007E7B07" w:rsidP="00D52328">
      <w:pPr>
        <w:spacing w:after="0" w:line="256" w:lineRule="auto"/>
        <w:rPr>
          <w:iCs/>
          <w:color w:val="000000" w:themeColor="text1"/>
        </w:rPr>
      </w:pPr>
      <w:r w:rsidRPr="00324E43">
        <w:rPr>
          <w:iCs/>
          <w:color w:val="000000" w:themeColor="text1"/>
        </w:rPr>
        <w:t>This regular meeting is called the Conference of States Parties to the CRPD (COSP). It is held at the UN Headquarters in New York, United States of America (USA).</w:t>
      </w:r>
      <w:r w:rsidR="00D52328" w:rsidRPr="00324E43">
        <w:rPr>
          <w:iCs/>
          <w:color w:val="000000" w:themeColor="text1"/>
        </w:rPr>
        <w:t xml:space="preserve"> </w:t>
      </w:r>
    </w:p>
    <w:p w14:paraId="5996BEC5" w14:textId="4EC8DA9A" w:rsidR="006563EC" w:rsidRPr="00324E43" w:rsidRDefault="006563EC" w:rsidP="006563EC">
      <w:pPr>
        <w:spacing w:after="0" w:line="256" w:lineRule="auto"/>
        <w:rPr>
          <w:color w:val="000000" w:themeColor="text1"/>
          <w:szCs w:val="24"/>
        </w:rPr>
      </w:pPr>
      <w:r w:rsidRPr="00324E43">
        <w:rPr>
          <w:color w:val="000000" w:themeColor="text1"/>
        </w:rPr>
        <w:t xml:space="preserve">The Supporting Participation Program has </w:t>
      </w:r>
      <w:r w:rsidR="00390A82" w:rsidRPr="00324E43">
        <w:rPr>
          <w:color w:val="000000" w:themeColor="text1"/>
        </w:rPr>
        <w:t xml:space="preserve">3 </w:t>
      </w:r>
      <w:r w:rsidRPr="00324E43">
        <w:rPr>
          <w:color w:val="000000" w:themeColor="text1"/>
        </w:rPr>
        <w:t>program activities:</w:t>
      </w:r>
    </w:p>
    <w:p w14:paraId="542B8518" w14:textId="77777777" w:rsidR="001C5F29" w:rsidRPr="00324E43" w:rsidRDefault="007E7B07" w:rsidP="00EB7801">
      <w:pPr>
        <w:pStyle w:val="ListBullet"/>
        <w:numPr>
          <w:ilvl w:val="0"/>
          <w:numId w:val="21"/>
        </w:numPr>
      </w:pPr>
      <w:r w:rsidRPr="00CF6095">
        <w:rPr>
          <w:rStyle w:val="highlightedtextChar"/>
          <w:rFonts w:ascii="Open Sans" w:hAnsi="Open Sans" w:cs="Open Sans"/>
          <w:bCs/>
          <w:color w:val="auto"/>
        </w:rPr>
        <w:t>Civil society participation at COSP</w:t>
      </w:r>
      <w:r w:rsidRPr="00324E43">
        <w:rPr>
          <w:rStyle w:val="highlightedtextChar"/>
          <w:rFonts w:ascii="Open Sans" w:hAnsi="Open Sans" w:cs="Open Sans"/>
          <w:b w:val="0"/>
          <w:color w:val="auto"/>
        </w:rPr>
        <w:t xml:space="preserve"> – </w:t>
      </w:r>
      <w:r w:rsidRPr="00324E43">
        <w:t>supports</w:t>
      </w:r>
      <w:r w:rsidRPr="00324E43">
        <w:rPr>
          <w:rStyle w:val="highlightedtextChar"/>
          <w:rFonts w:ascii="Open Sans" w:hAnsi="Open Sans" w:cs="Open Sans"/>
          <w:b w:val="0"/>
          <w:color w:val="auto"/>
        </w:rPr>
        <w:t xml:space="preserve"> civil society </w:t>
      </w:r>
      <w:r w:rsidRPr="00324E43">
        <w:t>delegates who are</w:t>
      </w:r>
      <w:r w:rsidRPr="00324E43">
        <w:rPr>
          <w:rStyle w:val="highlightedtextChar"/>
          <w:rFonts w:ascii="Open Sans" w:hAnsi="Open Sans" w:cs="Open Sans"/>
          <w:b w:val="0"/>
          <w:color w:val="auto"/>
        </w:rPr>
        <w:t xml:space="preserve"> people with disability</w:t>
      </w:r>
      <w:r w:rsidR="00EB7801" w:rsidRPr="00324E43">
        <w:t xml:space="preserve"> to attend and contribute to COSP</w:t>
      </w:r>
      <w:r w:rsidRPr="00324E43">
        <w:rPr>
          <w:rStyle w:val="highlightedtextChar"/>
          <w:rFonts w:ascii="Open Sans" w:hAnsi="Open Sans" w:cs="Open Sans"/>
          <w:b w:val="0"/>
          <w:color w:val="auto"/>
        </w:rPr>
        <w:t xml:space="preserve"> through their representative organisations</w:t>
      </w:r>
      <w:r w:rsidR="00EB7801" w:rsidRPr="00324E43">
        <w:t>.</w:t>
      </w:r>
      <w:r w:rsidRPr="00324E43">
        <w:t xml:space="preserve"> This </w:t>
      </w:r>
      <w:r w:rsidRPr="00324E43">
        <w:rPr>
          <w:rStyle w:val="highlightedtextChar"/>
          <w:rFonts w:ascii="Open Sans" w:hAnsi="Open Sans" w:cs="Open Sans"/>
          <w:b w:val="0"/>
          <w:color w:val="auto"/>
        </w:rPr>
        <w:t>grant opportunity focuses on this activity.</w:t>
      </w:r>
    </w:p>
    <w:p w14:paraId="41A9E030" w14:textId="5811A01D" w:rsidR="001C5F29" w:rsidRPr="00324E43" w:rsidRDefault="007E7B07" w:rsidP="00D10B01">
      <w:pPr>
        <w:pStyle w:val="ListBullet"/>
        <w:numPr>
          <w:ilvl w:val="0"/>
          <w:numId w:val="21"/>
        </w:numPr>
      </w:pPr>
      <w:r w:rsidRPr="00CF6095">
        <w:rPr>
          <w:rStyle w:val="highlightedtextChar"/>
          <w:rFonts w:ascii="Open Sans" w:hAnsi="Open Sans" w:cs="Open Sans"/>
          <w:bCs/>
          <w:color w:val="auto"/>
        </w:rPr>
        <w:t>EOI process and expert supports</w:t>
      </w:r>
      <w:r w:rsidRPr="00324E43">
        <w:rPr>
          <w:rStyle w:val="highlightedtextChar"/>
          <w:rFonts w:ascii="Open Sans" w:hAnsi="Open Sans" w:cs="Open Sans"/>
          <w:b w:val="0"/>
          <w:color w:val="auto"/>
        </w:rPr>
        <w:t xml:space="preserve"> – </w:t>
      </w:r>
      <w:r w:rsidR="00D10B01" w:rsidRPr="00324E43">
        <w:t xml:space="preserve">supports the </w:t>
      </w:r>
      <w:r w:rsidR="00C1310F" w:rsidRPr="00324E43">
        <w:t>Expression of Interest (EOI)</w:t>
      </w:r>
      <w:r w:rsidRPr="00324E43">
        <w:t xml:space="preserve"> process and expert supports </w:t>
      </w:r>
      <w:r w:rsidR="00D10B01" w:rsidRPr="00324E43">
        <w:t xml:space="preserve">provided </w:t>
      </w:r>
      <w:r w:rsidRPr="00324E43">
        <w:t xml:space="preserve">by the </w:t>
      </w:r>
      <w:r w:rsidR="00C1310F" w:rsidRPr="00324E43">
        <w:t>Australian Human Rights Commission (</w:t>
      </w:r>
      <w:r w:rsidRPr="00324E43">
        <w:t>AHRC</w:t>
      </w:r>
      <w:r w:rsidR="00C1310F" w:rsidRPr="00324E43">
        <w:t>)</w:t>
      </w:r>
      <w:r w:rsidRPr="00324E43">
        <w:t>. The AHRC identifies and recommends</w:t>
      </w:r>
      <w:r w:rsidR="005B7CC3" w:rsidRPr="00324E43">
        <w:t xml:space="preserve"> people with disability, and their </w:t>
      </w:r>
      <w:r w:rsidRPr="00324E43">
        <w:t xml:space="preserve">representative </w:t>
      </w:r>
      <w:r w:rsidR="00D10B01" w:rsidRPr="00324E43">
        <w:t>organisations</w:t>
      </w:r>
      <w:r w:rsidR="005B7CC3" w:rsidRPr="00324E43">
        <w:t xml:space="preserve">, </w:t>
      </w:r>
      <w:r w:rsidRPr="00324E43">
        <w:t>who may be suitable for funding. It also helps support delegates before and during selected forums.</w:t>
      </w:r>
    </w:p>
    <w:p w14:paraId="05048974" w14:textId="3C933573" w:rsidR="001C5F29" w:rsidRPr="00324E43" w:rsidRDefault="007E7B07" w:rsidP="009A543B">
      <w:pPr>
        <w:pStyle w:val="ListBullet"/>
        <w:numPr>
          <w:ilvl w:val="0"/>
          <w:numId w:val="21"/>
        </w:numPr>
      </w:pPr>
      <w:r w:rsidRPr="00CF6095">
        <w:rPr>
          <w:rStyle w:val="highlightedtextChar"/>
          <w:rFonts w:ascii="Open Sans" w:hAnsi="Open Sans" w:cs="Open Sans"/>
          <w:bCs/>
          <w:color w:val="auto"/>
        </w:rPr>
        <w:t>Support for people to take part in international forums</w:t>
      </w:r>
      <w:r w:rsidRPr="00324E43">
        <w:rPr>
          <w:rStyle w:val="highlightedtextChar"/>
          <w:rFonts w:ascii="Open Sans" w:hAnsi="Open Sans" w:cs="Open Sans"/>
          <w:b w:val="0"/>
          <w:color w:val="auto"/>
        </w:rPr>
        <w:t xml:space="preserve"> – supports people to take part in other </w:t>
      </w:r>
      <w:r w:rsidR="009A543B" w:rsidRPr="00324E43">
        <w:t>important</w:t>
      </w:r>
      <w:r w:rsidRPr="00324E43">
        <w:rPr>
          <w:rStyle w:val="highlightedtextChar"/>
          <w:rFonts w:ascii="Open Sans" w:hAnsi="Open Sans" w:cs="Open Sans"/>
          <w:b w:val="0"/>
          <w:color w:val="auto"/>
        </w:rPr>
        <w:t xml:space="preserve"> international human rights forums. Recent examples include the 69th Session of the Commission on the Status of Women</w:t>
      </w:r>
      <w:r w:rsidR="00656DC7" w:rsidRPr="00324E43">
        <w:rPr>
          <w:rStyle w:val="highlightedtextChar"/>
          <w:rFonts w:ascii="Open Sans" w:hAnsi="Open Sans" w:cs="Open Sans"/>
          <w:b w:val="0"/>
          <w:color w:val="auto"/>
        </w:rPr>
        <w:t xml:space="preserve"> (CSW69)</w:t>
      </w:r>
      <w:r w:rsidRPr="00324E43">
        <w:rPr>
          <w:rStyle w:val="highlightedtextChar"/>
          <w:rFonts w:ascii="Open Sans" w:hAnsi="Open Sans" w:cs="Open Sans"/>
          <w:b w:val="0"/>
          <w:color w:val="auto"/>
        </w:rPr>
        <w:t xml:space="preserve"> in 2025 and support for people serving on international committees, such as the Committee on the Rights of Persons with Disabilities.</w:t>
      </w:r>
    </w:p>
    <w:p w14:paraId="1DAF1857" w14:textId="77777777" w:rsidR="00667263" w:rsidRDefault="00667263">
      <w:pPr>
        <w:spacing w:before="0" w:after="0"/>
        <w:rPr>
          <w:color w:val="000000"/>
        </w:rPr>
      </w:pPr>
      <w:r>
        <w:rPr>
          <w:color w:val="000000"/>
        </w:rPr>
        <w:br w:type="page"/>
      </w:r>
    </w:p>
    <w:p w14:paraId="14D75F2B" w14:textId="4740D819" w:rsidR="006563EC" w:rsidRPr="00324E43" w:rsidRDefault="006563EC" w:rsidP="006563EC">
      <w:pPr>
        <w:rPr>
          <w:color w:val="000000"/>
        </w:rPr>
      </w:pPr>
      <w:r w:rsidRPr="00324E43">
        <w:rPr>
          <w:color w:val="000000"/>
        </w:rPr>
        <w:lastRenderedPageBreak/>
        <w:t>The grant program aims to:</w:t>
      </w:r>
    </w:p>
    <w:p w14:paraId="256ABC41" w14:textId="7AF5A99F" w:rsidR="006563EC" w:rsidRPr="00324E43" w:rsidRDefault="006563EC">
      <w:pPr>
        <w:pStyle w:val="ListBullet"/>
        <w:numPr>
          <w:ilvl w:val="0"/>
          <w:numId w:val="21"/>
        </w:numPr>
        <w:spacing w:before="40" w:after="80" w:line="280" w:lineRule="atLeast"/>
        <w:rPr>
          <w:rStyle w:val="highlightedtextChar"/>
          <w:rFonts w:ascii="Open Sans" w:hAnsi="Open Sans" w:cs="Open Sans"/>
          <w:b w:val="0"/>
          <w:color w:val="auto"/>
        </w:rPr>
      </w:pPr>
      <w:r w:rsidRPr="00324E43">
        <w:rPr>
          <w:rStyle w:val="highlightedtextChar"/>
          <w:rFonts w:ascii="Open Sans" w:hAnsi="Open Sans" w:cs="Open Sans"/>
          <w:b w:val="0"/>
          <w:color w:val="auto"/>
        </w:rPr>
        <w:t xml:space="preserve">support people with disability in Australia to </w:t>
      </w:r>
      <w:r w:rsidR="001D3BAC" w:rsidRPr="00324E43">
        <w:rPr>
          <w:rStyle w:val="highlightedtextChar"/>
          <w:rFonts w:ascii="Open Sans" w:hAnsi="Open Sans" w:cs="Open Sans"/>
          <w:b w:val="0"/>
          <w:color w:val="auto"/>
        </w:rPr>
        <w:t xml:space="preserve">take part </w:t>
      </w:r>
      <w:r w:rsidRPr="00324E43">
        <w:rPr>
          <w:rStyle w:val="highlightedtextChar"/>
          <w:rFonts w:ascii="Open Sans" w:hAnsi="Open Sans" w:cs="Open Sans"/>
          <w:b w:val="0"/>
          <w:color w:val="auto"/>
        </w:rPr>
        <w:t>in and contribute to international human rights forums about disability issues</w:t>
      </w:r>
    </w:p>
    <w:p w14:paraId="0AC4D5F8" w14:textId="5C9A3A20" w:rsidR="006563EC" w:rsidRPr="00324E43" w:rsidRDefault="006563EC">
      <w:pPr>
        <w:pStyle w:val="ListBullet"/>
        <w:numPr>
          <w:ilvl w:val="0"/>
          <w:numId w:val="21"/>
        </w:numPr>
        <w:spacing w:before="40" w:after="80" w:line="280" w:lineRule="atLeast"/>
        <w:rPr>
          <w:rStyle w:val="highlightedtextChar"/>
          <w:rFonts w:ascii="Open Sans" w:hAnsi="Open Sans" w:cs="Open Sans"/>
          <w:b w:val="0"/>
          <w:color w:val="auto"/>
        </w:rPr>
      </w:pPr>
      <w:r w:rsidRPr="00324E43">
        <w:rPr>
          <w:rStyle w:val="highlightedtextChar"/>
          <w:rFonts w:ascii="Open Sans" w:hAnsi="Open Sans" w:cs="Open Sans"/>
          <w:b w:val="0"/>
          <w:color w:val="auto"/>
        </w:rPr>
        <w:t xml:space="preserve">support </w:t>
      </w:r>
      <w:r w:rsidR="001D3BAC" w:rsidRPr="00324E43">
        <w:rPr>
          <w:rStyle w:val="highlightedtextChar"/>
          <w:rFonts w:ascii="Open Sans" w:hAnsi="Open Sans" w:cs="Open Sans"/>
          <w:b w:val="0"/>
          <w:color w:val="auto"/>
        </w:rPr>
        <w:t>Australia to meet its responsibilities under</w:t>
      </w:r>
      <w:r w:rsidRPr="00324E43">
        <w:rPr>
          <w:rStyle w:val="highlightedtextChar"/>
          <w:rFonts w:ascii="Open Sans" w:hAnsi="Open Sans" w:cs="Open Sans"/>
          <w:b w:val="0"/>
          <w:color w:val="auto"/>
        </w:rPr>
        <w:t xml:space="preserve"> Article 33(3) of the CRPD</w:t>
      </w:r>
    </w:p>
    <w:p w14:paraId="3C514217" w14:textId="77777777" w:rsidR="006563EC" w:rsidRPr="00324E43" w:rsidRDefault="006563EC">
      <w:pPr>
        <w:pStyle w:val="ListBullet"/>
        <w:numPr>
          <w:ilvl w:val="0"/>
          <w:numId w:val="21"/>
        </w:numPr>
        <w:spacing w:before="40" w:after="80" w:line="280" w:lineRule="atLeast"/>
        <w:rPr>
          <w:rStyle w:val="highlightedtextChar"/>
          <w:rFonts w:ascii="Open Sans" w:hAnsi="Open Sans" w:cs="Open Sans"/>
          <w:b w:val="0"/>
          <w:color w:val="auto"/>
        </w:rPr>
      </w:pPr>
      <w:r w:rsidRPr="00324E43">
        <w:rPr>
          <w:rStyle w:val="highlightedtextChar"/>
          <w:rFonts w:ascii="Open Sans" w:hAnsi="Open Sans" w:cs="Open Sans"/>
          <w:b w:val="0"/>
          <w:color w:val="auto"/>
        </w:rPr>
        <w:t>increase awareness in Australia’s disability and civil society sectors of issues raised at COSP</w:t>
      </w:r>
    </w:p>
    <w:p w14:paraId="146152A3" w14:textId="58217979" w:rsidR="006563EC" w:rsidRPr="00324E43" w:rsidRDefault="006563EC">
      <w:pPr>
        <w:pStyle w:val="ListBullet"/>
        <w:numPr>
          <w:ilvl w:val="0"/>
          <w:numId w:val="21"/>
        </w:numPr>
        <w:spacing w:before="40" w:after="80" w:line="280" w:lineRule="atLeast"/>
        <w:rPr>
          <w:rStyle w:val="highlightedtextChar"/>
          <w:rFonts w:ascii="Open Sans" w:hAnsi="Open Sans" w:cs="Open Sans"/>
          <w:b w:val="0"/>
          <w:color w:val="auto"/>
        </w:rPr>
      </w:pPr>
      <w:r w:rsidRPr="00324E43">
        <w:rPr>
          <w:rStyle w:val="highlightedtextChar"/>
          <w:rFonts w:ascii="Open Sans" w:hAnsi="Open Sans" w:cs="Open Sans"/>
          <w:b w:val="0"/>
          <w:color w:val="auto"/>
        </w:rPr>
        <w:t>increase awareness of disability issues raised in other international human rights forums</w:t>
      </w:r>
      <w:r w:rsidR="001D3BAC" w:rsidRPr="00324E43">
        <w:rPr>
          <w:rStyle w:val="highlightedtextChar"/>
          <w:rFonts w:ascii="Open Sans" w:hAnsi="Open Sans" w:cs="Open Sans"/>
          <w:b w:val="0"/>
          <w:color w:val="auto"/>
        </w:rPr>
        <w:t xml:space="preserve">, including issues </w:t>
      </w:r>
      <w:r w:rsidRPr="00324E43">
        <w:rPr>
          <w:rStyle w:val="highlightedtextChar"/>
          <w:rFonts w:ascii="Open Sans" w:hAnsi="Open Sans" w:cs="Open Sans"/>
          <w:b w:val="0"/>
          <w:color w:val="auto"/>
        </w:rPr>
        <w:t xml:space="preserve">that </w:t>
      </w:r>
      <w:r w:rsidR="001D3BAC" w:rsidRPr="00324E43">
        <w:rPr>
          <w:rStyle w:val="highlightedtextChar"/>
          <w:rFonts w:ascii="Open Sans" w:hAnsi="Open Sans" w:cs="Open Sans"/>
          <w:b w:val="0"/>
          <w:color w:val="auto"/>
        </w:rPr>
        <w:t>support</w:t>
      </w:r>
      <w:r w:rsidRPr="00324E43">
        <w:rPr>
          <w:rStyle w:val="highlightedtextChar"/>
          <w:rFonts w:ascii="Open Sans" w:hAnsi="Open Sans" w:cs="Open Sans"/>
          <w:b w:val="0"/>
          <w:color w:val="auto"/>
        </w:rPr>
        <w:t xml:space="preserve"> treaty body </w:t>
      </w:r>
      <w:r w:rsidR="001D3BAC" w:rsidRPr="00324E43">
        <w:rPr>
          <w:rStyle w:val="highlightedtextChar"/>
          <w:rFonts w:ascii="Open Sans" w:hAnsi="Open Sans" w:cs="Open Sans"/>
          <w:b w:val="0"/>
          <w:color w:val="auto"/>
        </w:rPr>
        <w:t>discussions</w:t>
      </w:r>
      <w:r w:rsidRPr="00324E43">
        <w:rPr>
          <w:rStyle w:val="highlightedtextChar"/>
          <w:rFonts w:ascii="Open Sans" w:hAnsi="Open Sans" w:cs="Open Sans"/>
          <w:b w:val="0"/>
          <w:color w:val="auto"/>
        </w:rPr>
        <w:t>.</w:t>
      </w:r>
    </w:p>
    <w:p w14:paraId="4BB55256" w14:textId="77777777" w:rsidR="006563EC" w:rsidRPr="00324E43" w:rsidRDefault="006563EC" w:rsidP="0073470E">
      <w:pPr>
        <w:pStyle w:val="Heading3"/>
      </w:pPr>
      <w:bookmarkStart w:id="9" w:name="_Ref485200398"/>
      <w:bookmarkStart w:id="10" w:name="_Toc235448364"/>
      <w:bookmarkStart w:id="11" w:name="_Ref485199086"/>
      <w:bookmarkStart w:id="12" w:name="_Toc239931544"/>
      <w:r w:rsidRPr="00324E43">
        <w:t>About the grant opportunity</w:t>
      </w:r>
      <w:bookmarkEnd w:id="9"/>
      <w:bookmarkEnd w:id="10"/>
      <w:bookmarkEnd w:id="11"/>
      <w:bookmarkEnd w:id="12"/>
    </w:p>
    <w:p w14:paraId="6A70D700" w14:textId="77777777" w:rsidR="001C5F29" w:rsidRPr="00324E43" w:rsidRDefault="007E7B07">
      <w:pPr>
        <w:spacing w:before="80" w:after="80"/>
      </w:pPr>
      <w:r w:rsidRPr="00324E43">
        <w:t>This grant helps fund civil society delegates who are people with disability to take part in key international human rights forums. These forums promote the rights of people with disability. Delegates must take part through their representative or advocacy organisations.</w:t>
      </w:r>
    </w:p>
    <w:p w14:paraId="40ACF5D4" w14:textId="1F1DEEF8" w:rsidR="006563EC" w:rsidRPr="00324E43" w:rsidRDefault="006563EC" w:rsidP="006563EC">
      <w:pPr>
        <w:spacing w:before="80" w:after="80"/>
      </w:pPr>
      <w:r w:rsidRPr="00324E43">
        <w:t xml:space="preserve">The main </w:t>
      </w:r>
      <w:r w:rsidR="00DD738D" w:rsidRPr="00324E43">
        <w:t xml:space="preserve">goals </w:t>
      </w:r>
      <w:r w:rsidRPr="00324E43">
        <w:t>of this grant opportunity are to:</w:t>
      </w:r>
    </w:p>
    <w:p w14:paraId="00C25E12" w14:textId="77777777" w:rsidR="001C5F29" w:rsidRPr="00324E43" w:rsidRDefault="007E7B07" w:rsidP="00866CB3">
      <w:pPr>
        <w:pStyle w:val="ListBullet"/>
        <w:numPr>
          <w:ilvl w:val="0"/>
          <w:numId w:val="21"/>
        </w:numPr>
        <w:rPr>
          <w:rFonts w:eastAsiaTheme="minorHAnsi"/>
          <w:iCs/>
          <w:lang w:eastAsia="en-US"/>
        </w:rPr>
      </w:pPr>
      <w:r w:rsidRPr="00324E43">
        <w:rPr>
          <w:rStyle w:val="highlightedtextChar"/>
          <w:rFonts w:ascii="Open Sans" w:hAnsi="Open Sans" w:cs="Open Sans"/>
          <w:b w:val="0"/>
          <w:color w:val="auto"/>
        </w:rPr>
        <w:t xml:space="preserve">Support people with disability to take part through their representative and advocacy organisations. </w:t>
      </w:r>
      <w:r w:rsidR="00866CB3" w:rsidRPr="00324E43">
        <w:t>This helps make sure</w:t>
      </w:r>
      <w:r w:rsidRPr="00324E43">
        <w:rPr>
          <w:rStyle w:val="highlightedtextChar"/>
          <w:rFonts w:ascii="Open Sans" w:hAnsi="Open Sans" w:cs="Open Sans"/>
          <w:b w:val="0"/>
          <w:color w:val="auto"/>
        </w:rPr>
        <w:t xml:space="preserve"> people with disability are meaningfully included in global discussions about disability rights and inclusion.</w:t>
      </w:r>
    </w:p>
    <w:p w14:paraId="52C10120" w14:textId="7BD15B91" w:rsidR="006563EC" w:rsidRPr="00324E43" w:rsidRDefault="00FF6208" w:rsidP="00FF6208">
      <w:pPr>
        <w:pStyle w:val="ListBullet"/>
        <w:numPr>
          <w:ilvl w:val="0"/>
          <w:numId w:val="21"/>
        </w:numPr>
        <w:spacing w:before="40" w:after="80" w:line="280" w:lineRule="atLeast"/>
        <w:rPr>
          <w:rStyle w:val="highlightedtextChar"/>
          <w:rFonts w:ascii="Open Sans" w:hAnsi="Open Sans" w:cs="Open Sans"/>
          <w:b w:val="0"/>
          <w:color w:val="auto"/>
        </w:rPr>
      </w:pPr>
      <w:r w:rsidRPr="00324E43">
        <w:rPr>
          <w:rStyle w:val="highlightedtextChar"/>
          <w:rFonts w:ascii="Open Sans" w:hAnsi="Open Sans" w:cs="Open Sans"/>
          <w:b w:val="0"/>
          <w:color w:val="auto"/>
        </w:rPr>
        <w:t>Provide funding so people with disability can actively take part in the 202</w:t>
      </w:r>
      <w:r w:rsidR="00D9070B">
        <w:rPr>
          <w:rStyle w:val="highlightedtextChar"/>
          <w:rFonts w:ascii="Open Sans" w:hAnsi="Open Sans" w:cs="Open Sans"/>
          <w:b w:val="0"/>
          <w:color w:val="auto"/>
        </w:rPr>
        <w:t>6-2</w:t>
      </w:r>
      <w:r w:rsidRPr="00324E43">
        <w:rPr>
          <w:rStyle w:val="highlightedtextChar"/>
          <w:rFonts w:ascii="Open Sans" w:hAnsi="Open Sans" w:cs="Open Sans"/>
          <w:b w:val="0"/>
          <w:color w:val="auto"/>
        </w:rPr>
        <w:t xml:space="preserve">7 international forums. </w:t>
      </w:r>
      <w:r w:rsidR="006563EC" w:rsidRPr="00324E43">
        <w:rPr>
          <w:rStyle w:val="highlightedtextChar"/>
          <w:rFonts w:ascii="Open Sans" w:hAnsi="Open Sans" w:cs="Open Sans"/>
          <w:b w:val="0"/>
          <w:color w:val="auto"/>
        </w:rPr>
        <w:t xml:space="preserve">These include: </w:t>
      </w:r>
    </w:p>
    <w:p w14:paraId="650E946A" w14:textId="03965DFD" w:rsidR="00B95294" w:rsidRPr="005716F6" w:rsidRDefault="00B95294" w:rsidP="00632F4B">
      <w:pPr>
        <w:pStyle w:val="ListParagraph"/>
        <w:numPr>
          <w:ilvl w:val="1"/>
          <w:numId w:val="21"/>
        </w:numPr>
        <w:spacing w:after="200"/>
      </w:pPr>
      <w:r w:rsidRPr="005716F6">
        <w:t>20th Session of the United Nations (UN) Conference of States Parties (COSP</w:t>
      </w:r>
      <w:r w:rsidR="001F2C1F">
        <w:t>20</w:t>
      </w:r>
      <w:r w:rsidRPr="005716F6">
        <w:t>) to the Convention on the Rights of Persons with Disabilities (CRPD)</w:t>
      </w:r>
      <w:r>
        <w:t>, UN Headquarters New York, United States of America (USA), 9 to 11 June 2027</w:t>
      </w:r>
    </w:p>
    <w:p w14:paraId="7B608DC1" w14:textId="77777777" w:rsidR="00B95294" w:rsidRPr="005716F6" w:rsidRDefault="00B95294" w:rsidP="00632F4B">
      <w:pPr>
        <w:pStyle w:val="ListParagraph"/>
        <w:numPr>
          <w:ilvl w:val="1"/>
          <w:numId w:val="21"/>
        </w:numPr>
        <w:spacing w:after="200"/>
      </w:pPr>
      <w:r w:rsidRPr="005716F6">
        <w:t>71st Session of the </w:t>
      </w:r>
      <w:r>
        <w:t xml:space="preserve">UN </w:t>
      </w:r>
      <w:r w:rsidRPr="005716F6">
        <w:t>Commission on the Status of Women (CSW71), UN Headquarters New York, USA, 8 to 19 March 2027; and </w:t>
      </w:r>
    </w:p>
    <w:p w14:paraId="422B30DB" w14:textId="2E1A2790" w:rsidR="00B95294" w:rsidRPr="005716F6" w:rsidRDefault="00B95294" w:rsidP="00632F4B">
      <w:pPr>
        <w:pStyle w:val="ListParagraph"/>
        <w:numPr>
          <w:ilvl w:val="1"/>
          <w:numId w:val="21"/>
        </w:numPr>
        <w:spacing w:after="200"/>
      </w:pPr>
      <w:r w:rsidRPr="005716F6">
        <w:t xml:space="preserve">Asia-Pacific Ministerial Conference on Disaster Risk Reduction (APMCDRR), Sendai, Japan, </w:t>
      </w:r>
      <w:r w:rsidR="00376855">
        <w:t xml:space="preserve">25 to 29 </w:t>
      </w:r>
      <w:r>
        <w:t>October 2027</w:t>
      </w:r>
      <w:r w:rsidRPr="005716F6">
        <w:t>. </w:t>
      </w:r>
    </w:p>
    <w:p w14:paraId="3F7EE529" w14:textId="2955F148" w:rsidR="006563EC" w:rsidRPr="00324E43" w:rsidRDefault="006563EC" w:rsidP="006563EC">
      <w:pPr>
        <w:rPr>
          <w:color w:val="000000"/>
        </w:rPr>
      </w:pPr>
      <w:r w:rsidRPr="00324E43">
        <w:rPr>
          <w:color w:val="000000"/>
        </w:rPr>
        <w:t xml:space="preserve">The </w:t>
      </w:r>
      <w:r w:rsidR="00DD738D" w:rsidRPr="00324E43">
        <w:rPr>
          <w:color w:val="000000"/>
        </w:rPr>
        <w:t>expected results</w:t>
      </w:r>
      <w:r w:rsidRPr="00324E43">
        <w:rPr>
          <w:color w:val="000000"/>
        </w:rPr>
        <w:t xml:space="preserve"> are that funded civil society delegates will: </w:t>
      </w:r>
    </w:p>
    <w:p w14:paraId="022A2626" w14:textId="77777777" w:rsidR="006563EC" w:rsidRPr="00324E43" w:rsidRDefault="006563EC">
      <w:pPr>
        <w:pStyle w:val="ListBullet"/>
        <w:numPr>
          <w:ilvl w:val="0"/>
          <w:numId w:val="21"/>
        </w:numPr>
        <w:spacing w:before="40" w:after="80" w:line="280" w:lineRule="atLeast"/>
        <w:rPr>
          <w:rStyle w:val="highlightedtextChar"/>
          <w:rFonts w:ascii="Open Sans" w:hAnsi="Open Sans" w:cs="Open Sans"/>
          <w:b w:val="0"/>
          <w:color w:val="auto"/>
        </w:rPr>
      </w:pPr>
      <w:r w:rsidRPr="00324E43">
        <w:rPr>
          <w:rStyle w:val="highlightedtextChar"/>
          <w:rFonts w:ascii="Open Sans" w:hAnsi="Open Sans" w:cs="Open Sans"/>
          <w:b w:val="0"/>
          <w:color w:val="auto"/>
        </w:rPr>
        <w:t>attend and participate at the identified forums as part of any wider Australian Delegation</w:t>
      </w:r>
    </w:p>
    <w:p w14:paraId="26062186" w14:textId="37B88E32" w:rsidR="006563EC" w:rsidRPr="00324E43" w:rsidRDefault="006563EC">
      <w:pPr>
        <w:pStyle w:val="ListBullet"/>
        <w:numPr>
          <w:ilvl w:val="0"/>
          <w:numId w:val="21"/>
        </w:numPr>
        <w:spacing w:before="40" w:after="80" w:line="280" w:lineRule="atLeast"/>
        <w:rPr>
          <w:rStyle w:val="highlightedtextChar"/>
          <w:rFonts w:ascii="Open Sans" w:hAnsi="Open Sans" w:cs="Open Sans"/>
          <w:b w:val="0"/>
          <w:color w:val="auto"/>
        </w:rPr>
      </w:pPr>
      <w:r w:rsidRPr="00324E43">
        <w:rPr>
          <w:rStyle w:val="highlightedtextChar"/>
          <w:rFonts w:ascii="Open Sans" w:hAnsi="Open Sans" w:cs="Open Sans"/>
          <w:b w:val="0"/>
          <w:color w:val="auto"/>
        </w:rPr>
        <w:t xml:space="preserve">represent the experiences and interests of Australians with disability and </w:t>
      </w:r>
      <w:r w:rsidR="00DD738D" w:rsidRPr="00324E43">
        <w:rPr>
          <w:rStyle w:val="highlightedtextChar"/>
          <w:rFonts w:ascii="Open Sans" w:hAnsi="Open Sans" w:cs="Open Sans"/>
          <w:b w:val="0"/>
          <w:color w:val="auto"/>
        </w:rPr>
        <w:t xml:space="preserve">speak up </w:t>
      </w:r>
      <w:r w:rsidRPr="00324E43">
        <w:rPr>
          <w:rStyle w:val="highlightedtextChar"/>
          <w:rFonts w:ascii="Open Sans" w:hAnsi="Open Sans" w:cs="Open Sans"/>
          <w:b w:val="0"/>
          <w:color w:val="auto"/>
        </w:rPr>
        <w:t>for policy change internationally</w:t>
      </w:r>
    </w:p>
    <w:p w14:paraId="5440E17B" w14:textId="77777777" w:rsidR="006563EC" w:rsidRPr="00324E43" w:rsidRDefault="006563EC">
      <w:pPr>
        <w:pStyle w:val="ListBullet"/>
        <w:numPr>
          <w:ilvl w:val="0"/>
          <w:numId w:val="21"/>
        </w:numPr>
        <w:spacing w:before="40" w:after="80" w:line="280" w:lineRule="atLeast"/>
        <w:rPr>
          <w:rStyle w:val="highlightedtextChar"/>
          <w:rFonts w:ascii="Open Sans" w:hAnsi="Open Sans" w:cs="Open Sans"/>
          <w:b w:val="0"/>
          <w:color w:val="auto"/>
        </w:rPr>
      </w:pPr>
      <w:r w:rsidRPr="00324E43">
        <w:rPr>
          <w:rStyle w:val="highlightedtextChar"/>
          <w:rFonts w:ascii="Open Sans" w:hAnsi="Open Sans" w:cs="Open Sans"/>
          <w:b w:val="0"/>
          <w:color w:val="auto"/>
        </w:rPr>
        <w:t xml:space="preserve">have opportunities to: </w:t>
      </w:r>
    </w:p>
    <w:p w14:paraId="58170752" w14:textId="77777777" w:rsidR="006563EC" w:rsidRPr="00324E43" w:rsidRDefault="006563EC">
      <w:pPr>
        <w:pStyle w:val="ListBullet"/>
        <w:numPr>
          <w:ilvl w:val="1"/>
          <w:numId w:val="21"/>
        </w:numPr>
        <w:spacing w:before="40" w:after="80" w:line="280" w:lineRule="atLeast"/>
        <w:rPr>
          <w:rStyle w:val="highlightedtextChar"/>
          <w:rFonts w:ascii="Open Sans" w:hAnsi="Open Sans" w:cs="Open Sans"/>
          <w:b w:val="0"/>
          <w:color w:val="auto"/>
        </w:rPr>
      </w:pPr>
      <w:r w:rsidRPr="00324E43">
        <w:rPr>
          <w:rStyle w:val="highlightedtextChar"/>
          <w:rFonts w:ascii="Open Sans" w:hAnsi="Open Sans" w:cs="Open Sans"/>
          <w:b w:val="0"/>
          <w:color w:val="auto"/>
        </w:rPr>
        <w:t>network with advocates in the international disability movement</w:t>
      </w:r>
    </w:p>
    <w:p w14:paraId="27D90E58" w14:textId="77777777" w:rsidR="001C5F29" w:rsidRPr="00324E43" w:rsidRDefault="007E7B07" w:rsidP="00AD4DD0">
      <w:pPr>
        <w:pStyle w:val="ListBullet"/>
        <w:numPr>
          <w:ilvl w:val="1"/>
          <w:numId w:val="21"/>
        </w:numPr>
        <w:rPr>
          <w:rFonts w:eastAsiaTheme="minorHAnsi"/>
          <w:iCs/>
          <w:lang w:eastAsia="en-US"/>
        </w:rPr>
      </w:pPr>
      <w:r w:rsidRPr="00324E43">
        <w:rPr>
          <w:rStyle w:val="highlightedtextChar"/>
          <w:rFonts w:ascii="Open Sans" w:hAnsi="Open Sans" w:cs="Open Sans"/>
          <w:b w:val="0"/>
          <w:color w:val="auto"/>
        </w:rPr>
        <w:t xml:space="preserve">learn and build their human rights knowledge, skills and confidence, including how to do strategic advocacy in Australia  </w:t>
      </w:r>
    </w:p>
    <w:p w14:paraId="128FBE77" w14:textId="77777777" w:rsidR="006563EC" w:rsidRPr="00324E43" w:rsidRDefault="006563EC">
      <w:pPr>
        <w:pStyle w:val="ListBullet"/>
        <w:numPr>
          <w:ilvl w:val="1"/>
          <w:numId w:val="21"/>
        </w:numPr>
        <w:spacing w:before="40" w:after="80" w:line="280" w:lineRule="atLeast"/>
        <w:rPr>
          <w:rStyle w:val="highlightedtextChar"/>
          <w:rFonts w:ascii="Open Sans" w:hAnsi="Open Sans" w:cs="Open Sans"/>
          <w:b w:val="0"/>
          <w:color w:val="auto"/>
        </w:rPr>
      </w:pPr>
      <w:r w:rsidRPr="00324E43">
        <w:rPr>
          <w:rStyle w:val="highlightedtextChar"/>
          <w:rFonts w:ascii="Open Sans" w:hAnsi="Open Sans" w:cs="Open Sans"/>
          <w:b w:val="0"/>
          <w:color w:val="auto"/>
        </w:rPr>
        <w:t xml:space="preserve">visit important UN organisations, and </w:t>
      </w:r>
    </w:p>
    <w:p w14:paraId="2F8A8C16" w14:textId="77777777" w:rsidR="006563EC" w:rsidRPr="00324E43" w:rsidRDefault="006563EC">
      <w:pPr>
        <w:pStyle w:val="ListBullet"/>
        <w:numPr>
          <w:ilvl w:val="1"/>
          <w:numId w:val="21"/>
        </w:numPr>
        <w:spacing w:before="40" w:after="80" w:line="280" w:lineRule="atLeast"/>
        <w:rPr>
          <w:rStyle w:val="highlightedtextChar"/>
          <w:rFonts w:ascii="Open Sans" w:hAnsi="Open Sans" w:cs="Open Sans"/>
          <w:b w:val="0"/>
          <w:color w:val="auto"/>
        </w:rPr>
      </w:pPr>
      <w:r w:rsidRPr="00324E43">
        <w:rPr>
          <w:rStyle w:val="highlightedtextChar"/>
          <w:rFonts w:ascii="Open Sans" w:hAnsi="Open Sans" w:cs="Open Sans"/>
          <w:b w:val="0"/>
          <w:color w:val="auto"/>
        </w:rPr>
        <w:t>build their capacity to represent the Australian disability sector internationally.</w:t>
      </w:r>
    </w:p>
    <w:p w14:paraId="0E79D9C3" w14:textId="716B4356" w:rsidR="001C5F29" w:rsidRPr="00324E43" w:rsidRDefault="007E7B07" w:rsidP="00954EC9">
      <w:r w:rsidRPr="00324E43">
        <w:lastRenderedPageBreak/>
        <w:t xml:space="preserve">Delegates funded through this grant will be asked to join workshops and briefing sessions before and after the forum. These workshops will help delegates meet </w:t>
      </w:r>
      <w:r w:rsidR="0019646A" w:rsidRPr="00324E43">
        <w:t xml:space="preserve">each other </w:t>
      </w:r>
      <w:r w:rsidRPr="00324E43">
        <w:t>and agree on shared goals and messages before they attend.</w:t>
      </w:r>
    </w:p>
    <w:p w14:paraId="6364BFD0" w14:textId="3BC1E55D" w:rsidR="006563EC" w:rsidRPr="00324E43" w:rsidRDefault="005D077B" w:rsidP="006563EC">
      <w:r w:rsidRPr="00324E43">
        <w:t>Forum</w:t>
      </w:r>
      <w:r w:rsidR="006563EC" w:rsidRPr="00324E43">
        <w:t xml:space="preserve"> delegation</w:t>
      </w:r>
      <w:r w:rsidRPr="00324E43">
        <w:t>s</w:t>
      </w:r>
      <w:r w:rsidR="006563EC" w:rsidRPr="00324E43">
        <w:t xml:space="preserve"> </w:t>
      </w:r>
      <w:r w:rsidRPr="00324E43">
        <w:t>might include</w:t>
      </w:r>
      <w:r w:rsidR="006563EC" w:rsidRPr="00324E43">
        <w:t>:</w:t>
      </w:r>
    </w:p>
    <w:p w14:paraId="2B1F7631" w14:textId="4EF94FB1" w:rsidR="006563EC" w:rsidRPr="00324E43" w:rsidRDefault="006563EC">
      <w:pPr>
        <w:pStyle w:val="ListBullet"/>
        <w:numPr>
          <w:ilvl w:val="0"/>
          <w:numId w:val="21"/>
        </w:numPr>
        <w:spacing w:before="40" w:after="80" w:line="280" w:lineRule="atLeast"/>
        <w:rPr>
          <w:rStyle w:val="highlightedtextChar"/>
          <w:rFonts w:ascii="Open Sans" w:hAnsi="Open Sans" w:cs="Open Sans"/>
          <w:b w:val="0"/>
          <w:color w:val="auto"/>
        </w:rPr>
      </w:pPr>
      <w:r w:rsidRPr="00324E43">
        <w:rPr>
          <w:rStyle w:val="highlightedtextChar"/>
          <w:rFonts w:ascii="Open Sans" w:hAnsi="Open Sans" w:cs="Open Sans"/>
          <w:color w:val="auto"/>
        </w:rPr>
        <w:t>General Delegation</w:t>
      </w:r>
      <w:r w:rsidRPr="00324E43">
        <w:rPr>
          <w:rStyle w:val="highlightedtextChar"/>
          <w:rFonts w:ascii="Open Sans" w:hAnsi="Open Sans" w:cs="Open Sans"/>
          <w:b w:val="0"/>
          <w:color w:val="auto"/>
        </w:rPr>
        <w:t xml:space="preserve"> – supports people with disability who have experience in the disability sector to attend. These delegates will represent Australians with disability and </w:t>
      </w:r>
      <w:r w:rsidR="00DD738D" w:rsidRPr="00324E43">
        <w:rPr>
          <w:rStyle w:val="highlightedtextChar"/>
          <w:rFonts w:ascii="Open Sans" w:hAnsi="Open Sans" w:cs="Open Sans"/>
          <w:b w:val="0"/>
          <w:color w:val="auto"/>
        </w:rPr>
        <w:t xml:space="preserve">speak up </w:t>
      </w:r>
      <w:r w:rsidRPr="00324E43">
        <w:rPr>
          <w:rStyle w:val="highlightedtextChar"/>
          <w:rFonts w:ascii="Open Sans" w:hAnsi="Open Sans" w:cs="Open Sans"/>
          <w:b w:val="0"/>
          <w:color w:val="auto"/>
        </w:rPr>
        <w:t>for policy change internationally. They are expected to actively support the wider delegation before and during the forum, including by:</w:t>
      </w:r>
    </w:p>
    <w:p w14:paraId="7105F14B" w14:textId="7013393D" w:rsidR="006563EC" w:rsidRPr="00324E43" w:rsidRDefault="006563EC">
      <w:pPr>
        <w:pStyle w:val="ListBullet"/>
        <w:numPr>
          <w:ilvl w:val="1"/>
          <w:numId w:val="21"/>
        </w:numPr>
        <w:spacing w:before="40" w:after="80" w:line="280" w:lineRule="atLeast"/>
        <w:rPr>
          <w:rStyle w:val="highlightedtextChar"/>
          <w:rFonts w:ascii="Open Sans" w:hAnsi="Open Sans" w:cs="Open Sans"/>
          <w:b w:val="0"/>
          <w:color w:val="auto"/>
        </w:rPr>
      </w:pPr>
      <w:r w:rsidRPr="00324E43">
        <w:rPr>
          <w:rStyle w:val="highlightedtextChar"/>
          <w:rFonts w:ascii="Open Sans" w:hAnsi="Open Sans" w:cs="Open Sans"/>
          <w:b w:val="0"/>
          <w:color w:val="auto"/>
        </w:rPr>
        <w:t xml:space="preserve">leading informal </w:t>
      </w:r>
      <w:r w:rsidR="0006096F" w:rsidRPr="00324E43">
        <w:rPr>
          <w:rStyle w:val="highlightedtextChar"/>
          <w:rFonts w:ascii="Open Sans" w:hAnsi="Open Sans" w:cs="Open Sans"/>
          <w:b w:val="0"/>
          <w:color w:val="auto"/>
        </w:rPr>
        <w:t xml:space="preserve">talks </w:t>
      </w:r>
      <w:r w:rsidRPr="00324E43">
        <w:rPr>
          <w:rStyle w:val="highlightedtextChar"/>
          <w:rFonts w:ascii="Open Sans" w:hAnsi="Open Sans" w:cs="Open Sans"/>
          <w:b w:val="0"/>
          <w:color w:val="auto"/>
        </w:rPr>
        <w:t xml:space="preserve">and </w:t>
      </w:r>
      <w:r w:rsidR="0006096F" w:rsidRPr="00324E43">
        <w:rPr>
          <w:rStyle w:val="highlightedtextChar"/>
          <w:rFonts w:ascii="Open Sans" w:hAnsi="Open Sans" w:cs="Open Sans"/>
          <w:b w:val="0"/>
          <w:color w:val="auto"/>
        </w:rPr>
        <w:t xml:space="preserve">raising issues for the </w:t>
      </w:r>
      <w:r w:rsidRPr="00324E43">
        <w:rPr>
          <w:rStyle w:val="highlightedtextChar"/>
          <w:rFonts w:ascii="Open Sans" w:hAnsi="Open Sans" w:cs="Open Sans"/>
          <w:b w:val="0"/>
          <w:color w:val="auto"/>
        </w:rPr>
        <w:t xml:space="preserve">delegation </w:t>
      </w:r>
      <w:r w:rsidR="0006096F" w:rsidRPr="00324E43">
        <w:rPr>
          <w:rStyle w:val="highlightedtextChar"/>
          <w:rFonts w:ascii="Open Sans" w:hAnsi="Open Sans" w:cs="Open Sans"/>
          <w:b w:val="0"/>
          <w:color w:val="auto"/>
        </w:rPr>
        <w:t>to consider</w:t>
      </w:r>
    </w:p>
    <w:p w14:paraId="0C06ACA1" w14:textId="02E9767C" w:rsidR="006563EC" w:rsidRPr="00324E43" w:rsidRDefault="006563EC">
      <w:pPr>
        <w:pStyle w:val="ListBullet"/>
        <w:numPr>
          <w:ilvl w:val="1"/>
          <w:numId w:val="21"/>
        </w:numPr>
        <w:spacing w:before="40" w:after="80" w:line="280" w:lineRule="atLeast"/>
        <w:rPr>
          <w:rStyle w:val="highlightedtextChar"/>
          <w:rFonts w:ascii="Open Sans" w:hAnsi="Open Sans" w:cs="Open Sans"/>
          <w:b w:val="0"/>
          <w:color w:val="auto"/>
        </w:rPr>
      </w:pPr>
      <w:r w:rsidRPr="00324E43">
        <w:rPr>
          <w:rStyle w:val="highlightedtextChar"/>
          <w:rFonts w:ascii="Open Sans" w:hAnsi="Open Sans" w:cs="Open Sans"/>
          <w:b w:val="0"/>
          <w:color w:val="auto"/>
        </w:rPr>
        <w:t xml:space="preserve">sharing </w:t>
      </w:r>
      <w:r w:rsidR="0006096F" w:rsidRPr="00324E43">
        <w:rPr>
          <w:rStyle w:val="highlightedtextChar"/>
          <w:rFonts w:ascii="Open Sans" w:hAnsi="Open Sans" w:cs="Open Sans"/>
          <w:b w:val="0"/>
          <w:color w:val="auto"/>
        </w:rPr>
        <w:t xml:space="preserve">what they have learned </w:t>
      </w:r>
      <w:r w:rsidRPr="00324E43">
        <w:rPr>
          <w:rStyle w:val="highlightedtextChar"/>
          <w:rFonts w:ascii="Open Sans" w:hAnsi="Open Sans" w:cs="Open Sans"/>
          <w:b w:val="0"/>
          <w:color w:val="auto"/>
        </w:rPr>
        <w:t xml:space="preserve">from any </w:t>
      </w:r>
      <w:r w:rsidR="0006096F" w:rsidRPr="00324E43">
        <w:rPr>
          <w:rStyle w:val="highlightedtextChar"/>
          <w:rFonts w:ascii="Open Sans" w:hAnsi="Open Sans" w:cs="Open Sans"/>
          <w:b w:val="0"/>
          <w:color w:val="auto"/>
        </w:rPr>
        <w:t xml:space="preserve">earlier </w:t>
      </w:r>
      <w:r w:rsidRPr="00324E43">
        <w:rPr>
          <w:rStyle w:val="highlightedtextChar"/>
          <w:rFonts w:ascii="Open Sans" w:hAnsi="Open Sans" w:cs="Open Sans"/>
          <w:b w:val="0"/>
          <w:color w:val="auto"/>
        </w:rPr>
        <w:t xml:space="preserve">international disability advocacy </w:t>
      </w:r>
      <w:r w:rsidR="0006096F" w:rsidRPr="00324E43">
        <w:rPr>
          <w:rStyle w:val="highlightedtextChar"/>
          <w:rFonts w:ascii="Open Sans" w:hAnsi="Open Sans" w:cs="Open Sans"/>
          <w:b w:val="0"/>
          <w:color w:val="auto"/>
        </w:rPr>
        <w:t>work</w:t>
      </w:r>
    </w:p>
    <w:p w14:paraId="771962FE" w14:textId="66829BD2" w:rsidR="006563EC" w:rsidRPr="00324E43" w:rsidRDefault="0006096F">
      <w:pPr>
        <w:pStyle w:val="ListBullet"/>
        <w:numPr>
          <w:ilvl w:val="1"/>
          <w:numId w:val="21"/>
        </w:numPr>
        <w:spacing w:before="40" w:after="80" w:line="280" w:lineRule="atLeast"/>
        <w:rPr>
          <w:rStyle w:val="highlightedtextChar"/>
          <w:rFonts w:ascii="Open Sans" w:hAnsi="Open Sans" w:cs="Open Sans"/>
          <w:b w:val="0"/>
          <w:color w:val="auto"/>
        </w:rPr>
      </w:pPr>
      <w:r w:rsidRPr="00324E43">
        <w:rPr>
          <w:rStyle w:val="highlightedtextChar"/>
          <w:rFonts w:ascii="Open Sans" w:hAnsi="Open Sans" w:cs="Open Sans"/>
          <w:b w:val="0"/>
          <w:color w:val="auto"/>
        </w:rPr>
        <w:t xml:space="preserve">helping with </w:t>
      </w:r>
      <w:r w:rsidR="006563EC" w:rsidRPr="00324E43">
        <w:rPr>
          <w:rStyle w:val="highlightedtextChar"/>
          <w:rFonts w:ascii="Open Sans" w:hAnsi="Open Sans" w:cs="Open Sans"/>
          <w:b w:val="0"/>
          <w:color w:val="auto"/>
        </w:rPr>
        <w:t>group administrat</w:t>
      </w:r>
      <w:r w:rsidR="0084194B" w:rsidRPr="00324E43">
        <w:rPr>
          <w:rStyle w:val="highlightedtextChar"/>
          <w:rFonts w:ascii="Open Sans" w:hAnsi="Open Sans" w:cs="Open Sans"/>
          <w:b w:val="0"/>
          <w:color w:val="auto"/>
        </w:rPr>
        <w:t>i</w:t>
      </w:r>
      <w:r w:rsidRPr="00324E43">
        <w:rPr>
          <w:rStyle w:val="highlightedtextChar"/>
          <w:rFonts w:ascii="Open Sans" w:hAnsi="Open Sans" w:cs="Open Sans"/>
          <w:b w:val="0"/>
          <w:color w:val="auto"/>
        </w:rPr>
        <w:t>on</w:t>
      </w:r>
      <w:r w:rsidR="006563EC" w:rsidRPr="00324E43">
        <w:rPr>
          <w:rStyle w:val="highlightedtextChar"/>
          <w:rFonts w:ascii="Open Sans" w:hAnsi="Open Sans" w:cs="Open Sans"/>
          <w:b w:val="0"/>
          <w:color w:val="auto"/>
        </w:rPr>
        <w:t xml:space="preserve"> tasks</w:t>
      </w:r>
    </w:p>
    <w:p w14:paraId="23F7A78E" w14:textId="7A4CD0D8" w:rsidR="006563EC" w:rsidRPr="00324E43" w:rsidRDefault="0006096F">
      <w:pPr>
        <w:pStyle w:val="ListBullet"/>
        <w:numPr>
          <w:ilvl w:val="1"/>
          <w:numId w:val="21"/>
        </w:numPr>
        <w:spacing w:before="40" w:after="80" w:line="280" w:lineRule="atLeast"/>
        <w:rPr>
          <w:rStyle w:val="highlightedtextChar"/>
          <w:rFonts w:ascii="Open Sans" w:hAnsi="Open Sans" w:cs="Open Sans"/>
          <w:b w:val="0"/>
          <w:color w:val="auto"/>
        </w:rPr>
      </w:pPr>
      <w:r w:rsidRPr="00324E43">
        <w:rPr>
          <w:rStyle w:val="highlightedtextChar"/>
          <w:rFonts w:ascii="Open Sans" w:hAnsi="Open Sans" w:cs="Open Sans"/>
          <w:b w:val="0"/>
          <w:color w:val="auto"/>
        </w:rPr>
        <w:t xml:space="preserve">taking part </w:t>
      </w:r>
      <w:r w:rsidR="006563EC" w:rsidRPr="00324E43">
        <w:rPr>
          <w:rStyle w:val="highlightedtextChar"/>
          <w:rFonts w:ascii="Open Sans" w:hAnsi="Open Sans" w:cs="Open Sans"/>
          <w:b w:val="0"/>
          <w:color w:val="auto"/>
        </w:rPr>
        <w:t xml:space="preserve">in and/or </w:t>
      </w:r>
      <w:r w:rsidR="00AE6288" w:rsidRPr="00324E43">
        <w:rPr>
          <w:rStyle w:val="highlightedtextChar"/>
          <w:rFonts w:ascii="Open Sans" w:hAnsi="Open Sans" w:cs="Open Sans"/>
          <w:b w:val="0"/>
          <w:color w:val="auto"/>
        </w:rPr>
        <w:t xml:space="preserve">helping arrange </w:t>
      </w:r>
      <w:r w:rsidR="006563EC" w:rsidRPr="00324E43">
        <w:rPr>
          <w:rStyle w:val="highlightedtextChar"/>
          <w:rFonts w:ascii="Open Sans" w:hAnsi="Open Sans" w:cs="Open Sans"/>
          <w:b w:val="0"/>
          <w:color w:val="auto"/>
        </w:rPr>
        <w:t>civil society delegation meeting</w:t>
      </w:r>
      <w:r w:rsidR="00AE6288" w:rsidRPr="00324E43">
        <w:rPr>
          <w:rStyle w:val="highlightedtextChar"/>
          <w:rFonts w:ascii="Open Sans" w:hAnsi="Open Sans" w:cs="Open Sans"/>
          <w:b w:val="0"/>
          <w:color w:val="auto"/>
        </w:rPr>
        <w:t>s during the forum</w:t>
      </w:r>
      <w:r w:rsidR="006563EC" w:rsidRPr="00324E43">
        <w:rPr>
          <w:rStyle w:val="highlightedtextChar"/>
          <w:rFonts w:ascii="Open Sans" w:hAnsi="Open Sans" w:cs="Open Sans"/>
          <w:b w:val="0"/>
          <w:color w:val="auto"/>
        </w:rPr>
        <w:t>.</w:t>
      </w:r>
    </w:p>
    <w:p w14:paraId="569CFBE2" w14:textId="77777777" w:rsidR="001C5F29" w:rsidRPr="00324E43" w:rsidRDefault="007E7B07" w:rsidP="005934C7">
      <w:pPr>
        <w:pStyle w:val="ListBullet"/>
        <w:numPr>
          <w:ilvl w:val="0"/>
          <w:numId w:val="21"/>
        </w:numPr>
      </w:pPr>
      <w:r w:rsidRPr="00324E43">
        <w:rPr>
          <w:rStyle w:val="highlightedtextChar"/>
          <w:rFonts w:ascii="Open Sans" w:hAnsi="Open Sans" w:cs="Open Sans"/>
          <w:b w:val="0"/>
          <w:color w:val="auto"/>
        </w:rPr>
        <w:t xml:space="preserve">General delegates will mentor at least one </w:t>
      </w:r>
      <w:r w:rsidR="005934C7" w:rsidRPr="00324E43">
        <w:t>person</w:t>
      </w:r>
      <w:r w:rsidRPr="00324E43">
        <w:rPr>
          <w:rStyle w:val="highlightedtextChar"/>
          <w:rFonts w:ascii="Open Sans" w:hAnsi="Open Sans" w:cs="Open Sans"/>
          <w:b w:val="0"/>
          <w:color w:val="auto"/>
        </w:rPr>
        <w:t xml:space="preserve"> from the Emerging Young Leaders Delegation. Supports will be provided before and during the forums.</w:t>
      </w:r>
    </w:p>
    <w:p w14:paraId="327156EE" w14:textId="713CF4F1" w:rsidR="006563EC" w:rsidRPr="00324E43" w:rsidRDefault="006563EC">
      <w:pPr>
        <w:pStyle w:val="ListBullet"/>
        <w:numPr>
          <w:ilvl w:val="0"/>
          <w:numId w:val="21"/>
        </w:numPr>
        <w:spacing w:before="40" w:after="80" w:line="280" w:lineRule="atLeast"/>
        <w:rPr>
          <w:rStyle w:val="highlightedtextChar"/>
          <w:rFonts w:ascii="Open Sans" w:hAnsi="Open Sans" w:cs="Open Sans"/>
          <w:b w:val="0"/>
          <w:color w:val="auto"/>
        </w:rPr>
      </w:pPr>
      <w:r w:rsidRPr="00324E43">
        <w:rPr>
          <w:rStyle w:val="highlightedtextChar"/>
          <w:rFonts w:ascii="Open Sans" w:hAnsi="Open Sans" w:cs="Open Sans"/>
          <w:b w:val="0"/>
          <w:color w:val="auto"/>
        </w:rPr>
        <w:t xml:space="preserve">Individuals applying </w:t>
      </w:r>
      <w:r w:rsidR="00D67520" w:rsidRPr="00324E43">
        <w:rPr>
          <w:rStyle w:val="highlightedtextChar"/>
          <w:rFonts w:ascii="Open Sans" w:hAnsi="Open Sans" w:cs="Open Sans"/>
          <w:b w:val="0"/>
          <w:color w:val="auto"/>
        </w:rPr>
        <w:t xml:space="preserve">to </w:t>
      </w:r>
      <w:r w:rsidRPr="00324E43">
        <w:rPr>
          <w:rStyle w:val="highlightedtextChar"/>
          <w:rFonts w:ascii="Open Sans" w:hAnsi="Open Sans" w:cs="Open Sans"/>
          <w:b w:val="0"/>
          <w:color w:val="auto"/>
        </w:rPr>
        <w:t xml:space="preserve">the General Delegation must be 18 years or older. Individuals </w:t>
      </w:r>
      <w:r w:rsidR="00D67520" w:rsidRPr="00324E43">
        <w:rPr>
          <w:rStyle w:val="highlightedtextChar"/>
          <w:rFonts w:ascii="Open Sans" w:hAnsi="Open Sans" w:cs="Open Sans"/>
          <w:b w:val="0"/>
          <w:color w:val="auto"/>
        </w:rPr>
        <w:t xml:space="preserve">aged </w:t>
      </w:r>
      <w:r w:rsidRPr="00324E43">
        <w:rPr>
          <w:rStyle w:val="highlightedtextChar"/>
          <w:rFonts w:ascii="Open Sans" w:hAnsi="Open Sans" w:cs="Open Sans"/>
          <w:b w:val="0"/>
          <w:color w:val="auto"/>
        </w:rPr>
        <w:t xml:space="preserve">18 to 35 years </w:t>
      </w:r>
      <w:r w:rsidR="00AE6288" w:rsidRPr="00324E43">
        <w:rPr>
          <w:rStyle w:val="highlightedtextChar"/>
          <w:rFonts w:ascii="Open Sans" w:hAnsi="Open Sans" w:cs="Open Sans"/>
          <w:b w:val="0"/>
          <w:color w:val="auto"/>
        </w:rPr>
        <w:t>can</w:t>
      </w:r>
      <w:r w:rsidRPr="00324E43">
        <w:rPr>
          <w:rStyle w:val="highlightedtextChar"/>
          <w:rFonts w:ascii="Open Sans" w:hAnsi="Open Sans" w:cs="Open Sans"/>
          <w:b w:val="0"/>
          <w:color w:val="auto"/>
        </w:rPr>
        <w:t xml:space="preserve"> apply to this </w:t>
      </w:r>
      <w:r w:rsidR="00AE6288" w:rsidRPr="00324E43">
        <w:rPr>
          <w:rStyle w:val="highlightedtextChar"/>
          <w:rFonts w:ascii="Open Sans" w:hAnsi="Open Sans" w:cs="Open Sans"/>
          <w:b w:val="0"/>
          <w:color w:val="auto"/>
        </w:rPr>
        <w:t xml:space="preserve">group </w:t>
      </w:r>
      <w:r w:rsidRPr="00324E43">
        <w:rPr>
          <w:rStyle w:val="highlightedtextChar"/>
          <w:rFonts w:ascii="Open Sans" w:hAnsi="Open Sans" w:cs="Open Sans"/>
          <w:b w:val="0"/>
          <w:color w:val="auto"/>
        </w:rPr>
        <w:t xml:space="preserve">instead of the Emerging Young Leaders Delegation if </w:t>
      </w:r>
      <w:r w:rsidR="00AE6288" w:rsidRPr="00324E43">
        <w:rPr>
          <w:rStyle w:val="highlightedtextChar"/>
          <w:rFonts w:ascii="Open Sans" w:hAnsi="Open Sans" w:cs="Open Sans"/>
          <w:b w:val="0"/>
          <w:color w:val="auto"/>
        </w:rPr>
        <w:t>they want to</w:t>
      </w:r>
      <w:r w:rsidRPr="00324E43">
        <w:rPr>
          <w:rStyle w:val="highlightedtextChar"/>
          <w:rFonts w:ascii="Open Sans" w:hAnsi="Open Sans" w:cs="Open Sans"/>
          <w:b w:val="0"/>
          <w:color w:val="auto"/>
        </w:rPr>
        <w:t xml:space="preserve">. </w:t>
      </w:r>
    </w:p>
    <w:p w14:paraId="4120A83A" w14:textId="1883556F" w:rsidR="006563EC" w:rsidRPr="00324E43" w:rsidRDefault="006563EC">
      <w:pPr>
        <w:pStyle w:val="ListBullet"/>
        <w:numPr>
          <w:ilvl w:val="0"/>
          <w:numId w:val="21"/>
        </w:numPr>
        <w:spacing w:before="40" w:after="80" w:line="280" w:lineRule="atLeast"/>
        <w:rPr>
          <w:rStyle w:val="highlightedtextChar"/>
          <w:rFonts w:ascii="Open Sans" w:hAnsi="Open Sans" w:cs="Open Sans"/>
          <w:color w:val="auto"/>
        </w:rPr>
      </w:pPr>
      <w:r w:rsidRPr="00324E43">
        <w:rPr>
          <w:rStyle w:val="highlightedtextChar"/>
          <w:rFonts w:ascii="Open Sans" w:hAnsi="Open Sans" w:cs="Open Sans"/>
          <w:color w:val="auto"/>
        </w:rPr>
        <w:t>Emerging Young Leaders Delegation –</w:t>
      </w:r>
      <w:r w:rsidRPr="00324E43">
        <w:rPr>
          <w:rStyle w:val="highlightedtextChar"/>
          <w:rFonts w:ascii="Open Sans" w:hAnsi="Open Sans" w:cs="Open Sans"/>
          <w:b w:val="0"/>
          <w:bCs/>
          <w:color w:val="auto"/>
        </w:rPr>
        <w:t xml:space="preserve"> supports young people with disability, </w:t>
      </w:r>
      <w:r w:rsidR="00D67520" w:rsidRPr="00324E43">
        <w:rPr>
          <w:rStyle w:val="highlightedtextChar"/>
          <w:rFonts w:ascii="Open Sans" w:hAnsi="Open Sans" w:cs="Open Sans"/>
          <w:b w:val="0"/>
          <w:bCs/>
          <w:color w:val="auto"/>
        </w:rPr>
        <w:t>aged</w:t>
      </w:r>
      <w:r w:rsidRPr="00324E43">
        <w:rPr>
          <w:rStyle w:val="highlightedtextChar"/>
          <w:rFonts w:ascii="Open Sans" w:hAnsi="Open Sans" w:cs="Open Sans"/>
          <w:b w:val="0"/>
          <w:bCs/>
          <w:color w:val="auto"/>
        </w:rPr>
        <w:t xml:space="preserve"> 18 to 35 years, who are disability rights advocates and show leadership potential. This </w:t>
      </w:r>
      <w:r w:rsidR="009A2551" w:rsidRPr="00324E43">
        <w:rPr>
          <w:rStyle w:val="highlightedtextChar"/>
          <w:rFonts w:ascii="Open Sans" w:hAnsi="Open Sans" w:cs="Open Sans"/>
          <w:b w:val="0"/>
          <w:bCs/>
          <w:color w:val="auto"/>
        </w:rPr>
        <w:t xml:space="preserve">group </w:t>
      </w:r>
      <w:r w:rsidRPr="00324E43">
        <w:rPr>
          <w:rStyle w:val="highlightedtextChar"/>
          <w:rFonts w:ascii="Open Sans" w:hAnsi="Open Sans" w:cs="Open Sans"/>
          <w:b w:val="0"/>
          <w:bCs/>
          <w:color w:val="auto"/>
        </w:rPr>
        <w:t xml:space="preserve">helps build the next generation’s </w:t>
      </w:r>
      <w:r w:rsidR="009A2551" w:rsidRPr="00324E43">
        <w:rPr>
          <w:rStyle w:val="highlightedtextChar"/>
          <w:rFonts w:ascii="Open Sans" w:hAnsi="Open Sans" w:cs="Open Sans"/>
          <w:b w:val="0"/>
          <w:bCs/>
          <w:color w:val="auto"/>
        </w:rPr>
        <w:t xml:space="preserve">skills </w:t>
      </w:r>
      <w:r w:rsidRPr="00324E43">
        <w:rPr>
          <w:rStyle w:val="highlightedtextChar"/>
          <w:rFonts w:ascii="Open Sans" w:hAnsi="Open Sans" w:cs="Open Sans"/>
          <w:b w:val="0"/>
          <w:bCs/>
          <w:color w:val="auto"/>
        </w:rPr>
        <w:t xml:space="preserve">to represent the Australian disability sector internationally. They will have opportunities to: </w:t>
      </w:r>
    </w:p>
    <w:p w14:paraId="1CE282A7" w14:textId="77777777" w:rsidR="006563EC" w:rsidRPr="00324E43" w:rsidRDefault="006563EC">
      <w:pPr>
        <w:pStyle w:val="ListBullet"/>
        <w:numPr>
          <w:ilvl w:val="1"/>
          <w:numId w:val="21"/>
        </w:numPr>
        <w:spacing w:before="40" w:after="80" w:line="280" w:lineRule="atLeast"/>
        <w:rPr>
          <w:rStyle w:val="highlightedtextChar"/>
          <w:rFonts w:ascii="Open Sans" w:hAnsi="Open Sans" w:cs="Open Sans"/>
          <w:b w:val="0"/>
          <w:color w:val="auto"/>
        </w:rPr>
      </w:pPr>
      <w:r w:rsidRPr="00324E43">
        <w:rPr>
          <w:rStyle w:val="highlightedtextChar"/>
          <w:rFonts w:ascii="Open Sans" w:hAnsi="Open Sans" w:cs="Open Sans"/>
          <w:b w:val="0"/>
          <w:color w:val="auto"/>
        </w:rPr>
        <w:t>be mentored by a general delegate</w:t>
      </w:r>
    </w:p>
    <w:p w14:paraId="38BB0261" w14:textId="77777777" w:rsidR="006563EC" w:rsidRPr="00324E43" w:rsidRDefault="006563EC">
      <w:pPr>
        <w:pStyle w:val="ListBullet"/>
        <w:numPr>
          <w:ilvl w:val="1"/>
          <w:numId w:val="21"/>
        </w:numPr>
        <w:spacing w:before="40" w:after="80" w:line="280" w:lineRule="atLeast"/>
        <w:rPr>
          <w:rStyle w:val="highlightedtextChar"/>
          <w:rFonts w:ascii="Open Sans" w:hAnsi="Open Sans" w:cs="Open Sans"/>
          <w:b w:val="0"/>
          <w:color w:val="auto"/>
        </w:rPr>
      </w:pPr>
      <w:r w:rsidRPr="00324E43">
        <w:rPr>
          <w:rStyle w:val="highlightedtextChar"/>
          <w:rFonts w:ascii="Open Sans" w:hAnsi="Open Sans" w:cs="Open Sans"/>
          <w:b w:val="0"/>
          <w:color w:val="auto"/>
        </w:rPr>
        <w:t>network with advocates involved in international disability rights</w:t>
      </w:r>
    </w:p>
    <w:p w14:paraId="7957288A" w14:textId="51E4C670" w:rsidR="006563EC" w:rsidRPr="00324E43" w:rsidRDefault="006563EC">
      <w:pPr>
        <w:pStyle w:val="ListBullet"/>
        <w:numPr>
          <w:ilvl w:val="1"/>
          <w:numId w:val="21"/>
        </w:numPr>
        <w:spacing w:before="40" w:after="80" w:line="280" w:lineRule="atLeast"/>
        <w:rPr>
          <w:rStyle w:val="highlightedtextChar"/>
          <w:rFonts w:ascii="Open Sans" w:hAnsi="Open Sans" w:cs="Open Sans"/>
          <w:b w:val="0"/>
          <w:color w:val="auto"/>
        </w:rPr>
      </w:pPr>
      <w:r w:rsidRPr="00324E43">
        <w:rPr>
          <w:rStyle w:val="highlightedtextChar"/>
          <w:rFonts w:ascii="Open Sans" w:hAnsi="Open Sans" w:cs="Open Sans"/>
          <w:b w:val="0"/>
          <w:color w:val="auto"/>
        </w:rPr>
        <w:t xml:space="preserve">learn about strategic advocacy and </w:t>
      </w:r>
      <w:r w:rsidR="009A2551" w:rsidRPr="00324E43">
        <w:rPr>
          <w:rStyle w:val="highlightedtextChar"/>
          <w:rFonts w:ascii="Open Sans" w:hAnsi="Open Sans" w:cs="Open Sans"/>
          <w:b w:val="0"/>
          <w:color w:val="auto"/>
        </w:rPr>
        <w:t xml:space="preserve">how to use it in </w:t>
      </w:r>
      <w:r w:rsidR="00BF638A" w:rsidRPr="00324E43">
        <w:rPr>
          <w:rStyle w:val="highlightedtextChar"/>
          <w:rFonts w:ascii="Open Sans" w:hAnsi="Open Sans" w:cs="Open Sans"/>
          <w:b w:val="0"/>
          <w:color w:val="auto"/>
        </w:rPr>
        <w:t>adv</w:t>
      </w:r>
      <w:r w:rsidRPr="00324E43">
        <w:rPr>
          <w:rStyle w:val="highlightedtextChar"/>
          <w:rFonts w:ascii="Open Sans" w:hAnsi="Open Sans" w:cs="Open Sans"/>
          <w:b w:val="0"/>
          <w:color w:val="auto"/>
        </w:rPr>
        <w:t>ocacy</w:t>
      </w:r>
      <w:r w:rsidR="00BF638A" w:rsidRPr="00324E43">
        <w:rPr>
          <w:rStyle w:val="highlightedtextChar"/>
          <w:rFonts w:ascii="Open Sans" w:hAnsi="Open Sans" w:cs="Open Sans"/>
          <w:b w:val="0"/>
          <w:color w:val="auto"/>
        </w:rPr>
        <w:t xml:space="preserve"> work in Australia</w:t>
      </w:r>
      <w:r w:rsidRPr="00324E43">
        <w:rPr>
          <w:rStyle w:val="highlightedtextChar"/>
          <w:rFonts w:ascii="Open Sans" w:hAnsi="Open Sans" w:cs="Open Sans"/>
          <w:b w:val="0"/>
          <w:color w:val="auto"/>
        </w:rPr>
        <w:t xml:space="preserve"> </w:t>
      </w:r>
    </w:p>
    <w:p w14:paraId="1FBB2627" w14:textId="77777777" w:rsidR="006563EC" w:rsidRPr="00324E43" w:rsidRDefault="006563EC">
      <w:pPr>
        <w:pStyle w:val="ListBullet"/>
        <w:numPr>
          <w:ilvl w:val="1"/>
          <w:numId w:val="21"/>
        </w:numPr>
        <w:spacing w:before="40" w:after="80" w:line="280" w:lineRule="atLeast"/>
        <w:rPr>
          <w:rStyle w:val="highlightedtextChar"/>
          <w:rFonts w:ascii="Open Sans" w:hAnsi="Open Sans" w:cs="Open Sans"/>
          <w:b w:val="0"/>
          <w:color w:val="auto"/>
        </w:rPr>
      </w:pPr>
      <w:r w:rsidRPr="00324E43">
        <w:rPr>
          <w:rStyle w:val="highlightedtextChar"/>
          <w:rFonts w:ascii="Open Sans" w:hAnsi="Open Sans" w:cs="Open Sans"/>
          <w:b w:val="0"/>
          <w:color w:val="auto"/>
        </w:rPr>
        <w:t>participate in important international forum/s.</w:t>
      </w:r>
    </w:p>
    <w:p w14:paraId="69B36EEC" w14:textId="77777777" w:rsidR="006563EC" w:rsidRPr="00324E43" w:rsidRDefault="006563EC" w:rsidP="006563EC">
      <w:pPr>
        <w:rPr>
          <w:color w:val="000000"/>
        </w:rPr>
      </w:pPr>
      <w:r w:rsidRPr="00324E43">
        <w:rPr>
          <w:b/>
          <w:bCs/>
          <w:color w:val="000000"/>
        </w:rPr>
        <w:t>All delegates</w:t>
      </w:r>
      <w:r w:rsidRPr="00324E43">
        <w:rPr>
          <w:color w:val="000000"/>
        </w:rPr>
        <w:t xml:space="preserve"> are expected to:</w:t>
      </w:r>
    </w:p>
    <w:p w14:paraId="23B33BE3" w14:textId="7D72DB03" w:rsidR="006563EC" w:rsidRPr="00324E43" w:rsidRDefault="00BF638A">
      <w:pPr>
        <w:numPr>
          <w:ilvl w:val="0"/>
          <w:numId w:val="28"/>
        </w:numPr>
        <w:spacing w:before="40" w:line="280" w:lineRule="atLeast"/>
        <w:rPr>
          <w:color w:val="000000"/>
        </w:rPr>
      </w:pPr>
      <w:r w:rsidRPr="00324E43">
        <w:rPr>
          <w:color w:val="000000"/>
        </w:rPr>
        <w:t xml:space="preserve">Take part </w:t>
      </w:r>
      <w:r w:rsidR="006563EC" w:rsidRPr="00324E43">
        <w:rPr>
          <w:color w:val="000000"/>
        </w:rPr>
        <w:t>in any pre-briefing</w:t>
      </w:r>
      <w:r w:rsidRPr="00324E43">
        <w:rPr>
          <w:color w:val="000000"/>
        </w:rPr>
        <w:t xml:space="preserve">s </w:t>
      </w:r>
      <w:r w:rsidR="006563EC" w:rsidRPr="00324E43">
        <w:rPr>
          <w:color w:val="000000"/>
        </w:rPr>
        <w:t xml:space="preserve">arranged by the department and/or </w:t>
      </w:r>
      <w:r w:rsidRPr="00324E43">
        <w:rPr>
          <w:color w:val="000000"/>
        </w:rPr>
        <w:t xml:space="preserve">the </w:t>
      </w:r>
      <w:r w:rsidR="006563EC" w:rsidRPr="00324E43">
        <w:rPr>
          <w:color w:val="000000"/>
        </w:rPr>
        <w:t xml:space="preserve">Department of Foreign Affairs and Trade (DFAT). </w:t>
      </w:r>
    </w:p>
    <w:p w14:paraId="2E0D3960" w14:textId="4151E2B3" w:rsidR="006563EC" w:rsidRPr="00324E43" w:rsidRDefault="006563EC">
      <w:pPr>
        <w:numPr>
          <w:ilvl w:val="0"/>
          <w:numId w:val="28"/>
        </w:numPr>
        <w:spacing w:before="40" w:line="280" w:lineRule="atLeast"/>
        <w:rPr>
          <w:color w:val="000000"/>
        </w:rPr>
      </w:pPr>
      <w:r w:rsidRPr="00324E43">
        <w:rPr>
          <w:color w:val="000000"/>
        </w:rPr>
        <w:t xml:space="preserve">Actively </w:t>
      </w:r>
      <w:r w:rsidR="00BF638A" w:rsidRPr="00324E43">
        <w:rPr>
          <w:color w:val="000000"/>
        </w:rPr>
        <w:t xml:space="preserve">take part </w:t>
      </w:r>
      <w:r w:rsidRPr="00324E43">
        <w:rPr>
          <w:color w:val="000000"/>
        </w:rPr>
        <w:t xml:space="preserve">in event activities and follow </w:t>
      </w:r>
      <w:r w:rsidR="007C716D" w:rsidRPr="00324E43">
        <w:rPr>
          <w:color w:val="000000"/>
        </w:rPr>
        <w:t xml:space="preserve">the </w:t>
      </w:r>
      <w:r w:rsidRPr="00324E43">
        <w:rPr>
          <w:color w:val="000000"/>
        </w:rPr>
        <w:t>event</w:t>
      </w:r>
      <w:r w:rsidR="007C716D" w:rsidRPr="00324E43">
        <w:rPr>
          <w:color w:val="000000"/>
        </w:rPr>
        <w:t>’s</w:t>
      </w:r>
      <w:r w:rsidRPr="00324E43">
        <w:rPr>
          <w:color w:val="000000"/>
        </w:rPr>
        <w:t xml:space="preserve"> processes and </w:t>
      </w:r>
      <w:r w:rsidR="007C716D" w:rsidRPr="00324E43">
        <w:rPr>
          <w:color w:val="000000"/>
        </w:rPr>
        <w:t>rules</w:t>
      </w:r>
      <w:r w:rsidRPr="00324E43">
        <w:rPr>
          <w:color w:val="000000"/>
        </w:rPr>
        <w:t xml:space="preserve">. </w:t>
      </w:r>
    </w:p>
    <w:p w14:paraId="4C5EDD68" w14:textId="77777777" w:rsidR="006563EC" w:rsidRPr="00324E43" w:rsidRDefault="006563EC">
      <w:pPr>
        <w:pStyle w:val="ListBullet"/>
        <w:numPr>
          <w:ilvl w:val="1"/>
          <w:numId w:val="21"/>
        </w:numPr>
        <w:spacing w:before="40" w:after="80" w:line="280" w:lineRule="atLeast"/>
        <w:rPr>
          <w:color w:val="000000"/>
        </w:rPr>
      </w:pPr>
      <w:r w:rsidRPr="00324E43">
        <w:rPr>
          <w:color w:val="000000"/>
        </w:rPr>
        <w:t>For example, at COSP, delegates are expected to:</w:t>
      </w:r>
    </w:p>
    <w:p w14:paraId="6E60CE32" w14:textId="77777777" w:rsidR="006563EC" w:rsidRPr="00324E43" w:rsidRDefault="006563EC">
      <w:pPr>
        <w:numPr>
          <w:ilvl w:val="1"/>
          <w:numId w:val="37"/>
        </w:numPr>
        <w:spacing w:before="40" w:line="280" w:lineRule="atLeast"/>
        <w:rPr>
          <w:color w:val="000000"/>
        </w:rPr>
      </w:pPr>
      <w:r w:rsidRPr="00324E43">
        <w:rPr>
          <w:color w:val="000000"/>
        </w:rPr>
        <w:t>participate in events</w:t>
      </w:r>
    </w:p>
    <w:p w14:paraId="12D35831" w14:textId="77777777" w:rsidR="006563EC" w:rsidRPr="00324E43" w:rsidRDefault="006563EC">
      <w:pPr>
        <w:numPr>
          <w:ilvl w:val="1"/>
          <w:numId w:val="37"/>
        </w:numPr>
        <w:spacing w:before="40" w:line="280" w:lineRule="atLeast"/>
        <w:rPr>
          <w:color w:val="000000"/>
        </w:rPr>
      </w:pPr>
      <w:r w:rsidRPr="00324E43">
        <w:rPr>
          <w:color w:val="000000"/>
        </w:rPr>
        <w:t xml:space="preserve">network and engage with other attendees </w:t>
      </w:r>
    </w:p>
    <w:p w14:paraId="50EB0560" w14:textId="7757BC7B" w:rsidR="006563EC" w:rsidRPr="00324E43" w:rsidRDefault="006563EC">
      <w:pPr>
        <w:numPr>
          <w:ilvl w:val="1"/>
          <w:numId w:val="37"/>
        </w:numPr>
        <w:spacing w:before="40" w:line="280" w:lineRule="atLeast"/>
        <w:rPr>
          <w:color w:val="000000"/>
        </w:rPr>
      </w:pPr>
      <w:r w:rsidRPr="00324E43">
        <w:rPr>
          <w:color w:val="000000"/>
        </w:rPr>
        <w:t xml:space="preserve">contribute to the civil society aims and </w:t>
      </w:r>
      <w:r w:rsidR="007C716D" w:rsidRPr="00324E43">
        <w:rPr>
          <w:color w:val="000000"/>
        </w:rPr>
        <w:t>goals</w:t>
      </w:r>
    </w:p>
    <w:p w14:paraId="4B5F6112" w14:textId="77777777" w:rsidR="001C5F29" w:rsidRPr="00324E43" w:rsidRDefault="007E7B07" w:rsidP="00301353">
      <w:pPr>
        <w:pStyle w:val="ListParagraph"/>
        <w:numPr>
          <w:ilvl w:val="1"/>
          <w:numId w:val="37"/>
        </w:numPr>
        <w:rPr>
          <w:color w:val="000000"/>
        </w:rPr>
      </w:pPr>
      <w:r w:rsidRPr="00324E43">
        <w:rPr>
          <w:color w:val="000000"/>
        </w:rPr>
        <w:t>work with the full delegation. This may include organising, helping with, or supporting an intervention</w:t>
      </w:r>
      <w:r w:rsidR="00301353" w:rsidRPr="00324E43">
        <w:rPr>
          <w:color w:val="000000"/>
        </w:rPr>
        <w:t>,</w:t>
      </w:r>
      <w:r w:rsidRPr="00324E43">
        <w:rPr>
          <w:color w:val="000000"/>
        </w:rPr>
        <w:t xml:space="preserve"> joint statement, </w:t>
      </w:r>
      <w:r w:rsidR="00301353" w:rsidRPr="00324E43">
        <w:rPr>
          <w:color w:val="000000"/>
        </w:rPr>
        <w:t xml:space="preserve">or </w:t>
      </w:r>
      <w:r w:rsidRPr="00324E43">
        <w:rPr>
          <w:color w:val="000000"/>
        </w:rPr>
        <w:t>side event.</w:t>
      </w:r>
    </w:p>
    <w:p w14:paraId="44721F8F" w14:textId="123DFEE4" w:rsidR="006563EC" w:rsidRPr="00324E43" w:rsidRDefault="006563EC">
      <w:pPr>
        <w:numPr>
          <w:ilvl w:val="0"/>
          <w:numId w:val="28"/>
        </w:numPr>
        <w:spacing w:before="40" w:line="280" w:lineRule="atLeast"/>
        <w:rPr>
          <w:color w:val="000000"/>
        </w:rPr>
      </w:pPr>
      <w:r w:rsidRPr="00324E43">
        <w:rPr>
          <w:color w:val="000000"/>
        </w:rPr>
        <w:t xml:space="preserve">Actively </w:t>
      </w:r>
      <w:r w:rsidR="00AF39D8" w:rsidRPr="00324E43">
        <w:rPr>
          <w:color w:val="000000"/>
        </w:rPr>
        <w:t>work</w:t>
      </w:r>
      <w:r w:rsidRPr="00324E43">
        <w:rPr>
          <w:color w:val="000000"/>
        </w:rPr>
        <w:t xml:space="preserve"> with the Australian delegation if</w:t>
      </w:r>
      <w:r w:rsidR="00990382" w:rsidRPr="00324E43">
        <w:rPr>
          <w:color w:val="000000"/>
        </w:rPr>
        <w:t xml:space="preserve"> it is</w:t>
      </w:r>
      <w:r w:rsidRPr="00324E43">
        <w:rPr>
          <w:color w:val="000000"/>
        </w:rPr>
        <w:t xml:space="preserve"> present, including delegates from other organisations and the government </w:t>
      </w:r>
      <w:r w:rsidR="00990382" w:rsidRPr="00324E43">
        <w:rPr>
          <w:color w:val="000000"/>
        </w:rPr>
        <w:t>delegates</w:t>
      </w:r>
      <w:r w:rsidRPr="00324E43">
        <w:rPr>
          <w:color w:val="000000"/>
        </w:rPr>
        <w:t xml:space="preserve">. </w:t>
      </w:r>
    </w:p>
    <w:p w14:paraId="693189AA" w14:textId="77777777" w:rsidR="006563EC" w:rsidRPr="00324E43" w:rsidRDefault="006563EC">
      <w:pPr>
        <w:numPr>
          <w:ilvl w:val="0"/>
          <w:numId w:val="28"/>
        </w:numPr>
        <w:spacing w:before="40" w:line="280" w:lineRule="atLeast"/>
        <w:rPr>
          <w:color w:val="000000"/>
        </w:rPr>
      </w:pPr>
      <w:r w:rsidRPr="00324E43">
        <w:rPr>
          <w:color w:val="000000"/>
        </w:rPr>
        <w:t xml:space="preserve">Support Emerging Young Leader delegates. </w:t>
      </w:r>
    </w:p>
    <w:p w14:paraId="2C7B1AFF" w14:textId="6FC99695" w:rsidR="006563EC" w:rsidRPr="00324E43" w:rsidRDefault="00990382">
      <w:pPr>
        <w:numPr>
          <w:ilvl w:val="0"/>
          <w:numId w:val="28"/>
        </w:numPr>
        <w:spacing w:before="40" w:line="280" w:lineRule="atLeast"/>
        <w:rPr>
          <w:color w:val="000000"/>
        </w:rPr>
      </w:pPr>
      <w:r w:rsidRPr="00324E43">
        <w:rPr>
          <w:color w:val="000000"/>
        </w:rPr>
        <w:lastRenderedPageBreak/>
        <w:t>Follow</w:t>
      </w:r>
      <w:r w:rsidR="006563EC" w:rsidRPr="00324E43">
        <w:rPr>
          <w:color w:val="000000"/>
        </w:rPr>
        <w:t xml:space="preserve"> Work, Health and Safety </w:t>
      </w:r>
      <w:r w:rsidR="00AB0F8F" w:rsidRPr="00324E43">
        <w:rPr>
          <w:color w:val="000000"/>
        </w:rPr>
        <w:t>duties</w:t>
      </w:r>
      <w:r w:rsidR="006563EC" w:rsidRPr="00324E43">
        <w:rPr>
          <w:color w:val="000000"/>
        </w:rPr>
        <w:t xml:space="preserve">. </w:t>
      </w:r>
    </w:p>
    <w:p w14:paraId="09C7731E" w14:textId="3974D541" w:rsidR="006563EC" w:rsidRPr="00324E43" w:rsidRDefault="00AB0F8F">
      <w:pPr>
        <w:numPr>
          <w:ilvl w:val="0"/>
          <w:numId w:val="28"/>
        </w:numPr>
        <w:spacing w:before="40" w:line="280" w:lineRule="atLeast"/>
        <w:rPr>
          <w:color w:val="000000"/>
        </w:rPr>
      </w:pPr>
      <w:r w:rsidRPr="00324E43">
        <w:rPr>
          <w:color w:val="000000"/>
        </w:rPr>
        <w:t xml:space="preserve">Follow </w:t>
      </w:r>
      <w:r w:rsidR="006563EC" w:rsidRPr="00324E43">
        <w:rPr>
          <w:color w:val="000000"/>
        </w:rPr>
        <w:t xml:space="preserve">relevant policies and </w:t>
      </w:r>
      <w:r w:rsidRPr="00324E43">
        <w:rPr>
          <w:color w:val="000000"/>
        </w:rPr>
        <w:t>rules for the forum</w:t>
      </w:r>
      <w:r w:rsidR="006563EC" w:rsidRPr="00324E43">
        <w:rPr>
          <w:color w:val="000000"/>
        </w:rPr>
        <w:t xml:space="preserve">. </w:t>
      </w:r>
    </w:p>
    <w:p w14:paraId="694E3347" w14:textId="0B5DE26A" w:rsidR="001C5F29" w:rsidRPr="00324E43" w:rsidRDefault="007E7B07" w:rsidP="003A32EB">
      <w:pPr>
        <w:pStyle w:val="ListParagraph"/>
        <w:numPr>
          <w:ilvl w:val="0"/>
          <w:numId w:val="28"/>
        </w:numPr>
        <w:rPr>
          <w:color w:val="000000"/>
        </w:rPr>
      </w:pPr>
      <w:r w:rsidRPr="00324E43">
        <w:rPr>
          <w:color w:val="000000"/>
        </w:rPr>
        <w:t xml:space="preserve">Make sure passports, visas, insurance and travel documents are organised.  Delegates must follow the laws of the country where the forum is held and any </w:t>
      </w:r>
      <w:r w:rsidR="00F81F12">
        <w:rPr>
          <w:color w:val="000000"/>
        </w:rPr>
        <w:t>countries</w:t>
      </w:r>
      <w:r w:rsidRPr="00324E43">
        <w:rPr>
          <w:color w:val="000000"/>
        </w:rPr>
        <w:t xml:space="preserve"> they travel through.</w:t>
      </w:r>
    </w:p>
    <w:p w14:paraId="4D04440C" w14:textId="77777777" w:rsidR="001C5F29" w:rsidRPr="00324E43" w:rsidRDefault="007E7B07" w:rsidP="000048CB">
      <w:pPr>
        <w:pStyle w:val="ListBullet"/>
        <w:numPr>
          <w:ilvl w:val="1"/>
          <w:numId w:val="21"/>
        </w:numPr>
        <w:rPr>
          <w:color w:val="000000"/>
        </w:rPr>
      </w:pPr>
      <w:r w:rsidRPr="00324E43">
        <w:rPr>
          <w:color w:val="000000"/>
        </w:rPr>
        <w:t xml:space="preserve">For example, delegates under 21 years old should not buy or drink alcohol under USA laws. </w:t>
      </w:r>
      <w:r w:rsidR="000048CB" w:rsidRPr="00324E43">
        <w:rPr>
          <w:color w:val="000000"/>
        </w:rPr>
        <w:t>Some medicines</w:t>
      </w:r>
      <w:r w:rsidRPr="00324E43">
        <w:rPr>
          <w:color w:val="000000"/>
        </w:rPr>
        <w:t xml:space="preserve"> that are legal in Australia are banned in the USA and should not be taken.</w:t>
      </w:r>
    </w:p>
    <w:p w14:paraId="0373DE6B" w14:textId="7C8ADAE8" w:rsidR="006563EC" w:rsidRPr="00324E43" w:rsidRDefault="006563EC">
      <w:pPr>
        <w:numPr>
          <w:ilvl w:val="0"/>
          <w:numId w:val="5"/>
        </w:numPr>
        <w:spacing w:before="40" w:line="280" w:lineRule="atLeast"/>
        <w:rPr>
          <w:color w:val="000000"/>
        </w:rPr>
      </w:pPr>
      <w:r w:rsidRPr="00324E43">
        <w:rPr>
          <w:color w:val="000000"/>
        </w:rPr>
        <w:t>Attend most of the event in</w:t>
      </w:r>
      <w:r w:rsidR="003A2DFD" w:rsidRPr="00324E43">
        <w:rPr>
          <w:color w:val="000000"/>
        </w:rPr>
        <w:t xml:space="preserve"> </w:t>
      </w:r>
      <w:r w:rsidRPr="00324E43">
        <w:rPr>
          <w:color w:val="000000"/>
        </w:rPr>
        <w:t xml:space="preserve">person (unless the event changes to a virtual format). </w:t>
      </w:r>
    </w:p>
    <w:p w14:paraId="0F2873A9" w14:textId="4BD5D44C" w:rsidR="006563EC" w:rsidRPr="00324E43" w:rsidRDefault="006563EC">
      <w:pPr>
        <w:numPr>
          <w:ilvl w:val="0"/>
          <w:numId w:val="5"/>
        </w:numPr>
        <w:spacing w:before="40" w:line="280" w:lineRule="atLeast"/>
        <w:rPr>
          <w:color w:val="000000"/>
        </w:rPr>
      </w:pPr>
      <w:r w:rsidRPr="00324E43">
        <w:rPr>
          <w:color w:val="000000"/>
        </w:rPr>
        <w:t>Identify events and networking opportunities</w:t>
      </w:r>
      <w:r w:rsidR="00AB0F8F" w:rsidRPr="00324E43">
        <w:rPr>
          <w:color w:val="000000"/>
        </w:rPr>
        <w:t xml:space="preserve"> that may be useful</w:t>
      </w:r>
      <w:r w:rsidRPr="00324E43">
        <w:rPr>
          <w:color w:val="000000"/>
        </w:rPr>
        <w:t xml:space="preserve">, including </w:t>
      </w:r>
      <w:r w:rsidR="00AB0F8F" w:rsidRPr="00324E43">
        <w:rPr>
          <w:color w:val="000000"/>
        </w:rPr>
        <w:t xml:space="preserve">ways to engage with </w:t>
      </w:r>
      <w:r w:rsidRPr="00324E43">
        <w:rPr>
          <w:color w:val="000000"/>
        </w:rPr>
        <w:t>and support the Australian delegation.</w:t>
      </w:r>
    </w:p>
    <w:p w14:paraId="1DE9C422" w14:textId="744F7B1F" w:rsidR="006563EC" w:rsidRPr="00324E43" w:rsidRDefault="00AB0F8F">
      <w:pPr>
        <w:numPr>
          <w:ilvl w:val="0"/>
          <w:numId w:val="5"/>
        </w:numPr>
        <w:spacing w:before="40" w:line="280" w:lineRule="atLeast"/>
        <w:rPr>
          <w:color w:val="000000"/>
        </w:rPr>
      </w:pPr>
      <w:r w:rsidRPr="00324E43">
        <w:rPr>
          <w:color w:val="000000"/>
        </w:rPr>
        <w:t xml:space="preserve">Take part </w:t>
      </w:r>
      <w:r w:rsidR="006563EC" w:rsidRPr="00324E43">
        <w:rPr>
          <w:color w:val="000000"/>
        </w:rPr>
        <w:t xml:space="preserve">in post-event briefings and events </w:t>
      </w:r>
      <w:r w:rsidRPr="00324E43">
        <w:rPr>
          <w:color w:val="000000"/>
        </w:rPr>
        <w:t xml:space="preserve">for delegates </w:t>
      </w:r>
      <w:r w:rsidR="006563EC" w:rsidRPr="00324E43">
        <w:rPr>
          <w:color w:val="000000"/>
        </w:rPr>
        <w:t xml:space="preserve">arranged by the department and/or DFAT. </w:t>
      </w:r>
    </w:p>
    <w:p w14:paraId="70CE66C7" w14:textId="068B4DB9" w:rsidR="001529D2" w:rsidRPr="00324E43" w:rsidRDefault="001529D2" w:rsidP="002E58C0">
      <w:pPr>
        <w:rPr>
          <w:color w:val="000000"/>
        </w:rPr>
      </w:pPr>
      <w:r w:rsidRPr="00324E43">
        <w:rPr>
          <w:color w:val="000000"/>
        </w:rPr>
        <w:t xml:space="preserve">The Supporting Participation Program mainly supports </w:t>
      </w:r>
      <w:r w:rsidR="00AB0F8F" w:rsidRPr="00324E43">
        <w:rPr>
          <w:color w:val="000000"/>
        </w:rPr>
        <w:t>people to attend in person</w:t>
      </w:r>
      <w:r w:rsidRPr="00324E43">
        <w:rPr>
          <w:color w:val="000000"/>
        </w:rPr>
        <w:t>. It can also support forums that are virtual or a mix of in</w:t>
      </w:r>
      <w:r w:rsidR="003A2DFD" w:rsidRPr="00324E43">
        <w:rPr>
          <w:color w:val="000000"/>
        </w:rPr>
        <w:t xml:space="preserve"> </w:t>
      </w:r>
      <w:r w:rsidRPr="00324E43">
        <w:rPr>
          <w:color w:val="000000"/>
        </w:rPr>
        <w:t>person and virtual attendance.</w:t>
      </w:r>
    </w:p>
    <w:p w14:paraId="660ADB7B" w14:textId="73E8040C" w:rsidR="001529D2" w:rsidRPr="00324E43" w:rsidRDefault="00AB0F8F" w:rsidP="00E44C98">
      <w:pPr>
        <w:rPr>
          <w:color w:val="000000"/>
        </w:rPr>
      </w:pPr>
      <w:r w:rsidRPr="00324E43">
        <w:rPr>
          <w:color w:val="000000"/>
        </w:rPr>
        <w:t>To receive funding</w:t>
      </w:r>
      <w:r w:rsidR="001529D2" w:rsidRPr="00324E43">
        <w:rPr>
          <w:color w:val="000000"/>
        </w:rPr>
        <w:t xml:space="preserve"> each delegate must aim to attend </w:t>
      </w:r>
      <w:r w:rsidR="003A2DFD" w:rsidRPr="00324E43">
        <w:rPr>
          <w:color w:val="000000"/>
        </w:rPr>
        <w:t>at least</w:t>
      </w:r>
      <w:r w:rsidR="001529D2" w:rsidRPr="00324E43">
        <w:rPr>
          <w:color w:val="000000"/>
        </w:rPr>
        <w:t xml:space="preserve"> 60 per cent of</w:t>
      </w:r>
      <w:r w:rsidR="00340E29" w:rsidRPr="00324E43">
        <w:rPr>
          <w:color w:val="000000"/>
        </w:rPr>
        <w:t xml:space="preserve"> the event</w:t>
      </w:r>
      <w:r w:rsidR="001529D2" w:rsidRPr="00324E43">
        <w:rPr>
          <w:color w:val="000000"/>
        </w:rPr>
        <w:t xml:space="preserve"> in</w:t>
      </w:r>
      <w:r w:rsidR="003A2DFD" w:rsidRPr="00324E43">
        <w:rPr>
          <w:color w:val="000000"/>
        </w:rPr>
        <w:t xml:space="preserve"> </w:t>
      </w:r>
      <w:r w:rsidR="001529D2" w:rsidRPr="00324E43">
        <w:rPr>
          <w:color w:val="000000"/>
        </w:rPr>
        <w:t>person</w:t>
      </w:r>
      <w:r w:rsidR="00340E29" w:rsidRPr="00324E43">
        <w:rPr>
          <w:color w:val="000000"/>
        </w:rPr>
        <w:t xml:space="preserve">, </w:t>
      </w:r>
      <w:r w:rsidR="001529D2" w:rsidRPr="00324E43">
        <w:rPr>
          <w:color w:val="000000"/>
        </w:rPr>
        <w:t xml:space="preserve">during the time they are funded to </w:t>
      </w:r>
      <w:r w:rsidR="00A769CC" w:rsidRPr="00324E43">
        <w:rPr>
          <w:color w:val="000000"/>
        </w:rPr>
        <w:t xml:space="preserve">take part </w:t>
      </w:r>
      <w:r w:rsidR="001529D2" w:rsidRPr="00324E43">
        <w:rPr>
          <w:color w:val="000000"/>
        </w:rPr>
        <w:t>in the forum.</w:t>
      </w:r>
    </w:p>
    <w:p w14:paraId="5DCA49C7" w14:textId="6C390EC2" w:rsidR="00162117" w:rsidRPr="00324E43" w:rsidRDefault="00162117" w:rsidP="0073470E">
      <w:pPr>
        <w:pStyle w:val="Heading2"/>
      </w:pPr>
      <w:bookmarkStart w:id="13" w:name="_Toc233032083"/>
      <w:bookmarkStart w:id="14" w:name="_Toc233032084"/>
      <w:bookmarkStart w:id="15" w:name="_Toc233032082"/>
      <w:bookmarkStart w:id="16" w:name="_Toc233032081"/>
      <w:bookmarkStart w:id="17" w:name="_Toc239931545"/>
      <w:bookmarkEnd w:id="13"/>
      <w:bookmarkEnd w:id="14"/>
      <w:bookmarkEnd w:id="15"/>
      <w:bookmarkEnd w:id="16"/>
      <w:r w:rsidRPr="00324E43">
        <w:t xml:space="preserve">Eligibility </w:t>
      </w:r>
      <w:r w:rsidR="006E64CC" w:rsidRPr="00324E43">
        <w:t>c</w:t>
      </w:r>
      <w:r w:rsidRPr="00324E43">
        <w:t>riteria</w:t>
      </w:r>
      <w:bookmarkEnd w:id="17"/>
      <w:r w:rsidRPr="00324E43">
        <w:t xml:space="preserve"> </w:t>
      </w:r>
    </w:p>
    <w:p w14:paraId="5BE398AF" w14:textId="77777777" w:rsidR="001C5F29" w:rsidRPr="00324E43" w:rsidRDefault="007E7B07" w:rsidP="00954EC9">
      <w:r w:rsidRPr="00324E43">
        <w:rPr>
          <w:rStyle w:val="Emphasis"/>
        </w:rPr>
        <w:t>This information is from GOGs section 4.2.</w:t>
      </w:r>
    </w:p>
    <w:p w14:paraId="0224EFEC" w14:textId="17CB2F6B" w:rsidR="00D67520" w:rsidRPr="00324E43" w:rsidRDefault="00D67520" w:rsidP="0073470E">
      <w:pPr>
        <w:pStyle w:val="Heading3"/>
        <w:rPr>
          <w:rStyle w:val="highlightedtextChar"/>
          <w:rFonts w:ascii="Open Sans" w:hAnsi="Open Sans" w:cs="Open Sans"/>
          <w:b/>
          <w:bCs w:val="0"/>
          <w:color w:val="auto"/>
          <w:sz w:val="24"/>
          <w:szCs w:val="24"/>
          <w:lang w:eastAsia="en-AU"/>
        </w:rPr>
      </w:pPr>
      <w:bookmarkStart w:id="18" w:name="_Toc239931546"/>
      <w:r w:rsidRPr="00324E43">
        <w:rPr>
          <w:rStyle w:val="highlightedtextChar"/>
          <w:rFonts w:ascii="Open Sans" w:hAnsi="Open Sans" w:cs="Open Sans"/>
          <w:b/>
          <w:color w:val="auto"/>
          <w:sz w:val="24"/>
          <w:szCs w:val="24"/>
          <w:lang w:eastAsia="en-AU"/>
        </w:rPr>
        <w:t>Additional eligibility criteria</w:t>
      </w:r>
      <w:bookmarkEnd w:id="18"/>
    </w:p>
    <w:p w14:paraId="09A2BFC2" w14:textId="77777777" w:rsidR="001C5F29" w:rsidRPr="00324E43" w:rsidRDefault="007E7B07">
      <w:pPr>
        <w:spacing w:before="80" w:after="80"/>
      </w:pPr>
      <w:r w:rsidRPr="00324E43">
        <w:rPr>
          <w:rStyle w:val="highlightedtextChar"/>
          <w:rFonts w:ascii="Open Sans" w:hAnsi="Open Sans" w:cs="Open Sans"/>
          <w:b w:val="0"/>
          <w:color w:val="auto"/>
        </w:rPr>
        <w:t>We can only accept applications for individuals with disability from organisations that:</w:t>
      </w:r>
    </w:p>
    <w:p w14:paraId="29763AAD" w14:textId="75053228" w:rsidR="00270957" w:rsidRPr="00324E43" w:rsidRDefault="008777DD">
      <w:pPr>
        <w:pStyle w:val="ListParagraph"/>
        <w:numPr>
          <w:ilvl w:val="0"/>
          <w:numId w:val="40"/>
        </w:numPr>
        <w:spacing w:before="80" w:after="80" w:line="280" w:lineRule="atLeast"/>
        <w:rPr>
          <w:rStyle w:val="highlightedtextChar"/>
          <w:rFonts w:ascii="Open Sans" w:hAnsi="Open Sans" w:cs="Open Sans"/>
          <w:b w:val="0"/>
          <w:color w:val="auto"/>
        </w:rPr>
      </w:pPr>
      <w:r w:rsidRPr="00324E43">
        <w:rPr>
          <w:rStyle w:val="highlightedtextChar"/>
          <w:rFonts w:ascii="Open Sans" w:hAnsi="Open Sans" w:cs="Open Sans"/>
          <w:b w:val="0"/>
          <w:color w:val="auto"/>
        </w:rPr>
        <w:t xml:space="preserve">have </w:t>
      </w:r>
      <w:r w:rsidR="00270957" w:rsidRPr="00324E43">
        <w:rPr>
          <w:rStyle w:val="highlightedtextChar"/>
          <w:rFonts w:ascii="Open Sans" w:hAnsi="Open Sans" w:cs="Open Sans"/>
          <w:b w:val="0"/>
          <w:color w:val="auto"/>
        </w:rPr>
        <w:t xml:space="preserve">UN Economic and Social Council (ECOSOC) Consultative Status; or </w:t>
      </w:r>
    </w:p>
    <w:p w14:paraId="37B5C2CF" w14:textId="280936A5" w:rsidR="00270957" w:rsidRPr="00324E43" w:rsidRDefault="00270957">
      <w:pPr>
        <w:pStyle w:val="ListParagraph"/>
        <w:numPr>
          <w:ilvl w:val="0"/>
          <w:numId w:val="40"/>
        </w:numPr>
        <w:spacing w:before="80" w:after="80" w:line="280" w:lineRule="atLeast"/>
        <w:rPr>
          <w:rStyle w:val="highlightedtextChar"/>
          <w:rFonts w:ascii="Open Sans" w:hAnsi="Open Sans" w:cs="Open Sans"/>
          <w:b w:val="0"/>
          <w:color w:val="auto"/>
        </w:rPr>
      </w:pPr>
      <w:r w:rsidRPr="00324E43">
        <w:rPr>
          <w:rStyle w:val="highlightedtextChar"/>
          <w:rFonts w:ascii="Open Sans" w:hAnsi="Open Sans" w:cs="Open Sans"/>
          <w:b w:val="0"/>
          <w:color w:val="auto"/>
        </w:rPr>
        <w:t xml:space="preserve">are </w:t>
      </w:r>
      <w:r w:rsidR="002E1918" w:rsidRPr="00324E43">
        <w:rPr>
          <w:rStyle w:val="highlightedtextChar"/>
          <w:rFonts w:ascii="Open Sans" w:hAnsi="Open Sans" w:cs="Open Sans"/>
          <w:b w:val="0"/>
          <w:color w:val="auto"/>
        </w:rPr>
        <w:t>approved</w:t>
      </w:r>
      <w:r w:rsidRPr="00324E43">
        <w:rPr>
          <w:rStyle w:val="highlightedtextChar"/>
          <w:rFonts w:ascii="Open Sans" w:hAnsi="Open Sans" w:cs="Open Sans"/>
          <w:b w:val="0"/>
          <w:color w:val="auto"/>
        </w:rPr>
        <w:t xml:space="preserve"> </w:t>
      </w:r>
      <w:r w:rsidR="002E1918" w:rsidRPr="00324E43">
        <w:rPr>
          <w:rStyle w:val="highlightedtextChar"/>
          <w:rFonts w:ascii="Open Sans" w:hAnsi="Open Sans" w:cs="Open Sans"/>
          <w:b w:val="0"/>
          <w:color w:val="auto"/>
        </w:rPr>
        <w:t xml:space="preserve">for </w:t>
      </w:r>
      <w:r w:rsidRPr="00324E43">
        <w:rPr>
          <w:rStyle w:val="highlightedtextChar"/>
          <w:rFonts w:ascii="Open Sans" w:hAnsi="Open Sans" w:cs="Open Sans"/>
          <w:b w:val="0"/>
          <w:color w:val="auto"/>
        </w:rPr>
        <w:t xml:space="preserve">the specific forum </w:t>
      </w:r>
      <w:r w:rsidR="002E1918" w:rsidRPr="00324E43">
        <w:rPr>
          <w:rStyle w:val="highlightedtextChar"/>
          <w:rFonts w:ascii="Open Sans" w:hAnsi="Open Sans" w:cs="Open Sans"/>
          <w:b w:val="0"/>
          <w:color w:val="auto"/>
        </w:rPr>
        <w:t>they are applying for</w:t>
      </w:r>
      <w:r w:rsidRPr="00324E43">
        <w:rPr>
          <w:rStyle w:val="highlightedtextChar"/>
          <w:rFonts w:ascii="Open Sans" w:hAnsi="Open Sans" w:cs="Open Sans"/>
          <w:b w:val="0"/>
          <w:color w:val="auto"/>
        </w:rPr>
        <w:t xml:space="preserve">, such as </w:t>
      </w:r>
      <w:r w:rsidR="002E1918" w:rsidRPr="00324E43">
        <w:rPr>
          <w:rStyle w:val="highlightedtextChar"/>
          <w:rFonts w:ascii="Open Sans" w:hAnsi="Open Sans" w:cs="Open Sans"/>
          <w:b w:val="0"/>
          <w:color w:val="auto"/>
        </w:rPr>
        <w:t xml:space="preserve">having </w:t>
      </w:r>
      <w:r w:rsidRPr="00324E43">
        <w:rPr>
          <w:rStyle w:val="highlightedtextChar"/>
          <w:rFonts w:ascii="Open Sans" w:hAnsi="Open Sans" w:cs="Open Sans"/>
          <w:b w:val="0"/>
          <w:color w:val="auto"/>
        </w:rPr>
        <w:t>COSP Accreditation.</w:t>
      </w:r>
    </w:p>
    <w:p w14:paraId="74999819" w14:textId="77777777" w:rsidR="001C5F29" w:rsidRPr="00324E43" w:rsidRDefault="007E7B07">
      <w:pPr>
        <w:spacing w:before="80" w:after="80"/>
      </w:pPr>
      <w:bookmarkStart w:id="19" w:name="_Toc235448380"/>
      <w:r w:rsidRPr="00324E43">
        <w:rPr>
          <w:rStyle w:val="highlightedtextChar"/>
          <w:rFonts w:ascii="Open Sans" w:hAnsi="Open Sans" w:cs="Open Sans"/>
          <w:b w:val="0"/>
          <w:color w:val="auto"/>
        </w:rPr>
        <w:t>Applicants must be 18 years or older. Applicants for the Emerging Young Leader Delegation must be 18 to 35 years old when they apply.</w:t>
      </w:r>
    </w:p>
    <w:p w14:paraId="4956D21B" w14:textId="77777777" w:rsidR="002A7890" w:rsidRPr="00324E43" w:rsidRDefault="002A7890" w:rsidP="0073470E">
      <w:pPr>
        <w:pStyle w:val="Heading2"/>
      </w:pPr>
      <w:bookmarkStart w:id="20" w:name="_Toc239931547"/>
      <w:r w:rsidRPr="00324E43">
        <w:t>What the grant money can be used for</w:t>
      </w:r>
      <w:bookmarkEnd w:id="19"/>
      <w:bookmarkEnd w:id="20"/>
    </w:p>
    <w:p w14:paraId="2A14BEEF" w14:textId="668FF156" w:rsidR="001956AD" w:rsidRPr="00324E43" w:rsidRDefault="001956AD" w:rsidP="001956AD">
      <w:pPr>
        <w:rPr>
          <w:rStyle w:val="Emphasis"/>
        </w:rPr>
      </w:pPr>
      <w:bookmarkStart w:id="21" w:name="_Toc235448381"/>
      <w:r w:rsidRPr="00324E43">
        <w:rPr>
          <w:rStyle w:val="Emphasis"/>
        </w:rPr>
        <w:t>Th</w:t>
      </w:r>
      <w:r w:rsidR="0036514E" w:rsidRPr="00324E43">
        <w:rPr>
          <w:rStyle w:val="Emphasis"/>
        </w:rPr>
        <w:t xml:space="preserve">is </w:t>
      </w:r>
      <w:r w:rsidRPr="00324E43">
        <w:rPr>
          <w:rStyle w:val="Emphasis"/>
        </w:rPr>
        <w:t xml:space="preserve">information </w:t>
      </w:r>
      <w:r w:rsidR="00162117" w:rsidRPr="00324E43">
        <w:rPr>
          <w:rStyle w:val="Emphasis"/>
        </w:rPr>
        <w:t>is from</w:t>
      </w:r>
      <w:r w:rsidRPr="00324E43">
        <w:rPr>
          <w:rStyle w:val="Emphasis"/>
        </w:rPr>
        <w:t xml:space="preserve"> </w:t>
      </w:r>
      <w:r w:rsidR="00162117" w:rsidRPr="00324E43">
        <w:rPr>
          <w:rStyle w:val="Emphasis"/>
        </w:rPr>
        <w:t xml:space="preserve">GOGs </w:t>
      </w:r>
      <w:r w:rsidRPr="00324E43">
        <w:rPr>
          <w:rStyle w:val="Emphasis"/>
        </w:rPr>
        <w:t>section</w:t>
      </w:r>
      <w:r w:rsidR="001B29BD" w:rsidRPr="00324E43">
        <w:rPr>
          <w:rStyle w:val="Emphasis"/>
        </w:rPr>
        <w:t xml:space="preserve"> 5</w:t>
      </w:r>
      <w:r w:rsidR="00162117" w:rsidRPr="00324E43">
        <w:rPr>
          <w:rStyle w:val="Emphasis"/>
        </w:rPr>
        <w:t>.</w:t>
      </w:r>
    </w:p>
    <w:p w14:paraId="22C744A1" w14:textId="7DF83D30" w:rsidR="002A7890" w:rsidRPr="00324E43" w:rsidRDefault="002A7890" w:rsidP="0073470E">
      <w:pPr>
        <w:pStyle w:val="Heading3"/>
      </w:pPr>
      <w:bookmarkStart w:id="22" w:name="_Toc239931548"/>
      <w:r w:rsidRPr="00324E43">
        <w:t>Eligible grant activities</w:t>
      </w:r>
      <w:bookmarkEnd w:id="21"/>
      <w:bookmarkEnd w:id="22"/>
    </w:p>
    <w:p w14:paraId="2F316623" w14:textId="77777777" w:rsidR="001C5F29" w:rsidRPr="00324E43" w:rsidRDefault="007E7B07">
      <w:pPr>
        <w:spacing w:before="80" w:after="80"/>
      </w:pPr>
      <w:bookmarkStart w:id="23" w:name="_Ref468355814"/>
      <w:r w:rsidRPr="00324E43">
        <w:rPr>
          <w:rFonts w:cs="Arial"/>
          <w:color w:val="000000" w:themeColor="text1"/>
        </w:rPr>
        <w:t xml:space="preserve">To be eligible, your </w:t>
      </w:r>
      <w:r w:rsidRPr="00324E43">
        <w:t xml:space="preserve">grant activity must </w:t>
      </w:r>
      <w:r w:rsidR="0067722C" w:rsidRPr="00324E43">
        <w:t>help</w:t>
      </w:r>
      <w:r w:rsidRPr="00324E43">
        <w:t xml:space="preserve"> the successful individual </w:t>
      </w:r>
      <w:r w:rsidR="0067722C" w:rsidRPr="00324E43">
        <w:t>take</w:t>
      </w:r>
      <w:r w:rsidRPr="00324E43">
        <w:t xml:space="preserve"> part in the selected key international human rights forum.</w:t>
      </w:r>
    </w:p>
    <w:p w14:paraId="1A445599" w14:textId="620C2D8E" w:rsidR="002A7890" w:rsidRPr="00324E43" w:rsidRDefault="002A7890" w:rsidP="002A7890">
      <w:pPr>
        <w:spacing w:before="80" w:after="80"/>
        <w:rPr>
          <w:rFonts w:cs="Arial"/>
        </w:rPr>
      </w:pPr>
      <w:r w:rsidRPr="00324E43">
        <w:rPr>
          <w:rFonts w:cs="Arial"/>
        </w:rPr>
        <w:t xml:space="preserve">Activities can include costs </w:t>
      </w:r>
      <w:r w:rsidR="00B011E1" w:rsidRPr="00324E43">
        <w:rPr>
          <w:rFonts w:cs="Arial"/>
        </w:rPr>
        <w:t>for attending</w:t>
      </w:r>
      <w:r w:rsidRPr="00324E43">
        <w:rPr>
          <w:rFonts w:cs="Arial"/>
        </w:rPr>
        <w:t xml:space="preserve"> in</w:t>
      </w:r>
      <w:r w:rsidR="00A96D2F" w:rsidRPr="00324E43">
        <w:rPr>
          <w:rFonts w:cs="Arial"/>
        </w:rPr>
        <w:t xml:space="preserve"> </w:t>
      </w:r>
      <w:r w:rsidRPr="00324E43">
        <w:rPr>
          <w:rFonts w:cs="Arial"/>
        </w:rPr>
        <w:t>person</w:t>
      </w:r>
      <w:r w:rsidR="00B011E1" w:rsidRPr="00324E43">
        <w:rPr>
          <w:rFonts w:cs="Arial"/>
        </w:rPr>
        <w:t xml:space="preserve">, attending online, </w:t>
      </w:r>
      <w:r w:rsidRPr="00324E43">
        <w:rPr>
          <w:rFonts w:cs="Arial"/>
        </w:rPr>
        <w:t xml:space="preserve">or </w:t>
      </w:r>
      <w:r w:rsidR="00B011E1" w:rsidRPr="00324E43">
        <w:rPr>
          <w:rFonts w:cs="Arial"/>
        </w:rPr>
        <w:t xml:space="preserve">both. </w:t>
      </w:r>
    </w:p>
    <w:p w14:paraId="4A94929E" w14:textId="1527EAEF" w:rsidR="002A7890" w:rsidRPr="00324E43" w:rsidRDefault="002A7890" w:rsidP="0073470E">
      <w:pPr>
        <w:pStyle w:val="Heading3"/>
      </w:pPr>
      <w:bookmarkStart w:id="24" w:name="_Toc233032167"/>
      <w:bookmarkStart w:id="25" w:name="_Toc233032170"/>
      <w:bookmarkStart w:id="26" w:name="_Toc506537733"/>
      <w:bookmarkStart w:id="27" w:name="_Toc506537728"/>
      <w:bookmarkStart w:id="28" w:name="_Toc506537735"/>
      <w:bookmarkStart w:id="29" w:name="_Toc233032165"/>
      <w:bookmarkStart w:id="30" w:name="_Toc506537736"/>
      <w:bookmarkStart w:id="31" w:name="_Toc506537740"/>
      <w:bookmarkStart w:id="32" w:name="_Toc506537731"/>
      <w:bookmarkStart w:id="33" w:name="_Toc506537730"/>
      <w:bookmarkStart w:id="34" w:name="_Toc506537734"/>
      <w:bookmarkStart w:id="35" w:name="_Toc506537738"/>
      <w:bookmarkStart w:id="36" w:name="_Toc233032168"/>
      <w:bookmarkStart w:id="37" w:name="_Toc506537742"/>
      <w:bookmarkStart w:id="38" w:name="_Toc506537741"/>
      <w:bookmarkStart w:id="39" w:name="_Toc506537729"/>
      <w:bookmarkStart w:id="40" w:name="_Toc233032164"/>
      <w:bookmarkStart w:id="41" w:name="_Toc233032169"/>
      <w:bookmarkStart w:id="42" w:name="_Toc506537737"/>
      <w:bookmarkStart w:id="43" w:name="_Toc506537739"/>
      <w:bookmarkStart w:id="44" w:name="_Toc506537732"/>
      <w:bookmarkStart w:id="45" w:name="_Toc233032166"/>
      <w:bookmarkStart w:id="46" w:name="_Toc506537727"/>
      <w:bookmarkStart w:id="47" w:name="_Toc235448382"/>
      <w:bookmarkStart w:id="48" w:name="_Toc239931549"/>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sidRPr="00324E43">
        <w:t>Eligible expenditure</w:t>
      </w:r>
      <w:bookmarkEnd w:id="47"/>
      <w:bookmarkEnd w:id="48"/>
      <w:r w:rsidRPr="00324E43">
        <w:t xml:space="preserve"> </w:t>
      </w:r>
    </w:p>
    <w:p w14:paraId="71BEEBF8" w14:textId="73A2068B" w:rsidR="00703A1B" w:rsidRPr="00324E43" w:rsidRDefault="00703A1B" w:rsidP="00A96D2F">
      <w:pPr>
        <w:spacing w:before="80" w:after="80"/>
      </w:pPr>
      <w:bookmarkStart w:id="49" w:name="_Toc506537755"/>
      <w:bookmarkStart w:id="50" w:name="_Toc506537747"/>
      <w:bookmarkStart w:id="51" w:name="_Toc506537754"/>
      <w:bookmarkStart w:id="52" w:name="_Toc506537753"/>
      <w:bookmarkStart w:id="53" w:name="_Toc506537756"/>
      <w:bookmarkStart w:id="54" w:name="_Toc506537752"/>
      <w:bookmarkStart w:id="55" w:name="_Toc233032172"/>
      <w:bookmarkStart w:id="56" w:name="_Toc506537749"/>
      <w:bookmarkStart w:id="57" w:name="_Toc506537751"/>
      <w:bookmarkStart w:id="58" w:name="_Toc506537745"/>
      <w:bookmarkStart w:id="59" w:name="_Toc506537748"/>
      <w:bookmarkStart w:id="60" w:name="_Toc506537746"/>
      <w:bookmarkStart w:id="61" w:name="_Toc506537757"/>
      <w:bookmarkStart w:id="62" w:name="_Toc235448383"/>
      <w:bookmarkEnd w:id="23"/>
      <w:bookmarkEnd w:id="49"/>
      <w:bookmarkEnd w:id="50"/>
      <w:bookmarkEnd w:id="51"/>
      <w:bookmarkEnd w:id="52"/>
      <w:bookmarkEnd w:id="53"/>
      <w:bookmarkEnd w:id="54"/>
      <w:bookmarkEnd w:id="55"/>
      <w:bookmarkEnd w:id="56"/>
      <w:bookmarkEnd w:id="57"/>
      <w:bookmarkEnd w:id="58"/>
      <w:bookmarkEnd w:id="59"/>
      <w:bookmarkEnd w:id="60"/>
      <w:bookmarkEnd w:id="61"/>
      <w:r w:rsidRPr="00324E43">
        <w:rPr>
          <w:rFonts w:cs="Arial"/>
        </w:rPr>
        <w:t>You can only spend grant</w:t>
      </w:r>
      <w:r w:rsidR="00046F0F" w:rsidRPr="00324E43">
        <w:rPr>
          <w:rFonts w:cs="Arial"/>
        </w:rPr>
        <w:t xml:space="preserve"> money</w:t>
      </w:r>
      <w:r w:rsidRPr="00324E43">
        <w:rPr>
          <w:rFonts w:cs="Arial"/>
        </w:rPr>
        <w:t xml:space="preserve"> on eligible </w:t>
      </w:r>
      <w:r w:rsidR="00046F0F" w:rsidRPr="00324E43">
        <w:rPr>
          <w:rFonts w:cs="Arial"/>
        </w:rPr>
        <w:t xml:space="preserve">costs </w:t>
      </w:r>
      <w:r w:rsidRPr="00324E43">
        <w:rPr>
          <w:rFonts w:cs="Arial"/>
        </w:rPr>
        <w:t>for eligible grant activities.</w:t>
      </w:r>
      <w:r w:rsidR="00A96D2F" w:rsidRPr="00324E43">
        <w:rPr>
          <w:rFonts w:cs="Arial"/>
        </w:rPr>
        <w:t xml:space="preserve"> </w:t>
      </w:r>
      <w:r w:rsidR="00FA0B24" w:rsidRPr="00324E43">
        <w:rPr>
          <w:rFonts w:cs="Arial"/>
        </w:rPr>
        <w:t xml:space="preserve">These </w:t>
      </w:r>
      <w:r w:rsidR="00FA0B24" w:rsidRPr="00324E43">
        <w:t>include</w:t>
      </w:r>
      <w:r w:rsidRPr="00324E43">
        <w:t>:</w:t>
      </w:r>
    </w:p>
    <w:p w14:paraId="446F8B78" w14:textId="009B68CC" w:rsidR="00703A1B" w:rsidRPr="00324E43" w:rsidRDefault="00703A1B">
      <w:pPr>
        <w:pStyle w:val="ListBullet"/>
        <w:numPr>
          <w:ilvl w:val="0"/>
          <w:numId w:val="1"/>
        </w:numPr>
        <w:spacing w:before="80" w:after="80" w:line="280" w:lineRule="atLeast"/>
        <w:ind w:left="714" w:hanging="357"/>
        <w:rPr>
          <w:rStyle w:val="highlightedtextChar"/>
          <w:rFonts w:ascii="Open Sans" w:eastAsia="Times New Roman" w:hAnsi="Open Sans" w:cs="Open Sans"/>
          <w:b w:val="0"/>
          <w:color w:val="auto"/>
        </w:rPr>
      </w:pPr>
      <w:r w:rsidRPr="00324E43">
        <w:rPr>
          <w:rStyle w:val="highlightedtextChar"/>
          <w:rFonts w:ascii="Open Sans" w:eastAsia="Times New Roman" w:hAnsi="Open Sans" w:cs="Open Sans"/>
          <w:b w:val="0"/>
          <w:color w:val="auto"/>
        </w:rPr>
        <w:t xml:space="preserve">overseas travel </w:t>
      </w:r>
      <w:r w:rsidR="00C12FAD" w:rsidRPr="00324E43">
        <w:rPr>
          <w:rStyle w:val="highlightedtextChar"/>
          <w:rFonts w:ascii="Open Sans" w:eastAsia="Times New Roman" w:hAnsi="Open Sans" w:cs="Open Sans"/>
          <w:b w:val="0"/>
          <w:color w:val="auto"/>
        </w:rPr>
        <w:t xml:space="preserve">costs, such as </w:t>
      </w:r>
      <w:r w:rsidRPr="00324E43">
        <w:rPr>
          <w:rStyle w:val="highlightedtextChar"/>
          <w:rFonts w:ascii="Open Sans" w:eastAsia="Times New Roman" w:hAnsi="Open Sans" w:cs="Open Sans"/>
          <w:b w:val="0"/>
          <w:color w:val="auto"/>
        </w:rPr>
        <w:t>airfares and transfers</w:t>
      </w:r>
    </w:p>
    <w:p w14:paraId="06465689" w14:textId="77777777" w:rsidR="00703A1B" w:rsidRPr="00324E43" w:rsidRDefault="00703A1B">
      <w:pPr>
        <w:pStyle w:val="ListBullet"/>
        <w:numPr>
          <w:ilvl w:val="0"/>
          <w:numId w:val="1"/>
        </w:numPr>
        <w:spacing w:before="80" w:after="80" w:line="280" w:lineRule="atLeast"/>
        <w:ind w:left="714" w:hanging="357"/>
        <w:rPr>
          <w:rStyle w:val="highlightedtextChar"/>
          <w:rFonts w:ascii="Open Sans" w:eastAsia="Times New Roman" w:hAnsi="Open Sans" w:cs="Open Sans"/>
          <w:b w:val="0"/>
          <w:color w:val="auto"/>
        </w:rPr>
      </w:pPr>
      <w:r w:rsidRPr="00324E43">
        <w:rPr>
          <w:rStyle w:val="highlightedtextChar"/>
          <w:rFonts w:ascii="Open Sans" w:eastAsia="Times New Roman" w:hAnsi="Open Sans" w:cs="Open Sans"/>
          <w:b w:val="0"/>
          <w:color w:val="auto"/>
        </w:rPr>
        <w:t xml:space="preserve">accommodation costs </w:t>
      </w:r>
    </w:p>
    <w:p w14:paraId="53727460" w14:textId="77777777" w:rsidR="00703A1B" w:rsidRPr="00324E43" w:rsidRDefault="00703A1B">
      <w:pPr>
        <w:pStyle w:val="ListBullet"/>
        <w:numPr>
          <w:ilvl w:val="0"/>
          <w:numId w:val="1"/>
        </w:numPr>
        <w:spacing w:before="80" w:after="80" w:line="280" w:lineRule="atLeast"/>
        <w:ind w:left="714" w:hanging="357"/>
        <w:rPr>
          <w:rStyle w:val="highlightedtextChar"/>
          <w:rFonts w:ascii="Open Sans" w:eastAsia="Times New Roman" w:hAnsi="Open Sans" w:cs="Open Sans"/>
          <w:b w:val="0"/>
          <w:color w:val="auto"/>
        </w:rPr>
      </w:pPr>
      <w:r w:rsidRPr="00324E43">
        <w:rPr>
          <w:rStyle w:val="highlightedtextChar"/>
          <w:rFonts w:ascii="Open Sans" w:eastAsia="Times New Roman" w:hAnsi="Open Sans" w:cs="Open Sans"/>
          <w:b w:val="0"/>
          <w:color w:val="auto"/>
        </w:rPr>
        <w:lastRenderedPageBreak/>
        <w:t xml:space="preserve">travel insurance </w:t>
      </w:r>
    </w:p>
    <w:p w14:paraId="68E75FF6" w14:textId="77777777" w:rsidR="00703A1B" w:rsidRPr="00324E43" w:rsidRDefault="00703A1B">
      <w:pPr>
        <w:pStyle w:val="ListBullet"/>
        <w:numPr>
          <w:ilvl w:val="0"/>
          <w:numId w:val="1"/>
        </w:numPr>
        <w:spacing w:before="80" w:after="80" w:line="280" w:lineRule="atLeast"/>
        <w:ind w:left="714" w:hanging="357"/>
        <w:rPr>
          <w:rStyle w:val="highlightedtextChar"/>
          <w:rFonts w:ascii="Open Sans" w:eastAsia="Times New Roman" w:hAnsi="Open Sans" w:cs="Open Sans"/>
          <w:b w:val="0"/>
          <w:color w:val="auto"/>
        </w:rPr>
      </w:pPr>
      <w:r w:rsidRPr="00324E43">
        <w:rPr>
          <w:rStyle w:val="highlightedtextChar"/>
          <w:rFonts w:ascii="Open Sans" w:eastAsia="Times New Roman" w:hAnsi="Open Sans" w:cs="Open Sans"/>
          <w:b w:val="0"/>
          <w:color w:val="auto"/>
        </w:rPr>
        <w:t xml:space="preserve">passport and visa fees </w:t>
      </w:r>
    </w:p>
    <w:p w14:paraId="0F595F73" w14:textId="77777777" w:rsidR="00703A1B" w:rsidRPr="00324E43" w:rsidRDefault="00703A1B">
      <w:pPr>
        <w:pStyle w:val="ListBullet"/>
        <w:numPr>
          <w:ilvl w:val="0"/>
          <w:numId w:val="1"/>
        </w:numPr>
        <w:spacing w:before="80" w:after="80" w:line="280" w:lineRule="atLeast"/>
        <w:ind w:left="714" w:hanging="357"/>
        <w:rPr>
          <w:rStyle w:val="highlightedtextChar"/>
          <w:rFonts w:ascii="Open Sans" w:eastAsia="Times New Roman" w:hAnsi="Open Sans" w:cs="Open Sans"/>
          <w:b w:val="0"/>
          <w:color w:val="auto"/>
        </w:rPr>
      </w:pPr>
      <w:r w:rsidRPr="00324E43">
        <w:rPr>
          <w:rStyle w:val="highlightedtextChar"/>
          <w:rFonts w:ascii="Open Sans" w:eastAsia="Times New Roman" w:hAnsi="Open Sans" w:cs="Open Sans"/>
          <w:b w:val="0"/>
          <w:color w:val="auto"/>
        </w:rPr>
        <w:t xml:space="preserve">forum fees </w:t>
      </w:r>
    </w:p>
    <w:p w14:paraId="4E70407D" w14:textId="73DDEA0D" w:rsidR="005F03F4" w:rsidRPr="00324E43" w:rsidRDefault="00703A1B">
      <w:pPr>
        <w:pStyle w:val="ListBullet"/>
        <w:numPr>
          <w:ilvl w:val="0"/>
          <w:numId w:val="1"/>
        </w:numPr>
        <w:spacing w:before="80" w:after="80" w:line="280" w:lineRule="atLeast"/>
        <w:ind w:left="714" w:hanging="357"/>
        <w:rPr>
          <w:rStyle w:val="highlightedtextChar"/>
          <w:rFonts w:ascii="Open Sans" w:eastAsia="Times New Roman" w:hAnsi="Open Sans" w:cs="Open Sans"/>
          <w:b w:val="0"/>
          <w:color w:val="auto"/>
        </w:rPr>
      </w:pPr>
      <w:r w:rsidRPr="00324E43">
        <w:rPr>
          <w:rStyle w:val="highlightedtextChar"/>
          <w:rFonts w:ascii="Open Sans" w:eastAsia="Times New Roman" w:hAnsi="Open Sans" w:cs="Open Sans"/>
          <w:b w:val="0"/>
          <w:color w:val="auto"/>
        </w:rPr>
        <w:t xml:space="preserve">assistive technology </w:t>
      </w:r>
      <w:r w:rsidR="00C12FAD" w:rsidRPr="00324E43">
        <w:rPr>
          <w:rStyle w:val="highlightedtextChar"/>
          <w:rFonts w:ascii="Open Sans" w:eastAsia="Times New Roman" w:hAnsi="Open Sans" w:cs="Open Sans"/>
          <w:b w:val="0"/>
          <w:color w:val="auto"/>
        </w:rPr>
        <w:t>needed to attend and take part</w:t>
      </w:r>
      <w:r w:rsidRPr="00324E43">
        <w:rPr>
          <w:rStyle w:val="highlightedtextChar"/>
          <w:rFonts w:ascii="Open Sans" w:eastAsia="Times New Roman" w:hAnsi="Open Sans" w:cs="Open Sans"/>
          <w:b w:val="0"/>
          <w:color w:val="auto"/>
        </w:rPr>
        <w:t xml:space="preserve"> </w:t>
      </w:r>
    </w:p>
    <w:p w14:paraId="51787DAA" w14:textId="77777777" w:rsidR="001C5F29" w:rsidRPr="005F03F4" w:rsidRDefault="007E7B07" w:rsidP="005F1CAF">
      <w:pPr>
        <w:pStyle w:val="ListBullet"/>
        <w:numPr>
          <w:ilvl w:val="0"/>
          <w:numId w:val="1"/>
        </w:numPr>
        <w:spacing w:before="80" w:after="80" w:line="280" w:lineRule="atLeast"/>
        <w:ind w:left="714" w:hanging="357"/>
        <w:rPr>
          <w:iCs/>
          <w:lang w:eastAsia="en-US"/>
        </w:rPr>
      </w:pPr>
      <w:r w:rsidRPr="005F03F4">
        <w:rPr>
          <w:rStyle w:val="highlightedtextChar"/>
          <w:rFonts w:ascii="Open Sans" w:eastAsia="Times New Roman" w:hAnsi="Open Sans" w:cs="Open Sans"/>
          <w:b w:val="0"/>
          <w:color w:val="auto"/>
        </w:rPr>
        <w:t xml:space="preserve">extra support if needed, such as accessibility </w:t>
      </w:r>
      <w:r w:rsidR="009928D1" w:rsidRPr="00324E43">
        <w:t>support</w:t>
      </w:r>
      <w:r w:rsidRPr="005F03F4">
        <w:rPr>
          <w:rStyle w:val="highlightedtextChar"/>
          <w:rFonts w:ascii="Open Sans" w:eastAsia="Times New Roman" w:hAnsi="Open Sans" w:cs="Open Sans"/>
          <w:b w:val="0"/>
          <w:color w:val="auto"/>
        </w:rPr>
        <w:t xml:space="preserve"> for travel</w:t>
      </w:r>
      <w:r w:rsidR="009928D1" w:rsidRPr="00324E43">
        <w:t xml:space="preserve"> or</w:t>
      </w:r>
      <w:r w:rsidRPr="005F03F4">
        <w:rPr>
          <w:rStyle w:val="highlightedtextChar"/>
          <w:rFonts w:ascii="Open Sans" w:eastAsia="Times New Roman" w:hAnsi="Open Sans" w:cs="Open Sans"/>
          <w:b w:val="0"/>
          <w:color w:val="auto"/>
        </w:rPr>
        <w:t xml:space="preserve"> accommodation, and costs for carers or support </w:t>
      </w:r>
      <w:r w:rsidR="009928D1" w:rsidRPr="00324E43">
        <w:t>people</w:t>
      </w:r>
      <w:r w:rsidRPr="005F03F4">
        <w:rPr>
          <w:rStyle w:val="highlightedtextChar"/>
          <w:rFonts w:ascii="Open Sans" w:eastAsia="Times New Roman" w:hAnsi="Open Sans" w:cs="Open Sans"/>
          <w:b w:val="0"/>
          <w:color w:val="auto"/>
        </w:rPr>
        <w:t xml:space="preserve"> if needed</w:t>
      </w:r>
    </w:p>
    <w:p w14:paraId="353B7B90" w14:textId="77087653" w:rsidR="00703A1B" w:rsidRPr="00324E43" w:rsidRDefault="00C12FAD">
      <w:pPr>
        <w:pStyle w:val="ListBullet"/>
        <w:numPr>
          <w:ilvl w:val="0"/>
          <w:numId w:val="1"/>
        </w:numPr>
        <w:spacing w:before="80" w:after="80" w:line="280" w:lineRule="atLeast"/>
        <w:ind w:left="714" w:hanging="357"/>
        <w:rPr>
          <w:rStyle w:val="highlightedtextChar"/>
          <w:rFonts w:ascii="Open Sans" w:eastAsia="Times New Roman" w:hAnsi="Open Sans" w:cs="Open Sans"/>
          <w:b w:val="0"/>
          <w:color w:val="auto"/>
        </w:rPr>
      </w:pPr>
      <w:r w:rsidRPr="00324E43">
        <w:rPr>
          <w:rStyle w:val="highlightedtextChar"/>
          <w:rFonts w:ascii="Open Sans" w:eastAsia="Times New Roman" w:hAnsi="Open Sans" w:cs="Open Sans"/>
          <w:b w:val="0"/>
          <w:color w:val="auto"/>
        </w:rPr>
        <w:t>minor costs</w:t>
      </w:r>
      <w:r w:rsidR="00C72C17" w:rsidRPr="00324E43">
        <w:rPr>
          <w:rStyle w:val="highlightedtextChar"/>
          <w:rFonts w:ascii="Open Sans" w:eastAsia="Times New Roman" w:hAnsi="Open Sans" w:cs="Open Sans"/>
          <w:b w:val="0"/>
          <w:color w:val="auto"/>
        </w:rPr>
        <w:t xml:space="preserve">, </w:t>
      </w:r>
      <w:r w:rsidR="00703A1B" w:rsidRPr="00324E43">
        <w:rPr>
          <w:rStyle w:val="highlightedtextChar"/>
          <w:rFonts w:ascii="Open Sans" w:eastAsia="Times New Roman" w:hAnsi="Open Sans" w:cs="Open Sans"/>
          <w:b w:val="0"/>
          <w:color w:val="auto"/>
        </w:rPr>
        <w:t>such as taxi or bus fares and internet access for work purposes</w:t>
      </w:r>
    </w:p>
    <w:p w14:paraId="46000519" w14:textId="0B0FA0FB" w:rsidR="00703A1B" w:rsidRPr="00324E43" w:rsidRDefault="00703A1B">
      <w:pPr>
        <w:pStyle w:val="ListBullet"/>
        <w:numPr>
          <w:ilvl w:val="0"/>
          <w:numId w:val="1"/>
        </w:numPr>
        <w:spacing w:before="80" w:after="80" w:line="280" w:lineRule="atLeast"/>
        <w:ind w:left="714" w:hanging="357"/>
        <w:rPr>
          <w:rStyle w:val="highlightedtextChar"/>
          <w:rFonts w:ascii="Open Sans" w:eastAsia="Times New Roman" w:hAnsi="Open Sans" w:cs="Open Sans"/>
          <w:b w:val="0"/>
          <w:color w:val="auto"/>
        </w:rPr>
      </w:pPr>
      <w:r w:rsidRPr="00324E43">
        <w:rPr>
          <w:rStyle w:val="highlightedtextChar"/>
          <w:rFonts w:ascii="Open Sans" w:eastAsia="Times New Roman" w:hAnsi="Open Sans" w:cs="Open Sans"/>
          <w:b w:val="0"/>
          <w:color w:val="auto"/>
        </w:rPr>
        <w:t xml:space="preserve">administration costs </w:t>
      </w:r>
      <w:r w:rsidR="00C72C17" w:rsidRPr="00324E43">
        <w:rPr>
          <w:rStyle w:val="highlightedtextChar"/>
          <w:rFonts w:ascii="Open Sans" w:eastAsia="Times New Roman" w:hAnsi="Open Sans" w:cs="Open Sans"/>
          <w:b w:val="0"/>
          <w:color w:val="auto"/>
        </w:rPr>
        <w:t xml:space="preserve">that </w:t>
      </w:r>
      <w:r w:rsidRPr="00324E43">
        <w:rPr>
          <w:rStyle w:val="highlightedtextChar"/>
          <w:rFonts w:ascii="Open Sans" w:eastAsia="Times New Roman" w:hAnsi="Open Sans" w:cs="Open Sans"/>
          <w:b w:val="0"/>
          <w:color w:val="auto"/>
        </w:rPr>
        <w:t>directly relate to arranging attendance at the event.</w:t>
      </w:r>
    </w:p>
    <w:p w14:paraId="5C0A9C77" w14:textId="77777777" w:rsidR="001C5F29" w:rsidRPr="00324E43" w:rsidRDefault="007E7B07" w:rsidP="00954EC9">
      <w:pPr>
        <w:rPr>
          <w:rStyle w:val="Emphasis"/>
        </w:rPr>
      </w:pPr>
      <w:r w:rsidRPr="00324E43">
        <w:rPr>
          <w:rStyle w:val="Emphasis"/>
        </w:rPr>
        <w:t>Organisations must give all funding to the funded individuals. Organisations must not keep any funding or charge funded individuals for administration or in-kind support.</w:t>
      </w:r>
    </w:p>
    <w:p w14:paraId="267859C8" w14:textId="354BC0B9" w:rsidR="002A7890" w:rsidRPr="00324E43" w:rsidRDefault="002A7890" w:rsidP="0073470E">
      <w:pPr>
        <w:pStyle w:val="Heading3"/>
      </w:pPr>
      <w:bookmarkStart w:id="63" w:name="_Toc239931550"/>
      <w:r w:rsidRPr="00324E43">
        <w:t>What the grant money cannot be used for</w:t>
      </w:r>
      <w:bookmarkEnd w:id="62"/>
      <w:bookmarkEnd w:id="63"/>
    </w:p>
    <w:p w14:paraId="454739E4" w14:textId="77777777" w:rsidR="000C512B" w:rsidRPr="00324E43" w:rsidRDefault="000C512B" w:rsidP="000C512B">
      <w:pPr>
        <w:tabs>
          <w:tab w:val="center" w:pos="4394"/>
        </w:tabs>
        <w:spacing w:before="80" w:after="80"/>
      </w:pPr>
      <w:r w:rsidRPr="00324E43">
        <w:rPr>
          <w:rFonts w:cstheme="minorHAnsi"/>
        </w:rPr>
        <w:t>You cannot use the grant for:</w:t>
      </w:r>
    </w:p>
    <w:p w14:paraId="5884AA3B" w14:textId="38BD9E54" w:rsidR="000C512B" w:rsidRPr="00324E43" w:rsidRDefault="000C512B">
      <w:pPr>
        <w:pStyle w:val="ListBullet"/>
        <w:numPr>
          <w:ilvl w:val="0"/>
          <w:numId w:val="21"/>
        </w:numPr>
        <w:spacing w:before="40" w:after="80" w:line="280" w:lineRule="atLeast"/>
      </w:pPr>
      <w:r w:rsidRPr="00324E43">
        <w:t xml:space="preserve">personal travel, accommodation, and travel insurance costs </w:t>
      </w:r>
      <w:r w:rsidR="008E6C60" w:rsidRPr="00324E43">
        <w:t xml:space="preserve">that </w:t>
      </w:r>
      <w:r w:rsidRPr="00324E43">
        <w:t xml:space="preserve">are </w:t>
      </w:r>
      <w:r w:rsidR="008E6C60" w:rsidRPr="00324E43">
        <w:t xml:space="preserve">not linked </w:t>
      </w:r>
      <w:r w:rsidRPr="00324E43">
        <w:t xml:space="preserve">to </w:t>
      </w:r>
      <w:r w:rsidR="005A75E4" w:rsidRPr="00324E43">
        <w:t>going to</w:t>
      </w:r>
      <w:r w:rsidRPr="00324E43">
        <w:t xml:space="preserve"> the event </w:t>
      </w:r>
    </w:p>
    <w:p w14:paraId="7483816E" w14:textId="67CE1D24" w:rsidR="000C512B" w:rsidRPr="00324E43" w:rsidRDefault="000C512B">
      <w:pPr>
        <w:pStyle w:val="ListBullet"/>
        <w:numPr>
          <w:ilvl w:val="0"/>
          <w:numId w:val="21"/>
        </w:numPr>
        <w:spacing w:before="40" w:after="80" w:line="280" w:lineRule="atLeast"/>
      </w:pPr>
      <w:r w:rsidRPr="00324E43">
        <w:t xml:space="preserve">any costs </w:t>
      </w:r>
      <w:r w:rsidR="005A75E4" w:rsidRPr="00324E43">
        <w:t>not linked to going to the event</w:t>
      </w:r>
      <w:r w:rsidRPr="00324E43">
        <w:t xml:space="preserve">, such as souvenirs and sightseeing </w:t>
      </w:r>
    </w:p>
    <w:p w14:paraId="74095DA8" w14:textId="2E106875" w:rsidR="000C512B" w:rsidRPr="00324E43" w:rsidRDefault="000C512B">
      <w:pPr>
        <w:pStyle w:val="ListBullet"/>
        <w:numPr>
          <w:ilvl w:val="0"/>
          <w:numId w:val="21"/>
        </w:numPr>
        <w:spacing w:before="40" w:after="80" w:line="280" w:lineRule="atLeast"/>
      </w:pPr>
      <w:r w:rsidRPr="00324E43">
        <w:t xml:space="preserve">alcoholic </w:t>
      </w:r>
      <w:r w:rsidR="008E6C60" w:rsidRPr="00324E43">
        <w:t xml:space="preserve">drinks </w:t>
      </w:r>
    </w:p>
    <w:p w14:paraId="265AEA3F" w14:textId="6BE87EF2" w:rsidR="000C512B" w:rsidRPr="00324E43" w:rsidRDefault="000C512B">
      <w:pPr>
        <w:pStyle w:val="ListBullet"/>
        <w:numPr>
          <w:ilvl w:val="0"/>
          <w:numId w:val="21"/>
        </w:numPr>
        <w:spacing w:before="40" w:after="80" w:line="280" w:lineRule="atLeast"/>
      </w:pPr>
      <w:r w:rsidRPr="00324E43">
        <w:t xml:space="preserve">costs </w:t>
      </w:r>
      <w:r w:rsidR="008E6C60" w:rsidRPr="00324E43">
        <w:t>from before the grant agreement start</w:t>
      </w:r>
      <w:r w:rsidR="00DD3D69" w:rsidRPr="00324E43">
        <w:t xml:space="preserve"> date</w:t>
      </w:r>
    </w:p>
    <w:p w14:paraId="08D9423D" w14:textId="3392B2E1" w:rsidR="000C512B" w:rsidRPr="00324E43" w:rsidRDefault="000C512B">
      <w:pPr>
        <w:pStyle w:val="ListBullet"/>
        <w:numPr>
          <w:ilvl w:val="0"/>
          <w:numId w:val="21"/>
        </w:numPr>
        <w:spacing w:before="40" w:after="80" w:line="280" w:lineRule="atLeast"/>
      </w:pPr>
      <w:r w:rsidRPr="00324E43">
        <w:t xml:space="preserve">costs </w:t>
      </w:r>
      <w:r w:rsidR="008E6C60" w:rsidRPr="00324E43">
        <w:t xml:space="preserve">for preparing </w:t>
      </w:r>
      <w:r w:rsidRPr="00324E43">
        <w:t>a grant application or related document</w:t>
      </w:r>
      <w:r w:rsidR="00D8544F" w:rsidRPr="00324E43">
        <w:t>s</w:t>
      </w:r>
      <w:r w:rsidRPr="00324E43">
        <w:t xml:space="preserve"> </w:t>
      </w:r>
    </w:p>
    <w:p w14:paraId="11CEDF5A" w14:textId="245883CD" w:rsidR="000C512B" w:rsidRPr="00324E43" w:rsidRDefault="000C512B">
      <w:pPr>
        <w:pStyle w:val="ListBullet"/>
        <w:numPr>
          <w:ilvl w:val="0"/>
          <w:numId w:val="21"/>
        </w:numPr>
        <w:spacing w:before="40" w:after="80" w:line="280" w:lineRule="atLeast"/>
      </w:pPr>
      <w:r w:rsidRPr="00324E43">
        <w:t>construction</w:t>
      </w:r>
      <w:r w:rsidR="00D8544F" w:rsidRPr="00324E43">
        <w:t xml:space="preserve"> or </w:t>
      </w:r>
      <w:r w:rsidRPr="00324E43">
        <w:t>capital works</w:t>
      </w:r>
    </w:p>
    <w:p w14:paraId="485B3438" w14:textId="590A3458" w:rsidR="000C512B" w:rsidRPr="00324E43" w:rsidRDefault="000C512B">
      <w:pPr>
        <w:pStyle w:val="ListBullet"/>
        <w:numPr>
          <w:ilvl w:val="0"/>
          <w:numId w:val="21"/>
        </w:numPr>
        <w:spacing w:before="40" w:after="80" w:line="280" w:lineRule="atLeast"/>
      </w:pPr>
      <w:r w:rsidRPr="00324E43">
        <w:t xml:space="preserve">activities </w:t>
      </w:r>
      <w:r w:rsidR="00D8544F" w:rsidRPr="00324E43">
        <w:t>that</w:t>
      </w:r>
      <w:r w:rsidRPr="00324E43">
        <w:t xml:space="preserve"> other Commonwealth, state, territory or local government bodies </w:t>
      </w:r>
      <w:r w:rsidR="00D8544F" w:rsidRPr="00324E43">
        <w:t>are mainly responsible for</w:t>
      </w:r>
    </w:p>
    <w:p w14:paraId="6DEF2ED8" w14:textId="1D94CB16" w:rsidR="000C512B" w:rsidRPr="00324E43" w:rsidRDefault="000C512B">
      <w:pPr>
        <w:pStyle w:val="ListBullet"/>
        <w:numPr>
          <w:ilvl w:val="0"/>
          <w:numId w:val="21"/>
        </w:numPr>
        <w:spacing w:before="40" w:after="80" w:line="280" w:lineRule="atLeast"/>
      </w:pPr>
      <w:r w:rsidRPr="00324E43">
        <w:t>wages</w:t>
      </w:r>
      <w:r w:rsidR="00D8544F" w:rsidRPr="00324E43">
        <w:t xml:space="preserve"> or </w:t>
      </w:r>
      <w:r w:rsidRPr="00324E43">
        <w:t>salaries</w:t>
      </w:r>
    </w:p>
    <w:p w14:paraId="0BE500E5" w14:textId="7517F26A" w:rsidR="000C512B" w:rsidRPr="00324E43" w:rsidRDefault="000C512B">
      <w:pPr>
        <w:pStyle w:val="ListBullet"/>
        <w:numPr>
          <w:ilvl w:val="0"/>
          <w:numId w:val="21"/>
        </w:numPr>
        <w:spacing w:before="40" w:after="80" w:line="280" w:lineRule="atLeast"/>
      </w:pPr>
      <w:r w:rsidRPr="00324E43">
        <w:t>paying ransom for ransomware, cyber-attack</w:t>
      </w:r>
      <w:r w:rsidR="00774FDC" w:rsidRPr="00324E43">
        <w:t>s</w:t>
      </w:r>
      <w:r w:rsidRPr="00324E43">
        <w:t xml:space="preserve"> or any other type of cybercrime</w:t>
      </w:r>
      <w:r w:rsidR="006109BD" w:rsidRPr="00324E43">
        <w:t>.</w:t>
      </w:r>
    </w:p>
    <w:p w14:paraId="4C702E03" w14:textId="3D3B66A3" w:rsidR="009A765F" w:rsidRPr="00324E43" w:rsidRDefault="009A765F" w:rsidP="0073470E">
      <w:pPr>
        <w:pStyle w:val="Heading2"/>
      </w:pPr>
      <w:bookmarkStart w:id="64" w:name="_Toc239931551"/>
      <w:r w:rsidRPr="00324E43">
        <w:t xml:space="preserve">Assessment </w:t>
      </w:r>
      <w:r w:rsidR="006E64CC" w:rsidRPr="00324E43">
        <w:t>c</w:t>
      </w:r>
      <w:r w:rsidRPr="00324E43">
        <w:t>riteria</w:t>
      </w:r>
      <w:bookmarkEnd w:id="64"/>
      <w:r w:rsidRPr="00324E43">
        <w:t xml:space="preserve"> </w:t>
      </w:r>
    </w:p>
    <w:p w14:paraId="29F11C5E" w14:textId="52CF75B4" w:rsidR="00F41F3E" w:rsidRPr="00324E43" w:rsidRDefault="00F41F3E" w:rsidP="00F41F3E">
      <w:pPr>
        <w:rPr>
          <w:rStyle w:val="Emphasis"/>
        </w:rPr>
      </w:pPr>
      <w:r w:rsidRPr="00324E43">
        <w:rPr>
          <w:rStyle w:val="Emphasis"/>
        </w:rPr>
        <w:t>Th</w:t>
      </w:r>
      <w:r w:rsidR="00451BDA" w:rsidRPr="00324E43">
        <w:rPr>
          <w:rStyle w:val="Emphasis"/>
        </w:rPr>
        <w:t xml:space="preserve">is </w:t>
      </w:r>
      <w:r w:rsidRPr="00324E43">
        <w:rPr>
          <w:rStyle w:val="Emphasis"/>
        </w:rPr>
        <w:t xml:space="preserve">information is from GOGs section </w:t>
      </w:r>
      <w:r w:rsidR="00A720E8" w:rsidRPr="00324E43">
        <w:rPr>
          <w:rStyle w:val="Emphasis"/>
        </w:rPr>
        <w:t>6</w:t>
      </w:r>
      <w:r w:rsidRPr="00324E43">
        <w:rPr>
          <w:rStyle w:val="Emphasis"/>
        </w:rPr>
        <w:t>.</w:t>
      </w:r>
    </w:p>
    <w:p w14:paraId="10611D0F" w14:textId="155469E6" w:rsidR="004665FE" w:rsidRPr="00324E43" w:rsidRDefault="004665FE" w:rsidP="004665FE">
      <w:pPr>
        <w:spacing w:before="80" w:after="80"/>
        <w:rPr>
          <w:rFonts w:cs="Arial"/>
        </w:rPr>
      </w:pPr>
      <w:r w:rsidRPr="00324E43">
        <w:t xml:space="preserve">You must </w:t>
      </w:r>
      <w:r w:rsidR="00451BDA" w:rsidRPr="00324E43">
        <w:t>answer</w:t>
      </w:r>
      <w:r w:rsidRPr="00324E43">
        <w:t xml:space="preserve"> all assessment criteria in your application. </w:t>
      </w:r>
    </w:p>
    <w:p w14:paraId="76B24241" w14:textId="77777777" w:rsidR="001C5F29" w:rsidRPr="00324E43" w:rsidRDefault="007E7B07" w:rsidP="00954EC9">
      <w:r w:rsidRPr="00324E43">
        <w:t>The AHRC will assess your application using the points available for each criterion. The highest possible score is 30 points.</w:t>
      </w:r>
    </w:p>
    <w:p w14:paraId="58640E14" w14:textId="279DDE0E" w:rsidR="004665FE" w:rsidRPr="00324E43" w:rsidRDefault="004665FE" w:rsidP="004665FE">
      <w:r w:rsidRPr="00324E43">
        <w:t xml:space="preserve">See </w:t>
      </w:r>
      <w:r w:rsidR="00324833" w:rsidRPr="00324E43">
        <w:t xml:space="preserve">GOGs </w:t>
      </w:r>
      <w:r w:rsidRPr="00324E43">
        <w:t>section 8.1 for more information about how applications are assessed.</w:t>
      </w:r>
    </w:p>
    <w:p w14:paraId="338C0477" w14:textId="77777777" w:rsidR="001C5F29" w:rsidRPr="00324E43" w:rsidRDefault="005D79E2" w:rsidP="00954EC9">
      <w:r w:rsidRPr="00324E43">
        <w:t>The detail and evidence you provide should match the size, complexity and amount of funding you are asking for.</w:t>
      </w:r>
    </w:p>
    <w:p w14:paraId="3FD2950C" w14:textId="77777777" w:rsidR="00324E43" w:rsidRPr="00324E43" w:rsidRDefault="004665FE" w:rsidP="0073470E">
      <w:pPr>
        <w:pStyle w:val="Heading3"/>
      </w:pPr>
      <w:bookmarkStart w:id="65" w:name="_Toc239931552"/>
      <w:r w:rsidRPr="00324E43">
        <w:t>Assessment Criterion 1: Organisation’s support</w:t>
      </w:r>
      <w:bookmarkEnd w:id="65"/>
      <w:r w:rsidRPr="00324E43">
        <w:t xml:space="preserve"> </w:t>
      </w:r>
    </w:p>
    <w:p w14:paraId="051B0060" w14:textId="239254F9" w:rsidR="004665FE" w:rsidRPr="00324E43" w:rsidRDefault="004665FE" w:rsidP="004665FE">
      <w:pPr>
        <w:rPr>
          <w:b/>
        </w:rPr>
      </w:pPr>
      <w:r w:rsidRPr="00324E43">
        <w:rPr>
          <w:rFonts w:cs="Arial"/>
          <w:bCs/>
        </w:rPr>
        <w:t>(participation costs: 3 points; in-kind support: 2 points; maximum of 5 points)</w:t>
      </w:r>
    </w:p>
    <w:p w14:paraId="77EA1766" w14:textId="4F2E8F20" w:rsidR="004665FE" w:rsidRPr="00324E43" w:rsidRDefault="004665FE" w:rsidP="00494E5C">
      <w:pPr>
        <w:pStyle w:val="ListBullet"/>
        <w:numPr>
          <w:ilvl w:val="0"/>
          <w:numId w:val="0"/>
        </w:numPr>
        <w:rPr>
          <w:rFonts w:cs="Arial"/>
        </w:rPr>
      </w:pPr>
      <w:r w:rsidRPr="00324E43">
        <w:rPr>
          <w:rFonts w:cs="Arial"/>
        </w:rPr>
        <w:t xml:space="preserve">Explain how your organisation will support the individual to </w:t>
      </w:r>
      <w:r w:rsidR="00B37990" w:rsidRPr="00324E43">
        <w:rPr>
          <w:rFonts w:cs="Arial"/>
        </w:rPr>
        <w:t>take part</w:t>
      </w:r>
      <w:r w:rsidRPr="00324E43">
        <w:rPr>
          <w:rFonts w:cs="Arial"/>
        </w:rPr>
        <w:t xml:space="preserve">. This support should be reasonable for the size and capacity of your organisation. Support may include: </w:t>
      </w:r>
    </w:p>
    <w:p w14:paraId="6A908A8E" w14:textId="77777777" w:rsidR="004665FE" w:rsidRPr="00324E43" w:rsidRDefault="004665FE">
      <w:pPr>
        <w:pStyle w:val="ListBullet"/>
        <w:numPr>
          <w:ilvl w:val="0"/>
          <w:numId w:val="21"/>
        </w:numPr>
        <w:spacing w:before="40" w:after="80" w:line="280" w:lineRule="atLeast"/>
      </w:pPr>
      <w:r w:rsidRPr="00324E43">
        <w:t>contributing to some participation costs</w:t>
      </w:r>
    </w:p>
    <w:p w14:paraId="46205602" w14:textId="0A7A0369" w:rsidR="004665FE" w:rsidRPr="00324E43" w:rsidRDefault="004665FE">
      <w:pPr>
        <w:pStyle w:val="ListBullet"/>
        <w:numPr>
          <w:ilvl w:val="0"/>
          <w:numId w:val="21"/>
        </w:numPr>
        <w:spacing w:before="40" w:after="80" w:line="280" w:lineRule="atLeast"/>
      </w:pPr>
      <w:r w:rsidRPr="00324E43">
        <w:lastRenderedPageBreak/>
        <w:t xml:space="preserve">providing in-kind support, such as help with travel arrangements, administration, </w:t>
      </w:r>
      <w:r w:rsidR="0007653D" w:rsidRPr="00324E43">
        <w:t xml:space="preserve">or </w:t>
      </w:r>
      <w:r w:rsidRPr="00324E43">
        <w:t>staffing support before, during or after the forum</w:t>
      </w:r>
    </w:p>
    <w:p w14:paraId="235AA30C" w14:textId="77777777" w:rsidR="00324E43" w:rsidRPr="00324E43" w:rsidRDefault="004665FE" w:rsidP="0073470E">
      <w:pPr>
        <w:pStyle w:val="Heading3"/>
      </w:pPr>
      <w:bookmarkStart w:id="66" w:name="_Toc239931553"/>
      <w:r w:rsidRPr="00324E43">
        <w:t>Assessment Criterion 2: Organisation’s experience</w:t>
      </w:r>
      <w:bookmarkEnd w:id="66"/>
      <w:r w:rsidRPr="00324E43">
        <w:t xml:space="preserve"> </w:t>
      </w:r>
    </w:p>
    <w:p w14:paraId="61905E32" w14:textId="64C98E08" w:rsidR="004665FE" w:rsidRPr="00324E43" w:rsidRDefault="004665FE" w:rsidP="004665FE">
      <w:pPr>
        <w:rPr>
          <w:bCs/>
        </w:rPr>
      </w:pPr>
      <w:r w:rsidRPr="00324E43">
        <w:rPr>
          <w:rFonts w:cs="Arial"/>
          <w:bCs/>
        </w:rPr>
        <w:t xml:space="preserve">(0-5 points) </w:t>
      </w:r>
    </w:p>
    <w:p w14:paraId="7A7A8B56" w14:textId="77777777" w:rsidR="004665FE" w:rsidRPr="00324E43" w:rsidRDefault="004665FE" w:rsidP="005F65AB">
      <w:pPr>
        <w:pStyle w:val="ListBullet"/>
        <w:numPr>
          <w:ilvl w:val="0"/>
          <w:numId w:val="0"/>
        </w:numPr>
        <w:rPr>
          <w:rFonts w:cs="Arial"/>
        </w:rPr>
      </w:pPr>
      <w:r w:rsidRPr="00324E43">
        <w:rPr>
          <w:rFonts w:cs="Arial"/>
        </w:rPr>
        <w:t xml:space="preserve">Describe your organisation's experience and involvement in human rights work. Your response could include: </w:t>
      </w:r>
    </w:p>
    <w:p w14:paraId="4A406704" w14:textId="77777777" w:rsidR="004665FE" w:rsidRPr="00324E43" w:rsidRDefault="004665FE">
      <w:pPr>
        <w:pStyle w:val="ListBullet"/>
        <w:numPr>
          <w:ilvl w:val="0"/>
          <w:numId w:val="21"/>
        </w:numPr>
        <w:spacing w:before="40" w:after="80" w:line="280" w:lineRule="atLeast"/>
      </w:pPr>
      <w:r w:rsidRPr="00324E43">
        <w:rPr>
          <w:rFonts w:cs="Arial"/>
        </w:rPr>
        <w:t>your</w:t>
      </w:r>
      <w:r w:rsidRPr="00324E43">
        <w:t xml:space="preserve"> organisation’s vision, purpose, or values</w:t>
      </w:r>
    </w:p>
    <w:p w14:paraId="23BCD933" w14:textId="77777777" w:rsidR="004665FE" w:rsidRPr="00324E43" w:rsidRDefault="004665FE">
      <w:pPr>
        <w:pStyle w:val="ListBullet"/>
        <w:numPr>
          <w:ilvl w:val="0"/>
          <w:numId w:val="21"/>
        </w:numPr>
        <w:spacing w:before="40" w:after="80" w:line="280" w:lineRule="atLeast"/>
      </w:pPr>
      <w:r w:rsidRPr="00324E43">
        <w:t>your organisation’s participation in UN processes, such as treaty reporting, submissions to Special Rapporteurs, or comments on draft General Comments</w:t>
      </w:r>
    </w:p>
    <w:p w14:paraId="1EE53DB7" w14:textId="6A5DB611" w:rsidR="004665FE" w:rsidRPr="00324E43" w:rsidRDefault="004665FE">
      <w:pPr>
        <w:pStyle w:val="ListBullet"/>
        <w:numPr>
          <w:ilvl w:val="0"/>
          <w:numId w:val="21"/>
        </w:numPr>
        <w:spacing w:before="40" w:after="80" w:line="280" w:lineRule="atLeast"/>
      </w:pPr>
      <w:r w:rsidRPr="00324E43">
        <w:t xml:space="preserve">how your organisation uses a human rights approach in its advocacy and work in Australia and </w:t>
      </w:r>
      <w:r w:rsidR="0007653D" w:rsidRPr="00324E43">
        <w:t>overseas</w:t>
      </w:r>
      <w:r w:rsidRPr="00324E43">
        <w:t xml:space="preserve">. </w:t>
      </w:r>
    </w:p>
    <w:p w14:paraId="26751A14" w14:textId="77777777" w:rsidR="00324E43" w:rsidRPr="00324E43" w:rsidRDefault="004665FE" w:rsidP="0073470E">
      <w:pPr>
        <w:pStyle w:val="Heading3"/>
      </w:pPr>
      <w:bookmarkStart w:id="67" w:name="_Toc239931554"/>
      <w:r w:rsidRPr="00324E43">
        <w:t>Assessment Criterion 3: Individual’s knowledge and experience</w:t>
      </w:r>
      <w:bookmarkEnd w:id="67"/>
      <w:r w:rsidRPr="00324E43">
        <w:t xml:space="preserve"> </w:t>
      </w:r>
    </w:p>
    <w:p w14:paraId="5B7D5432" w14:textId="78A67F78" w:rsidR="004665FE" w:rsidRPr="00324E43" w:rsidRDefault="004665FE" w:rsidP="004665FE">
      <w:pPr>
        <w:rPr>
          <w:bCs/>
        </w:rPr>
      </w:pPr>
      <w:r w:rsidRPr="00324E43">
        <w:rPr>
          <w:rFonts w:cs="Arial"/>
          <w:bCs/>
        </w:rPr>
        <w:t xml:space="preserve">(0-5 points) </w:t>
      </w:r>
    </w:p>
    <w:p w14:paraId="7213DD46" w14:textId="5EF68AE7" w:rsidR="004665FE" w:rsidRPr="00324E43" w:rsidRDefault="004665FE" w:rsidP="00FC4AEF">
      <w:pPr>
        <w:pStyle w:val="ListBullet"/>
        <w:numPr>
          <w:ilvl w:val="0"/>
          <w:numId w:val="0"/>
        </w:numPr>
        <w:rPr>
          <w:bCs/>
        </w:rPr>
      </w:pPr>
      <w:r w:rsidRPr="00324E43">
        <w:rPr>
          <w:b/>
        </w:rPr>
        <w:t>General Delegate</w:t>
      </w:r>
      <w:r w:rsidRPr="00324E43">
        <w:rPr>
          <w:bCs/>
        </w:rPr>
        <w:t xml:space="preserve">: Explain the individual’s knowledge of and experience working with the CRPD, human rights, UN processes, and </w:t>
      </w:r>
      <w:r w:rsidR="003F5F77" w:rsidRPr="00324E43">
        <w:rPr>
          <w:bCs/>
        </w:rPr>
        <w:t>how</w:t>
      </w:r>
      <w:r w:rsidRPr="00324E43">
        <w:rPr>
          <w:bCs/>
        </w:rPr>
        <w:t xml:space="preserve"> the CRPD and other </w:t>
      </w:r>
      <w:r w:rsidR="0007653D" w:rsidRPr="00324E43">
        <w:rPr>
          <w:bCs/>
        </w:rPr>
        <w:t xml:space="preserve">relevant </w:t>
      </w:r>
      <w:r w:rsidRPr="00324E43">
        <w:rPr>
          <w:bCs/>
        </w:rPr>
        <w:t>human rights treaties</w:t>
      </w:r>
      <w:r w:rsidR="0007653D" w:rsidRPr="00324E43">
        <w:rPr>
          <w:bCs/>
        </w:rPr>
        <w:t xml:space="preserve"> are put into action and monitored in Australia</w:t>
      </w:r>
      <w:r w:rsidRPr="00324E43">
        <w:rPr>
          <w:bCs/>
        </w:rPr>
        <w:t>.</w:t>
      </w:r>
    </w:p>
    <w:p w14:paraId="7F1CC1D5" w14:textId="77777777" w:rsidR="004665FE" w:rsidRPr="00324E43" w:rsidRDefault="004665FE" w:rsidP="00FC4AEF">
      <w:pPr>
        <w:pStyle w:val="ListBullet"/>
        <w:numPr>
          <w:ilvl w:val="0"/>
          <w:numId w:val="0"/>
        </w:numPr>
        <w:rPr>
          <w:bCs/>
        </w:rPr>
      </w:pPr>
      <w:r w:rsidRPr="00324E43">
        <w:rPr>
          <w:b/>
        </w:rPr>
        <w:t>Emerging Young Leader Delegate:</w:t>
      </w:r>
      <w:r w:rsidRPr="00324E43">
        <w:rPr>
          <w:bCs/>
        </w:rPr>
        <w:t xml:space="preserve"> Explain the individual’s relevant knowledge of and experience in the disability sector and human rights advocacy.</w:t>
      </w:r>
    </w:p>
    <w:p w14:paraId="5D732FE6" w14:textId="37D6C589" w:rsidR="001C5F29" w:rsidRPr="00324E43" w:rsidRDefault="00864438" w:rsidP="00864438">
      <w:pPr>
        <w:pStyle w:val="ListBullet"/>
        <w:numPr>
          <w:ilvl w:val="0"/>
          <w:numId w:val="0"/>
        </w:numPr>
      </w:pPr>
      <w:r w:rsidRPr="00324E43">
        <w:t>Give details about relevant experience in the disability and human rights sectors. This may include:</w:t>
      </w:r>
    </w:p>
    <w:p w14:paraId="2D588304" w14:textId="77777777" w:rsidR="004665FE" w:rsidRPr="00324E43" w:rsidRDefault="004665FE">
      <w:pPr>
        <w:pStyle w:val="ListBullet"/>
        <w:numPr>
          <w:ilvl w:val="0"/>
          <w:numId w:val="21"/>
        </w:numPr>
        <w:spacing w:before="40" w:after="80" w:line="280" w:lineRule="atLeast"/>
      </w:pPr>
      <w:r w:rsidRPr="00324E43">
        <w:t>formal qualifications or relevant training</w:t>
      </w:r>
    </w:p>
    <w:p w14:paraId="37A6E98D" w14:textId="77777777" w:rsidR="004665FE" w:rsidRPr="00324E43" w:rsidRDefault="004665FE">
      <w:pPr>
        <w:pStyle w:val="ListBullet"/>
        <w:numPr>
          <w:ilvl w:val="0"/>
          <w:numId w:val="21"/>
        </w:numPr>
        <w:spacing w:before="40" w:after="80" w:line="280" w:lineRule="atLeast"/>
      </w:pPr>
      <w:r w:rsidRPr="00324E43">
        <w:t xml:space="preserve">achievements, such as academic or leadership awards </w:t>
      </w:r>
    </w:p>
    <w:p w14:paraId="195A8970" w14:textId="77777777" w:rsidR="004665FE" w:rsidRPr="00324E43" w:rsidRDefault="004665FE">
      <w:pPr>
        <w:pStyle w:val="ListBullet"/>
        <w:numPr>
          <w:ilvl w:val="0"/>
          <w:numId w:val="21"/>
        </w:numPr>
        <w:spacing w:before="40" w:after="80" w:line="280" w:lineRule="atLeast"/>
      </w:pPr>
      <w:r w:rsidRPr="00324E43">
        <w:t xml:space="preserve">personal experience </w:t>
      </w:r>
    </w:p>
    <w:p w14:paraId="41573E8A" w14:textId="77777777" w:rsidR="004665FE" w:rsidRPr="00324E43" w:rsidRDefault="004665FE">
      <w:pPr>
        <w:pStyle w:val="ListBullet"/>
        <w:numPr>
          <w:ilvl w:val="0"/>
          <w:numId w:val="21"/>
        </w:numPr>
        <w:spacing w:before="40" w:after="80" w:line="280" w:lineRule="atLeast"/>
      </w:pPr>
      <w:r w:rsidRPr="00324E43">
        <w:t xml:space="preserve">professional experience in human rights, disability and human rights advocacy </w:t>
      </w:r>
    </w:p>
    <w:p w14:paraId="4B071E75" w14:textId="15347026" w:rsidR="004665FE" w:rsidRPr="00324E43" w:rsidRDefault="004665FE">
      <w:pPr>
        <w:pStyle w:val="ListBullet"/>
        <w:numPr>
          <w:ilvl w:val="0"/>
          <w:numId w:val="21"/>
        </w:numPr>
        <w:spacing w:before="40" w:after="80" w:line="280" w:lineRule="atLeast"/>
      </w:pPr>
      <w:r w:rsidRPr="00324E43">
        <w:t>knowledge of UN process</w:t>
      </w:r>
      <w:r w:rsidR="003F5F77" w:rsidRPr="00324E43">
        <w:t>es</w:t>
      </w:r>
      <w:r w:rsidRPr="00324E43">
        <w:t xml:space="preserve">, the CRPD, </w:t>
      </w:r>
      <w:r w:rsidR="003F5F77" w:rsidRPr="00324E43">
        <w:t xml:space="preserve">and </w:t>
      </w:r>
      <w:r w:rsidRPr="00324E43">
        <w:t xml:space="preserve">experience </w:t>
      </w:r>
      <w:r w:rsidR="003F5F77" w:rsidRPr="00324E43">
        <w:t>with how th</w:t>
      </w:r>
      <w:r w:rsidRPr="00324E43">
        <w:t>e CRPD and other rel</w:t>
      </w:r>
      <w:r w:rsidR="003F5F77" w:rsidRPr="00324E43">
        <w:t>evant</w:t>
      </w:r>
      <w:r w:rsidRPr="00324E43">
        <w:t xml:space="preserve"> human rights treaties </w:t>
      </w:r>
      <w:r w:rsidR="003F5F77" w:rsidRPr="00324E43">
        <w:t>are put into action and monitored in Australia</w:t>
      </w:r>
      <w:r w:rsidRPr="00324E43">
        <w:t>.</w:t>
      </w:r>
    </w:p>
    <w:p w14:paraId="3F635FF5" w14:textId="77777777" w:rsidR="00324E43" w:rsidRPr="00324E43" w:rsidRDefault="004665FE" w:rsidP="0073470E">
      <w:pPr>
        <w:pStyle w:val="Heading3"/>
      </w:pPr>
      <w:bookmarkStart w:id="68" w:name="_Toc239931555"/>
      <w:r w:rsidRPr="00324E43">
        <w:t>Assessment Criterion 4: Individual’s delegation supports</w:t>
      </w:r>
      <w:bookmarkEnd w:id="68"/>
      <w:r w:rsidRPr="00324E43">
        <w:t xml:space="preserve"> </w:t>
      </w:r>
    </w:p>
    <w:p w14:paraId="6B283EAD" w14:textId="50B15DAC" w:rsidR="004665FE" w:rsidRPr="00324E43" w:rsidRDefault="004665FE" w:rsidP="0013321D">
      <w:pPr>
        <w:pStyle w:val="ListBullet"/>
        <w:numPr>
          <w:ilvl w:val="0"/>
          <w:numId w:val="0"/>
        </w:numPr>
        <w:ind w:left="360" w:hanging="360"/>
        <w:rPr>
          <w:rFonts w:cs="Arial"/>
          <w:bCs/>
        </w:rPr>
      </w:pPr>
      <w:r w:rsidRPr="00324E43">
        <w:rPr>
          <w:rFonts w:cs="Arial"/>
          <w:bCs/>
        </w:rPr>
        <w:t>(0-5 points)</w:t>
      </w:r>
    </w:p>
    <w:p w14:paraId="01F95A54" w14:textId="77777777" w:rsidR="004665FE" w:rsidRPr="00324E43" w:rsidRDefault="004665FE" w:rsidP="005B3955">
      <w:pPr>
        <w:pStyle w:val="ListBullet"/>
        <w:numPr>
          <w:ilvl w:val="0"/>
          <w:numId w:val="0"/>
        </w:numPr>
      </w:pPr>
      <w:r w:rsidRPr="00324E43">
        <w:t xml:space="preserve">Explain how the individual will work with people from other organisations as part of a combined civil society delegation. This may include: </w:t>
      </w:r>
    </w:p>
    <w:p w14:paraId="560AF625" w14:textId="629D6CA9" w:rsidR="004665FE" w:rsidRPr="00324E43" w:rsidRDefault="003F5F77">
      <w:pPr>
        <w:pStyle w:val="ListBullet"/>
        <w:numPr>
          <w:ilvl w:val="0"/>
          <w:numId w:val="21"/>
        </w:numPr>
        <w:spacing w:before="40" w:after="80" w:line="280" w:lineRule="atLeast"/>
      </w:pPr>
      <w:r w:rsidRPr="00324E43">
        <w:t xml:space="preserve">asking for </w:t>
      </w:r>
      <w:r w:rsidR="004665FE" w:rsidRPr="00324E43">
        <w:t xml:space="preserve">input and advice </w:t>
      </w:r>
      <w:r w:rsidRPr="00324E43">
        <w:t xml:space="preserve">about </w:t>
      </w:r>
      <w:r w:rsidR="004665FE" w:rsidRPr="00324E43">
        <w:t xml:space="preserve">issues </w:t>
      </w:r>
      <w:r w:rsidRPr="00324E43">
        <w:t>to discuss</w:t>
      </w:r>
      <w:r w:rsidR="004665FE" w:rsidRPr="00324E43">
        <w:t xml:space="preserve">  </w:t>
      </w:r>
    </w:p>
    <w:p w14:paraId="7D91DB08" w14:textId="1A07F3C9" w:rsidR="004665FE" w:rsidRPr="00324E43" w:rsidRDefault="003F5F77">
      <w:pPr>
        <w:pStyle w:val="ListBullet"/>
        <w:numPr>
          <w:ilvl w:val="0"/>
          <w:numId w:val="21"/>
        </w:numPr>
        <w:spacing w:before="40" w:after="80" w:line="280" w:lineRule="atLeast"/>
      </w:pPr>
      <w:r w:rsidRPr="00324E43">
        <w:t xml:space="preserve">putting their name forward </w:t>
      </w:r>
      <w:r w:rsidR="004665FE" w:rsidRPr="00324E43">
        <w:t xml:space="preserve">to speak or </w:t>
      </w:r>
      <w:r w:rsidRPr="00324E43">
        <w:t xml:space="preserve">work with others </w:t>
      </w:r>
      <w:r w:rsidR="004665FE" w:rsidRPr="00324E43">
        <w:t xml:space="preserve">on an intervention at a roundtable or side event </w:t>
      </w:r>
    </w:p>
    <w:p w14:paraId="5F8CC0D5" w14:textId="297B3EA4" w:rsidR="004665FE" w:rsidRPr="00324E43" w:rsidRDefault="004665FE">
      <w:pPr>
        <w:pStyle w:val="ListBullet"/>
        <w:numPr>
          <w:ilvl w:val="0"/>
          <w:numId w:val="21"/>
        </w:numPr>
        <w:spacing w:before="40" w:after="80" w:line="280" w:lineRule="atLeast"/>
      </w:pPr>
      <w:r w:rsidRPr="00324E43">
        <w:rPr>
          <w:b/>
          <w:bCs/>
        </w:rPr>
        <w:t>General Delegate:</w:t>
      </w:r>
      <w:r w:rsidRPr="00324E43">
        <w:t xml:space="preserve"> Explain how the individual will actively </w:t>
      </w:r>
      <w:r w:rsidR="003F5F77" w:rsidRPr="00324E43">
        <w:t xml:space="preserve">mentor </w:t>
      </w:r>
      <w:r w:rsidRPr="00324E43">
        <w:t>members of the Emerging Young Leaders Delegation.</w:t>
      </w:r>
    </w:p>
    <w:p w14:paraId="35CEA031" w14:textId="31F61C23" w:rsidR="004665FE" w:rsidRPr="00324E43" w:rsidRDefault="004665FE">
      <w:pPr>
        <w:pStyle w:val="ListBullet"/>
        <w:numPr>
          <w:ilvl w:val="0"/>
          <w:numId w:val="21"/>
        </w:numPr>
        <w:spacing w:before="40" w:after="80" w:line="280" w:lineRule="atLeast"/>
      </w:pPr>
      <w:r w:rsidRPr="00324E43">
        <w:rPr>
          <w:b/>
          <w:bCs/>
        </w:rPr>
        <w:t>Emerging Young Leader Delegation:</w:t>
      </w:r>
      <w:r w:rsidRPr="00324E43">
        <w:t xml:space="preserve"> Explain how the individual will actively </w:t>
      </w:r>
      <w:r w:rsidR="003F5F77" w:rsidRPr="00324E43">
        <w:t>take part as</w:t>
      </w:r>
      <w:r w:rsidRPr="00324E43">
        <w:t xml:space="preserve"> a mentee role with members of the General Delegation.</w:t>
      </w:r>
    </w:p>
    <w:p w14:paraId="52E45875" w14:textId="77777777" w:rsidR="004665FE" w:rsidRPr="00324E43" w:rsidRDefault="004665FE" w:rsidP="001650B3">
      <w:r w:rsidRPr="00324E43">
        <w:t>Your response could describe activities such as:</w:t>
      </w:r>
    </w:p>
    <w:p w14:paraId="1D22667C" w14:textId="7235464C" w:rsidR="004665FE" w:rsidRPr="00324E43" w:rsidRDefault="003F5F77">
      <w:pPr>
        <w:pStyle w:val="ListBullet"/>
        <w:numPr>
          <w:ilvl w:val="0"/>
          <w:numId w:val="21"/>
        </w:numPr>
        <w:spacing w:before="40" w:after="80" w:line="280" w:lineRule="atLeast"/>
      </w:pPr>
      <w:r w:rsidRPr="00324E43">
        <w:lastRenderedPageBreak/>
        <w:t>building delegates’ skills so they can</w:t>
      </w:r>
      <w:r w:rsidR="004665FE" w:rsidRPr="00324E43">
        <w:t xml:space="preserve"> attend and contribute to the event </w:t>
      </w:r>
    </w:p>
    <w:p w14:paraId="4BC25EB0" w14:textId="24058577" w:rsidR="004665FE" w:rsidRPr="00324E43" w:rsidRDefault="003F5F77">
      <w:pPr>
        <w:pStyle w:val="ListBullet"/>
        <w:numPr>
          <w:ilvl w:val="0"/>
          <w:numId w:val="21"/>
        </w:numPr>
        <w:spacing w:before="40" w:after="80" w:line="280" w:lineRule="atLeast"/>
      </w:pPr>
      <w:r w:rsidRPr="00324E43">
        <w:t xml:space="preserve">asking for </w:t>
      </w:r>
      <w:r w:rsidR="004665FE" w:rsidRPr="00324E43">
        <w:t xml:space="preserve">input and advice </w:t>
      </w:r>
      <w:r w:rsidR="00D64A63" w:rsidRPr="00324E43">
        <w:t xml:space="preserve">about </w:t>
      </w:r>
      <w:r w:rsidR="004665FE" w:rsidRPr="00324E43">
        <w:t xml:space="preserve">issues </w:t>
      </w:r>
      <w:r w:rsidR="00D64A63" w:rsidRPr="00324E43">
        <w:t>to discuss</w:t>
      </w:r>
    </w:p>
    <w:p w14:paraId="58B110D2" w14:textId="77777777" w:rsidR="001C5F29" w:rsidRPr="00324E43" w:rsidRDefault="00FA1994" w:rsidP="00FA1994">
      <w:pPr>
        <w:pStyle w:val="ListBullet"/>
        <w:numPr>
          <w:ilvl w:val="0"/>
          <w:numId w:val="21"/>
        </w:numPr>
      </w:pPr>
      <w:r w:rsidRPr="00324E43">
        <w:t>mentoring activities that build the skills of Emerging Young Leaders</w:t>
      </w:r>
    </w:p>
    <w:p w14:paraId="6B40802A" w14:textId="093A9871" w:rsidR="004665FE" w:rsidRPr="00324E43" w:rsidRDefault="004665FE">
      <w:pPr>
        <w:pStyle w:val="ListBullet"/>
        <w:numPr>
          <w:ilvl w:val="0"/>
          <w:numId w:val="21"/>
        </w:numPr>
        <w:spacing w:before="40" w:after="80" w:line="280" w:lineRule="atLeast"/>
      </w:pPr>
      <w:r w:rsidRPr="00324E43">
        <w:t xml:space="preserve">plans for side events or other </w:t>
      </w:r>
      <w:r w:rsidR="00D64A63" w:rsidRPr="00324E43">
        <w:t>whole of delegation</w:t>
      </w:r>
      <w:r w:rsidRPr="00324E43">
        <w:t xml:space="preserve"> events </w:t>
      </w:r>
    </w:p>
    <w:p w14:paraId="2481C279" w14:textId="35E1F29B" w:rsidR="004665FE" w:rsidRPr="00324E43" w:rsidRDefault="00D64A63">
      <w:pPr>
        <w:pStyle w:val="ListBullet"/>
        <w:numPr>
          <w:ilvl w:val="0"/>
          <w:numId w:val="21"/>
        </w:numPr>
        <w:spacing w:before="40" w:after="80" w:line="280" w:lineRule="atLeast"/>
      </w:pPr>
      <w:r w:rsidRPr="00324E43">
        <w:t xml:space="preserve">plans </w:t>
      </w:r>
      <w:r w:rsidR="004665FE" w:rsidRPr="00324E43">
        <w:t xml:space="preserve">to </w:t>
      </w:r>
      <w:r w:rsidRPr="00324E43">
        <w:t xml:space="preserve">work with others </w:t>
      </w:r>
      <w:r w:rsidR="004665FE" w:rsidRPr="00324E43">
        <w:t xml:space="preserve">for side events </w:t>
      </w:r>
    </w:p>
    <w:p w14:paraId="7363D415" w14:textId="77777777" w:rsidR="00324E43" w:rsidRPr="00324E43" w:rsidRDefault="004665FE" w:rsidP="0073470E">
      <w:pPr>
        <w:pStyle w:val="Heading3"/>
      </w:pPr>
      <w:bookmarkStart w:id="69" w:name="_Toc239931556"/>
      <w:r w:rsidRPr="00324E43">
        <w:t>Assessment Criterion 5: Impact of attendance</w:t>
      </w:r>
      <w:bookmarkEnd w:id="69"/>
      <w:r w:rsidRPr="00324E43">
        <w:t xml:space="preserve"> </w:t>
      </w:r>
    </w:p>
    <w:p w14:paraId="210E4F23" w14:textId="02723B91" w:rsidR="004665FE" w:rsidRPr="00324E43" w:rsidRDefault="004665FE" w:rsidP="00E30FB9">
      <w:pPr>
        <w:pStyle w:val="ListBullet"/>
        <w:numPr>
          <w:ilvl w:val="0"/>
          <w:numId w:val="0"/>
        </w:numPr>
        <w:rPr>
          <w:rFonts w:cs="Arial"/>
          <w:bCs/>
        </w:rPr>
      </w:pPr>
      <w:r w:rsidRPr="00324E43">
        <w:rPr>
          <w:rFonts w:cs="Arial"/>
          <w:bCs/>
        </w:rPr>
        <w:t>(0-5 points)</w:t>
      </w:r>
    </w:p>
    <w:p w14:paraId="3CFEA784" w14:textId="441CAC6E" w:rsidR="004665FE" w:rsidRPr="00324E43" w:rsidRDefault="004665FE" w:rsidP="001736E8">
      <w:pPr>
        <w:pStyle w:val="ListBullet"/>
        <w:numPr>
          <w:ilvl w:val="0"/>
          <w:numId w:val="0"/>
        </w:numPr>
        <w:rPr>
          <w:rFonts w:cs="Arial"/>
          <w:bCs/>
        </w:rPr>
      </w:pPr>
      <w:r w:rsidRPr="00324E43">
        <w:rPr>
          <w:rFonts w:cs="Arial"/>
          <w:b/>
        </w:rPr>
        <w:t>General Delegate:</w:t>
      </w:r>
      <w:r w:rsidRPr="00324E43">
        <w:rPr>
          <w:rFonts w:cs="Arial"/>
          <w:bCs/>
        </w:rPr>
        <w:t xml:space="preserve"> Explain how attending the forum would </w:t>
      </w:r>
      <w:r w:rsidR="00CC2BF1" w:rsidRPr="00324E43">
        <w:rPr>
          <w:rFonts w:cs="Arial"/>
          <w:bCs/>
        </w:rPr>
        <w:t xml:space="preserve">help </w:t>
      </w:r>
      <w:r w:rsidRPr="00324E43">
        <w:rPr>
          <w:rFonts w:cs="Arial"/>
          <w:bCs/>
        </w:rPr>
        <w:t>the work of the individual and the work of their organisation.</w:t>
      </w:r>
    </w:p>
    <w:p w14:paraId="1766E9D5" w14:textId="77777777" w:rsidR="001C5F29" w:rsidRPr="00324E43" w:rsidRDefault="007E7B07" w:rsidP="00864438">
      <w:pPr>
        <w:pStyle w:val="ListBullet"/>
        <w:numPr>
          <w:ilvl w:val="0"/>
          <w:numId w:val="0"/>
        </w:numPr>
      </w:pPr>
      <w:r w:rsidRPr="00324E43">
        <w:rPr>
          <w:b/>
        </w:rPr>
        <w:t>Emerging Young Leader Delegate:</w:t>
      </w:r>
      <w:r w:rsidRPr="00324E43">
        <w:t xml:space="preserve"> Explain how attending the forum would benefit the individual, including their future goals in human rights, and the work of their </w:t>
      </w:r>
      <w:r w:rsidR="00FC7339" w:rsidRPr="00324E43">
        <w:t>organisation.</w:t>
      </w:r>
    </w:p>
    <w:p w14:paraId="48CF3FF5" w14:textId="77777777" w:rsidR="004665FE" w:rsidRPr="00324E43" w:rsidRDefault="004665FE" w:rsidP="005D20B5">
      <w:pPr>
        <w:pStyle w:val="ListBullet"/>
        <w:numPr>
          <w:ilvl w:val="0"/>
          <w:numId w:val="0"/>
        </w:numPr>
        <w:ind w:left="360" w:hanging="360"/>
      </w:pPr>
      <w:r w:rsidRPr="00324E43">
        <w:t>Your response could describe the impact:</w:t>
      </w:r>
    </w:p>
    <w:p w14:paraId="51D573D8" w14:textId="77777777" w:rsidR="004665FE" w:rsidRPr="00324E43" w:rsidRDefault="004665FE">
      <w:pPr>
        <w:pStyle w:val="ListBullet"/>
        <w:numPr>
          <w:ilvl w:val="0"/>
          <w:numId w:val="21"/>
        </w:numPr>
        <w:spacing w:before="40" w:after="80" w:line="280" w:lineRule="atLeast"/>
      </w:pPr>
      <w:r w:rsidRPr="00324E43">
        <w:t xml:space="preserve">for the individual </w:t>
      </w:r>
    </w:p>
    <w:p w14:paraId="04C9F725" w14:textId="77777777" w:rsidR="004665FE" w:rsidRPr="00324E43" w:rsidRDefault="004665FE">
      <w:pPr>
        <w:pStyle w:val="ListBullet"/>
        <w:numPr>
          <w:ilvl w:val="0"/>
          <w:numId w:val="21"/>
        </w:numPr>
        <w:spacing w:before="40" w:after="80" w:line="280" w:lineRule="atLeast"/>
      </w:pPr>
      <w:r w:rsidRPr="00324E43">
        <w:t xml:space="preserve">for the work of their organisation </w:t>
      </w:r>
    </w:p>
    <w:p w14:paraId="531AF977" w14:textId="42B5C4AC" w:rsidR="004665FE" w:rsidRPr="00324E43" w:rsidRDefault="004665FE">
      <w:pPr>
        <w:pStyle w:val="ListBullet"/>
        <w:numPr>
          <w:ilvl w:val="0"/>
          <w:numId w:val="21"/>
        </w:numPr>
        <w:spacing w:before="40" w:after="80" w:line="280" w:lineRule="atLeast"/>
      </w:pPr>
      <w:r w:rsidRPr="00324E43">
        <w:t xml:space="preserve">on their future </w:t>
      </w:r>
      <w:r w:rsidR="00257E71" w:rsidRPr="00324E43">
        <w:t>goals</w:t>
      </w:r>
      <w:r w:rsidRPr="00324E43">
        <w:t xml:space="preserve">; and </w:t>
      </w:r>
    </w:p>
    <w:p w14:paraId="2598E6E7" w14:textId="77777777" w:rsidR="001C5F29" w:rsidRPr="00324E43" w:rsidRDefault="007E7B07" w:rsidP="006134F9">
      <w:pPr>
        <w:pStyle w:val="ListBullet"/>
        <w:numPr>
          <w:ilvl w:val="0"/>
          <w:numId w:val="21"/>
        </w:numPr>
      </w:pPr>
      <w:r w:rsidRPr="00324E43">
        <w:t>how</w:t>
      </w:r>
      <w:r w:rsidR="006134F9" w:rsidRPr="00324E43">
        <w:t xml:space="preserve"> the</w:t>
      </w:r>
      <w:r w:rsidRPr="00324E43">
        <w:t xml:space="preserve"> knowledge and relationships gained will support stronger advocacy.</w:t>
      </w:r>
    </w:p>
    <w:p w14:paraId="5870C195" w14:textId="77777777" w:rsidR="00324E43" w:rsidRPr="00324E43" w:rsidRDefault="004665FE" w:rsidP="0073470E">
      <w:pPr>
        <w:pStyle w:val="Heading3"/>
      </w:pPr>
      <w:bookmarkStart w:id="70" w:name="_Toc239931557"/>
      <w:r w:rsidRPr="00324E43">
        <w:rPr>
          <w:rFonts w:cs="Arial"/>
        </w:rPr>
        <w:t xml:space="preserve">Assessment </w:t>
      </w:r>
      <w:r w:rsidRPr="00324E43">
        <w:t>Criterion 6: Sharing forum outcomes</w:t>
      </w:r>
      <w:bookmarkEnd w:id="70"/>
      <w:r w:rsidRPr="00324E43">
        <w:t xml:space="preserve"> </w:t>
      </w:r>
    </w:p>
    <w:p w14:paraId="7833CA0A" w14:textId="75946197" w:rsidR="004665FE" w:rsidRPr="00324E43" w:rsidRDefault="004665FE" w:rsidP="004665FE">
      <w:pPr>
        <w:rPr>
          <w:bCs/>
        </w:rPr>
      </w:pPr>
      <w:r w:rsidRPr="00324E43">
        <w:rPr>
          <w:rFonts w:cs="Arial"/>
          <w:bCs/>
        </w:rPr>
        <w:t xml:space="preserve">(0-5 points) </w:t>
      </w:r>
    </w:p>
    <w:p w14:paraId="75DAD3F8" w14:textId="36D08B0B" w:rsidR="004665FE" w:rsidRPr="00324E43" w:rsidRDefault="004665FE" w:rsidP="00CD1B62">
      <w:pPr>
        <w:pStyle w:val="ListBullet"/>
        <w:numPr>
          <w:ilvl w:val="0"/>
          <w:numId w:val="0"/>
        </w:numPr>
        <w:rPr>
          <w:rStyle w:val="highlightedtextChar"/>
          <w:rFonts w:ascii="Open Sans" w:eastAsia="Times New Roman" w:hAnsi="Open Sans" w:cs="Open Sans"/>
          <w:b w:val="0"/>
          <w:bCs/>
          <w:iCs w:val="0"/>
          <w:color w:val="auto"/>
          <w:lang w:eastAsia="en-AU"/>
        </w:rPr>
      </w:pPr>
      <w:r w:rsidRPr="00324E43">
        <w:rPr>
          <w:bCs/>
        </w:rPr>
        <w:t xml:space="preserve">Explain activities the individual and the organisation </w:t>
      </w:r>
      <w:r w:rsidR="00257E71" w:rsidRPr="00324E43">
        <w:rPr>
          <w:bCs/>
        </w:rPr>
        <w:t xml:space="preserve">will do </w:t>
      </w:r>
      <w:r w:rsidRPr="00324E43">
        <w:rPr>
          <w:bCs/>
        </w:rPr>
        <w:t xml:space="preserve">after the forum. </w:t>
      </w:r>
      <w:r w:rsidR="00257E71" w:rsidRPr="00324E43">
        <w:rPr>
          <w:bCs/>
        </w:rPr>
        <w:t xml:space="preserve">Explain </w:t>
      </w:r>
      <w:r w:rsidRPr="00324E43">
        <w:rPr>
          <w:bCs/>
        </w:rPr>
        <w:t xml:space="preserve">how </w:t>
      </w:r>
      <w:r w:rsidR="00257E71" w:rsidRPr="00324E43">
        <w:rPr>
          <w:bCs/>
        </w:rPr>
        <w:t>they</w:t>
      </w:r>
      <w:r w:rsidRPr="00324E43">
        <w:rPr>
          <w:bCs/>
        </w:rPr>
        <w:t xml:space="preserve"> will share the forum outcomes with Australian civil society.</w:t>
      </w:r>
    </w:p>
    <w:p w14:paraId="1F091542" w14:textId="1D139D80" w:rsidR="00FA0E58" w:rsidRPr="00324E43" w:rsidRDefault="003342BC" w:rsidP="0073470E">
      <w:pPr>
        <w:pStyle w:val="Heading2"/>
      </w:pPr>
      <w:bookmarkStart w:id="71" w:name="_Toc239931558"/>
      <w:r w:rsidRPr="00324E43">
        <w:t xml:space="preserve">How </w:t>
      </w:r>
      <w:r w:rsidR="00FB0131" w:rsidRPr="00324E43">
        <w:t>to apply</w:t>
      </w:r>
      <w:bookmarkEnd w:id="71"/>
    </w:p>
    <w:p w14:paraId="7CEFC8D5" w14:textId="39481F99" w:rsidR="00A15FD0" w:rsidRPr="00324E43" w:rsidRDefault="00A15FD0" w:rsidP="00A15FD0">
      <w:pPr>
        <w:rPr>
          <w:rStyle w:val="Emphasis"/>
        </w:rPr>
      </w:pPr>
      <w:r w:rsidRPr="00324E43">
        <w:rPr>
          <w:rStyle w:val="Emphasis"/>
        </w:rPr>
        <w:t>Th</w:t>
      </w:r>
      <w:r w:rsidR="00E85164" w:rsidRPr="00324E43">
        <w:rPr>
          <w:rStyle w:val="Emphasis"/>
        </w:rPr>
        <w:t xml:space="preserve">is </w:t>
      </w:r>
      <w:r w:rsidRPr="00324E43">
        <w:rPr>
          <w:rStyle w:val="Emphasis"/>
        </w:rPr>
        <w:t>information is from GOGs section</w:t>
      </w:r>
      <w:r w:rsidR="00AF2BF0" w:rsidRPr="00324E43">
        <w:rPr>
          <w:rStyle w:val="Emphasis"/>
        </w:rPr>
        <w:t xml:space="preserve"> 7</w:t>
      </w:r>
      <w:r w:rsidRPr="00324E43">
        <w:rPr>
          <w:rStyle w:val="Emphasis"/>
        </w:rPr>
        <w:t>.</w:t>
      </w:r>
    </w:p>
    <w:p w14:paraId="25CFD9AE" w14:textId="77777777" w:rsidR="00A03B28" w:rsidRPr="00324E43" w:rsidRDefault="00A03B28" w:rsidP="000C2F57">
      <w:pPr>
        <w:pStyle w:val="ListBullet"/>
        <w:numPr>
          <w:ilvl w:val="0"/>
          <w:numId w:val="0"/>
        </w:numPr>
        <w:rPr>
          <w:bCs/>
        </w:rPr>
      </w:pPr>
      <w:r w:rsidRPr="00324E43">
        <w:rPr>
          <w:bCs/>
        </w:rPr>
        <w:t>To apply you must:</w:t>
      </w:r>
    </w:p>
    <w:p w14:paraId="31DEA488" w14:textId="21F99489" w:rsidR="00A03B28" w:rsidRPr="00324E43" w:rsidRDefault="00D85BDB">
      <w:pPr>
        <w:pStyle w:val="ListBullet"/>
        <w:numPr>
          <w:ilvl w:val="0"/>
          <w:numId w:val="21"/>
        </w:numPr>
        <w:spacing w:before="40" w:after="80" w:line="280" w:lineRule="atLeast"/>
        <w:rPr>
          <w:bCs/>
        </w:rPr>
      </w:pPr>
      <w:r w:rsidRPr="00324E43">
        <w:rPr>
          <w:bCs/>
        </w:rPr>
        <w:t>r</w:t>
      </w:r>
      <w:r w:rsidR="00A03B28" w:rsidRPr="00324E43">
        <w:rPr>
          <w:bCs/>
        </w:rPr>
        <w:t xml:space="preserve">ead all </w:t>
      </w:r>
      <w:r w:rsidR="00BA058C" w:rsidRPr="00324E43">
        <w:rPr>
          <w:bCs/>
        </w:rPr>
        <w:t>documents</w:t>
      </w:r>
      <w:r w:rsidR="00A03B28" w:rsidRPr="00324E43">
        <w:rPr>
          <w:bCs/>
        </w:rPr>
        <w:t xml:space="preserve"> about the grant opportunity</w:t>
      </w:r>
      <w:r w:rsidR="00324833" w:rsidRPr="00324E43">
        <w:rPr>
          <w:bCs/>
        </w:rPr>
        <w:t xml:space="preserve"> </w:t>
      </w:r>
    </w:p>
    <w:p w14:paraId="455AB159" w14:textId="7A570BC8" w:rsidR="00A03B28" w:rsidRPr="00324E43" w:rsidRDefault="00A03B28">
      <w:pPr>
        <w:pStyle w:val="ListBullet"/>
        <w:numPr>
          <w:ilvl w:val="0"/>
          <w:numId w:val="21"/>
        </w:numPr>
        <w:spacing w:before="40" w:after="80" w:line="280" w:lineRule="atLeast"/>
        <w:rPr>
          <w:bCs/>
        </w:rPr>
      </w:pPr>
      <w:r w:rsidRPr="00324E43">
        <w:t>complete</w:t>
      </w:r>
      <w:r w:rsidRPr="00324E43">
        <w:rPr>
          <w:bCs/>
        </w:rPr>
        <w:t xml:space="preserve"> the EOI </w:t>
      </w:r>
      <w:r w:rsidR="00324833" w:rsidRPr="00324E43">
        <w:rPr>
          <w:bCs/>
        </w:rPr>
        <w:t>A</w:t>
      </w:r>
      <w:r w:rsidRPr="00324E43">
        <w:rPr>
          <w:bCs/>
        </w:rPr>
        <w:t xml:space="preserve">pplication </w:t>
      </w:r>
      <w:r w:rsidR="00324833" w:rsidRPr="00324E43">
        <w:rPr>
          <w:bCs/>
        </w:rPr>
        <w:t>F</w:t>
      </w:r>
      <w:r w:rsidRPr="00324E43">
        <w:rPr>
          <w:bCs/>
        </w:rPr>
        <w:t>orm</w:t>
      </w:r>
      <w:r w:rsidR="00B650F0">
        <w:rPr>
          <w:bCs/>
        </w:rPr>
        <w:t xml:space="preserve"> </w:t>
      </w:r>
      <w:r w:rsidR="008C4A05">
        <w:rPr>
          <w:bCs/>
        </w:rPr>
        <w:t>and Pri</w:t>
      </w:r>
      <w:r w:rsidR="00FB1839">
        <w:rPr>
          <w:bCs/>
        </w:rPr>
        <w:t>vacy Co</w:t>
      </w:r>
      <w:r w:rsidR="00006760">
        <w:rPr>
          <w:bCs/>
        </w:rPr>
        <w:t>llection Not</w:t>
      </w:r>
      <w:r w:rsidR="00270125">
        <w:rPr>
          <w:bCs/>
        </w:rPr>
        <w:t>ice</w:t>
      </w:r>
    </w:p>
    <w:p w14:paraId="43528929" w14:textId="6726E751" w:rsidR="00A03B28" w:rsidRPr="00324E43" w:rsidRDefault="00A03B28">
      <w:pPr>
        <w:pStyle w:val="ListBullet"/>
        <w:numPr>
          <w:ilvl w:val="0"/>
          <w:numId w:val="21"/>
        </w:numPr>
        <w:spacing w:before="40" w:after="80" w:line="280" w:lineRule="atLeast"/>
        <w:rPr>
          <w:bCs/>
        </w:rPr>
      </w:pPr>
      <w:r w:rsidRPr="00324E43">
        <w:t>provide</w:t>
      </w:r>
      <w:r w:rsidRPr="00324E43">
        <w:rPr>
          <w:bCs/>
        </w:rPr>
        <w:t xml:space="preserve"> all the information </w:t>
      </w:r>
      <w:r w:rsidR="00BA058C" w:rsidRPr="00324E43">
        <w:rPr>
          <w:bCs/>
        </w:rPr>
        <w:t>asked for</w:t>
      </w:r>
      <w:r w:rsidR="00AC7C64">
        <w:rPr>
          <w:bCs/>
        </w:rPr>
        <w:t>, including which forums appl</w:t>
      </w:r>
      <w:r w:rsidR="007D20B0">
        <w:rPr>
          <w:bCs/>
        </w:rPr>
        <w:t>ied</w:t>
      </w:r>
      <w:r w:rsidR="00AC7C64">
        <w:rPr>
          <w:bCs/>
        </w:rPr>
        <w:t xml:space="preserve"> for</w:t>
      </w:r>
    </w:p>
    <w:p w14:paraId="5064BDF7" w14:textId="21D9AF63" w:rsidR="00A03B28" w:rsidRPr="00324E43" w:rsidRDefault="00BA058C">
      <w:pPr>
        <w:pStyle w:val="ListBullet"/>
        <w:numPr>
          <w:ilvl w:val="0"/>
          <w:numId w:val="21"/>
        </w:numPr>
        <w:spacing w:before="40" w:after="80" w:line="280" w:lineRule="atLeast"/>
        <w:rPr>
          <w:bCs/>
        </w:rPr>
      </w:pPr>
      <w:r w:rsidRPr="00324E43">
        <w:t>answer</w:t>
      </w:r>
      <w:r w:rsidRPr="00324E43">
        <w:rPr>
          <w:bCs/>
        </w:rPr>
        <w:t xml:space="preserve"> </w:t>
      </w:r>
      <w:r w:rsidR="00A03B28" w:rsidRPr="00324E43">
        <w:rPr>
          <w:bCs/>
        </w:rPr>
        <w:t>all eligibility criteria and assessment criteria</w:t>
      </w:r>
    </w:p>
    <w:p w14:paraId="23CBC139" w14:textId="0281B49E" w:rsidR="00EB5D39" w:rsidRPr="00324E43" w:rsidRDefault="00A03B28">
      <w:pPr>
        <w:pStyle w:val="ListBullet"/>
        <w:numPr>
          <w:ilvl w:val="0"/>
          <w:numId w:val="21"/>
        </w:numPr>
        <w:spacing w:before="40" w:after="80" w:line="280" w:lineRule="atLeast"/>
        <w:rPr>
          <w:bCs/>
        </w:rPr>
      </w:pPr>
      <w:r w:rsidRPr="00324E43">
        <w:t>include</w:t>
      </w:r>
      <w:r w:rsidRPr="00324E43">
        <w:rPr>
          <w:bCs/>
        </w:rPr>
        <w:t xml:space="preserve"> </w:t>
      </w:r>
      <w:r w:rsidR="00324833" w:rsidRPr="00324E43">
        <w:rPr>
          <w:bCs/>
        </w:rPr>
        <w:t xml:space="preserve">any </w:t>
      </w:r>
      <w:r w:rsidRPr="00324E43">
        <w:rPr>
          <w:bCs/>
        </w:rPr>
        <w:t>attachments</w:t>
      </w:r>
    </w:p>
    <w:p w14:paraId="1C995805" w14:textId="498B7A43" w:rsidR="000E5E40" w:rsidRPr="00324E43" w:rsidRDefault="00DA1A4A">
      <w:pPr>
        <w:pStyle w:val="ListBullet"/>
        <w:numPr>
          <w:ilvl w:val="0"/>
          <w:numId w:val="21"/>
        </w:numPr>
        <w:spacing w:before="40" w:after="80" w:line="280" w:lineRule="atLeast"/>
        <w:rPr>
          <w:bCs/>
        </w:rPr>
      </w:pPr>
      <w:r w:rsidRPr="00324E43">
        <w:t>email</w:t>
      </w:r>
      <w:r w:rsidR="00BA058C" w:rsidRPr="00324E43">
        <w:t xml:space="preserve"> your</w:t>
      </w:r>
      <w:r w:rsidR="00BA058C" w:rsidRPr="00324E43">
        <w:rPr>
          <w:bCs/>
        </w:rPr>
        <w:t xml:space="preserve"> </w:t>
      </w:r>
      <w:r w:rsidR="00A03B28" w:rsidRPr="00324E43">
        <w:rPr>
          <w:bCs/>
        </w:rPr>
        <w:t xml:space="preserve">application by the closing date and time to </w:t>
      </w:r>
      <w:hyperlink r:id="rId12" w:history="1">
        <w:r w:rsidR="00324833" w:rsidRPr="00324E43">
          <w:rPr>
            <w:rStyle w:val="Hyperlink"/>
            <w:bCs/>
          </w:rPr>
          <w:t>disability@humanrights.gov.au</w:t>
        </w:r>
      </w:hyperlink>
      <w:r w:rsidR="003A568C" w:rsidRPr="00324E43">
        <w:rPr>
          <w:bCs/>
        </w:rPr>
        <w:t xml:space="preserve"> </w:t>
      </w:r>
    </w:p>
    <w:p w14:paraId="192D6D6C" w14:textId="044F2043" w:rsidR="001C5F29" w:rsidRPr="00324E43" w:rsidRDefault="007E7B07" w:rsidP="00F81C0E">
      <w:pPr>
        <w:pStyle w:val="ListBullet"/>
        <w:numPr>
          <w:ilvl w:val="0"/>
          <w:numId w:val="0"/>
        </w:numPr>
        <w:rPr>
          <w:bCs/>
        </w:rPr>
      </w:pPr>
      <w:r w:rsidRPr="00324E43">
        <w:rPr>
          <w:bCs/>
        </w:rPr>
        <w:t xml:space="preserve">You can apply in different formats. Please use </w:t>
      </w:r>
      <w:r w:rsidR="00CF1800" w:rsidRPr="00324E43">
        <w:rPr>
          <w:bCs/>
        </w:rPr>
        <w:t>these</w:t>
      </w:r>
      <w:r w:rsidRPr="00324E43">
        <w:rPr>
          <w:bCs/>
        </w:rPr>
        <w:t xml:space="preserve"> size limits when answering the assessment criteria </w:t>
      </w:r>
      <w:r w:rsidR="00CF1800" w:rsidRPr="00324E43">
        <w:rPr>
          <w:bCs/>
        </w:rPr>
        <w:t xml:space="preserve">in </w:t>
      </w:r>
      <w:r w:rsidRPr="00324E43">
        <w:rPr>
          <w:bCs/>
        </w:rPr>
        <w:t>section 2.</w:t>
      </w:r>
      <w:r w:rsidR="00F914BB">
        <w:rPr>
          <w:bCs/>
        </w:rPr>
        <w:t>4</w:t>
      </w:r>
      <w:r w:rsidRPr="00324E43">
        <w:rPr>
          <w:bCs/>
        </w:rPr>
        <w:t xml:space="preserve"> of the EOI </w:t>
      </w:r>
      <w:r w:rsidR="00F81C0E" w:rsidRPr="00324E43">
        <w:rPr>
          <w:bCs/>
        </w:rPr>
        <w:t>A</w:t>
      </w:r>
      <w:r w:rsidRPr="00324E43">
        <w:rPr>
          <w:bCs/>
        </w:rPr>
        <w:t xml:space="preserve">pplication </w:t>
      </w:r>
      <w:r w:rsidR="00F81C0E" w:rsidRPr="00324E43">
        <w:rPr>
          <w:bCs/>
        </w:rPr>
        <w:t>F</w:t>
      </w:r>
      <w:r w:rsidRPr="00324E43">
        <w:rPr>
          <w:bCs/>
        </w:rPr>
        <w:t>orm</w:t>
      </w:r>
      <w:r w:rsidR="00CF1800" w:rsidRPr="00324E43">
        <w:rPr>
          <w:bCs/>
        </w:rPr>
        <w:t>:</w:t>
      </w:r>
    </w:p>
    <w:p w14:paraId="3012F353" w14:textId="7975F6C8" w:rsidR="00E34123" w:rsidRPr="00324E43" w:rsidRDefault="00E34123">
      <w:pPr>
        <w:pStyle w:val="ListBullet"/>
        <w:numPr>
          <w:ilvl w:val="0"/>
          <w:numId w:val="21"/>
        </w:numPr>
        <w:spacing w:before="40" w:after="80" w:line="280" w:lineRule="atLeast"/>
        <w:rPr>
          <w:bCs/>
        </w:rPr>
      </w:pPr>
      <w:r w:rsidRPr="00324E43">
        <w:t>Written</w:t>
      </w:r>
      <w:r w:rsidRPr="00324E43">
        <w:rPr>
          <w:bCs/>
        </w:rPr>
        <w:t xml:space="preserve"> (2 pages)</w:t>
      </w:r>
    </w:p>
    <w:p w14:paraId="620D8E11" w14:textId="061AE3C4" w:rsidR="00E34123" w:rsidRPr="00324E43" w:rsidRDefault="00E34123">
      <w:pPr>
        <w:pStyle w:val="ListBullet"/>
        <w:numPr>
          <w:ilvl w:val="0"/>
          <w:numId w:val="21"/>
        </w:numPr>
        <w:spacing w:before="40" w:after="80" w:line="280" w:lineRule="atLeast"/>
        <w:rPr>
          <w:bCs/>
        </w:rPr>
      </w:pPr>
      <w:r w:rsidRPr="00324E43">
        <w:rPr>
          <w:bCs/>
        </w:rPr>
        <w:t xml:space="preserve">Easy </w:t>
      </w:r>
      <w:r w:rsidRPr="00324E43">
        <w:t>Read</w:t>
      </w:r>
      <w:r w:rsidRPr="00324E43">
        <w:rPr>
          <w:bCs/>
        </w:rPr>
        <w:t xml:space="preserve"> (no length limit)</w:t>
      </w:r>
    </w:p>
    <w:p w14:paraId="3D1016FD" w14:textId="222C26CB" w:rsidR="00E34123" w:rsidRPr="00324E43" w:rsidRDefault="00E34123">
      <w:pPr>
        <w:pStyle w:val="ListBullet"/>
        <w:numPr>
          <w:ilvl w:val="0"/>
          <w:numId w:val="21"/>
        </w:numPr>
        <w:spacing w:before="40" w:after="80" w:line="280" w:lineRule="atLeast"/>
        <w:rPr>
          <w:bCs/>
        </w:rPr>
      </w:pPr>
      <w:r w:rsidRPr="00324E43">
        <w:t>Video</w:t>
      </w:r>
      <w:r w:rsidRPr="00324E43">
        <w:rPr>
          <w:bCs/>
        </w:rPr>
        <w:t xml:space="preserve"> (5 minutes)</w:t>
      </w:r>
    </w:p>
    <w:p w14:paraId="2D4EC892" w14:textId="2458D5B7" w:rsidR="00E34123" w:rsidRPr="00324E43" w:rsidRDefault="00E34123">
      <w:pPr>
        <w:pStyle w:val="ListBullet"/>
        <w:numPr>
          <w:ilvl w:val="0"/>
          <w:numId w:val="21"/>
        </w:numPr>
        <w:spacing w:before="40" w:after="80" w:line="280" w:lineRule="atLeast"/>
        <w:rPr>
          <w:bCs/>
        </w:rPr>
      </w:pPr>
      <w:r w:rsidRPr="00324E43">
        <w:t>Audio</w:t>
      </w:r>
      <w:r w:rsidRPr="00324E43">
        <w:rPr>
          <w:bCs/>
        </w:rPr>
        <w:t xml:space="preserve"> file (5 minutes) </w:t>
      </w:r>
    </w:p>
    <w:p w14:paraId="1BB1E8F7" w14:textId="7BE57DFC" w:rsidR="00E6254D" w:rsidRPr="00324E43" w:rsidRDefault="00571B18" w:rsidP="00E34123">
      <w:pPr>
        <w:pStyle w:val="ListBullet"/>
        <w:numPr>
          <w:ilvl w:val="0"/>
          <w:numId w:val="0"/>
        </w:numPr>
        <w:rPr>
          <w:bCs/>
        </w:rPr>
      </w:pPr>
      <w:r w:rsidRPr="00324E43">
        <w:rPr>
          <w:bCs/>
        </w:rPr>
        <w:lastRenderedPageBreak/>
        <w:t xml:space="preserve">If you send an </w:t>
      </w:r>
      <w:r w:rsidR="00E34123" w:rsidRPr="00324E43">
        <w:rPr>
          <w:bCs/>
        </w:rPr>
        <w:t>Easy Read, video</w:t>
      </w:r>
      <w:r w:rsidRPr="00324E43">
        <w:rPr>
          <w:bCs/>
        </w:rPr>
        <w:t xml:space="preserve">, or </w:t>
      </w:r>
      <w:r w:rsidR="00E34123" w:rsidRPr="00324E43">
        <w:rPr>
          <w:bCs/>
        </w:rPr>
        <w:t xml:space="preserve">audio </w:t>
      </w:r>
      <w:r w:rsidRPr="00324E43">
        <w:rPr>
          <w:bCs/>
        </w:rPr>
        <w:t xml:space="preserve">response, you </w:t>
      </w:r>
      <w:r w:rsidR="00E34123" w:rsidRPr="00324E43">
        <w:rPr>
          <w:bCs/>
        </w:rPr>
        <w:t xml:space="preserve">can </w:t>
      </w:r>
      <w:r w:rsidRPr="00324E43">
        <w:rPr>
          <w:bCs/>
        </w:rPr>
        <w:t xml:space="preserve">also include </w:t>
      </w:r>
      <w:r w:rsidR="00BC4D12" w:rsidRPr="00324E43">
        <w:rPr>
          <w:bCs/>
        </w:rPr>
        <w:t xml:space="preserve">a </w:t>
      </w:r>
      <w:r w:rsidR="00E34123" w:rsidRPr="00324E43">
        <w:rPr>
          <w:bCs/>
        </w:rPr>
        <w:t>written summary</w:t>
      </w:r>
      <w:r w:rsidR="00BC4D12" w:rsidRPr="00324E43">
        <w:rPr>
          <w:bCs/>
        </w:rPr>
        <w:t xml:space="preserve"> of up to 1 page</w:t>
      </w:r>
      <w:r w:rsidR="00E34123" w:rsidRPr="00324E43">
        <w:rPr>
          <w:bCs/>
        </w:rPr>
        <w:t>.</w:t>
      </w:r>
    </w:p>
    <w:p w14:paraId="04215380" w14:textId="35FE5A1D" w:rsidR="00AB2A82" w:rsidRPr="00324E43" w:rsidRDefault="00B70A2A" w:rsidP="0073470E">
      <w:pPr>
        <w:pStyle w:val="Heading2"/>
      </w:pPr>
      <w:bookmarkStart w:id="72" w:name="_Toc239931559"/>
      <w:r w:rsidRPr="00324E43">
        <w:t xml:space="preserve">The </w:t>
      </w:r>
      <w:r w:rsidR="006118D3" w:rsidRPr="00324E43">
        <w:t>grant se</w:t>
      </w:r>
      <w:r w:rsidR="00081788" w:rsidRPr="00324E43">
        <w:t xml:space="preserve">lection </w:t>
      </w:r>
      <w:r w:rsidR="00471F15" w:rsidRPr="00324E43">
        <w:t>proces</w:t>
      </w:r>
      <w:r w:rsidR="00281B41" w:rsidRPr="00324E43">
        <w:t>s</w:t>
      </w:r>
      <w:bookmarkEnd w:id="72"/>
    </w:p>
    <w:p w14:paraId="6C0B55B2" w14:textId="4BB7096A" w:rsidR="00F506B5" w:rsidRPr="00324E43" w:rsidRDefault="00F506B5" w:rsidP="00F506B5">
      <w:pPr>
        <w:rPr>
          <w:rStyle w:val="Emphasis"/>
        </w:rPr>
      </w:pPr>
      <w:bookmarkStart w:id="73" w:name="_Toc235448393"/>
      <w:r w:rsidRPr="00324E43">
        <w:rPr>
          <w:rStyle w:val="Emphasis"/>
        </w:rPr>
        <w:t>Th</w:t>
      </w:r>
      <w:r w:rsidR="00C32670" w:rsidRPr="00324E43">
        <w:rPr>
          <w:rStyle w:val="Emphasis"/>
        </w:rPr>
        <w:t xml:space="preserve">is </w:t>
      </w:r>
      <w:r w:rsidRPr="00324E43">
        <w:rPr>
          <w:rStyle w:val="Emphasis"/>
        </w:rPr>
        <w:t xml:space="preserve">information is from GOGs section </w:t>
      </w:r>
      <w:r w:rsidR="00FB68BE" w:rsidRPr="00324E43">
        <w:rPr>
          <w:rStyle w:val="Emphasis"/>
        </w:rPr>
        <w:t>8</w:t>
      </w:r>
      <w:r w:rsidRPr="00324E43">
        <w:rPr>
          <w:rStyle w:val="Emphasis"/>
        </w:rPr>
        <w:t>.</w:t>
      </w:r>
    </w:p>
    <w:p w14:paraId="53690B0C" w14:textId="77777777" w:rsidR="001C5F29" w:rsidRPr="00324E43" w:rsidRDefault="007E7B07" w:rsidP="00954EC9">
      <w:r w:rsidRPr="00324E43">
        <w:t xml:space="preserve">The AHRC and the department developed the assessment criteria and scoring system together. The criteria are designed to support the best outcomes from this grant. They </w:t>
      </w:r>
      <w:r w:rsidR="001F2151" w:rsidRPr="00324E43">
        <w:t>consider</w:t>
      </w:r>
      <w:r w:rsidRPr="00324E43">
        <w:t xml:space="preserve"> the individual’s experience, what they could contribute to the forum, and how attending could support their future work and advocacy.</w:t>
      </w:r>
    </w:p>
    <w:p w14:paraId="1D754E20" w14:textId="11686290" w:rsidR="001C5F29" w:rsidRPr="00324E43" w:rsidRDefault="007E7B07">
      <w:pPr>
        <w:spacing w:before="80" w:after="80"/>
      </w:pPr>
      <w:r w:rsidRPr="00324E43">
        <w:rPr>
          <w:rStyle w:val="highlightedtextChar"/>
          <w:rFonts w:ascii="Open Sans" w:hAnsi="Open Sans" w:cs="Open Sans"/>
          <w:b w:val="0"/>
          <w:color w:val="auto"/>
        </w:rPr>
        <w:t xml:space="preserve">This grant opportunity is not </w:t>
      </w:r>
      <w:r w:rsidR="00D76445" w:rsidRPr="00324E43">
        <w:t>intended</w:t>
      </w:r>
      <w:r w:rsidRPr="00324E43">
        <w:rPr>
          <w:rStyle w:val="highlightedtextChar"/>
          <w:rFonts w:ascii="Open Sans" w:hAnsi="Open Sans" w:cs="Open Sans"/>
          <w:b w:val="0"/>
          <w:color w:val="auto"/>
        </w:rPr>
        <w:t xml:space="preserve"> to pay for all costs related to attend</w:t>
      </w:r>
      <w:r w:rsidR="00767619" w:rsidRPr="00324E43">
        <w:rPr>
          <w:rStyle w:val="highlightedtextChar"/>
          <w:rFonts w:ascii="Open Sans" w:hAnsi="Open Sans" w:cs="Open Sans"/>
          <w:b w:val="0"/>
          <w:color w:val="auto"/>
        </w:rPr>
        <w:t>ance</w:t>
      </w:r>
      <w:r w:rsidRPr="00324E43">
        <w:rPr>
          <w:rStyle w:val="highlightedtextChar"/>
          <w:rFonts w:ascii="Open Sans" w:hAnsi="Open Sans" w:cs="Open Sans"/>
          <w:b w:val="0"/>
          <w:color w:val="auto"/>
        </w:rPr>
        <w:t xml:space="preserve">. Organisations that show they can work with the department </w:t>
      </w:r>
      <w:r w:rsidRPr="00324E43">
        <w:t>and contribute funding or in-kind supports will be viewed favourably</w:t>
      </w:r>
      <w:r w:rsidR="00D76445" w:rsidRPr="00324E43">
        <w:t>. This</w:t>
      </w:r>
      <w:r w:rsidRPr="00324E43">
        <w:t xml:space="preserve"> may allow more delegates to be supported. Organisations must give the full grant amount to successful applicants. Organisations must not keep any part of the funding for administration or in-kind support.</w:t>
      </w:r>
    </w:p>
    <w:p w14:paraId="066DF90C" w14:textId="77777777" w:rsidR="009A765F" w:rsidRPr="00324E43" w:rsidRDefault="009A765F" w:rsidP="0073470E">
      <w:pPr>
        <w:pStyle w:val="Heading4"/>
      </w:pPr>
      <w:r w:rsidRPr="00324E43">
        <w:t>Stages of Assessment</w:t>
      </w:r>
      <w:bookmarkEnd w:id="73"/>
    </w:p>
    <w:p w14:paraId="28AC8AFB" w14:textId="77777777" w:rsidR="001C5F29" w:rsidRPr="00324E43" w:rsidRDefault="007E7B07" w:rsidP="00954EC9">
      <w:r w:rsidRPr="00324E43">
        <w:rPr>
          <w:b/>
        </w:rPr>
        <w:t>Stage 1 – Eligibility assessment</w:t>
      </w:r>
      <w:r w:rsidRPr="00324E43">
        <w:t xml:space="preserve"> –</w:t>
      </w:r>
      <w:r w:rsidR="008849D1" w:rsidRPr="00324E43">
        <w:t xml:space="preserve"> </w:t>
      </w:r>
      <w:r w:rsidRPr="00324E43">
        <w:t>the AHRC will first check applications to confirm that the organisations and the individual meet the eligibility requirements. This includes checking the age of applicants for the Emerging Young Leader Delegation.</w:t>
      </w:r>
    </w:p>
    <w:p w14:paraId="00C8119F" w14:textId="77777777" w:rsidR="00447985" w:rsidRPr="00324E43" w:rsidRDefault="00447985" w:rsidP="00CB5044">
      <w:pPr>
        <w:rPr>
          <w:rFonts w:cstheme="minorHAnsi"/>
        </w:rPr>
      </w:pPr>
      <w:r w:rsidRPr="00324E43">
        <w:rPr>
          <w:rFonts w:cstheme="minorHAnsi"/>
          <w:b/>
          <w:bCs/>
        </w:rPr>
        <w:t>Stage 2 – Organisation and individual assessment</w:t>
      </w:r>
      <w:r w:rsidRPr="00324E43">
        <w:rPr>
          <w:rFonts w:cstheme="minorHAnsi"/>
        </w:rPr>
        <w:t xml:space="preserve"> – eligible organisation and individual applications will be assessed against the assessment criteria in Section 6. </w:t>
      </w:r>
    </w:p>
    <w:p w14:paraId="1658AB8C" w14:textId="128B431B" w:rsidR="00447985" w:rsidRPr="00324E43" w:rsidRDefault="00447985" w:rsidP="00CB5044">
      <w:pPr>
        <w:rPr>
          <w:rFonts w:cstheme="minorHAnsi"/>
        </w:rPr>
      </w:pPr>
      <w:r w:rsidRPr="00324E43">
        <w:rPr>
          <w:rFonts w:cstheme="minorHAnsi"/>
        </w:rPr>
        <w:t xml:space="preserve">The AHRC will </w:t>
      </w:r>
      <w:r w:rsidR="00D44882" w:rsidRPr="00324E43">
        <w:rPr>
          <w:rFonts w:cstheme="minorHAnsi"/>
        </w:rPr>
        <w:t xml:space="preserve">give the department </w:t>
      </w:r>
      <w:r w:rsidRPr="00324E43">
        <w:rPr>
          <w:rFonts w:cstheme="minorHAnsi"/>
        </w:rPr>
        <w:t>a recommendation report</w:t>
      </w:r>
      <w:r w:rsidR="00D44882" w:rsidRPr="00324E43">
        <w:rPr>
          <w:rFonts w:cstheme="minorHAnsi"/>
        </w:rPr>
        <w:t xml:space="preserve"> and </w:t>
      </w:r>
      <w:r w:rsidRPr="00324E43">
        <w:rPr>
          <w:rFonts w:cstheme="minorHAnsi"/>
        </w:rPr>
        <w:t>all applications. The report will include ratings for all eligible applications</w:t>
      </w:r>
      <w:r w:rsidR="00D44882" w:rsidRPr="00324E43">
        <w:rPr>
          <w:rFonts w:cstheme="minorHAnsi"/>
        </w:rPr>
        <w:t xml:space="preserve">. It </w:t>
      </w:r>
      <w:r w:rsidRPr="00324E43">
        <w:rPr>
          <w:rFonts w:cstheme="minorHAnsi"/>
        </w:rPr>
        <w:t>will consider the balance between the General Delegation and the Emerging Young Leaders Delegation.</w:t>
      </w:r>
    </w:p>
    <w:p w14:paraId="53A8984C" w14:textId="77777777" w:rsidR="001C5F29" w:rsidRPr="00324E43" w:rsidRDefault="007E7B07">
      <w:pPr>
        <w:spacing w:before="80" w:after="80"/>
      </w:pPr>
      <w:r w:rsidRPr="00324E43">
        <w:t>We will rate your application using the Assessment Criteria Scoring Matrix</w:t>
      </w:r>
      <w:r w:rsidR="000F5BF4" w:rsidRPr="00324E43">
        <w:t>.</w:t>
      </w:r>
    </w:p>
    <w:tbl>
      <w:tblPr>
        <w:tblStyle w:val="TableGridLight"/>
        <w:tblpPr w:leftFromText="180" w:rightFromText="180" w:bottomFromText="120" w:vertAnchor="text" w:horzAnchor="margin" w:tblpXSpec="center" w:tblpY="107"/>
        <w:tblW w:w="5000"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7648"/>
        <w:gridCol w:w="1412"/>
      </w:tblGrid>
      <w:tr w:rsidR="00447985" w:rsidRPr="00324E43" w14:paraId="535C9867" w14:textId="77777777" w:rsidTr="00CB5044">
        <w:trPr>
          <w:tblHeader/>
        </w:trPr>
        <w:tc>
          <w:tcPr>
            <w:tcW w:w="4221" w:type="pct"/>
            <w:shd w:val="clear" w:color="auto" w:fill="F2F2F2" w:themeFill="background1" w:themeFillShade="F2"/>
            <w:hideMark/>
          </w:tcPr>
          <w:p w14:paraId="00244D76" w14:textId="77777777" w:rsidR="00447985" w:rsidRPr="00324E43" w:rsidRDefault="00447985" w:rsidP="00447985">
            <w:pPr>
              <w:spacing w:before="80" w:after="80"/>
              <w:rPr>
                <w:rFonts w:cs="Arial"/>
                <w:b/>
                <w:bCs/>
                <w:color w:val="000000" w:themeColor="text1"/>
              </w:rPr>
            </w:pPr>
            <w:r w:rsidRPr="00324E43">
              <w:rPr>
                <w:rFonts w:cs="Arial"/>
                <w:b/>
                <w:bCs/>
                <w:color w:val="000000" w:themeColor="text1"/>
              </w:rPr>
              <w:t>Rating (for individual criterion)</w:t>
            </w:r>
          </w:p>
        </w:tc>
        <w:tc>
          <w:tcPr>
            <w:tcW w:w="779" w:type="pct"/>
            <w:shd w:val="clear" w:color="auto" w:fill="F2F2F2" w:themeFill="background1" w:themeFillShade="F2"/>
            <w:hideMark/>
          </w:tcPr>
          <w:p w14:paraId="0BBC56DA" w14:textId="77777777" w:rsidR="00447985" w:rsidRPr="00324E43" w:rsidRDefault="00447985" w:rsidP="00447985">
            <w:pPr>
              <w:spacing w:before="80" w:after="80"/>
              <w:jc w:val="center"/>
              <w:rPr>
                <w:rFonts w:cs="Arial"/>
                <w:b/>
                <w:bCs/>
                <w:color w:val="000000" w:themeColor="text1"/>
              </w:rPr>
            </w:pPr>
            <w:r w:rsidRPr="00324E43">
              <w:rPr>
                <w:rFonts w:cs="Arial"/>
                <w:b/>
                <w:bCs/>
                <w:color w:val="000000" w:themeColor="text1"/>
              </w:rPr>
              <w:t>Score</w:t>
            </w:r>
          </w:p>
        </w:tc>
      </w:tr>
      <w:tr w:rsidR="00447985" w:rsidRPr="00324E43" w14:paraId="6E2E5938" w14:textId="77777777" w:rsidTr="00CB5044">
        <w:tc>
          <w:tcPr>
            <w:tcW w:w="4221" w:type="pct"/>
            <w:vAlign w:val="center"/>
          </w:tcPr>
          <w:p w14:paraId="224F79E8" w14:textId="10E17879" w:rsidR="00447985" w:rsidRPr="00324E43" w:rsidRDefault="00447985" w:rsidP="00447985">
            <w:pPr>
              <w:spacing w:before="80" w:after="80"/>
              <w:rPr>
                <w:rFonts w:cs="Arial"/>
              </w:rPr>
            </w:pPr>
            <w:r w:rsidRPr="00324E43">
              <w:rPr>
                <w:b/>
                <w:bCs/>
              </w:rPr>
              <w:t>Excellent</w:t>
            </w:r>
            <w:r w:rsidRPr="00324E43">
              <w:t xml:space="preserve"> – the individual meets the criterion at the highest possible standard</w:t>
            </w:r>
            <w:r w:rsidR="00C3484E" w:rsidRPr="00324E43">
              <w:t xml:space="preserve">. They have very strong and relevant </w:t>
            </w:r>
            <w:r w:rsidRPr="00324E43">
              <w:t>skills and abilities</w:t>
            </w:r>
            <w:r w:rsidR="00386C8A" w:rsidRPr="00324E43">
              <w:t>. They are</w:t>
            </w:r>
            <w:r w:rsidRPr="00324E43">
              <w:t xml:space="preserve"> outstanding.</w:t>
            </w:r>
          </w:p>
        </w:tc>
        <w:tc>
          <w:tcPr>
            <w:tcW w:w="779" w:type="pct"/>
          </w:tcPr>
          <w:p w14:paraId="5E04834F" w14:textId="77777777" w:rsidR="00447985" w:rsidRPr="00324E43" w:rsidRDefault="00447985" w:rsidP="00447985">
            <w:pPr>
              <w:spacing w:before="80" w:after="80"/>
              <w:jc w:val="center"/>
              <w:rPr>
                <w:rFonts w:cs="Arial"/>
                <w:b/>
                <w:bCs/>
              </w:rPr>
            </w:pPr>
            <w:r w:rsidRPr="00324E43">
              <w:rPr>
                <w:rFonts w:cs="Arial"/>
                <w:b/>
                <w:bCs/>
              </w:rPr>
              <w:t>5</w:t>
            </w:r>
          </w:p>
        </w:tc>
      </w:tr>
      <w:tr w:rsidR="00447985" w:rsidRPr="00324E43" w14:paraId="1E1620E5" w14:textId="77777777" w:rsidTr="00CB5044">
        <w:tc>
          <w:tcPr>
            <w:tcW w:w="4221" w:type="pct"/>
            <w:vAlign w:val="center"/>
          </w:tcPr>
          <w:p w14:paraId="0321AC4A" w14:textId="1FF1ECE8" w:rsidR="00447985" w:rsidRPr="00324E43" w:rsidRDefault="00447985" w:rsidP="00447985">
            <w:pPr>
              <w:spacing w:before="80" w:after="80"/>
              <w:rPr>
                <w:rFonts w:cs="Arial"/>
              </w:rPr>
            </w:pPr>
            <w:r w:rsidRPr="00324E43">
              <w:rPr>
                <w:b/>
                <w:bCs/>
              </w:rPr>
              <w:t>Very Good</w:t>
            </w:r>
            <w:r w:rsidRPr="00324E43">
              <w:t xml:space="preserve"> – the individual is </w:t>
            </w:r>
            <w:r w:rsidR="00386C8A" w:rsidRPr="00324E43">
              <w:t xml:space="preserve">very </w:t>
            </w:r>
            <w:r w:rsidRPr="00324E43">
              <w:t>good</w:t>
            </w:r>
            <w:r w:rsidR="00386C8A" w:rsidRPr="00324E43">
              <w:t xml:space="preserve">. They have </w:t>
            </w:r>
            <w:r w:rsidRPr="00324E43">
              <w:t xml:space="preserve">highly developed and relevant skills and abilities and clearly </w:t>
            </w:r>
            <w:r w:rsidR="00386C8A" w:rsidRPr="00324E43">
              <w:t>go beyond what is required</w:t>
            </w:r>
            <w:r w:rsidRPr="00324E43">
              <w:t>.</w:t>
            </w:r>
          </w:p>
        </w:tc>
        <w:tc>
          <w:tcPr>
            <w:tcW w:w="779" w:type="pct"/>
          </w:tcPr>
          <w:p w14:paraId="3DDB3892" w14:textId="77777777" w:rsidR="00447985" w:rsidRPr="00324E43" w:rsidRDefault="00447985" w:rsidP="00447985">
            <w:pPr>
              <w:spacing w:before="80" w:after="80"/>
              <w:jc w:val="center"/>
              <w:rPr>
                <w:rFonts w:cs="Arial"/>
                <w:b/>
                <w:bCs/>
              </w:rPr>
            </w:pPr>
            <w:r w:rsidRPr="00324E43">
              <w:rPr>
                <w:rFonts w:cs="Arial"/>
                <w:b/>
                <w:bCs/>
              </w:rPr>
              <w:t>4</w:t>
            </w:r>
          </w:p>
        </w:tc>
      </w:tr>
      <w:tr w:rsidR="00447985" w:rsidRPr="00324E43" w14:paraId="6DFDF458" w14:textId="77777777" w:rsidTr="00CB5044">
        <w:tc>
          <w:tcPr>
            <w:tcW w:w="4221" w:type="pct"/>
            <w:vAlign w:val="center"/>
          </w:tcPr>
          <w:p w14:paraId="51F8B23A" w14:textId="435E9851" w:rsidR="00447985" w:rsidRPr="00324E43" w:rsidRDefault="00447985" w:rsidP="00447985">
            <w:pPr>
              <w:spacing w:before="80" w:after="80"/>
              <w:rPr>
                <w:rFonts w:cs="Arial"/>
              </w:rPr>
            </w:pPr>
            <w:r w:rsidRPr="00324E43">
              <w:rPr>
                <w:b/>
                <w:bCs/>
              </w:rPr>
              <w:t>Good</w:t>
            </w:r>
            <w:r w:rsidRPr="00324E43">
              <w:t xml:space="preserve"> – the individual </w:t>
            </w:r>
            <w:r w:rsidR="00386C8A" w:rsidRPr="00324E43">
              <w:t xml:space="preserve">has </w:t>
            </w:r>
            <w:r w:rsidRPr="00324E43">
              <w:t>well developed and relevant skills and abilities</w:t>
            </w:r>
            <w:r w:rsidR="00386C8A" w:rsidRPr="00324E43">
              <w:t xml:space="preserve">. They have shown </w:t>
            </w:r>
            <w:r w:rsidR="00C001D6" w:rsidRPr="00324E43">
              <w:t>they can meet the</w:t>
            </w:r>
            <w:r w:rsidRPr="00324E43">
              <w:t xml:space="preserve"> required level.</w:t>
            </w:r>
          </w:p>
        </w:tc>
        <w:tc>
          <w:tcPr>
            <w:tcW w:w="779" w:type="pct"/>
          </w:tcPr>
          <w:p w14:paraId="4CDA4E62" w14:textId="77777777" w:rsidR="00447985" w:rsidRPr="00324E43" w:rsidRDefault="00447985" w:rsidP="00447985">
            <w:pPr>
              <w:spacing w:before="80" w:after="80"/>
              <w:jc w:val="center"/>
              <w:rPr>
                <w:rFonts w:cs="Arial"/>
                <w:b/>
                <w:bCs/>
              </w:rPr>
            </w:pPr>
            <w:r w:rsidRPr="00324E43">
              <w:rPr>
                <w:rFonts w:cs="Arial"/>
                <w:b/>
                <w:bCs/>
              </w:rPr>
              <w:t>3</w:t>
            </w:r>
          </w:p>
        </w:tc>
      </w:tr>
      <w:tr w:rsidR="00447985" w:rsidRPr="00324E43" w14:paraId="6104293F" w14:textId="77777777" w:rsidTr="00CB5044">
        <w:tc>
          <w:tcPr>
            <w:tcW w:w="4221" w:type="pct"/>
            <w:vAlign w:val="center"/>
            <w:hideMark/>
          </w:tcPr>
          <w:p w14:paraId="4293BFA4" w14:textId="6D502422" w:rsidR="00447985" w:rsidRPr="00324E43" w:rsidRDefault="00447985" w:rsidP="00447985">
            <w:pPr>
              <w:spacing w:before="80" w:after="80"/>
              <w:rPr>
                <w:rFonts w:cs="Arial"/>
              </w:rPr>
            </w:pPr>
            <w:r w:rsidRPr="00324E43">
              <w:rPr>
                <w:b/>
                <w:bCs/>
              </w:rPr>
              <w:t>Satisfactory</w:t>
            </w:r>
            <w:r w:rsidRPr="00324E43">
              <w:t xml:space="preserve"> – the individual </w:t>
            </w:r>
            <w:r w:rsidR="00C001D6" w:rsidRPr="00324E43">
              <w:t xml:space="preserve">has </w:t>
            </w:r>
            <w:r w:rsidRPr="00324E43">
              <w:t>relevant skills and abilities</w:t>
            </w:r>
            <w:r w:rsidR="00C001D6" w:rsidRPr="00324E43">
              <w:t>. They have shown</w:t>
            </w:r>
            <w:r w:rsidRPr="00324E43">
              <w:t xml:space="preserve"> some competency.</w:t>
            </w:r>
          </w:p>
        </w:tc>
        <w:tc>
          <w:tcPr>
            <w:tcW w:w="779" w:type="pct"/>
            <w:hideMark/>
          </w:tcPr>
          <w:p w14:paraId="392BD12B" w14:textId="77777777" w:rsidR="00447985" w:rsidRPr="00324E43" w:rsidRDefault="00447985" w:rsidP="00447985">
            <w:pPr>
              <w:spacing w:before="80" w:after="80"/>
              <w:jc w:val="center"/>
              <w:rPr>
                <w:rFonts w:cs="Arial"/>
                <w:b/>
                <w:bCs/>
              </w:rPr>
            </w:pPr>
            <w:r w:rsidRPr="00324E43">
              <w:rPr>
                <w:rFonts w:cs="Arial"/>
                <w:b/>
                <w:bCs/>
              </w:rPr>
              <w:t>2</w:t>
            </w:r>
          </w:p>
        </w:tc>
      </w:tr>
      <w:tr w:rsidR="00447985" w:rsidRPr="00324E43" w14:paraId="7B1CECE4" w14:textId="77777777" w:rsidTr="00CB5044">
        <w:tc>
          <w:tcPr>
            <w:tcW w:w="4221" w:type="pct"/>
            <w:vAlign w:val="center"/>
          </w:tcPr>
          <w:p w14:paraId="77AF52CA" w14:textId="56DDADBE" w:rsidR="00447985" w:rsidRPr="00324E43" w:rsidRDefault="007E7B07" w:rsidP="006931B9">
            <w:pPr>
              <w:spacing w:before="80" w:after="80"/>
            </w:pPr>
            <w:r w:rsidRPr="00324E43">
              <w:rPr>
                <w:b/>
                <w:bCs/>
              </w:rPr>
              <w:t>Requires development</w:t>
            </w:r>
            <w:r w:rsidRPr="00324E43">
              <w:t xml:space="preserve"> </w:t>
            </w:r>
            <w:r w:rsidR="006931B9" w:rsidRPr="00324E43">
              <w:t>–</w:t>
            </w:r>
            <w:r w:rsidRPr="00324E43">
              <w:t xml:space="preserve"> the individual has some skills and abilities. They have shown some ability to meet the criterion, but </w:t>
            </w:r>
            <w:r w:rsidR="006931B9" w:rsidRPr="00324E43">
              <w:t xml:space="preserve">their evidence </w:t>
            </w:r>
            <w:r w:rsidRPr="00324E43">
              <w:t xml:space="preserve">is limited </w:t>
            </w:r>
            <w:r w:rsidR="006931B9" w:rsidRPr="00324E43">
              <w:t>in other areas</w:t>
            </w:r>
            <w:r w:rsidRPr="00324E43">
              <w:t>.</w:t>
            </w:r>
          </w:p>
        </w:tc>
        <w:tc>
          <w:tcPr>
            <w:tcW w:w="779" w:type="pct"/>
          </w:tcPr>
          <w:p w14:paraId="1C0807B8" w14:textId="77777777" w:rsidR="00447985" w:rsidRPr="00324E43" w:rsidRDefault="00447985" w:rsidP="00447985">
            <w:pPr>
              <w:spacing w:before="80" w:after="80"/>
              <w:jc w:val="center"/>
              <w:rPr>
                <w:rFonts w:cs="Arial"/>
                <w:b/>
                <w:bCs/>
              </w:rPr>
            </w:pPr>
            <w:r w:rsidRPr="00324E43">
              <w:rPr>
                <w:rFonts w:cs="Arial"/>
                <w:b/>
                <w:bCs/>
              </w:rPr>
              <w:t>1</w:t>
            </w:r>
          </w:p>
        </w:tc>
      </w:tr>
      <w:tr w:rsidR="00447985" w:rsidRPr="00324E43" w14:paraId="5D946C8F" w14:textId="77777777" w:rsidTr="00CB5044">
        <w:tc>
          <w:tcPr>
            <w:tcW w:w="4221" w:type="pct"/>
            <w:vAlign w:val="center"/>
            <w:hideMark/>
          </w:tcPr>
          <w:p w14:paraId="1FB8D8DF" w14:textId="1724BD59" w:rsidR="00447985" w:rsidRPr="00324E43" w:rsidRDefault="00447985" w:rsidP="00447985">
            <w:pPr>
              <w:spacing w:before="80" w:after="80"/>
              <w:rPr>
                <w:rFonts w:cs="Arial"/>
              </w:rPr>
            </w:pPr>
            <w:r w:rsidRPr="00324E43">
              <w:rPr>
                <w:b/>
                <w:bCs/>
              </w:rPr>
              <w:t xml:space="preserve">Unsatisfactory </w:t>
            </w:r>
            <w:r w:rsidRPr="00324E43">
              <w:t xml:space="preserve">– the individual does not </w:t>
            </w:r>
            <w:r w:rsidR="0078784E" w:rsidRPr="00324E43">
              <w:t xml:space="preserve">meet </w:t>
            </w:r>
            <w:r w:rsidRPr="00324E43">
              <w:t xml:space="preserve">the criterion or </w:t>
            </w:r>
            <w:r w:rsidR="0078784E" w:rsidRPr="00324E43">
              <w:t>cannot</w:t>
            </w:r>
            <w:r w:rsidRPr="00324E43">
              <w:t xml:space="preserve"> </w:t>
            </w:r>
            <w:r w:rsidR="0078784E" w:rsidRPr="00324E43">
              <w:t xml:space="preserve">show </w:t>
            </w:r>
            <w:r w:rsidRPr="00324E43">
              <w:t xml:space="preserve">that they </w:t>
            </w:r>
            <w:r w:rsidR="0078784E" w:rsidRPr="00324E43">
              <w:t xml:space="preserve">have </w:t>
            </w:r>
            <w:r w:rsidRPr="00324E43">
              <w:t>the relevant skills and abilities</w:t>
            </w:r>
            <w:r w:rsidR="0078784E" w:rsidRPr="00324E43">
              <w:t xml:space="preserve">. </w:t>
            </w:r>
          </w:p>
        </w:tc>
        <w:tc>
          <w:tcPr>
            <w:tcW w:w="779" w:type="pct"/>
            <w:hideMark/>
          </w:tcPr>
          <w:p w14:paraId="1164A82C" w14:textId="77777777" w:rsidR="00447985" w:rsidRPr="00324E43" w:rsidRDefault="00447985" w:rsidP="00447985">
            <w:pPr>
              <w:spacing w:before="80" w:after="80"/>
              <w:jc w:val="center"/>
              <w:rPr>
                <w:rFonts w:cs="Arial"/>
                <w:b/>
                <w:bCs/>
              </w:rPr>
            </w:pPr>
            <w:r w:rsidRPr="00324E43">
              <w:rPr>
                <w:rFonts w:cs="Arial"/>
                <w:b/>
                <w:bCs/>
              </w:rPr>
              <w:t>0</w:t>
            </w:r>
          </w:p>
        </w:tc>
      </w:tr>
    </w:tbl>
    <w:p w14:paraId="22159C38" w14:textId="5956ED11" w:rsidR="00447985" w:rsidRPr="00324E43" w:rsidRDefault="0078784E" w:rsidP="00CB5044">
      <w:pPr>
        <w:spacing w:before="80" w:after="80"/>
      </w:pPr>
      <w:r w:rsidRPr="00324E43">
        <w:lastRenderedPageBreak/>
        <w:t>E</w:t>
      </w:r>
      <w:r w:rsidR="00447985" w:rsidRPr="00324E43">
        <w:t>ach of the 6 assessment criteria</w:t>
      </w:r>
      <w:r w:rsidRPr="00324E43">
        <w:t xml:space="preserve"> will be scored out of 5</w:t>
      </w:r>
      <w:r w:rsidR="00447985" w:rsidRPr="00324E43">
        <w:t xml:space="preserve">. </w:t>
      </w:r>
      <w:r w:rsidRPr="00324E43">
        <w:t>The highest</w:t>
      </w:r>
      <w:r w:rsidR="00447985" w:rsidRPr="00324E43">
        <w:t xml:space="preserve"> total </w:t>
      </w:r>
      <w:r w:rsidRPr="00324E43">
        <w:t xml:space="preserve">score an application can receive is </w:t>
      </w:r>
      <w:r w:rsidR="00447985" w:rsidRPr="00324E43">
        <w:t>30.</w:t>
      </w:r>
    </w:p>
    <w:p w14:paraId="3216C3E5" w14:textId="77777777" w:rsidR="00447985" w:rsidRPr="00324E43" w:rsidRDefault="00447985" w:rsidP="00CB5044">
      <w:pPr>
        <w:spacing w:before="80" w:after="80"/>
      </w:pPr>
      <w:r w:rsidRPr="00324E43">
        <w:t>Only applications that score Good or above against each of the 6 assessment criteria (based on the above rating scale) will be considered for funding in the first instance.</w:t>
      </w:r>
    </w:p>
    <w:p w14:paraId="3C2147FE" w14:textId="5B43B3AB" w:rsidR="009A57FA" w:rsidRDefault="00447985" w:rsidP="00384FEF">
      <w:pPr>
        <w:rPr>
          <w:rFonts w:cstheme="minorHAnsi"/>
        </w:rPr>
      </w:pPr>
      <w:r w:rsidRPr="00324E43">
        <w:rPr>
          <w:rFonts w:cstheme="minorHAnsi"/>
          <w:b/>
          <w:bCs/>
        </w:rPr>
        <w:t>Stage 3 – Final decision on funded delegates</w:t>
      </w:r>
      <w:r w:rsidRPr="00324E43">
        <w:rPr>
          <w:rFonts w:cstheme="minorHAnsi"/>
        </w:rPr>
        <w:t xml:space="preserve"> – </w:t>
      </w:r>
      <w:r w:rsidR="00384FEF">
        <w:rPr>
          <w:rFonts w:cstheme="minorHAnsi"/>
        </w:rPr>
        <w:t>the department</w:t>
      </w:r>
      <w:r w:rsidR="00384FEF" w:rsidRPr="004B52CA">
        <w:rPr>
          <w:rFonts w:cstheme="minorHAnsi"/>
        </w:rPr>
        <w:t xml:space="preserve"> will </w:t>
      </w:r>
      <w:r w:rsidR="00F24C79">
        <w:rPr>
          <w:rFonts w:cstheme="minorHAnsi"/>
        </w:rPr>
        <w:t>review</w:t>
      </w:r>
      <w:r w:rsidR="00384FEF" w:rsidRPr="004B52CA">
        <w:rPr>
          <w:rFonts w:cstheme="minorHAnsi"/>
        </w:rPr>
        <w:t xml:space="preserve"> the AHRC</w:t>
      </w:r>
      <w:r w:rsidR="00384FEF">
        <w:rPr>
          <w:rFonts w:cstheme="minorHAnsi"/>
        </w:rPr>
        <w:t xml:space="preserve"> recommendation </w:t>
      </w:r>
      <w:r w:rsidR="00384FEF" w:rsidRPr="004B52CA">
        <w:rPr>
          <w:rFonts w:cstheme="minorHAnsi"/>
        </w:rPr>
        <w:t>report</w:t>
      </w:r>
      <w:r w:rsidR="00384FEF">
        <w:rPr>
          <w:rFonts w:cstheme="minorHAnsi"/>
        </w:rPr>
        <w:t xml:space="preserve">. </w:t>
      </w:r>
      <w:r w:rsidR="00D32038">
        <w:rPr>
          <w:rFonts w:cstheme="minorHAnsi"/>
        </w:rPr>
        <w:t>The department</w:t>
      </w:r>
      <w:r w:rsidR="009A57FA">
        <w:rPr>
          <w:rFonts w:cstheme="minorHAnsi"/>
        </w:rPr>
        <w:t xml:space="preserve"> will decide which </w:t>
      </w:r>
      <w:r w:rsidR="00C91472">
        <w:rPr>
          <w:rFonts w:cstheme="minorHAnsi"/>
        </w:rPr>
        <w:t>applicants</w:t>
      </w:r>
      <w:r w:rsidR="009A57FA">
        <w:rPr>
          <w:rFonts w:cstheme="minorHAnsi"/>
        </w:rPr>
        <w:t xml:space="preserve"> will receive funding. </w:t>
      </w:r>
    </w:p>
    <w:p w14:paraId="153B0343" w14:textId="33F06794" w:rsidR="00286CC4" w:rsidRDefault="00286CC4" w:rsidP="00384FEF">
      <w:pPr>
        <w:rPr>
          <w:rFonts w:cstheme="minorHAnsi"/>
        </w:rPr>
      </w:pPr>
      <w:r w:rsidRPr="00286CC4">
        <w:rPr>
          <w:rFonts w:cstheme="minorHAnsi"/>
        </w:rPr>
        <w:t xml:space="preserve">COSP20 </w:t>
      </w:r>
      <w:r w:rsidR="00116385">
        <w:rPr>
          <w:rFonts w:cstheme="minorHAnsi"/>
        </w:rPr>
        <w:t>is expected to</w:t>
      </w:r>
      <w:r w:rsidRPr="00286CC4">
        <w:rPr>
          <w:rFonts w:cstheme="minorHAnsi"/>
        </w:rPr>
        <w:t xml:space="preserve"> be the main </w:t>
      </w:r>
      <w:r w:rsidR="00971565" w:rsidRPr="00286CC4">
        <w:rPr>
          <w:rFonts w:cstheme="minorHAnsi"/>
        </w:rPr>
        <w:t xml:space="preserve">funding </w:t>
      </w:r>
      <w:r w:rsidRPr="00286CC4">
        <w:rPr>
          <w:rFonts w:cstheme="minorHAnsi"/>
        </w:rPr>
        <w:t>priority. Funding for CSW71 and APMCDRR is expected to be lower</w:t>
      </w:r>
      <w:r w:rsidR="00D32038">
        <w:rPr>
          <w:rFonts w:cstheme="minorHAnsi"/>
        </w:rPr>
        <w:t xml:space="preserve"> </w:t>
      </w:r>
      <w:r w:rsidR="00854BB6">
        <w:rPr>
          <w:rFonts w:cstheme="minorHAnsi"/>
        </w:rPr>
        <w:t>and will depend</w:t>
      </w:r>
      <w:r w:rsidRPr="00286CC4">
        <w:rPr>
          <w:rFonts w:cstheme="minorHAnsi"/>
        </w:rPr>
        <w:t xml:space="preserve"> on the quality of applications for each forum.</w:t>
      </w:r>
    </w:p>
    <w:p w14:paraId="718E4053" w14:textId="6F4EE14F" w:rsidR="001C5F29" w:rsidRPr="004F528C" w:rsidRDefault="00384FEF" w:rsidP="00954EC9">
      <w:pPr>
        <w:rPr>
          <w:rFonts w:cstheme="minorHAnsi"/>
        </w:rPr>
      </w:pPr>
      <w:r>
        <w:rPr>
          <w:rFonts w:cstheme="minorHAnsi"/>
        </w:rPr>
        <w:t>The department</w:t>
      </w:r>
      <w:r w:rsidRPr="004B52CA">
        <w:rPr>
          <w:rFonts w:cstheme="minorHAnsi"/>
        </w:rPr>
        <w:t xml:space="preserve"> will</w:t>
      </w:r>
      <w:r>
        <w:rPr>
          <w:rFonts w:cstheme="minorHAnsi"/>
        </w:rPr>
        <w:t xml:space="preserve"> balance</w:t>
      </w:r>
      <w:r w:rsidRPr="004B52CA">
        <w:rPr>
          <w:rFonts w:cstheme="minorHAnsi"/>
        </w:rPr>
        <w:t xml:space="preserve"> funding </w:t>
      </w:r>
      <w:r>
        <w:rPr>
          <w:rFonts w:cstheme="minorHAnsi"/>
        </w:rPr>
        <w:t xml:space="preserve">across the General Delegation and the Emerging Young Leaders Delegation. It will also consider </w:t>
      </w:r>
      <w:r w:rsidRPr="004B52CA">
        <w:rPr>
          <w:rFonts w:cstheme="minorHAnsi"/>
        </w:rPr>
        <w:t>diversity</w:t>
      </w:r>
      <w:r w:rsidR="00D80620">
        <w:rPr>
          <w:rFonts w:cstheme="minorHAnsi"/>
        </w:rPr>
        <w:t xml:space="preserve"> across</w:t>
      </w:r>
      <w:r w:rsidRPr="004B52CA">
        <w:rPr>
          <w:rFonts w:cstheme="minorHAnsi"/>
        </w:rPr>
        <w:t xml:space="preserve"> the Australian community</w:t>
      </w:r>
      <w:r>
        <w:rPr>
          <w:rFonts w:cstheme="minorHAnsi"/>
        </w:rPr>
        <w:t>. This may include disability</w:t>
      </w:r>
      <w:r w:rsidRPr="004B52CA">
        <w:rPr>
          <w:rFonts w:cstheme="minorHAnsi"/>
        </w:rPr>
        <w:t xml:space="preserve"> experiences</w:t>
      </w:r>
      <w:r>
        <w:rPr>
          <w:rFonts w:cstheme="minorHAnsi"/>
        </w:rPr>
        <w:t>,</w:t>
      </w:r>
      <w:r w:rsidRPr="004B52CA">
        <w:rPr>
          <w:rFonts w:cstheme="minorHAnsi"/>
        </w:rPr>
        <w:t xml:space="preserve"> age, </w:t>
      </w:r>
      <w:r>
        <w:rPr>
          <w:rFonts w:cstheme="minorHAnsi"/>
        </w:rPr>
        <w:t xml:space="preserve">gender, </w:t>
      </w:r>
      <w:r w:rsidRPr="004B52CA">
        <w:rPr>
          <w:rFonts w:cstheme="minorHAnsi"/>
        </w:rPr>
        <w:t xml:space="preserve">First Nations people, people from culturally and linguistically diverse backgrounds, people from regional and remote areas, and people from the LGBTQIA+ community. </w:t>
      </w:r>
      <w:r w:rsidR="00F55E17">
        <w:t xml:space="preserve"> </w:t>
      </w:r>
    </w:p>
    <w:p w14:paraId="342AD70B" w14:textId="77777777" w:rsidR="00337E35" w:rsidRPr="00324E43" w:rsidRDefault="00337E35" w:rsidP="0073470E">
      <w:pPr>
        <w:pStyle w:val="Heading2"/>
      </w:pPr>
      <w:bookmarkStart w:id="74" w:name="_Toc239931560"/>
      <w:r w:rsidRPr="00324E43">
        <w:t>Further information</w:t>
      </w:r>
      <w:bookmarkEnd w:id="74"/>
    </w:p>
    <w:p w14:paraId="6A888182" w14:textId="18049E5A" w:rsidR="00337E35" w:rsidRPr="00324E43" w:rsidRDefault="007A0307" w:rsidP="00337E35">
      <w:r w:rsidRPr="00324E43">
        <w:t xml:space="preserve">Please refer to the </w:t>
      </w:r>
      <w:r w:rsidR="006B0A89" w:rsidRPr="00324E43">
        <w:t>GOGs</w:t>
      </w:r>
      <w:r w:rsidRPr="00324E43">
        <w:t xml:space="preserve"> for further information related to the grant opportunity and organisation requirements</w:t>
      </w:r>
      <w:r w:rsidR="006B0A89" w:rsidRPr="00324E43">
        <w:t>.</w:t>
      </w:r>
      <w:r w:rsidRPr="00324E43">
        <w:t xml:space="preserve"> </w:t>
      </w:r>
    </w:p>
    <w:p w14:paraId="20B43BB8" w14:textId="77777777" w:rsidR="001C5F29" w:rsidRPr="009105F2" w:rsidRDefault="001C5F29" w:rsidP="009A765F"/>
    <w:sectPr w:rsidR="001C5F29" w:rsidRPr="009105F2" w:rsidSect="00153059">
      <w:headerReference w:type="even" r:id="rId13"/>
      <w:headerReference w:type="default" r:id="rId14"/>
      <w:footerReference w:type="even" r:id="rId15"/>
      <w:footerReference w:type="default" r:id="rId16"/>
      <w:headerReference w:type="first" r:id="rId17"/>
      <w:footerReference w:type="first" r:id="rId18"/>
      <w:endnotePr>
        <w:numFmt w:val="decimal"/>
      </w:endnotePr>
      <w:pgSz w:w="11906" w:h="16838" w:code="9"/>
      <w:pgMar w:top="1134" w:right="1418" w:bottom="1134" w:left="1418" w:header="709"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1322B" w14:textId="77777777" w:rsidR="00946C4B" w:rsidRPr="00324E43" w:rsidRDefault="00946C4B" w:rsidP="00E44C98">
      <w:r w:rsidRPr="00324E43">
        <w:separator/>
      </w:r>
    </w:p>
  </w:endnote>
  <w:endnote w:type="continuationSeparator" w:id="0">
    <w:p w14:paraId="3A3DE398" w14:textId="77777777" w:rsidR="00946C4B" w:rsidRPr="00324E43" w:rsidRDefault="00946C4B" w:rsidP="00E44C98">
      <w:r w:rsidRPr="00324E43">
        <w:continuationSeparator/>
      </w:r>
    </w:p>
  </w:endnote>
  <w:endnote w:type="continuationNotice" w:id="1">
    <w:p w14:paraId="0668A7E8" w14:textId="77777777" w:rsidR="00946C4B" w:rsidRPr="00324E43" w:rsidRDefault="00946C4B" w:rsidP="002A78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MT">
    <w:altName w:val="Arial"/>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33C27" w14:textId="1CC00F01" w:rsidR="00252F69" w:rsidRPr="00324E43" w:rsidRDefault="00252F69" w:rsidP="00E44C98">
    <w:pPr>
      <w:pStyle w:val="Footer"/>
    </w:pPr>
    <w:r w:rsidRPr="00324E43">
      <w:rPr>
        <w:noProof/>
      </w:rPr>
      <mc:AlternateContent>
        <mc:Choice Requires="wps">
          <w:drawing>
            <wp:anchor distT="0" distB="0" distL="0" distR="0" simplePos="0" relativeHeight="251658249" behindDoc="0" locked="0" layoutInCell="1" allowOverlap="1" wp14:anchorId="150B283E" wp14:editId="68138433">
              <wp:simplePos x="635" y="635"/>
              <wp:positionH relativeFrom="page">
                <wp:align>center</wp:align>
              </wp:positionH>
              <wp:positionV relativeFrom="page">
                <wp:align>bottom</wp:align>
              </wp:positionV>
              <wp:extent cx="551815" cy="528955"/>
              <wp:effectExtent l="0" t="0" r="635" b="0"/>
              <wp:wrapNone/>
              <wp:docPr id="282662564" name="Text Box 11" descr="OFFICIAL">
                <a:extLst xmlns:a="http://schemas.openxmlformats.org/drawingml/2006/main">
                  <a:ext uri="{FF2B5EF4-FFF2-40B4-BE49-F238E27FC236}">
                    <a16:creationId xmlns:a16="http://schemas.microsoft.com/office/drawing/2014/main" id="{56326597-2558-4678-9889-6154092E4BFA}"/>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528955"/>
                      </a:xfrm>
                      <a:prstGeom prst="rect">
                        <a:avLst/>
                      </a:prstGeom>
                      <a:noFill/>
                      <a:ln>
                        <a:noFill/>
                      </a:ln>
                    </wps:spPr>
                    <wps:txbx>
                      <w:txbxContent>
                        <w:p w14:paraId="391F79FF" w14:textId="77777777" w:rsidR="00252F69" w:rsidRPr="00324E43" w:rsidRDefault="00252F69" w:rsidP="00E44C98">
                          <w:pPr>
                            <w:rPr>
                              <w:rFonts w:eastAsia="Calibri"/>
                            </w:rPr>
                          </w:pPr>
                          <w:r w:rsidRPr="00324E43">
                            <w:rPr>
                              <w:rFonts w:eastAsia="Calibri"/>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150B283E" id="_x0000_t202" coordsize="21600,21600" o:spt="202" path="m,l,21600r21600,l21600,xe">
              <v:stroke joinstyle="miter"/>
              <v:path gradientshapeok="t" o:connecttype="rect"/>
            </v:shapetype>
            <v:shape id="Text Box 11" o:spid="_x0000_s1030" type="#_x0000_t202" alt="OFFICIAL" style="position:absolute;left:0;text-align:left;margin-left:0;margin-top:0;width:43.45pt;height:41.65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" filled="f" stroked="f">
              <v:textbox style="mso-fit-shape-to-text:t" inset="0,0,0,15pt">
                <w:txbxContent>
                  <w:p w14:paraId="391F79FF" w14:textId="77777777" w:rsidR="00252F69" w:rsidRPr="00324E43" w:rsidRDefault="00252F69" w:rsidP="00E44C98">
                    <w:pPr>
                      <w:rPr>
                        <w:rFonts w:eastAsia="Calibri"/>
                      </w:rPr>
                    </w:pPr>
                    <w:r w:rsidRPr="00324E43">
                      <w:rPr>
                        <w:rFonts w:eastAsia="Calibri"/>
                      </w:rPr>
                      <w:t>OFFICIAL</w:t>
                    </w:r>
                  </w:p>
                </w:txbxContent>
              </v:textbox>
              <w10:wrap anchorx="page" anchory="page"/>
            </v:shape>
          </w:pict>
        </mc:Fallback>
      </mc:AlternateContent>
    </w:r>
    <w:r w:rsidRPr="00324E43">
      <w:rPr>
        <w:noProof/>
      </w:rPr>
      <mc:AlternateContent>
        <mc:Choice Requires="wps">
          <w:drawing>
            <wp:anchor distT="0" distB="0" distL="0" distR="0" simplePos="0" relativeHeight="251658242" behindDoc="0" locked="0" layoutInCell="1" allowOverlap="1" wp14:anchorId="335ABC49" wp14:editId="373B517B">
              <wp:simplePos x="635" y="635"/>
              <wp:positionH relativeFrom="page">
                <wp:align>center</wp:align>
              </wp:positionH>
              <wp:positionV relativeFrom="page">
                <wp:align>bottom</wp:align>
              </wp:positionV>
              <wp:extent cx="551815" cy="528955"/>
              <wp:effectExtent l="0" t="0" r="635" b="0"/>
              <wp:wrapNone/>
              <wp:docPr id="1105614266" name="Text Box 11" descr="OFFICIAL">
                <a:extLst xmlns:a="http://schemas.openxmlformats.org/drawingml/2006/main">
                  <a:ext uri="{FF2B5EF4-FFF2-40B4-BE49-F238E27FC236}">
                    <a16:creationId xmlns:a16="http://schemas.microsoft.com/office/drawing/2014/main" id="{B4838104-DC80-42DD-A05F-C29E4DA7F041}"/>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528955"/>
                      </a:xfrm>
                      <a:prstGeom prst="rect">
                        <a:avLst/>
                      </a:prstGeom>
                      <a:noFill/>
                      <a:ln>
                        <a:noFill/>
                      </a:ln>
                    </wps:spPr>
                    <wps:txbx>
                      <w:txbxContent>
                        <w:p w14:paraId="3A9D8F47" w14:textId="498E688A" w:rsidR="00252F69" w:rsidRPr="00324E43" w:rsidRDefault="00252F69" w:rsidP="00E44C98">
                          <w:pPr>
                            <w:rPr>
                              <w:rFonts w:eastAsia="Calibri"/>
                            </w:rPr>
                          </w:pPr>
                          <w:r w:rsidRPr="00324E43">
                            <w:rPr>
                              <w:rFonts w:eastAsia="Calibri"/>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 w14:anchorId="335ABC49" id="_x0000_s1031" type="#_x0000_t202" alt="OFFICIAL" style="position:absolute;left:0;text-align:left;margin-left:0;margin-top:0;width:43.45pt;height:41.6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" filled="f" stroked="f">
              <v:textbox style="mso-fit-shape-to-text:t" inset="0,0,0,15pt">
                <w:txbxContent>
                  <w:p w14:paraId="3A9D8F47" w14:textId="498E688A" w:rsidR="00252F69" w:rsidRPr="00324E43" w:rsidRDefault="00252F69" w:rsidP="00E44C98">
                    <w:pPr>
                      <w:rPr>
                        <w:rFonts w:eastAsia="Calibri"/>
                      </w:rPr>
                    </w:pPr>
                    <w:r w:rsidRPr="00324E43">
                      <w:rPr>
                        <w:rFonts w:eastAsia="Calibri"/>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A979F" w14:textId="5373C83E" w:rsidR="00252F69" w:rsidRPr="00324E43" w:rsidRDefault="00252F69" w:rsidP="001D60AB">
    <w:pPr>
      <w:pStyle w:val="Footer"/>
      <w:tabs>
        <w:tab w:val="left" w:pos="5640"/>
      </w:tabs>
      <w:jc w:val="left"/>
      <w:rPr>
        <w:sz w:val="16"/>
        <w:szCs w:val="16"/>
      </w:rPr>
    </w:pPr>
    <w:r w:rsidRPr="00324E43">
      <w:rPr>
        <w:sz w:val="16"/>
        <w:szCs w:val="16"/>
      </w:rPr>
      <w:t>Supporting Participation Program – 2026-27</w:t>
    </w:r>
    <w:r w:rsidR="00EB622F">
      <w:rPr>
        <w:sz w:val="16"/>
        <w:szCs w:val="16"/>
      </w:rPr>
      <w:t xml:space="preserve"> </w:t>
    </w:r>
    <w:r w:rsidRPr="00324E43">
      <w:rPr>
        <w:sz w:val="16"/>
        <w:szCs w:val="16"/>
      </w:rPr>
      <w:t>– EOI Guid</w:t>
    </w:r>
    <w:r>
      <w:rPr>
        <w:sz w:val="16"/>
        <w:szCs w:val="16"/>
      </w:rPr>
      <w:t>e</w:t>
    </w:r>
    <w:r w:rsidRPr="00324E43">
      <w:rPr>
        <w:sz w:val="16"/>
        <w:szCs w:val="16"/>
      </w:rPr>
      <w:tab/>
    </w:r>
    <w:r w:rsidR="00EB622F">
      <w:rPr>
        <w:sz w:val="16"/>
        <w:szCs w:val="16"/>
      </w:rPr>
      <w:tab/>
    </w:r>
    <w:r w:rsidRPr="00324E43">
      <w:rPr>
        <w:sz w:val="16"/>
        <w:szCs w:val="16"/>
      </w:rPr>
      <w:tab/>
    </w:r>
    <w:r w:rsidRPr="00324E43">
      <w:rPr>
        <w:sz w:val="16"/>
        <w:szCs w:val="16"/>
      </w:rPr>
      <w:fldChar w:fldCharType="begin"/>
    </w:r>
    <w:r w:rsidRPr="00324E43">
      <w:rPr>
        <w:sz w:val="16"/>
        <w:szCs w:val="16"/>
      </w:rPr>
      <w:instrText xml:space="preserve"> PAGE   \* MERGEFORMAT </w:instrText>
    </w:r>
    <w:r w:rsidRPr="00324E43">
      <w:rPr>
        <w:sz w:val="16"/>
        <w:szCs w:val="16"/>
      </w:rPr>
      <w:fldChar w:fldCharType="separate"/>
    </w:r>
    <w:r w:rsidRPr="00324E43">
      <w:rPr>
        <w:sz w:val="16"/>
        <w:szCs w:val="16"/>
      </w:rPr>
      <w:t>1</w:t>
    </w:r>
    <w:r w:rsidRPr="00324E43">
      <w:rPr>
        <w:sz w:val="16"/>
        <w:szCs w:val="16"/>
      </w:rPr>
      <w:fldChar w:fldCharType="end"/>
    </w:r>
  </w:p>
  <w:p w14:paraId="712386D0" w14:textId="0F0C60EC" w:rsidR="00252F69" w:rsidRPr="00324E43" w:rsidRDefault="00252F69" w:rsidP="00164EEF">
    <w:pPr>
      <w:pStyle w:val="Footer"/>
      <w:tabs>
        <w:tab w:val="left" w:pos="5640"/>
      </w:tabs>
      <w:jc w:val="left"/>
    </w:pPr>
    <w:r w:rsidRPr="00324E43">
      <w:rPr>
        <w:noProof/>
        <w:sz w:val="16"/>
        <w:szCs w:val="16"/>
        <w14:ligatures w14:val="standardContextual"/>
      </w:rPr>
      <mc:AlternateContent>
        <mc:Choice Requires="wps">
          <w:drawing>
            <wp:anchor distT="0" distB="0" distL="0" distR="0" simplePos="0" relativeHeight="251658253" behindDoc="0" locked="0" layoutInCell="1" allowOverlap="1" wp14:anchorId="4FC382C6" wp14:editId="1A7CD580">
              <wp:simplePos x="0" y="0"/>
              <wp:positionH relativeFrom="margin">
                <wp:align>center</wp:align>
              </wp:positionH>
              <wp:positionV relativeFrom="page">
                <wp:posOffset>10293350</wp:posOffset>
              </wp:positionV>
              <wp:extent cx="622300" cy="404495"/>
              <wp:effectExtent l="0" t="0" r="6350" b="0"/>
              <wp:wrapNone/>
              <wp:docPr id="872566615" name="Text Box 4" descr="OFFICIAL">
                <a:extLst xmlns:a="http://schemas.openxmlformats.org/drawingml/2006/main">
                  <a:ext uri="{FF2B5EF4-FFF2-40B4-BE49-F238E27FC236}">
                    <a16:creationId xmlns:a16="http://schemas.microsoft.com/office/drawing/2014/main" id="{76DCC7FB-175A-4E96-ABB8-B31D3516C46F}"/>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0797EE67" w14:textId="4475F4BF" w:rsidR="00252F69" w:rsidRPr="00324E43" w:rsidRDefault="00252F69" w:rsidP="002D2E66">
                          <w:pPr>
                            <w:spacing w:after="0"/>
                            <w:rPr>
                              <w:rFonts w:ascii="Aptos" w:eastAsia="Aptos" w:hAnsi="Aptos" w:cs="Aptos"/>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4FC382C6" id="_x0000_t202" coordsize="21600,21600" o:spt="202" path="m,l,21600r21600,l21600,xe">
              <v:stroke joinstyle="miter"/>
              <v:path gradientshapeok="t" o:connecttype="rect"/>
            </v:shapetype>
            <v:shape id="Text Box 4" o:spid="_x0000_s1032" type="#_x0000_t202" alt="OFFICIAL" style="position:absolute;margin-left:0;margin-top:810.5pt;width:49pt;height:31.85pt;z-index:251658253;visibility:visible;mso-wrap-style:none;mso-wrap-distance-left:0;mso-wrap-distance-top:0;mso-wrap-distance-right:0;mso-wrap-distance-bottom:0;mso-position-horizontal:center;mso-position-horizontal-relative:margin;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" filled="f" stroked="f">
              <v:textbox style="mso-fit-shape-to-text:t" inset="0,0,0,15pt">
                <w:txbxContent>
                  <w:p w14:paraId="0797EE67" w14:textId="4475F4BF" w:rsidR="00252F69" w:rsidRPr="00324E43" w:rsidRDefault="00252F69" w:rsidP="002D2E66">
                    <w:pPr>
                      <w:spacing w:after="0"/>
                      <w:rPr>
                        <w:rFonts w:ascii="Aptos" w:eastAsia="Aptos" w:hAnsi="Aptos" w:cs="Aptos"/>
                        <w:color w:val="FF0000"/>
                        <w:sz w:val="24"/>
                        <w:szCs w:val="24"/>
                      </w:rPr>
                    </w:pPr>
                  </w:p>
                </w:txbxContent>
              </v:textbox>
              <w10:wrap anchorx="margin" anchory="page"/>
            </v:shape>
          </w:pict>
        </mc:Fallback>
      </mc:AlternateContent>
    </w:r>
    <w:r w:rsidRPr="00324E43">
      <w:rPr>
        <w:noProof/>
        <w:sz w:val="16"/>
        <w:szCs w:val="16"/>
        <w14:ligatures w14:val="standardContextual"/>
      </w:rPr>
      <mc:AlternateContent>
        <mc:Choice Requires="wps">
          <w:drawing>
            <wp:anchor distT="0" distB="0" distL="0" distR="0" simplePos="0" relativeHeight="251658246" behindDoc="0" locked="0" layoutInCell="1" allowOverlap="1" wp14:anchorId="60158BD0" wp14:editId="082CEA2B">
              <wp:simplePos x="0" y="0"/>
              <wp:positionH relativeFrom="margin">
                <wp:align>center</wp:align>
              </wp:positionH>
              <wp:positionV relativeFrom="page">
                <wp:posOffset>10293350</wp:posOffset>
              </wp:positionV>
              <wp:extent cx="622300" cy="404495"/>
              <wp:effectExtent l="0" t="0" r="6350" b="0"/>
              <wp:wrapNone/>
              <wp:docPr id="1389029117" name="Text Box 4" descr="OFFICIAL">
                <a:extLst xmlns:a="http://schemas.openxmlformats.org/drawingml/2006/main">
                  <a:ext uri="{FF2B5EF4-FFF2-40B4-BE49-F238E27FC236}">
                    <a16:creationId xmlns:a16="http://schemas.microsoft.com/office/drawing/2014/main" id="{C876073F-E514-445C-9A2B-269930EC9C6F}"/>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1BA3B213" w14:textId="7C3B1475" w:rsidR="00252F69" w:rsidRPr="00324E43" w:rsidRDefault="00252F69" w:rsidP="002D2E66">
                          <w:pPr>
                            <w:spacing w:after="0"/>
                            <w:rPr>
                              <w:rFonts w:ascii="Aptos" w:eastAsia="Aptos" w:hAnsi="Aptos" w:cs="Aptos"/>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 w14:anchorId="60158BD0" id="_x0000_s1033" type="#_x0000_t202" alt="OFFICIAL" style="position:absolute;margin-left:0;margin-top:810.5pt;width:49pt;height:31.85pt;z-index:251658246;visibility:visible;mso-wrap-style:none;mso-wrap-distance-left:0;mso-wrap-distance-top:0;mso-wrap-distance-right:0;mso-wrap-distance-bottom:0;mso-position-horizontal:center;mso-position-horizontal-relative:margin;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" filled="f" stroked="f">
              <v:textbox style="mso-fit-shape-to-text:t" inset="0,0,0,15pt">
                <w:txbxContent>
                  <w:p w14:paraId="1BA3B213" w14:textId="7C3B1475" w:rsidR="00252F69" w:rsidRPr="00324E43" w:rsidRDefault="00252F69" w:rsidP="002D2E66">
                    <w:pPr>
                      <w:spacing w:after="0"/>
                      <w:rPr>
                        <w:rFonts w:ascii="Aptos" w:eastAsia="Aptos" w:hAnsi="Aptos" w:cs="Aptos"/>
                        <w:color w:val="FF0000"/>
                        <w:sz w:val="24"/>
                        <w:szCs w:val="24"/>
                      </w:rPr>
                    </w:pPr>
                  </w:p>
                </w:txbxContent>
              </v:textbox>
              <w10:wrap anchorx="margin"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B403E" w14:textId="0263A9CB" w:rsidR="00252F69" w:rsidRPr="00324E43" w:rsidRDefault="00252F69" w:rsidP="00070681">
    <w:pPr>
      <w:pStyle w:val="Footer"/>
      <w:jc w:val="left"/>
      <w:rPr>
        <w:sz w:val="16"/>
        <w:szCs w:val="16"/>
      </w:rPr>
    </w:pPr>
    <w:r w:rsidRPr="00324E43">
      <w:rPr>
        <w:sz w:val="16"/>
        <w:szCs w:val="16"/>
      </w:rPr>
      <w:t>Supporting Participation Program – 2026-27</w:t>
    </w:r>
    <w:r w:rsidR="00070681">
      <w:rPr>
        <w:sz w:val="16"/>
        <w:szCs w:val="16"/>
      </w:rPr>
      <w:t xml:space="preserve"> </w:t>
    </w:r>
    <w:r w:rsidRPr="00324E43">
      <w:rPr>
        <w:sz w:val="16"/>
        <w:szCs w:val="16"/>
      </w:rPr>
      <w:t>– EOI Guid</w:t>
    </w:r>
    <w:r>
      <w:rPr>
        <w:sz w:val="16"/>
        <w:szCs w:val="16"/>
      </w:rPr>
      <w:t>e</w:t>
    </w:r>
    <w:r w:rsidR="00070681">
      <w:rPr>
        <w:sz w:val="16"/>
        <w:szCs w:val="16"/>
      </w:rPr>
      <w:tab/>
    </w:r>
    <w:r w:rsidRPr="00324E43">
      <w:rPr>
        <w:sz w:val="16"/>
        <w:szCs w:val="16"/>
      </w:rPr>
      <w:tab/>
    </w:r>
    <w:r w:rsidRPr="00324E43">
      <w:rPr>
        <w:sz w:val="16"/>
        <w:szCs w:val="16"/>
      </w:rPr>
      <w:fldChar w:fldCharType="begin"/>
    </w:r>
    <w:r w:rsidRPr="00324E43">
      <w:rPr>
        <w:sz w:val="16"/>
        <w:szCs w:val="16"/>
      </w:rPr>
      <w:instrText xml:space="preserve"> PAGE   \* MERGEFORMAT </w:instrText>
    </w:r>
    <w:r w:rsidRPr="00324E43">
      <w:rPr>
        <w:sz w:val="16"/>
        <w:szCs w:val="16"/>
      </w:rPr>
      <w:fldChar w:fldCharType="separate"/>
    </w:r>
    <w:r w:rsidRPr="00324E43">
      <w:rPr>
        <w:sz w:val="16"/>
        <w:szCs w:val="16"/>
      </w:rPr>
      <w:t>1</w:t>
    </w:r>
    <w:r w:rsidRPr="00324E43">
      <w:rPr>
        <w:sz w:val="16"/>
        <w:szCs w:val="16"/>
      </w:rPr>
      <w:fldChar w:fldCharType="end"/>
    </w:r>
  </w:p>
  <w:p w14:paraId="41F9297B" w14:textId="34577762" w:rsidR="00252F69" w:rsidRPr="00324E43" w:rsidRDefault="00252F69">
    <w:pPr>
      <w:pStyle w:val="Footer"/>
    </w:pPr>
    <w:r w:rsidRPr="00324E43">
      <w:rPr>
        <w:noProof/>
        <w:sz w:val="16"/>
        <w:szCs w:val="16"/>
        <w14:ligatures w14:val="standardContextual"/>
      </w:rPr>
      <mc:AlternateContent>
        <mc:Choice Requires="wps">
          <w:drawing>
            <wp:anchor distT="0" distB="0" distL="0" distR="0" simplePos="0" relativeHeight="251658252" behindDoc="0" locked="0" layoutInCell="1" allowOverlap="1" wp14:anchorId="7C9B9743" wp14:editId="774EBB04">
              <wp:simplePos x="0" y="0"/>
              <wp:positionH relativeFrom="margin">
                <wp:posOffset>2471420</wp:posOffset>
              </wp:positionH>
              <wp:positionV relativeFrom="page">
                <wp:posOffset>10296525</wp:posOffset>
              </wp:positionV>
              <wp:extent cx="447675" cy="404495"/>
              <wp:effectExtent l="0" t="0" r="9525" b="0"/>
              <wp:wrapNone/>
              <wp:docPr id="2012474054" name="Text Box 4" descr="OFFICIAL">
                <a:extLst xmlns:a="http://schemas.openxmlformats.org/drawingml/2006/main">
                  <a:ext uri="{FF2B5EF4-FFF2-40B4-BE49-F238E27FC236}">
                    <a16:creationId xmlns:a16="http://schemas.microsoft.com/office/drawing/2014/main" id="{289C85DA-67F6-49D6-B0A6-68387AB38A69}"/>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7675" cy="404495"/>
                      </a:xfrm>
                      <a:prstGeom prst="rect">
                        <a:avLst/>
                      </a:prstGeom>
                      <a:noFill/>
                      <a:ln>
                        <a:noFill/>
                      </a:ln>
                    </wps:spPr>
                    <wps:txbx>
                      <w:txbxContent>
                        <w:p w14:paraId="538A8556" w14:textId="6AF4C67C" w:rsidR="00252F69" w:rsidRPr="00324E43" w:rsidRDefault="00252F69" w:rsidP="002D2E66">
                          <w:pPr>
                            <w:spacing w:after="0"/>
                            <w:rPr>
                              <w:rFonts w:ascii="Aptos" w:eastAsia="Aptos" w:hAnsi="Aptos" w:cs="Aptos"/>
                              <w:color w:val="FF0000"/>
                              <w:sz w:val="24"/>
                              <w:szCs w:val="24"/>
                            </w:rPr>
                          </w:pPr>
                        </w:p>
                      </w:txbxContent>
                    </wps:txbx>
                    <wps:bodyPr rot="0" spcFirstLastPara="0" vertOverflow="overflow" horzOverflow="overflow" vert="horz" wrap="square" lIns="0" tIns="0" rIns="0" bIns="190500" numCol="1" spcCol="0" rtlCol="0" fromWordArt="0" anchor="b" anchorCtr="0" forceAA="0" compatLnSpc="1">
                      <a:prstTxWarp prst="textNoShape">
                        <a:avLst/>
                      </a:prstTxWarp>
                      <a:spAutoFit/>
                    </wps:bodyPr>
                  </wps:wsp>
                </a:graphicData>
              </a:graphic>
              <wp14:sizeRelH relativeFrom="margin">
                <wp14:pctWidth>0</wp14:pctWidth>
              </wp14:sizeRelH>
            </wp:anchor>
          </w:drawing>
        </mc:Choice>
        <mc:Fallback xmlns:w16cei="http://schemas.microsoft.com/office/word/2026/wordml/cei">
          <w:pict>
            <v:shapetype w14:anchorId="7C9B9743" id="_x0000_t202" coordsize="21600,21600" o:spt="202" path="m,l,21600r21600,l21600,xe">
              <v:stroke joinstyle="miter"/>
              <v:path gradientshapeok="t" o:connecttype="rect"/>
            </v:shapetype>
            <v:shape id="_x0000_s1035" type="#_x0000_t202" alt="OFFICIAL" style="position:absolute;left:0;text-align:left;margin-left:194.6pt;margin-top:810.75pt;width:35.25pt;height:31.85pt;z-index:251658252;visibility:visible;mso-wrap-style:square;mso-width-percent:0;mso-wrap-distance-left:0;mso-wrap-distance-top:0;mso-wrap-distance-right:0;mso-wrap-distance-bottom:0;mso-position-horizontal:absolute;mso-position-horizontal-relative:margin;mso-position-vertical:absolute;mso-position-vertical-relative:page;mso-width-percent:0;mso-width-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" filled="f" stroked="f">
              <v:textbox style="mso-fit-shape-to-text:t" inset="0,0,0,15pt">
                <w:txbxContent>
                  <w:p w14:paraId="538A8556" w14:textId="6AF4C67C" w:rsidR="00252F69" w:rsidRPr="00324E43" w:rsidRDefault="00252F69" w:rsidP="002D2E66">
                    <w:pPr>
                      <w:spacing w:after="0"/>
                      <w:rPr>
                        <w:rFonts w:ascii="Aptos" w:eastAsia="Aptos" w:hAnsi="Aptos" w:cs="Aptos"/>
                        <w:color w:val="FF0000"/>
                        <w:sz w:val="24"/>
                        <w:szCs w:val="24"/>
                      </w:rPr>
                    </w:pPr>
                  </w:p>
                </w:txbxContent>
              </v:textbox>
              <w10:wrap anchorx="margin" anchory="page"/>
            </v:shape>
          </w:pict>
        </mc:Fallback>
      </mc:AlternateContent>
    </w:r>
    <w:r w:rsidRPr="00324E43">
      <w:rPr>
        <w:noProof/>
        <w:sz w:val="16"/>
        <w:szCs w:val="16"/>
        <w14:ligatures w14:val="standardContextual"/>
      </w:rPr>
      <mc:AlternateContent>
        <mc:Choice Requires="wps">
          <w:drawing>
            <wp:anchor distT="0" distB="0" distL="0" distR="0" simplePos="0" relativeHeight="251658245" behindDoc="0" locked="0" layoutInCell="1" allowOverlap="1" wp14:anchorId="4B8F83C2" wp14:editId="5C3D3D1D">
              <wp:simplePos x="0" y="0"/>
              <wp:positionH relativeFrom="margin">
                <wp:align>center</wp:align>
              </wp:positionH>
              <wp:positionV relativeFrom="page">
                <wp:posOffset>10297795</wp:posOffset>
              </wp:positionV>
              <wp:extent cx="622300" cy="404495"/>
              <wp:effectExtent l="0" t="0" r="6350" b="0"/>
              <wp:wrapNone/>
              <wp:docPr id="1011241450" name="Text Box 4" descr="OFFICIAL">
                <a:extLst xmlns:a="http://schemas.openxmlformats.org/drawingml/2006/main">
                  <a:ext uri="{FF2B5EF4-FFF2-40B4-BE49-F238E27FC236}">
                    <a16:creationId xmlns:a16="http://schemas.microsoft.com/office/drawing/2014/main" id="{A9D4EA1D-2637-4667-B96A-E6A00CC7C853}"/>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10E83535" w14:textId="22698091" w:rsidR="00252F69" w:rsidRPr="00324E43" w:rsidRDefault="00252F69" w:rsidP="002D2E66">
                          <w:pPr>
                            <w:spacing w:after="0"/>
                            <w:rPr>
                              <w:rFonts w:ascii="Aptos" w:eastAsia="Aptos" w:hAnsi="Aptos" w:cs="Aptos"/>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 w14:anchorId="4B8F83C2" id="_x0000_s1036" type="#_x0000_t202" alt="OFFICIAL" style="position:absolute;left:0;text-align:left;margin-left:0;margin-top:810.85pt;width:49pt;height:31.85pt;z-index:251658245;visibility:visible;mso-wrap-style:none;mso-wrap-distance-left:0;mso-wrap-distance-top:0;mso-wrap-distance-right:0;mso-wrap-distance-bottom:0;mso-position-horizontal:center;mso-position-horizontal-relative:margin;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" filled="f" stroked="f">
              <v:textbox style="mso-fit-shape-to-text:t" inset="0,0,0,15pt">
                <w:txbxContent>
                  <w:p w14:paraId="10E83535" w14:textId="22698091" w:rsidR="00252F69" w:rsidRPr="00324E43" w:rsidRDefault="00252F69" w:rsidP="002D2E66">
                    <w:pPr>
                      <w:spacing w:after="0"/>
                      <w:rPr>
                        <w:rFonts w:ascii="Aptos" w:eastAsia="Aptos" w:hAnsi="Aptos" w:cs="Aptos"/>
                        <w:color w:val="FF0000"/>
                        <w:sz w:val="24"/>
                        <w:szCs w:val="24"/>
                      </w:rPr>
                    </w:pPr>
                  </w:p>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09EDC" w14:textId="77777777" w:rsidR="00946C4B" w:rsidRPr="00324E43" w:rsidRDefault="00946C4B" w:rsidP="00E44C98">
      <w:r w:rsidRPr="00324E43">
        <w:separator/>
      </w:r>
    </w:p>
  </w:footnote>
  <w:footnote w:type="continuationSeparator" w:id="0">
    <w:p w14:paraId="319AAE61" w14:textId="77777777" w:rsidR="00946C4B" w:rsidRPr="00324E43" w:rsidRDefault="00946C4B" w:rsidP="00E44C98">
      <w:r w:rsidRPr="00324E43">
        <w:continuationSeparator/>
      </w:r>
    </w:p>
  </w:footnote>
  <w:footnote w:type="continuationNotice" w:id="1">
    <w:p w14:paraId="7B3BAA55" w14:textId="77777777" w:rsidR="00946C4B" w:rsidRPr="00324E43" w:rsidRDefault="00946C4B" w:rsidP="002A789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4DFCA" w14:textId="6CA13207" w:rsidR="00252F69" w:rsidRPr="00324E43" w:rsidRDefault="00252F69" w:rsidP="00E44C98">
    <w:pPr>
      <w:pStyle w:val="Header"/>
    </w:pPr>
    <w:r w:rsidRPr="00324E43">
      <w:rPr>
        <w:noProof/>
      </w:rPr>
      <mc:AlternateContent>
        <mc:Choice Requires="wps">
          <w:drawing>
            <wp:anchor distT="0" distB="0" distL="0" distR="0" simplePos="0" relativeHeight="251658247" behindDoc="0" locked="0" layoutInCell="1" allowOverlap="1" wp14:anchorId="0543D873" wp14:editId="16D35B91">
              <wp:simplePos x="635" y="635"/>
              <wp:positionH relativeFrom="page">
                <wp:align>center</wp:align>
              </wp:positionH>
              <wp:positionV relativeFrom="page">
                <wp:align>top</wp:align>
              </wp:positionV>
              <wp:extent cx="551815" cy="528955"/>
              <wp:effectExtent l="0" t="0" r="635" b="4445"/>
              <wp:wrapNone/>
              <wp:docPr id="842705750" name="Text Box 5" descr="OFFICIAL">
                <a:extLst xmlns:a="http://schemas.openxmlformats.org/drawingml/2006/main">
                  <a:ext uri="{FF2B5EF4-FFF2-40B4-BE49-F238E27FC236}">
                    <a16:creationId xmlns:a16="http://schemas.microsoft.com/office/drawing/2014/main" id="{DDF04EC9-93C0-48DA-8EC8-D57885A49A73}"/>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528955"/>
                      </a:xfrm>
                      <a:prstGeom prst="rect">
                        <a:avLst/>
                      </a:prstGeom>
                      <a:noFill/>
                      <a:ln>
                        <a:noFill/>
                      </a:ln>
                    </wps:spPr>
                    <wps:txbx>
                      <w:txbxContent>
                        <w:p w14:paraId="1BA91BFD" w14:textId="77777777" w:rsidR="00252F69" w:rsidRPr="00324E43" w:rsidRDefault="00252F69" w:rsidP="00E44C98">
                          <w:pPr>
                            <w:rPr>
                              <w:rFonts w:eastAsia="Calibri"/>
                            </w:rPr>
                          </w:pPr>
                          <w:r w:rsidRPr="00324E43">
                            <w:rPr>
                              <w:rFonts w:eastAsia="Calibri"/>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0543D873" id="_x0000_t202" coordsize="21600,21600" o:spt="202" path="m,l,21600r21600,l21600,xe">
              <v:stroke joinstyle="miter"/>
              <v:path gradientshapeok="t" o:connecttype="rect"/>
            </v:shapetype>
            <v:shape id="Text Box 5" o:spid="_x0000_s1026" type="#_x0000_t202" alt="OFFICIAL" style="position:absolute;left:0;text-align:left;margin-left:0;margin-top:0;width:43.45pt;height:41.65pt;z-index:25165824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" filled="f" stroked="f">
              <v:textbox style="mso-fit-shape-to-text:t" inset="0,15pt,0,0">
                <w:txbxContent>
                  <w:p w14:paraId="1BA91BFD" w14:textId="77777777" w:rsidR="00252F69" w:rsidRPr="00324E43" w:rsidRDefault="00252F69" w:rsidP="00E44C98">
                    <w:pPr>
                      <w:rPr>
                        <w:rFonts w:eastAsia="Calibri"/>
                      </w:rPr>
                    </w:pPr>
                    <w:r w:rsidRPr="00324E43">
                      <w:rPr>
                        <w:rFonts w:eastAsia="Calibri"/>
                      </w:rPr>
                      <w:t>OFFICIAL</w:t>
                    </w:r>
                  </w:p>
                </w:txbxContent>
              </v:textbox>
              <w10:wrap anchorx="page" anchory="page"/>
            </v:shape>
          </w:pict>
        </mc:Fallback>
      </mc:AlternateContent>
    </w:r>
    <w:r w:rsidRPr="00324E43">
      <w:rPr>
        <w:noProof/>
      </w:rPr>
      <mc:AlternateContent>
        <mc:Choice Requires="wps">
          <w:drawing>
            <wp:anchor distT="0" distB="0" distL="0" distR="0" simplePos="0" relativeHeight="251658240" behindDoc="0" locked="0" layoutInCell="1" allowOverlap="1" wp14:anchorId="0E281F36" wp14:editId="64D42AC0">
              <wp:simplePos x="635" y="635"/>
              <wp:positionH relativeFrom="page">
                <wp:align>center</wp:align>
              </wp:positionH>
              <wp:positionV relativeFrom="page">
                <wp:align>top</wp:align>
              </wp:positionV>
              <wp:extent cx="551815" cy="528955"/>
              <wp:effectExtent l="0" t="0" r="635" b="4445"/>
              <wp:wrapNone/>
              <wp:docPr id="1516273982" name="Text Box 5" descr="OFFICIAL">
                <a:extLst xmlns:a="http://schemas.openxmlformats.org/drawingml/2006/main">
                  <a:ext uri="{FF2B5EF4-FFF2-40B4-BE49-F238E27FC236}">
                    <a16:creationId xmlns:a16="http://schemas.microsoft.com/office/drawing/2014/main" id="{493FE173-36B7-4A45-84F6-E96EA4381C66}"/>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528955"/>
                      </a:xfrm>
                      <a:prstGeom prst="rect">
                        <a:avLst/>
                      </a:prstGeom>
                      <a:noFill/>
                      <a:ln>
                        <a:noFill/>
                      </a:ln>
                    </wps:spPr>
                    <wps:txbx>
                      <w:txbxContent>
                        <w:p w14:paraId="00BF4A1F" w14:textId="458B43A7" w:rsidR="00252F69" w:rsidRPr="00324E43" w:rsidRDefault="00252F69" w:rsidP="00E44C98">
                          <w:pPr>
                            <w:rPr>
                              <w:rFonts w:eastAsia="Calibri"/>
                            </w:rPr>
                          </w:pPr>
                          <w:r w:rsidRPr="00324E43">
                            <w:rPr>
                              <w:rFonts w:eastAsia="Calibri"/>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 w14:anchorId="0E281F36" id="_x0000_s1027" type="#_x0000_t202" alt="OFFICIAL" style="position:absolute;left:0;text-align:left;margin-left:0;margin-top:0;width:43.45pt;height:41.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" filled="f" stroked="f">
              <v:textbox style="mso-fit-shape-to-text:t" inset="0,15pt,0,0">
                <w:txbxContent>
                  <w:p w14:paraId="00BF4A1F" w14:textId="458B43A7" w:rsidR="00252F69" w:rsidRPr="00324E43" w:rsidRDefault="00252F69" w:rsidP="00E44C98">
                    <w:pPr>
                      <w:rPr>
                        <w:rFonts w:eastAsia="Calibri"/>
                      </w:rPr>
                    </w:pPr>
                    <w:r w:rsidRPr="00324E43">
                      <w:rPr>
                        <w:rFonts w:eastAsia="Calibri"/>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0C5E2" w14:textId="7F09243C" w:rsidR="00252F69" w:rsidRPr="00324E43" w:rsidRDefault="00252F69" w:rsidP="00E44C98">
    <w:pPr>
      <w:pStyle w:val="Header"/>
    </w:pPr>
    <w:r w:rsidRPr="00324E43">
      <w:rPr>
        <w:noProof/>
      </w:rPr>
      <mc:AlternateContent>
        <mc:Choice Requires="wps">
          <w:drawing>
            <wp:anchor distT="0" distB="0" distL="0" distR="0" simplePos="0" relativeHeight="251658248" behindDoc="0" locked="0" layoutInCell="1" allowOverlap="1" wp14:anchorId="456C8E76" wp14:editId="70A214F6">
              <wp:simplePos x="635" y="635"/>
              <wp:positionH relativeFrom="page">
                <wp:align>center</wp:align>
              </wp:positionH>
              <wp:positionV relativeFrom="page">
                <wp:align>top</wp:align>
              </wp:positionV>
              <wp:extent cx="551815" cy="528955"/>
              <wp:effectExtent l="0" t="0" r="635" b="4445"/>
              <wp:wrapNone/>
              <wp:docPr id="579854744" name="Text Box 6" descr="OFFICIAL">
                <a:extLst xmlns:a="http://schemas.openxmlformats.org/drawingml/2006/main">
                  <a:ext uri="{FF2B5EF4-FFF2-40B4-BE49-F238E27FC236}">
                    <a16:creationId xmlns:a16="http://schemas.microsoft.com/office/drawing/2014/main" id="{1F61041E-BCBB-4B80-AD4D-E66DD3BD55FF}"/>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528955"/>
                      </a:xfrm>
                      <a:prstGeom prst="rect">
                        <a:avLst/>
                      </a:prstGeom>
                      <a:noFill/>
                      <a:ln>
                        <a:noFill/>
                      </a:ln>
                    </wps:spPr>
                    <wps:txbx>
                      <w:txbxContent>
                        <w:p w14:paraId="41A38483" w14:textId="018CBAE1" w:rsidR="00252F69" w:rsidRPr="00324E43" w:rsidRDefault="00252F69" w:rsidP="00E44C98">
                          <w:pPr>
                            <w:rPr>
                              <w:rFonts w:eastAsia="Calibri"/>
                              <w:color w:val="FF000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456C8E76" id="_x0000_t202" coordsize="21600,21600" o:spt="202" path="m,l,21600r21600,l21600,xe">
              <v:stroke joinstyle="miter"/>
              <v:path gradientshapeok="t" o:connecttype="rect"/>
            </v:shapetype>
            <v:shape id="Text Box 6" o:spid="_x0000_s1028" type="#_x0000_t202" alt="OFFICIAL" style="position:absolute;left:0;text-align:left;margin-left:0;margin-top:0;width:43.45pt;height:41.65pt;z-index:2516582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" filled="f" stroked="f">
              <v:textbox style="mso-fit-shape-to-text:t" inset="0,15pt,0,0">
                <w:txbxContent>
                  <w:p w14:paraId="41A38483" w14:textId="018CBAE1" w:rsidR="00252F69" w:rsidRPr="00324E43" w:rsidRDefault="00252F69" w:rsidP="00E44C98">
                    <w:pPr>
                      <w:rPr>
                        <w:rFonts w:eastAsia="Calibri"/>
                        <w:color w:val="FF0000"/>
                      </w:rPr>
                    </w:pPr>
                  </w:p>
                </w:txbxContent>
              </v:textbox>
              <w10:wrap anchorx="page" anchory="page"/>
            </v:shape>
          </w:pict>
        </mc:Fallback>
      </mc:AlternateContent>
    </w:r>
    <w:r w:rsidRPr="00324E43">
      <w:rPr>
        <w:noProof/>
      </w:rPr>
      <mc:AlternateContent>
        <mc:Choice Requires="wps">
          <w:drawing>
            <wp:anchor distT="0" distB="0" distL="0" distR="0" simplePos="0" relativeHeight="251658241" behindDoc="0" locked="0" layoutInCell="1" allowOverlap="1" wp14:anchorId="7C7720F0" wp14:editId="2762ABF0">
              <wp:simplePos x="635" y="635"/>
              <wp:positionH relativeFrom="page">
                <wp:align>center</wp:align>
              </wp:positionH>
              <wp:positionV relativeFrom="page">
                <wp:align>top</wp:align>
              </wp:positionV>
              <wp:extent cx="551815" cy="528955"/>
              <wp:effectExtent l="0" t="0" r="635" b="4445"/>
              <wp:wrapNone/>
              <wp:docPr id="1566098676" name="Text Box 6" descr="OFFICIAL">
                <a:extLst xmlns:a="http://schemas.openxmlformats.org/drawingml/2006/main">
                  <a:ext uri="{FF2B5EF4-FFF2-40B4-BE49-F238E27FC236}">
                    <a16:creationId xmlns:a16="http://schemas.microsoft.com/office/drawing/2014/main" id="{4B8D506F-9274-4E7D-A4E9-5D6E8F34F4D0}"/>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528955"/>
                      </a:xfrm>
                      <a:prstGeom prst="rect">
                        <a:avLst/>
                      </a:prstGeom>
                      <a:noFill/>
                      <a:ln>
                        <a:noFill/>
                      </a:ln>
                    </wps:spPr>
                    <wps:txbx>
                      <w:txbxContent>
                        <w:p w14:paraId="5E4E292E" w14:textId="0EE9EC49" w:rsidR="00252F69" w:rsidRPr="00324E43" w:rsidRDefault="00252F69" w:rsidP="00E44C98">
                          <w:pPr>
                            <w:rPr>
                              <w:rFonts w:eastAsia="Calibri"/>
                              <w:color w:val="FF000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 w14:anchorId="7C7720F0" id="_x0000_s1029" type="#_x0000_t202" alt="OFFICIAL" style="position:absolute;left:0;text-align:left;margin-left:0;margin-top:0;width:43.45pt;height:41.6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" filled="f" stroked="f">
              <v:textbox style="mso-fit-shape-to-text:t" inset="0,15pt,0,0">
                <w:txbxContent>
                  <w:p w14:paraId="5E4E292E" w14:textId="0EE9EC49" w:rsidR="00252F69" w:rsidRPr="00324E43" w:rsidRDefault="00252F69" w:rsidP="00E44C98">
                    <w:pPr>
                      <w:rPr>
                        <w:rFonts w:eastAsia="Calibri"/>
                        <w:color w:val="FF0000"/>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C3391" w14:textId="7176EDB0" w:rsidR="00252F69" w:rsidRPr="00324E43" w:rsidRDefault="00252F69" w:rsidP="00164EEF">
    <w:pPr>
      <w:pStyle w:val="Header"/>
      <w:jc w:val="left"/>
    </w:pPr>
    <w:r w:rsidRPr="00324E43">
      <w:rPr>
        <w:rFonts w:cs="ArialMT"/>
        <w:b/>
        <w:noProof/>
        <w:color w:val="000000"/>
        <w:spacing w:val="-20"/>
        <w:sz w:val="32"/>
      </w:rPr>
      <w:drawing>
        <wp:anchor distT="0" distB="0" distL="114300" distR="114300" simplePos="0" relativeHeight="251658250" behindDoc="1" locked="0" layoutInCell="1" allowOverlap="1" wp14:anchorId="5840BD40" wp14:editId="46A91A8A">
          <wp:simplePos x="0" y="0"/>
          <wp:positionH relativeFrom="margin">
            <wp:align>right</wp:align>
          </wp:positionH>
          <wp:positionV relativeFrom="paragraph">
            <wp:posOffset>8890</wp:posOffset>
          </wp:positionV>
          <wp:extent cx="1532255" cy="521335"/>
          <wp:effectExtent l="0" t="0" r="0" b="0"/>
          <wp:wrapTight wrapText="bothSides">
            <wp:wrapPolygon edited="0">
              <wp:start x="2148" y="0"/>
              <wp:lineTo x="0" y="4736"/>
              <wp:lineTo x="0" y="14207"/>
              <wp:lineTo x="1611" y="20521"/>
              <wp:lineTo x="2148" y="20521"/>
              <wp:lineTo x="5371" y="20521"/>
              <wp:lineTo x="15844" y="20521"/>
              <wp:lineTo x="21215" y="18153"/>
              <wp:lineTo x="21215" y="2368"/>
              <wp:lineTo x="5371" y="0"/>
              <wp:lineTo x="2148" y="0"/>
            </wp:wrapPolygon>
          </wp:wrapTight>
          <wp:docPr id="1383424264" name="Picture 1383424264" descr="AHRC-l">
            <a:extLst xmlns:a="http://schemas.openxmlformats.org/drawingml/2006/main">
              <a:ext uri="{FF2B5EF4-FFF2-40B4-BE49-F238E27FC236}">
                <a16:creationId xmlns:a16="http://schemas.microsoft.com/office/drawing/2014/main" id="{BA112195-39A1-4C97-BE1E-A1A83AAF43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HRC-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32255" cy="521335"/>
                  </a:xfrm>
                  <a:prstGeom prst="rect">
                    <a:avLst/>
                  </a:prstGeom>
                  <a:noFill/>
                  <a:ln>
                    <a:noFill/>
                  </a:ln>
                </pic:spPr>
              </pic:pic>
            </a:graphicData>
          </a:graphic>
          <wp14:sizeRelH relativeFrom="page">
            <wp14:pctWidth>0</wp14:pctWidth>
          </wp14:sizeRelH>
          <wp14:sizeRelV relativeFrom="page">
            <wp14:pctHeight>0</wp14:pctHeight>
          </wp14:sizeRelV>
        </wp:anchor>
      </w:drawing>
    </w:r>
    <w:r w:rsidR="2D37604E">
      <w:rPr>
        <w:noProof/>
      </w:rPr>
      <w:drawing>
        <wp:inline distT="0" distB="0" distL="0" distR="0" wp14:anchorId="606BF540" wp14:editId="22787F63">
          <wp:extent cx="3133725" cy="497181"/>
          <wp:effectExtent l="0" t="0" r="0" b="0"/>
          <wp:docPr id="1748326685" name="Picture 14">
            <a:extLst xmlns:a="http://schemas.openxmlformats.org/drawingml/2006/main">
              <a:ext uri="{FF2B5EF4-FFF2-40B4-BE49-F238E27FC236}">
                <a16:creationId xmlns:a16="http://schemas.microsoft.com/office/drawing/2014/main" id="{260EBB87-DFDF-4F47-B25C-5410A2372DD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326685" name="Picture 14">
                    <a:extLst>
                      <a:ext uri="{C183D7F6-B498-43B3-948B-1728B52AA6E4}">
                        <adec:decorative xmlns:adec="http://schemas.microsoft.com/office/drawing/2017/decorative" val="1"/>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160830" cy="501481"/>
                  </a:xfrm>
                  <a:prstGeom prst="rect">
                    <a:avLst/>
                  </a:prstGeom>
                  <a:noFill/>
                  <a:ln>
                    <a:noFill/>
                  </a:ln>
                </pic:spPr>
              </pic:pic>
            </a:graphicData>
          </a:graphic>
        </wp:inline>
      </w:drawing>
    </w:r>
    <w:r w:rsidRPr="00324E43">
      <w:rPr>
        <w:noProof/>
      </w:rPr>
      <mc:AlternateContent>
        <mc:Choice Requires="wps">
          <w:drawing>
            <wp:anchor distT="0" distB="0" distL="0" distR="0" simplePos="0" relativeHeight="251658244" behindDoc="0" locked="0" layoutInCell="1" allowOverlap="1" wp14:anchorId="08F1D102" wp14:editId="026C6FDA">
              <wp:simplePos x="0" y="0"/>
              <wp:positionH relativeFrom="margin">
                <wp:align>center</wp:align>
              </wp:positionH>
              <wp:positionV relativeFrom="page">
                <wp:posOffset>19050</wp:posOffset>
              </wp:positionV>
              <wp:extent cx="551815" cy="528955"/>
              <wp:effectExtent l="0" t="0" r="10160" b="0"/>
              <wp:wrapNone/>
              <wp:docPr id="1086715820" name="Text Box 6" descr="OFFICIAL">
                <a:extLst xmlns:a="http://schemas.openxmlformats.org/drawingml/2006/main">
                  <a:ext uri="{FF2B5EF4-FFF2-40B4-BE49-F238E27FC236}">
                    <a16:creationId xmlns:a16="http://schemas.microsoft.com/office/drawing/2014/main" id="{71E26236-0375-4C17-A6A5-DDCBF5D3F557}"/>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528955"/>
                      </a:xfrm>
                      <a:prstGeom prst="rect">
                        <a:avLst/>
                      </a:prstGeom>
                      <a:noFill/>
                      <a:ln>
                        <a:noFill/>
                      </a:ln>
                    </wps:spPr>
                    <wps:txbx>
                      <w:txbxContent>
                        <w:p w14:paraId="6580A8A1" w14:textId="530B136B" w:rsidR="00252F69" w:rsidRPr="00324E43" w:rsidRDefault="00252F69" w:rsidP="00693712">
                          <w:pPr>
                            <w:rPr>
                              <w:rFonts w:eastAsia="Calibri"/>
                              <w:color w:val="FF000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08F1D102" id="_x0000_t202" coordsize="21600,21600" o:spt="202" path="m,l,21600r21600,l21600,xe">
              <v:stroke joinstyle="miter"/>
              <v:path gradientshapeok="t" o:connecttype="rect"/>
            </v:shapetype>
            <v:shape id="_x0000_s1034" type="#_x0000_t202" alt="OFFICIAL" style="position:absolute;margin-left:0;margin-top:1.5pt;width:43.45pt;height:41.65pt;z-index:251658244;visibility:visible;mso-wrap-style:none;mso-wrap-distance-left:0;mso-wrap-distance-top:0;mso-wrap-distance-right:0;mso-wrap-distance-bottom:0;mso-position-horizontal:center;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" filled="f" stroked="f">
              <v:textbox style="mso-fit-shape-to-text:t" inset="0,15pt,0,0">
                <w:txbxContent>
                  <w:p w14:paraId="6580A8A1" w14:textId="530B136B" w:rsidR="00252F69" w:rsidRPr="00324E43" w:rsidRDefault="00252F69" w:rsidP="00693712">
                    <w:pPr>
                      <w:rPr>
                        <w:rFonts w:eastAsia="Calibri"/>
                        <w:color w:val="FF0000"/>
                      </w:rPr>
                    </w:pPr>
                  </w:p>
                </w:txbxContent>
              </v:textbox>
              <w10:wrap anchorx="margin" anchory="page"/>
            </v:shape>
          </w:pict>
        </mc:Fallback>
      </mc:AlternateContent>
    </w:r>
    <w:r w:rsidRPr="00324E43">
      <w:rPr>
        <w:rFonts w:cs="ArialMT"/>
        <w:b/>
        <w:noProof/>
        <w:color w:val="000000"/>
        <w:spacing w:val="-20"/>
        <w:sz w:val="32"/>
      </w:rPr>
      <w:drawing>
        <wp:anchor distT="0" distB="0" distL="114300" distR="114300" simplePos="0" relativeHeight="251658243" behindDoc="1" locked="0" layoutInCell="1" allowOverlap="1" wp14:anchorId="596771C7" wp14:editId="39493B00">
          <wp:simplePos x="0" y="0"/>
          <wp:positionH relativeFrom="margin">
            <wp:align>right</wp:align>
          </wp:positionH>
          <wp:positionV relativeFrom="paragraph">
            <wp:posOffset>8890</wp:posOffset>
          </wp:positionV>
          <wp:extent cx="1532255" cy="521335"/>
          <wp:effectExtent l="0" t="0" r="0" b="0"/>
          <wp:wrapTight wrapText="bothSides">
            <wp:wrapPolygon edited="0">
              <wp:start x="2148" y="0"/>
              <wp:lineTo x="0" y="4736"/>
              <wp:lineTo x="0" y="14207"/>
              <wp:lineTo x="1611" y="20521"/>
              <wp:lineTo x="2148" y="20521"/>
              <wp:lineTo x="5371" y="20521"/>
              <wp:lineTo x="15844" y="20521"/>
              <wp:lineTo x="21215" y="18153"/>
              <wp:lineTo x="21215" y="2368"/>
              <wp:lineTo x="5371" y="0"/>
              <wp:lineTo x="2148" y="0"/>
            </wp:wrapPolygon>
          </wp:wrapTight>
          <wp:docPr id="154548946" name="Picture 154548946" descr="AHRC-l">
            <a:extLst xmlns:a="http://schemas.openxmlformats.org/drawingml/2006/main">
              <a:ext uri="{FF2B5EF4-FFF2-40B4-BE49-F238E27FC236}">
                <a16:creationId xmlns:a16="http://schemas.microsoft.com/office/drawing/2014/main" id="{C1E326AA-1E3C-4DE3-9911-320E1718161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HRC-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32255" cy="5213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F1CF0E" w14:textId="77777777" w:rsidR="00252F69" w:rsidRPr="00324E43" w:rsidRDefault="00252F69" w:rsidP="00164EEF">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E30129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F36045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558AC8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1EC8F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104E1E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2C21C3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56989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F9C86F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3FEF4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2D2ADB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C2C24C4"/>
    <w:multiLevelType w:val="multilevel"/>
    <w:tmpl w:val="48623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06639EC"/>
    <w:multiLevelType w:val="multilevel"/>
    <w:tmpl w:val="B380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8F4801"/>
    <w:multiLevelType w:val="multilevel"/>
    <w:tmpl w:val="0D8E4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B73539"/>
    <w:multiLevelType w:val="multilevel"/>
    <w:tmpl w:val="F4761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0406133"/>
    <w:multiLevelType w:val="multilevel"/>
    <w:tmpl w:val="43708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B71560"/>
    <w:multiLevelType w:val="multilevel"/>
    <w:tmpl w:val="0C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297817C3"/>
    <w:multiLevelType w:val="multilevel"/>
    <w:tmpl w:val="3B0CB04C"/>
    <w:lvl w:ilvl="0">
      <w:start w:val="1"/>
      <w:numFmt w:val="decimal"/>
      <w:pStyle w:val="Heading1"/>
      <w:lvlText w:val="%1"/>
      <w:lvlJc w:val="left"/>
      <w:pPr>
        <w:tabs>
          <w:tab w:val="num" w:pos="851"/>
        </w:tabs>
        <w:ind w:left="851" w:hanging="851"/>
      </w:pPr>
      <w:rPr>
        <w:rFonts w:hint="default"/>
        <w:i w:val="0"/>
      </w:rPr>
    </w:lvl>
    <w:lvl w:ilvl="1">
      <w:start w:val="1"/>
      <w:numFmt w:val="decimal"/>
      <w:lvlText w:val="%1.%2"/>
      <w:lvlJc w:val="left"/>
      <w:pPr>
        <w:tabs>
          <w:tab w:val="num" w:pos="851"/>
        </w:tabs>
        <w:ind w:left="851" w:hanging="851"/>
      </w:pPr>
      <w:rPr>
        <w:rFonts w:hint="default"/>
      </w:rPr>
    </w:lvl>
    <w:lvl w:ilvl="2">
      <w:start w:val="1"/>
      <w:numFmt w:val="lowerLetter"/>
      <w:lvlText w:val="(%3)"/>
      <w:lvlJc w:val="left"/>
      <w:pPr>
        <w:tabs>
          <w:tab w:val="num" w:pos="851"/>
        </w:tabs>
        <w:ind w:left="851" w:hanging="851"/>
      </w:pPr>
      <w:rPr>
        <w:rFonts w:ascii="Arial" w:hAnsi="Arial" w:hint="default"/>
        <w:b w:val="0"/>
        <w:i/>
        <w:sz w:val="24"/>
      </w:rPr>
    </w:lvl>
    <w:lvl w:ilvl="3">
      <w:start w:val="1"/>
      <w:numFmt w:val="lowerRoman"/>
      <w:lvlText w:val="(%4)"/>
      <w:lvlJc w:val="left"/>
      <w:pPr>
        <w:tabs>
          <w:tab w:val="num" w:pos="851"/>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3B3E7A4A"/>
    <w:multiLevelType w:val="multilevel"/>
    <w:tmpl w:val="95B4A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622B27"/>
    <w:multiLevelType w:val="hybridMultilevel"/>
    <w:tmpl w:val="6C80062E"/>
    <w:lvl w:ilvl="0" w:tplc="91AE2300">
      <w:start w:val="1"/>
      <w:numFmt w:val="bullet"/>
      <w:lvlText w:val=""/>
      <w:lvlJc w:val="left"/>
      <w:pPr>
        <w:ind w:left="1080" w:hanging="360"/>
      </w:pPr>
      <w:rPr>
        <w:rFonts w:ascii="Symbol" w:hAnsi="Symbol" w:hint="default"/>
        <w:color w:val="auto"/>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 w15:restartNumberingAfterBreak="0">
    <w:nsid w:val="3EC42FE8"/>
    <w:multiLevelType w:val="multilevel"/>
    <w:tmpl w:val="0C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F6D676B"/>
    <w:multiLevelType w:val="multilevel"/>
    <w:tmpl w:val="8E20F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8D191F"/>
    <w:multiLevelType w:val="multilevel"/>
    <w:tmpl w:val="D12C4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27294A"/>
    <w:multiLevelType w:val="hybridMultilevel"/>
    <w:tmpl w:val="F6A850FE"/>
    <w:lvl w:ilvl="0" w:tplc="FFFFFFFF">
      <w:numFmt w:val="bullet"/>
      <w:lvlText w:val="-"/>
      <w:lvlJc w:val="left"/>
      <w:pPr>
        <w:ind w:left="1080" w:hanging="360"/>
      </w:pPr>
      <w:rPr>
        <w:rFonts w:ascii="Calibri" w:eastAsiaTheme="minorHAnsi" w:hAnsi="Calibri" w:cs="Calibri" w:hint="default"/>
      </w:rPr>
    </w:lvl>
    <w:lvl w:ilvl="1" w:tplc="0C090005">
      <w:start w:val="1"/>
      <w:numFmt w:val="bullet"/>
      <w:lvlText w:val=""/>
      <w:lvlJc w:val="left"/>
      <w:pPr>
        <w:ind w:left="1800" w:hanging="360"/>
      </w:pPr>
      <w:rPr>
        <w:rFonts w:ascii="Wingdings" w:hAnsi="Wingdings"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3" w15:restartNumberingAfterBreak="0">
    <w:nsid w:val="46C95404"/>
    <w:multiLevelType w:val="hybridMultilevel"/>
    <w:tmpl w:val="AB963AD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4" w15:restartNumberingAfterBreak="0">
    <w:nsid w:val="495A36CC"/>
    <w:multiLevelType w:val="hybridMultilevel"/>
    <w:tmpl w:val="BFE67B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ABD0B46"/>
    <w:multiLevelType w:val="multilevel"/>
    <w:tmpl w:val="8676E80A"/>
    <w:styleLink w:val="StyleNumbered"/>
    <w:lvl w:ilvl="0">
      <w:start w:val="1"/>
      <w:numFmt w:val="decimal"/>
      <w:lvlText w:val="%1."/>
      <w:lvlJc w:val="left"/>
      <w:pPr>
        <w:tabs>
          <w:tab w:val="num" w:pos="720"/>
        </w:tabs>
        <w:ind w:left="720" w:hanging="360"/>
      </w:pPr>
      <w:rPr>
        <w:rFonts w:ascii="Arial" w:hAnsi="Arial"/>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4E4322A8"/>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7" w15:restartNumberingAfterBreak="0">
    <w:nsid w:val="52EF6054"/>
    <w:multiLevelType w:val="hybridMultilevel"/>
    <w:tmpl w:val="DD2A2B1C"/>
    <w:lvl w:ilvl="0" w:tplc="2934F91A">
      <w:start w:val="1"/>
      <w:numFmt w:val="bullet"/>
      <w:pStyle w:val="ListParagraph"/>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63B5188"/>
    <w:multiLevelType w:val="multilevel"/>
    <w:tmpl w:val="4620C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7EF2FC2"/>
    <w:multiLevelType w:val="multilevel"/>
    <w:tmpl w:val="CC768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DD625EB"/>
    <w:multiLevelType w:val="multilevel"/>
    <w:tmpl w:val="AF6C5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36F5EEF"/>
    <w:multiLevelType w:val="multilevel"/>
    <w:tmpl w:val="7884D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47D5603"/>
    <w:multiLevelType w:val="multilevel"/>
    <w:tmpl w:val="402EAC50"/>
    <w:lvl w:ilvl="0">
      <w:start w:val="1"/>
      <w:numFmt w:val="bullet"/>
      <w:lvlText w:val=""/>
      <w:lvlJc w:val="left"/>
      <w:pPr>
        <w:ind w:left="720" w:hanging="360"/>
      </w:pPr>
      <w:rPr>
        <w:rFonts w:ascii="Symbol" w:hAnsi="Symbol" w:hint="default"/>
        <w:color w:val="000000" w:themeColor="text1"/>
        <w:w w:val="100"/>
        <w:sz w:val="20"/>
        <w:szCs w:val="20"/>
      </w:rPr>
    </w:lvl>
    <w:lvl w:ilvl="1">
      <w:start w:val="1"/>
      <w:numFmt w:val="bullet"/>
      <w:lvlText w:val="o"/>
      <w:lvlJc w:val="left"/>
      <w:pPr>
        <w:ind w:left="1080" w:hanging="360"/>
      </w:pPr>
      <w:rPr>
        <w:rFonts w:ascii="Courier New" w:hAnsi="Courier New" w:cs="Courier New" w:hint="default"/>
      </w:rPr>
    </w:lvl>
    <w:lvl w:ilvl="2">
      <w:start w:val="1"/>
      <w:numFmt w:val="bullet"/>
      <w:lvlText w:val="o"/>
      <w:lvlJc w:val="left"/>
      <w:pPr>
        <w:ind w:left="1440" w:hanging="360"/>
      </w:pPr>
      <w:rPr>
        <w:rFonts w:ascii="Courier New" w:hAnsi="Courier New" w:hint="default"/>
        <w:color w:val="264F90"/>
      </w:rPr>
    </w:lvl>
    <w:lvl w:ilvl="3">
      <w:start w:val="1"/>
      <w:numFmt w:val="bullet"/>
      <w:lvlText w:val=""/>
      <w:lvlJc w:val="left"/>
      <w:pPr>
        <w:ind w:left="1800" w:hanging="360"/>
      </w:pPr>
      <w:rPr>
        <w:rFonts w:ascii="Symbol" w:hAnsi="Symbol"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33" w15:restartNumberingAfterBreak="0">
    <w:nsid w:val="68C06347"/>
    <w:multiLevelType w:val="multilevel"/>
    <w:tmpl w:val="D2FED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9BA4FE6"/>
    <w:multiLevelType w:val="multilevel"/>
    <w:tmpl w:val="C8201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A6163CE"/>
    <w:multiLevelType w:val="multilevel"/>
    <w:tmpl w:val="5EA20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BBE30AB"/>
    <w:multiLevelType w:val="multilevel"/>
    <w:tmpl w:val="B066A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C317415"/>
    <w:multiLevelType w:val="hybridMultilevel"/>
    <w:tmpl w:val="4BDEF248"/>
    <w:lvl w:ilvl="0" w:tplc="6DF862DA">
      <w:start w:val="1"/>
      <w:numFmt w:val="decimal"/>
      <w:pStyle w:val="TableHeading"/>
      <w:lvlText w:val="Table %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72352B44"/>
    <w:multiLevelType w:val="hybridMultilevel"/>
    <w:tmpl w:val="9872CD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8D95E29"/>
    <w:multiLevelType w:val="hybridMultilevel"/>
    <w:tmpl w:val="250A40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A2E0925"/>
    <w:multiLevelType w:val="multilevel"/>
    <w:tmpl w:val="00867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9158031">
    <w:abstractNumId w:val="18"/>
  </w:num>
  <w:num w:numId="2" w16cid:durableId="1101072949">
    <w:abstractNumId w:val="26"/>
  </w:num>
  <w:num w:numId="3" w16cid:durableId="1163007238">
    <w:abstractNumId w:val="21"/>
  </w:num>
  <w:num w:numId="4" w16cid:durableId="1255361894">
    <w:abstractNumId w:val="25"/>
  </w:num>
  <w:num w:numId="5" w16cid:durableId="1268394549">
    <w:abstractNumId w:val="38"/>
  </w:num>
  <w:num w:numId="6" w16cid:durableId="135148337">
    <w:abstractNumId w:val="10"/>
  </w:num>
  <w:num w:numId="7" w16cid:durableId="1402026924">
    <w:abstractNumId w:val="37"/>
  </w:num>
  <w:num w:numId="8" w16cid:durableId="1402753682">
    <w:abstractNumId w:val="30"/>
  </w:num>
  <w:num w:numId="9" w16cid:durableId="1422723793">
    <w:abstractNumId w:val="9"/>
  </w:num>
  <w:num w:numId="10" w16cid:durableId="154225784">
    <w:abstractNumId w:val="27"/>
  </w:num>
  <w:num w:numId="11" w16cid:durableId="1594587036">
    <w:abstractNumId w:val="20"/>
  </w:num>
  <w:num w:numId="12" w16cid:durableId="1614628550">
    <w:abstractNumId w:val="8"/>
  </w:num>
  <w:num w:numId="13" w16cid:durableId="1627857575">
    <w:abstractNumId w:val="9"/>
  </w:num>
  <w:num w:numId="14" w16cid:durableId="1634870370">
    <w:abstractNumId w:val="13"/>
  </w:num>
  <w:num w:numId="15" w16cid:durableId="1649822578">
    <w:abstractNumId w:val="16"/>
  </w:num>
  <w:num w:numId="16" w16cid:durableId="1656953449">
    <w:abstractNumId w:val="2"/>
  </w:num>
  <w:num w:numId="17" w16cid:durableId="1657682409">
    <w:abstractNumId w:val="40"/>
  </w:num>
  <w:num w:numId="18" w16cid:durableId="1658455061">
    <w:abstractNumId w:val="3"/>
  </w:num>
  <w:num w:numId="19" w16cid:durableId="1687052412">
    <w:abstractNumId w:val="11"/>
  </w:num>
  <w:num w:numId="20" w16cid:durableId="1737318788">
    <w:abstractNumId w:val="17"/>
  </w:num>
  <w:num w:numId="21" w16cid:durableId="1828279089">
    <w:abstractNumId w:val="32"/>
  </w:num>
  <w:num w:numId="22" w16cid:durableId="1924027383">
    <w:abstractNumId w:val="31"/>
  </w:num>
  <w:num w:numId="23" w16cid:durableId="1942106154">
    <w:abstractNumId w:val="28"/>
  </w:num>
  <w:num w:numId="24" w16cid:durableId="2041321503">
    <w:abstractNumId w:val="24"/>
  </w:num>
  <w:num w:numId="25" w16cid:durableId="2126071861">
    <w:abstractNumId w:val="1"/>
  </w:num>
  <w:num w:numId="26" w16cid:durableId="241644343">
    <w:abstractNumId w:val="36"/>
  </w:num>
  <w:num w:numId="27" w16cid:durableId="280264079">
    <w:abstractNumId w:val="19"/>
  </w:num>
  <w:num w:numId="28" w16cid:durableId="296841687">
    <w:abstractNumId w:val="23"/>
  </w:num>
  <w:num w:numId="29" w16cid:durableId="379205923">
    <w:abstractNumId w:val="34"/>
  </w:num>
  <w:num w:numId="30" w16cid:durableId="436607585">
    <w:abstractNumId w:val="0"/>
  </w:num>
  <w:num w:numId="31" w16cid:durableId="452673431">
    <w:abstractNumId w:val="9"/>
  </w:num>
  <w:num w:numId="32" w16cid:durableId="468785471">
    <w:abstractNumId w:val="15"/>
  </w:num>
  <w:num w:numId="33" w16cid:durableId="53891095">
    <w:abstractNumId w:val="29"/>
  </w:num>
  <w:num w:numId="34" w16cid:durableId="579096198">
    <w:abstractNumId w:val="5"/>
  </w:num>
  <w:num w:numId="35" w16cid:durableId="582185884">
    <w:abstractNumId w:val="14"/>
  </w:num>
  <w:num w:numId="36" w16cid:durableId="599916938">
    <w:abstractNumId w:val="6"/>
  </w:num>
  <w:num w:numId="37" w16cid:durableId="758599838">
    <w:abstractNumId w:val="22"/>
  </w:num>
  <w:num w:numId="38" w16cid:durableId="827021131">
    <w:abstractNumId w:val="12"/>
  </w:num>
  <w:num w:numId="39" w16cid:durableId="894856238">
    <w:abstractNumId w:val="7"/>
  </w:num>
  <w:num w:numId="40" w16cid:durableId="957175422">
    <w:abstractNumId w:val="39"/>
  </w:num>
  <w:num w:numId="41" w16cid:durableId="982582940">
    <w:abstractNumId w:val="35"/>
  </w:num>
  <w:num w:numId="42" w16cid:durableId="984507429">
    <w:abstractNumId w:val="4"/>
  </w:num>
  <w:num w:numId="43" w16cid:durableId="990982718">
    <w:abstractNumId w:val="3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FCD885B7-6E24-4441-9A02-04D0DB7FF72D}"/>
    <w:docVar w:name="dgnword-eventsink" w:val="247168992"/>
  </w:docVars>
  <w:rsids>
    <w:rsidRoot w:val="001467C3"/>
    <w:rsid w:val="00001D7B"/>
    <w:rsid w:val="00001F89"/>
    <w:rsid w:val="00002CC1"/>
    <w:rsid w:val="00002F25"/>
    <w:rsid w:val="000048CB"/>
    <w:rsid w:val="000058FC"/>
    <w:rsid w:val="00006760"/>
    <w:rsid w:val="00006E43"/>
    <w:rsid w:val="00012303"/>
    <w:rsid w:val="0001254B"/>
    <w:rsid w:val="00013272"/>
    <w:rsid w:val="000132C5"/>
    <w:rsid w:val="00013975"/>
    <w:rsid w:val="000145FA"/>
    <w:rsid w:val="00016365"/>
    <w:rsid w:val="000166B6"/>
    <w:rsid w:val="00016AEF"/>
    <w:rsid w:val="00020798"/>
    <w:rsid w:val="00021134"/>
    <w:rsid w:val="00025050"/>
    <w:rsid w:val="000250A4"/>
    <w:rsid w:val="000262C0"/>
    <w:rsid w:val="00032F43"/>
    <w:rsid w:val="0003363A"/>
    <w:rsid w:val="00040F8F"/>
    <w:rsid w:val="00041A65"/>
    <w:rsid w:val="00044CBF"/>
    <w:rsid w:val="000466A1"/>
    <w:rsid w:val="00046F0F"/>
    <w:rsid w:val="00047398"/>
    <w:rsid w:val="000500A4"/>
    <w:rsid w:val="00050555"/>
    <w:rsid w:val="00051101"/>
    <w:rsid w:val="0005220B"/>
    <w:rsid w:val="00052333"/>
    <w:rsid w:val="000524EB"/>
    <w:rsid w:val="000528C1"/>
    <w:rsid w:val="000539C2"/>
    <w:rsid w:val="000540A0"/>
    <w:rsid w:val="0005795C"/>
    <w:rsid w:val="000579B1"/>
    <w:rsid w:val="0006096F"/>
    <w:rsid w:val="00061380"/>
    <w:rsid w:val="00061A59"/>
    <w:rsid w:val="0006201A"/>
    <w:rsid w:val="000631EF"/>
    <w:rsid w:val="00063ECD"/>
    <w:rsid w:val="00064FDF"/>
    <w:rsid w:val="0006501B"/>
    <w:rsid w:val="0006534C"/>
    <w:rsid w:val="00070662"/>
    <w:rsid w:val="00070681"/>
    <w:rsid w:val="00071DE6"/>
    <w:rsid w:val="00072104"/>
    <w:rsid w:val="000733ED"/>
    <w:rsid w:val="00074433"/>
    <w:rsid w:val="0007461F"/>
    <w:rsid w:val="000746EF"/>
    <w:rsid w:val="00074750"/>
    <w:rsid w:val="0007495B"/>
    <w:rsid w:val="00074CD6"/>
    <w:rsid w:val="0007653D"/>
    <w:rsid w:val="00076983"/>
    <w:rsid w:val="000771D4"/>
    <w:rsid w:val="00080D37"/>
    <w:rsid w:val="00081788"/>
    <w:rsid w:val="00083201"/>
    <w:rsid w:val="00083CD0"/>
    <w:rsid w:val="000863E9"/>
    <w:rsid w:val="00087E7D"/>
    <w:rsid w:val="00091929"/>
    <w:rsid w:val="00092429"/>
    <w:rsid w:val="0009494F"/>
    <w:rsid w:val="00095345"/>
    <w:rsid w:val="00095D42"/>
    <w:rsid w:val="00095F7D"/>
    <w:rsid w:val="0009612F"/>
    <w:rsid w:val="000965DA"/>
    <w:rsid w:val="000978E4"/>
    <w:rsid w:val="00097CC6"/>
    <w:rsid w:val="000A0F7C"/>
    <w:rsid w:val="000A10FC"/>
    <w:rsid w:val="000A4390"/>
    <w:rsid w:val="000A49AB"/>
    <w:rsid w:val="000A50D3"/>
    <w:rsid w:val="000A585C"/>
    <w:rsid w:val="000B0A5D"/>
    <w:rsid w:val="000B16B8"/>
    <w:rsid w:val="000B195F"/>
    <w:rsid w:val="000B5C72"/>
    <w:rsid w:val="000B5E9C"/>
    <w:rsid w:val="000B5FD7"/>
    <w:rsid w:val="000B6566"/>
    <w:rsid w:val="000B6B00"/>
    <w:rsid w:val="000B7190"/>
    <w:rsid w:val="000C019C"/>
    <w:rsid w:val="000C06F9"/>
    <w:rsid w:val="000C078B"/>
    <w:rsid w:val="000C11D1"/>
    <w:rsid w:val="000C11FF"/>
    <w:rsid w:val="000C1DC9"/>
    <w:rsid w:val="000C21F0"/>
    <w:rsid w:val="000C2380"/>
    <w:rsid w:val="000C2F57"/>
    <w:rsid w:val="000C3635"/>
    <w:rsid w:val="000C4401"/>
    <w:rsid w:val="000C512B"/>
    <w:rsid w:val="000C5823"/>
    <w:rsid w:val="000C6113"/>
    <w:rsid w:val="000C7E55"/>
    <w:rsid w:val="000D12FA"/>
    <w:rsid w:val="000D1735"/>
    <w:rsid w:val="000D231B"/>
    <w:rsid w:val="000D2591"/>
    <w:rsid w:val="000D2942"/>
    <w:rsid w:val="000D3A6E"/>
    <w:rsid w:val="000D4EA8"/>
    <w:rsid w:val="000D6176"/>
    <w:rsid w:val="000E0707"/>
    <w:rsid w:val="000E0D40"/>
    <w:rsid w:val="000E15C5"/>
    <w:rsid w:val="000E2390"/>
    <w:rsid w:val="000E240A"/>
    <w:rsid w:val="000E246B"/>
    <w:rsid w:val="000E27FF"/>
    <w:rsid w:val="000E4895"/>
    <w:rsid w:val="000E48E6"/>
    <w:rsid w:val="000E534D"/>
    <w:rsid w:val="000E5E40"/>
    <w:rsid w:val="000E6B02"/>
    <w:rsid w:val="000E6C0E"/>
    <w:rsid w:val="000E6D3E"/>
    <w:rsid w:val="000F04F1"/>
    <w:rsid w:val="000F0F40"/>
    <w:rsid w:val="000F33B8"/>
    <w:rsid w:val="000F54D0"/>
    <w:rsid w:val="000F553E"/>
    <w:rsid w:val="000F5BF4"/>
    <w:rsid w:val="000F5C78"/>
    <w:rsid w:val="000F60C5"/>
    <w:rsid w:val="000F6129"/>
    <w:rsid w:val="001011C8"/>
    <w:rsid w:val="001016B6"/>
    <w:rsid w:val="0010413D"/>
    <w:rsid w:val="00104359"/>
    <w:rsid w:val="001052C0"/>
    <w:rsid w:val="001062DF"/>
    <w:rsid w:val="00107CE3"/>
    <w:rsid w:val="00110691"/>
    <w:rsid w:val="00110761"/>
    <w:rsid w:val="00110828"/>
    <w:rsid w:val="00111513"/>
    <w:rsid w:val="001115C5"/>
    <w:rsid w:val="00111F40"/>
    <w:rsid w:val="0011277A"/>
    <w:rsid w:val="00112C18"/>
    <w:rsid w:val="00113DD4"/>
    <w:rsid w:val="00115532"/>
    <w:rsid w:val="00115D0C"/>
    <w:rsid w:val="00116385"/>
    <w:rsid w:val="00122C64"/>
    <w:rsid w:val="00122F51"/>
    <w:rsid w:val="00124F5B"/>
    <w:rsid w:val="001261F2"/>
    <w:rsid w:val="00126654"/>
    <w:rsid w:val="00126E27"/>
    <w:rsid w:val="00127DBA"/>
    <w:rsid w:val="001307FB"/>
    <w:rsid w:val="001318CF"/>
    <w:rsid w:val="00132462"/>
    <w:rsid w:val="00132B0F"/>
    <w:rsid w:val="0013321D"/>
    <w:rsid w:val="00133328"/>
    <w:rsid w:val="00135463"/>
    <w:rsid w:val="0013558A"/>
    <w:rsid w:val="00135DB9"/>
    <w:rsid w:val="0013741C"/>
    <w:rsid w:val="0013769F"/>
    <w:rsid w:val="00137863"/>
    <w:rsid w:val="00140077"/>
    <w:rsid w:val="00140632"/>
    <w:rsid w:val="00142FF8"/>
    <w:rsid w:val="001467C3"/>
    <w:rsid w:val="00147ACA"/>
    <w:rsid w:val="001523D8"/>
    <w:rsid w:val="00152739"/>
    <w:rsid w:val="001529D2"/>
    <w:rsid w:val="00152A07"/>
    <w:rsid w:val="00152F89"/>
    <w:rsid w:val="00153059"/>
    <w:rsid w:val="001562AE"/>
    <w:rsid w:val="001566D4"/>
    <w:rsid w:val="001576FC"/>
    <w:rsid w:val="00162117"/>
    <w:rsid w:val="001623F5"/>
    <w:rsid w:val="00162A8D"/>
    <w:rsid w:val="00162CF2"/>
    <w:rsid w:val="0016304D"/>
    <w:rsid w:val="001630B4"/>
    <w:rsid w:val="001636E6"/>
    <w:rsid w:val="001639DB"/>
    <w:rsid w:val="00164EEF"/>
    <w:rsid w:val="001650B3"/>
    <w:rsid w:val="00167E4A"/>
    <w:rsid w:val="00171389"/>
    <w:rsid w:val="001736E8"/>
    <w:rsid w:val="0017399C"/>
    <w:rsid w:val="00173A34"/>
    <w:rsid w:val="001740DE"/>
    <w:rsid w:val="00174349"/>
    <w:rsid w:val="00174ABC"/>
    <w:rsid w:val="00175567"/>
    <w:rsid w:val="001759F0"/>
    <w:rsid w:val="001768FB"/>
    <w:rsid w:val="00176F77"/>
    <w:rsid w:val="001833FF"/>
    <w:rsid w:val="00184098"/>
    <w:rsid w:val="00185119"/>
    <w:rsid w:val="001867A2"/>
    <w:rsid w:val="0019092E"/>
    <w:rsid w:val="00190F82"/>
    <w:rsid w:val="00192D7D"/>
    <w:rsid w:val="001935C4"/>
    <w:rsid w:val="0019408E"/>
    <w:rsid w:val="001956AD"/>
    <w:rsid w:val="0019646A"/>
    <w:rsid w:val="00196D68"/>
    <w:rsid w:val="001A00B9"/>
    <w:rsid w:val="001A04F7"/>
    <w:rsid w:val="001A1141"/>
    <w:rsid w:val="001A2A03"/>
    <w:rsid w:val="001A3FB0"/>
    <w:rsid w:val="001A46CB"/>
    <w:rsid w:val="001A5356"/>
    <w:rsid w:val="001A5D46"/>
    <w:rsid w:val="001A7CD0"/>
    <w:rsid w:val="001B0353"/>
    <w:rsid w:val="001B0DDB"/>
    <w:rsid w:val="001B29BD"/>
    <w:rsid w:val="001B302A"/>
    <w:rsid w:val="001B40BD"/>
    <w:rsid w:val="001B44C6"/>
    <w:rsid w:val="001B5E31"/>
    <w:rsid w:val="001B602C"/>
    <w:rsid w:val="001C139C"/>
    <w:rsid w:val="001C1A40"/>
    <w:rsid w:val="001C2483"/>
    <w:rsid w:val="001C451B"/>
    <w:rsid w:val="001C598B"/>
    <w:rsid w:val="001C5F29"/>
    <w:rsid w:val="001C6223"/>
    <w:rsid w:val="001C64AD"/>
    <w:rsid w:val="001C69D0"/>
    <w:rsid w:val="001D0545"/>
    <w:rsid w:val="001D09E6"/>
    <w:rsid w:val="001D1014"/>
    <w:rsid w:val="001D198B"/>
    <w:rsid w:val="001D3BAC"/>
    <w:rsid w:val="001D60AB"/>
    <w:rsid w:val="001D6C7A"/>
    <w:rsid w:val="001D6C7D"/>
    <w:rsid w:val="001D77B6"/>
    <w:rsid w:val="001E027C"/>
    <w:rsid w:val="001E3022"/>
    <w:rsid w:val="001E3B9A"/>
    <w:rsid w:val="001E4946"/>
    <w:rsid w:val="001E54A7"/>
    <w:rsid w:val="001E6542"/>
    <w:rsid w:val="001E7248"/>
    <w:rsid w:val="001F176F"/>
    <w:rsid w:val="001F2151"/>
    <w:rsid w:val="001F225B"/>
    <w:rsid w:val="001F2307"/>
    <w:rsid w:val="001F2BBB"/>
    <w:rsid w:val="001F2C1F"/>
    <w:rsid w:val="001F367A"/>
    <w:rsid w:val="001F4570"/>
    <w:rsid w:val="001F5BF5"/>
    <w:rsid w:val="001F64AB"/>
    <w:rsid w:val="001F6FCE"/>
    <w:rsid w:val="001F78FD"/>
    <w:rsid w:val="002005CC"/>
    <w:rsid w:val="00201FB4"/>
    <w:rsid w:val="002022D9"/>
    <w:rsid w:val="00202DDC"/>
    <w:rsid w:val="0020345F"/>
    <w:rsid w:val="00203901"/>
    <w:rsid w:val="00203977"/>
    <w:rsid w:val="00203C30"/>
    <w:rsid w:val="00204A51"/>
    <w:rsid w:val="00204A5E"/>
    <w:rsid w:val="00205FF2"/>
    <w:rsid w:val="0020759E"/>
    <w:rsid w:val="0021009C"/>
    <w:rsid w:val="0021361A"/>
    <w:rsid w:val="002144DA"/>
    <w:rsid w:val="00214667"/>
    <w:rsid w:val="00215778"/>
    <w:rsid w:val="00221030"/>
    <w:rsid w:val="00221322"/>
    <w:rsid w:val="00221445"/>
    <w:rsid w:val="002224CA"/>
    <w:rsid w:val="0022328D"/>
    <w:rsid w:val="00226CDE"/>
    <w:rsid w:val="002311A2"/>
    <w:rsid w:val="00231ED1"/>
    <w:rsid w:val="002326F2"/>
    <w:rsid w:val="0023303F"/>
    <w:rsid w:val="002338B1"/>
    <w:rsid w:val="00234C53"/>
    <w:rsid w:val="00235359"/>
    <w:rsid w:val="00241277"/>
    <w:rsid w:val="0024127B"/>
    <w:rsid w:val="00242421"/>
    <w:rsid w:val="0024300C"/>
    <w:rsid w:val="002449A7"/>
    <w:rsid w:val="0024527B"/>
    <w:rsid w:val="0024557E"/>
    <w:rsid w:val="00251C0F"/>
    <w:rsid w:val="002526E6"/>
    <w:rsid w:val="00252F69"/>
    <w:rsid w:val="00253106"/>
    <w:rsid w:val="002552CA"/>
    <w:rsid w:val="00256184"/>
    <w:rsid w:val="002562FF"/>
    <w:rsid w:val="00257447"/>
    <w:rsid w:val="00257E71"/>
    <w:rsid w:val="0026002A"/>
    <w:rsid w:val="002622A5"/>
    <w:rsid w:val="00262651"/>
    <w:rsid w:val="00262A33"/>
    <w:rsid w:val="00264436"/>
    <w:rsid w:val="00270125"/>
    <w:rsid w:val="002702D9"/>
    <w:rsid w:val="002703E2"/>
    <w:rsid w:val="002707EC"/>
    <w:rsid w:val="00270957"/>
    <w:rsid w:val="00270AC6"/>
    <w:rsid w:val="00272DAD"/>
    <w:rsid w:val="00272DEF"/>
    <w:rsid w:val="0027379C"/>
    <w:rsid w:val="00273E1E"/>
    <w:rsid w:val="002747B8"/>
    <w:rsid w:val="00274BFA"/>
    <w:rsid w:val="002760F4"/>
    <w:rsid w:val="00281B41"/>
    <w:rsid w:val="00282E09"/>
    <w:rsid w:val="002830B4"/>
    <w:rsid w:val="00286CC4"/>
    <w:rsid w:val="0028743D"/>
    <w:rsid w:val="00287DC0"/>
    <w:rsid w:val="00292279"/>
    <w:rsid w:val="00292D83"/>
    <w:rsid w:val="002931DD"/>
    <w:rsid w:val="002933DE"/>
    <w:rsid w:val="002973DE"/>
    <w:rsid w:val="002A1024"/>
    <w:rsid w:val="002A1119"/>
    <w:rsid w:val="002A386C"/>
    <w:rsid w:val="002A4138"/>
    <w:rsid w:val="002A4E3B"/>
    <w:rsid w:val="002A5A79"/>
    <w:rsid w:val="002A5FC5"/>
    <w:rsid w:val="002A701B"/>
    <w:rsid w:val="002A7890"/>
    <w:rsid w:val="002B1F18"/>
    <w:rsid w:val="002B2430"/>
    <w:rsid w:val="002B71D8"/>
    <w:rsid w:val="002B763B"/>
    <w:rsid w:val="002C07DE"/>
    <w:rsid w:val="002C0DD0"/>
    <w:rsid w:val="002C0FDF"/>
    <w:rsid w:val="002C1494"/>
    <w:rsid w:val="002C1676"/>
    <w:rsid w:val="002C31B2"/>
    <w:rsid w:val="002C6636"/>
    <w:rsid w:val="002D02E3"/>
    <w:rsid w:val="002D1155"/>
    <w:rsid w:val="002D1E2A"/>
    <w:rsid w:val="002D2E66"/>
    <w:rsid w:val="002D415B"/>
    <w:rsid w:val="002D4A2E"/>
    <w:rsid w:val="002D4D25"/>
    <w:rsid w:val="002D6BE5"/>
    <w:rsid w:val="002D6CBE"/>
    <w:rsid w:val="002E07EF"/>
    <w:rsid w:val="002E1918"/>
    <w:rsid w:val="002E2647"/>
    <w:rsid w:val="002E5690"/>
    <w:rsid w:val="002E58C0"/>
    <w:rsid w:val="002E6410"/>
    <w:rsid w:val="002E64DA"/>
    <w:rsid w:val="002E72FE"/>
    <w:rsid w:val="002E75EF"/>
    <w:rsid w:val="002F045C"/>
    <w:rsid w:val="002F15FE"/>
    <w:rsid w:val="002F3F29"/>
    <w:rsid w:val="002F4755"/>
    <w:rsid w:val="002F4898"/>
    <w:rsid w:val="002F7C30"/>
    <w:rsid w:val="002F7D24"/>
    <w:rsid w:val="00301083"/>
    <w:rsid w:val="00301353"/>
    <w:rsid w:val="003027EF"/>
    <w:rsid w:val="003040CA"/>
    <w:rsid w:val="0030528F"/>
    <w:rsid w:val="003053BA"/>
    <w:rsid w:val="00305E2C"/>
    <w:rsid w:val="003106E0"/>
    <w:rsid w:val="00310ED4"/>
    <w:rsid w:val="00310F92"/>
    <w:rsid w:val="0031245C"/>
    <w:rsid w:val="00312D4A"/>
    <w:rsid w:val="0031308E"/>
    <w:rsid w:val="0031482B"/>
    <w:rsid w:val="0031492A"/>
    <w:rsid w:val="00316504"/>
    <w:rsid w:val="00316C1A"/>
    <w:rsid w:val="00316EBB"/>
    <w:rsid w:val="003175DD"/>
    <w:rsid w:val="003203DB"/>
    <w:rsid w:val="00320995"/>
    <w:rsid w:val="0032115C"/>
    <w:rsid w:val="003214EE"/>
    <w:rsid w:val="00321AF0"/>
    <w:rsid w:val="0032388E"/>
    <w:rsid w:val="00324833"/>
    <w:rsid w:val="00324E43"/>
    <w:rsid w:val="003254BD"/>
    <w:rsid w:val="00325B4E"/>
    <w:rsid w:val="00326699"/>
    <w:rsid w:val="00326D12"/>
    <w:rsid w:val="003272AB"/>
    <w:rsid w:val="00327A02"/>
    <w:rsid w:val="003322F7"/>
    <w:rsid w:val="00333E0F"/>
    <w:rsid w:val="003342BC"/>
    <w:rsid w:val="003363C0"/>
    <w:rsid w:val="00337E35"/>
    <w:rsid w:val="0034005F"/>
    <w:rsid w:val="00340858"/>
    <w:rsid w:val="00340E29"/>
    <w:rsid w:val="00341BE9"/>
    <w:rsid w:val="003436AA"/>
    <w:rsid w:val="003467DF"/>
    <w:rsid w:val="0034740A"/>
    <w:rsid w:val="00347AD4"/>
    <w:rsid w:val="00347CE0"/>
    <w:rsid w:val="00350982"/>
    <w:rsid w:val="00353339"/>
    <w:rsid w:val="00353515"/>
    <w:rsid w:val="00353FD5"/>
    <w:rsid w:val="00354513"/>
    <w:rsid w:val="00357073"/>
    <w:rsid w:val="00360D45"/>
    <w:rsid w:val="00363F8C"/>
    <w:rsid w:val="00364C74"/>
    <w:rsid w:val="0036514E"/>
    <w:rsid w:val="00370369"/>
    <w:rsid w:val="00370664"/>
    <w:rsid w:val="003708B3"/>
    <w:rsid w:val="00372111"/>
    <w:rsid w:val="00374637"/>
    <w:rsid w:val="00374C36"/>
    <w:rsid w:val="00376855"/>
    <w:rsid w:val="00377C8F"/>
    <w:rsid w:val="00380261"/>
    <w:rsid w:val="00380904"/>
    <w:rsid w:val="0038103E"/>
    <w:rsid w:val="00381D39"/>
    <w:rsid w:val="0038410F"/>
    <w:rsid w:val="00384FEF"/>
    <w:rsid w:val="00385E36"/>
    <w:rsid w:val="003866C9"/>
    <w:rsid w:val="003866E0"/>
    <w:rsid w:val="00386B28"/>
    <w:rsid w:val="00386C8A"/>
    <w:rsid w:val="00387333"/>
    <w:rsid w:val="00387D07"/>
    <w:rsid w:val="00390A82"/>
    <w:rsid w:val="0039123A"/>
    <w:rsid w:val="003931C7"/>
    <w:rsid w:val="003955AE"/>
    <w:rsid w:val="0039587F"/>
    <w:rsid w:val="00395B25"/>
    <w:rsid w:val="003963C0"/>
    <w:rsid w:val="003A1480"/>
    <w:rsid w:val="003A1E96"/>
    <w:rsid w:val="003A236B"/>
    <w:rsid w:val="003A29C9"/>
    <w:rsid w:val="003A2DFD"/>
    <w:rsid w:val="003A32EB"/>
    <w:rsid w:val="003A471E"/>
    <w:rsid w:val="003A4E42"/>
    <w:rsid w:val="003A533F"/>
    <w:rsid w:val="003A568C"/>
    <w:rsid w:val="003A7A50"/>
    <w:rsid w:val="003B0664"/>
    <w:rsid w:val="003B10CA"/>
    <w:rsid w:val="003B18A7"/>
    <w:rsid w:val="003B2BEE"/>
    <w:rsid w:val="003B2FEC"/>
    <w:rsid w:val="003B760A"/>
    <w:rsid w:val="003B7FA4"/>
    <w:rsid w:val="003C0284"/>
    <w:rsid w:val="003C1AD8"/>
    <w:rsid w:val="003C2DF1"/>
    <w:rsid w:val="003C79D5"/>
    <w:rsid w:val="003D036C"/>
    <w:rsid w:val="003D048D"/>
    <w:rsid w:val="003D1C88"/>
    <w:rsid w:val="003D3B0A"/>
    <w:rsid w:val="003D4613"/>
    <w:rsid w:val="003D576E"/>
    <w:rsid w:val="003D65B6"/>
    <w:rsid w:val="003E0420"/>
    <w:rsid w:val="003E4633"/>
    <w:rsid w:val="003E4A8C"/>
    <w:rsid w:val="003E4C70"/>
    <w:rsid w:val="003E6F21"/>
    <w:rsid w:val="003E72DC"/>
    <w:rsid w:val="003E7994"/>
    <w:rsid w:val="003F0CEE"/>
    <w:rsid w:val="003F1C0C"/>
    <w:rsid w:val="003F1D7D"/>
    <w:rsid w:val="003F271A"/>
    <w:rsid w:val="003F2B9B"/>
    <w:rsid w:val="003F2C44"/>
    <w:rsid w:val="003F3258"/>
    <w:rsid w:val="003F3EF5"/>
    <w:rsid w:val="003F58D8"/>
    <w:rsid w:val="003F5F77"/>
    <w:rsid w:val="003F6C24"/>
    <w:rsid w:val="003F7AF6"/>
    <w:rsid w:val="003F7F9C"/>
    <w:rsid w:val="0040262C"/>
    <w:rsid w:val="00402D9D"/>
    <w:rsid w:val="00402ED0"/>
    <w:rsid w:val="00406001"/>
    <w:rsid w:val="00406EFC"/>
    <w:rsid w:val="00407893"/>
    <w:rsid w:val="00410095"/>
    <w:rsid w:val="004112C9"/>
    <w:rsid w:val="00412A68"/>
    <w:rsid w:val="00413FDD"/>
    <w:rsid w:val="00414E40"/>
    <w:rsid w:val="0041574C"/>
    <w:rsid w:val="004172A7"/>
    <w:rsid w:val="004172F1"/>
    <w:rsid w:val="00417970"/>
    <w:rsid w:val="0042072C"/>
    <w:rsid w:val="004215B3"/>
    <w:rsid w:val="00421A09"/>
    <w:rsid w:val="00421BAD"/>
    <w:rsid w:val="004233EB"/>
    <w:rsid w:val="004247DE"/>
    <w:rsid w:val="00426A75"/>
    <w:rsid w:val="00431698"/>
    <w:rsid w:val="0043330D"/>
    <w:rsid w:val="00433939"/>
    <w:rsid w:val="00434970"/>
    <w:rsid w:val="00434D91"/>
    <w:rsid w:val="00436238"/>
    <w:rsid w:val="0043642F"/>
    <w:rsid w:val="00436F2B"/>
    <w:rsid w:val="00437C78"/>
    <w:rsid w:val="004400E1"/>
    <w:rsid w:val="004401B5"/>
    <w:rsid w:val="004410EB"/>
    <w:rsid w:val="00441B96"/>
    <w:rsid w:val="004422D4"/>
    <w:rsid w:val="00443DCF"/>
    <w:rsid w:val="00444303"/>
    <w:rsid w:val="00444FE7"/>
    <w:rsid w:val="00445951"/>
    <w:rsid w:val="00447030"/>
    <w:rsid w:val="004470B2"/>
    <w:rsid w:val="00447985"/>
    <w:rsid w:val="00451BDA"/>
    <w:rsid w:val="00452006"/>
    <w:rsid w:val="004527E7"/>
    <w:rsid w:val="00453662"/>
    <w:rsid w:val="00454F05"/>
    <w:rsid w:val="0045562D"/>
    <w:rsid w:val="004557C3"/>
    <w:rsid w:val="004561BE"/>
    <w:rsid w:val="00456787"/>
    <w:rsid w:val="00460282"/>
    <w:rsid w:val="0046043F"/>
    <w:rsid w:val="004621D7"/>
    <w:rsid w:val="00462D4C"/>
    <w:rsid w:val="0046314A"/>
    <w:rsid w:val="00463233"/>
    <w:rsid w:val="00464764"/>
    <w:rsid w:val="00465419"/>
    <w:rsid w:val="00465A20"/>
    <w:rsid w:val="004665FE"/>
    <w:rsid w:val="004668C2"/>
    <w:rsid w:val="00466ED9"/>
    <w:rsid w:val="00470B3C"/>
    <w:rsid w:val="00471F15"/>
    <w:rsid w:val="00472BA8"/>
    <w:rsid w:val="00473DB9"/>
    <w:rsid w:val="00474063"/>
    <w:rsid w:val="00474951"/>
    <w:rsid w:val="00475D5A"/>
    <w:rsid w:val="00476E17"/>
    <w:rsid w:val="00476EEA"/>
    <w:rsid w:val="00477DD2"/>
    <w:rsid w:val="00480113"/>
    <w:rsid w:val="00480AD5"/>
    <w:rsid w:val="00481AAA"/>
    <w:rsid w:val="00481D80"/>
    <w:rsid w:val="00481EED"/>
    <w:rsid w:val="004822E4"/>
    <w:rsid w:val="00483172"/>
    <w:rsid w:val="00483745"/>
    <w:rsid w:val="0048447E"/>
    <w:rsid w:val="00485E58"/>
    <w:rsid w:val="00487DBE"/>
    <w:rsid w:val="004907F5"/>
    <w:rsid w:val="00491D2D"/>
    <w:rsid w:val="00494A69"/>
    <w:rsid w:val="00494D4B"/>
    <w:rsid w:val="00494E5C"/>
    <w:rsid w:val="00496077"/>
    <w:rsid w:val="00497302"/>
    <w:rsid w:val="00497B86"/>
    <w:rsid w:val="004A0581"/>
    <w:rsid w:val="004A1AC2"/>
    <w:rsid w:val="004A58A4"/>
    <w:rsid w:val="004A6D9F"/>
    <w:rsid w:val="004A722D"/>
    <w:rsid w:val="004A761C"/>
    <w:rsid w:val="004B09D8"/>
    <w:rsid w:val="004B09E5"/>
    <w:rsid w:val="004B0B9A"/>
    <w:rsid w:val="004B1A59"/>
    <w:rsid w:val="004B4893"/>
    <w:rsid w:val="004B4DBE"/>
    <w:rsid w:val="004B51D1"/>
    <w:rsid w:val="004C002C"/>
    <w:rsid w:val="004C0D4E"/>
    <w:rsid w:val="004C3456"/>
    <w:rsid w:val="004C36F9"/>
    <w:rsid w:val="004C3D86"/>
    <w:rsid w:val="004C53B6"/>
    <w:rsid w:val="004C7439"/>
    <w:rsid w:val="004D0C11"/>
    <w:rsid w:val="004D10D2"/>
    <w:rsid w:val="004D16FC"/>
    <w:rsid w:val="004D3CBD"/>
    <w:rsid w:val="004D523A"/>
    <w:rsid w:val="004D5B0B"/>
    <w:rsid w:val="004E0040"/>
    <w:rsid w:val="004E1E9C"/>
    <w:rsid w:val="004E1FE0"/>
    <w:rsid w:val="004E2BBA"/>
    <w:rsid w:val="004E3938"/>
    <w:rsid w:val="004F1F4C"/>
    <w:rsid w:val="004F3A80"/>
    <w:rsid w:val="004F3F73"/>
    <w:rsid w:val="004F4390"/>
    <w:rsid w:val="004F46D9"/>
    <w:rsid w:val="004F528C"/>
    <w:rsid w:val="004F53EF"/>
    <w:rsid w:val="004F5416"/>
    <w:rsid w:val="004F5660"/>
    <w:rsid w:val="004F58F3"/>
    <w:rsid w:val="004F5BAC"/>
    <w:rsid w:val="004F627A"/>
    <w:rsid w:val="00500D46"/>
    <w:rsid w:val="00501A5D"/>
    <w:rsid w:val="00502128"/>
    <w:rsid w:val="005039AB"/>
    <w:rsid w:val="00503E04"/>
    <w:rsid w:val="00504667"/>
    <w:rsid w:val="00504B28"/>
    <w:rsid w:val="0051085C"/>
    <w:rsid w:val="00513540"/>
    <w:rsid w:val="0051407C"/>
    <w:rsid w:val="0051662B"/>
    <w:rsid w:val="0052145E"/>
    <w:rsid w:val="005225F4"/>
    <w:rsid w:val="00522CED"/>
    <w:rsid w:val="0052437F"/>
    <w:rsid w:val="0052467C"/>
    <w:rsid w:val="005246B4"/>
    <w:rsid w:val="00525C27"/>
    <w:rsid w:val="0052615F"/>
    <w:rsid w:val="00526BA9"/>
    <w:rsid w:val="0052754B"/>
    <w:rsid w:val="00530A3F"/>
    <w:rsid w:val="00532572"/>
    <w:rsid w:val="00532905"/>
    <w:rsid w:val="00534D29"/>
    <w:rsid w:val="00534EE3"/>
    <w:rsid w:val="0053557F"/>
    <w:rsid w:val="00535646"/>
    <w:rsid w:val="00535A49"/>
    <w:rsid w:val="00537DCC"/>
    <w:rsid w:val="00540DF3"/>
    <w:rsid w:val="00540EAD"/>
    <w:rsid w:val="005419C7"/>
    <w:rsid w:val="005425E4"/>
    <w:rsid w:val="0054372E"/>
    <w:rsid w:val="00543B83"/>
    <w:rsid w:val="00544EA2"/>
    <w:rsid w:val="00544FD4"/>
    <w:rsid w:val="00546300"/>
    <w:rsid w:val="00546504"/>
    <w:rsid w:val="005478F6"/>
    <w:rsid w:val="00547985"/>
    <w:rsid w:val="0055073D"/>
    <w:rsid w:val="00551113"/>
    <w:rsid w:val="005514AD"/>
    <w:rsid w:val="00553638"/>
    <w:rsid w:val="005537EC"/>
    <w:rsid w:val="005539E1"/>
    <w:rsid w:val="00554C04"/>
    <w:rsid w:val="00556F06"/>
    <w:rsid w:val="00557B3F"/>
    <w:rsid w:val="00557CFC"/>
    <w:rsid w:val="005610C2"/>
    <w:rsid w:val="005625FF"/>
    <w:rsid w:val="00563B7F"/>
    <w:rsid w:val="00564E52"/>
    <w:rsid w:val="00571B18"/>
    <w:rsid w:val="00571E06"/>
    <w:rsid w:val="005734EB"/>
    <w:rsid w:val="00573E4D"/>
    <w:rsid w:val="005747BC"/>
    <w:rsid w:val="00574884"/>
    <w:rsid w:val="00580544"/>
    <w:rsid w:val="005816CC"/>
    <w:rsid w:val="00581AFA"/>
    <w:rsid w:val="00581D66"/>
    <w:rsid w:val="00583974"/>
    <w:rsid w:val="0058668C"/>
    <w:rsid w:val="0058722A"/>
    <w:rsid w:val="00587A02"/>
    <w:rsid w:val="00587ACA"/>
    <w:rsid w:val="005931EE"/>
    <w:rsid w:val="005934C7"/>
    <w:rsid w:val="00593903"/>
    <w:rsid w:val="0059541A"/>
    <w:rsid w:val="00596170"/>
    <w:rsid w:val="00596F86"/>
    <w:rsid w:val="005971D1"/>
    <w:rsid w:val="0059743D"/>
    <w:rsid w:val="00597D0B"/>
    <w:rsid w:val="005A1679"/>
    <w:rsid w:val="005A39FC"/>
    <w:rsid w:val="005A70BE"/>
    <w:rsid w:val="005A73DC"/>
    <w:rsid w:val="005A75E4"/>
    <w:rsid w:val="005B29EA"/>
    <w:rsid w:val="005B3955"/>
    <w:rsid w:val="005B39F0"/>
    <w:rsid w:val="005B41BC"/>
    <w:rsid w:val="005B4383"/>
    <w:rsid w:val="005B4BD5"/>
    <w:rsid w:val="005B6799"/>
    <w:rsid w:val="005B6F22"/>
    <w:rsid w:val="005B7171"/>
    <w:rsid w:val="005B7515"/>
    <w:rsid w:val="005B7CC3"/>
    <w:rsid w:val="005C1654"/>
    <w:rsid w:val="005C44A9"/>
    <w:rsid w:val="005C5357"/>
    <w:rsid w:val="005C57B7"/>
    <w:rsid w:val="005C57EE"/>
    <w:rsid w:val="005D04F4"/>
    <w:rsid w:val="005D077B"/>
    <w:rsid w:val="005D1C37"/>
    <w:rsid w:val="005D1F34"/>
    <w:rsid w:val="005D20B5"/>
    <w:rsid w:val="005D21D2"/>
    <w:rsid w:val="005D41D1"/>
    <w:rsid w:val="005D7048"/>
    <w:rsid w:val="005D79E2"/>
    <w:rsid w:val="005E2914"/>
    <w:rsid w:val="005E43E0"/>
    <w:rsid w:val="005E46FF"/>
    <w:rsid w:val="005E712E"/>
    <w:rsid w:val="005E739F"/>
    <w:rsid w:val="005F03F4"/>
    <w:rsid w:val="005F0816"/>
    <w:rsid w:val="005F1CAF"/>
    <w:rsid w:val="005F265A"/>
    <w:rsid w:val="005F340A"/>
    <w:rsid w:val="005F4546"/>
    <w:rsid w:val="005F47CF"/>
    <w:rsid w:val="005F4ECF"/>
    <w:rsid w:val="005F5F45"/>
    <w:rsid w:val="005F62F5"/>
    <w:rsid w:val="005F65AB"/>
    <w:rsid w:val="005F7A31"/>
    <w:rsid w:val="0060066C"/>
    <w:rsid w:val="00600A29"/>
    <w:rsid w:val="00600E43"/>
    <w:rsid w:val="00603D70"/>
    <w:rsid w:val="00604695"/>
    <w:rsid w:val="006059C1"/>
    <w:rsid w:val="00607986"/>
    <w:rsid w:val="00607E1A"/>
    <w:rsid w:val="006100DC"/>
    <w:rsid w:val="006109BD"/>
    <w:rsid w:val="006118D3"/>
    <w:rsid w:val="00613126"/>
    <w:rsid w:val="006134F9"/>
    <w:rsid w:val="006139BB"/>
    <w:rsid w:val="00615225"/>
    <w:rsid w:val="00615E44"/>
    <w:rsid w:val="00615E6C"/>
    <w:rsid w:val="0061602E"/>
    <w:rsid w:val="006173E7"/>
    <w:rsid w:val="00617E98"/>
    <w:rsid w:val="00620E89"/>
    <w:rsid w:val="006216CA"/>
    <w:rsid w:val="006223C1"/>
    <w:rsid w:val="00623DC8"/>
    <w:rsid w:val="00625941"/>
    <w:rsid w:val="0062722F"/>
    <w:rsid w:val="006277A4"/>
    <w:rsid w:val="00630ED7"/>
    <w:rsid w:val="00631E72"/>
    <w:rsid w:val="00632850"/>
    <w:rsid w:val="00632D35"/>
    <w:rsid w:val="00632F4B"/>
    <w:rsid w:val="006337EF"/>
    <w:rsid w:val="006350AF"/>
    <w:rsid w:val="006351F5"/>
    <w:rsid w:val="00636467"/>
    <w:rsid w:val="006374FC"/>
    <w:rsid w:val="00641C43"/>
    <w:rsid w:val="00644D7B"/>
    <w:rsid w:val="0064522E"/>
    <w:rsid w:val="00645C56"/>
    <w:rsid w:val="00646163"/>
    <w:rsid w:val="00647001"/>
    <w:rsid w:val="00647309"/>
    <w:rsid w:val="00647A84"/>
    <w:rsid w:val="006527C5"/>
    <w:rsid w:val="006534D9"/>
    <w:rsid w:val="00653BB5"/>
    <w:rsid w:val="00655255"/>
    <w:rsid w:val="0065603C"/>
    <w:rsid w:val="006563EC"/>
    <w:rsid w:val="00656DC7"/>
    <w:rsid w:val="0065772D"/>
    <w:rsid w:val="006604D6"/>
    <w:rsid w:val="00661D3C"/>
    <w:rsid w:val="00663CFA"/>
    <w:rsid w:val="0066534D"/>
    <w:rsid w:val="00665AEC"/>
    <w:rsid w:val="006661A0"/>
    <w:rsid w:val="00667263"/>
    <w:rsid w:val="00667278"/>
    <w:rsid w:val="006706B7"/>
    <w:rsid w:val="0067466B"/>
    <w:rsid w:val="00676865"/>
    <w:rsid w:val="00676C26"/>
    <w:rsid w:val="0067705A"/>
    <w:rsid w:val="0067722C"/>
    <w:rsid w:val="00677911"/>
    <w:rsid w:val="00677F15"/>
    <w:rsid w:val="0068143C"/>
    <w:rsid w:val="00681442"/>
    <w:rsid w:val="006815FB"/>
    <w:rsid w:val="00682B40"/>
    <w:rsid w:val="00682B43"/>
    <w:rsid w:val="00682E1E"/>
    <w:rsid w:val="0068375B"/>
    <w:rsid w:val="006842D3"/>
    <w:rsid w:val="00684BFA"/>
    <w:rsid w:val="00684F55"/>
    <w:rsid w:val="0068701C"/>
    <w:rsid w:val="0068715E"/>
    <w:rsid w:val="00690156"/>
    <w:rsid w:val="00690313"/>
    <w:rsid w:val="006922DA"/>
    <w:rsid w:val="006931B9"/>
    <w:rsid w:val="00693589"/>
    <w:rsid w:val="00693712"/>
    <w:rsid w:val="0069397F"/>
    <w:rsid w:val="00693EDA"/>
    <w:rsid w:val="006945EF"/>
    <w:rsid w:val="00694B09"/>
    <w:rsid w:val="006950D2"/>
    <w:rsid w:val="00696390"/>
    <w:rsid w:val="00697DBA"/>
    <w:rsid w:val="006A082B"/>
    <w:rsid w:val="006A0850"/>
    <w:rsid w:val="006A580A"/>
    <w:rsid w:val="006A5A67"/>
    <w:rsid w:val="006A6BB3"/>
    <w:rsid w:val="006B0A89"/>
    <w:rsid w:val="006B25BC"/>
    <w:rsid w:val="006B2AAF"/>
    <w:rsid w:val="006B2D18"/>
    <w:rsid w:val="006B3680"/>
    <w:rsid w:val="006B55A0"/>
    <w:rsid w:val="006B5971"/>
    <w:rsid w:val="006B6563"/>
    <w:rsid w:val="006B6D5B"/>
    <w:rsid w:val="006C1816"/>
    <w:rsid w:val="006C2969"/>
    <w:rsid w:val="006C3324"/>
    <w:rsid w:val="006C6AFE"/>
    <w:rsid w:val="006C73AB"/>
    <w:rsid w:val="006C7858"/>
    <w:rsid w:val="006C7D36"/>
    <w:rsid w:val="006D1DE2"/>
    <w:rsid w:val="006D2E96"/>
    <w:rsid w:val="006D346F"/>
    <w:rsid w:val="006D5EE5"/>
    <w:rsid w:val="006D6182"/>
    <w:rsid w:val="006D6D6B"/>
    <w:rsid w:val="006D6DB8"/>
    <w:rsid w:val="006E06ED"/>
    <w:rsid w:val="006E06F5"/>
    <w:rsid w:val="006E1D35"/>
    <w:rsid w:val="006E23F7"/>
    <w:rsid w:val="006E2C04"/>
    <w:rsid w:val="006E2DC1"/>
    <w:rsid w:val="006E3207"/>
    <w:rsid w:val="006E3A57"/>
    <w:rsid w:val="006E4E9B"/>
    <w:rsid w:val="006E53C0"/>
    <w:rsid w:val="006E64CC"/>
    <w:rsid w:val="006E6DF3"/>
    <w:rsid w:val="006E7402"/>
    <w:rsid w:val="006E7C66"/>
    <w:rsid w:val="006E7FC8"/>
    <w:rsid w:val="006F21A4"/>
    <w:rsid w:val="006F2529"/>
    <w:rsid w:val="006F2756"/>
    <w:rsid w:val="006F2A25"/>
    <w:rsid w:val="006F2DDC"/>
    <w:rsid w:val="006F3DA9"/>
    <w:rsid w:val="006F4848"/>
    <w:rsid w:val="006F6044"/>
    <w:rsid w:val="006F793F"/>
    <w:rsid w:val="00700CB0"/>
    <w:rsid w:val="0070263F"/>
    <w:rsid w:val="00702B26"/>
    <w:rsid w:val="007038BE"/>
    <w:rsid w:val="007039FC"/>
    <w:rsid w:val="00703A1B"/>
    <w:rsid w:val="00704118"/>
    <w:rsid w:val="00704A1E"/>
    <w:rsid w:val="00704B06"/>
    <w:rsid w:val="00706AF3"/>
    <w:rsid w:val="00706CC2"/>
    <w:rsid w:val="00706FAB"/>
    <w:rsid w:val="00707793"/>
    <w:rsid w:val="00711713"/>
    <w:rsid w:val="007155A8"/>
    <w:rsid w:val="007169BB"/>
    <w:rsid w:val="00716DB3"/>
    <w:rsid w:val="0071751F"/>
    <w:rsid w:val="00717A89"/>
    <w:rsid w:val="00720A02"/>
    <w:rsid w:val="00721AE3"/>
    <w:rsid w:val="00722203"/>
    <w:rsid w:val="0072264A"/>
    <w:rsid w:val="00722677"/>
    <w:rsid w:val="007244A5"/>
    <w:rsid w:val="00725D5E"/>
    <w:rsid w:val="00731A88"/>
    <w:rsid w:val="00733026"/>
    <w:rsid w:val="0073470E"/>
    <w:rsid w:val="0073575A"/>
    <w:rsid w:val="0073594A"/>
    <w:rsid w:val="00740DB2"/>
    <w:rsid w:val="007438B6"/>
    <w:rsid w:val="007456F6"/>
    <w:rsid w:val="00746AE8"/>
    <w:rsid w:val="00746C01"/>
    <w:rsid w:val="007471E0"/>
    <w:rsid w:val="007548CA"/>
    <w:rsid w:val="007551C4"/>
    <w:rsid w:val="007577F3"/>
    <w:rsid w:val="007626E2"/>
    <w:rsid w:val="00766061"/>
    <w:rsid w:val="00767619"/>
    <w:rsid w:val="00770897"/>
    <w:rsid w:val="00770DCB"/>
    <w:rsid w:val="00770F4D"/>
    <w:rsid w:val="00771375"/>
    <w:rsid w:val="00774FDC"/>
    <w:rsid w:val="00775485"/>
    <w:rsid w:val="00776669"/>
    <w:rsid w:val="007840D1"/>
    <w:rsid w:val="007841CB"/>
    <w:rsid w:val="007841E1"/>
    <w:rsid w:val="00786C5C"/>
    <w:rsid w:val="0078702E"/>
    <w:rsid w:val="0078784E"/>
    <w:rsid w:val="00787979"/>
    <w:rsid w:val="00791C12"/>
    <w:rsid w:val="0079375B"/>
    <w:rsid w:val="00793779"/>
    <w:rsid w:val="00795423"/>
    <w:rsid w:val="00796001"/>
    <w:rsid w:val="007A0307"/>
    <w:rsid w:val="007A04CC"/>
    <w:rsid w:val="007A2735"/>
    <w:rsid w:val="007A4924"/>
    <w:rsid w:val="007A52E2"/>
    <w:rsid w:val="007A61D5"/>
    <w:rsid w:val="007B09EE"/>
    <w:rsid w:val="007B162B"/>
    <w:rsid w:val="007B24CD"/>
    <w:rsid w:val="007B7BBC"/>
    <w:rsid w:val="007C0E91"/>
    <w:rsid w:val="007C14AD"/>
    <w:rsid w:val="007C31EE"/>
    <w:rsid w:val="007C366B"/>
    <w:rsid w:val="007C3A98"/>
    <w:rsid w:val="007C3AF6"/>
    <w:rsid w:val="007C3F02"/>
    <w:rsid w:val="007C435B"/>
    <w:rsid w:val="007C5C3D"/>
    <w:rsid w:val="007C679B"/>
    <w:rsid w:val="007C716D"/>
    <w:rsid w:val="007C7453"/>
    <w:rsid w:val="007C7BB8"/>
    <w:rsid w:val="007D035E"/>
    <w:rsid w:val="007D04C2"/>
    <w:rsid w:val="007D0B1B"/>
    <w:rsid w:val="007D0B23"/>
    <w:rsid w:val="007D1452"/>
    <w:rsid w:val="007D20B0"/>
    <w:rsid w:val="007D32F6"/>
    <w:rsid w:val="007D3A40"/>
    <w:rsid w:val="007D3AC9"/>
    <w:rsid w:val="007D40BD"/>
    <w:rsid w:val="007D4B4D"/>
    <w:rsid w:val="007D4C4D"/>
    <w:rsid w:val="007D6D8C"/>
    <w:rsid w:val="007E1866"/>
    <w:rsid w:val="007E32EE"/>
    <w:rsid w:val="007E522B"/>
    <w:rsid w:val="007E53EA"/>
    <w:rsid w:val="007E6265"/>
    <w:rsid w:val="007E6434"/>
    <w:rsid w:val="007E6F25"/>
    <w:rsid w:val="007E75BA"/>
    <w:rsid w:val="007E7607"/>
    <w:rsid w:val="007E7B07"/>
    <w:rsid w:val="007F034D"/>
    <w:rsid w:val="007F0AD0"/>
    <w:rsid w:val="007F0C13"/>
    <w:rsid w:val="007F1D91"/>
    <w:rsid w:val="007F5B66"/>
    <w:rsid w:val="007F69D8"/>
    <w:rsid w:val="007F7F39"/>
    <w:rsid w:val="00800AE3"/>
    <w:rsid w:val="008012D6"/>
    <w:rsid w:val="008016E4"/>
    <w:rsid w:val="00801A40"/>
    <w:rsid w:val="0080283F"/>
    <w:rsid w:val="00802A9F"/>
    <w:rsid w:val="00803BAF"/>
    <w:rsid w:val="0080462E"/>
    <w:rsid w:val="00805465"/>
    <w:rsid w:val="00807550"/>
    <w:rsid w:val="00810ABF"/>
    <w:rsid w:val="008117F9"/>
    <w:rsid w:val="00812004"/>
    <w:rsid w:val="008125EE"/>
    <w:rsid w:val="00813107"/>
    <w:rsid w:val="00813B4F"/>
    <w:rsid w:val="00815FB2"/>
    <w:rsid w:val="0081614D"/>
    <w:rsid w:val="0082038C"/>
    <w:rsid w:val="00821D00"/>
    <w:rsid w:val="00824A0C"/>
    <w:rsid w:val="0083150C"/>
    <w:rsid w:val="0083189D"/>
    <w:rsid w:val="00831AF0"/>
    <w:rsid w:val="0083209A"/>
    <w:rsid w:val="00832979"/>
    <w:rsid w:val="00833587"/>
    <w:rsid w:val="008339D1"/>
    <w:rsid w:val="008344F4"/>
    <w:rsid w:val="0083544F"/>
    <w:rsid w:val="00836400"/>
    <w:rsid w:val="00836506"/>
    <w:rsid w:val="00836B97"/>
    <w:rsid w:val="00837B47"/>
    <w:rsid w:val="00837B9A"/>
    <w:rsid w:val="00840F30"/>
    <w:rsid w:val="0084194B"/>
    <w:rsid w:val="00843D24"/>
    <w:rsid w:val="008443A6"/>
    <w:rsid w:val="00844B98"/>
    <w:rsid w:val="008469EB"/>
    <w:rsid w:val="008506D4"/>
    <w:rsid w:val="008515E7"/>
    <w:rsid w:val="00851E67"/>
    <w:rsid w:val="00853E8F"/>
    <w:rsid w:val="00854BB6"/>
    <w:rsid w:val="0085688B"/>
    <w:rsid w:val="00857B26"/>
    <w:rsid w:val="00857F58"/>
    <w:rsid w:val="00863BDA"/>
    <w:rsid w:val="00864438"/>
    <w:rsid w:val="00864899"/>
    <w:rsid w:val="008654D0"/>
    <w:rsid w:val="00866CB3"/>
    <w:rsid w:val="00870FA1"/>
    <w:rsid w:val="00871061"/>
    <w:rsid w:val="00871E95"/>
    <w:rsid w:val="008724DE"/>
    <w:rsid w:val="008727EA"/>
    <w:rsid w:val="008740F9"/>
    <w:rsid w:val="00875180"/>
    <w:rsid w:val="00875DDD"/>
    <w:rsid w:val="00877349"/>
    <w:rsid w:val="008777DD"/>
    <w:rsid w:val="00880984"/>
    <w:rsid w:val="008849D1"/>
    <w:rsid w:val="00884A98"/>
    <w:rsid w:val="00884DC3"/>
    <w:rsid w:val="00885BB2"/>
    <w:rsid w:val="00886D77"/>
    <w:rsid w:val="00890993"/>
    <w:rsid w:val="0089129B"/>
    <w:rsid w:val="00894144"/>
    <w:rsid w:val="00896EFA"/>
    <w:rsid w:val="008A00A0"/>
    <w:rsid w:val="008A092C"/>
    <w:rsid w:val="008A234E"/>
    <w:rsid w:val="008A2AF7"/>
    <w:rsid w:val="008A3162"/>
    <w:rsid w:val="008A3D57"/>
    <w:rsid w:val="008A4368"/>
    <w:rsid w:val="008A785D"/>
    <w:rsid w:val="008B1738"/>
    <w:rsid w:val="008B1C0B"/>
    <w:rsid w:val="008B1EC6"/>
    <w:rsid w:val="008B4A4B"/>
    <w:rsid w:val="008B4AEA"/>
    <w:rsid w:val="008B4C30"/>
    <w:rsid w:val="008B540C"/>
    <w:rsid w:val="008B60A4"/>
    <w:rsid w:val="008B6437"/>
    <w:rsid w:val="008B6680"/>
    <w:rsid w:val="008B6B83"/>
    <w:rsid w:val="008C05BE"/>
    <w:rsid w:val="008C49C6"/>
    <w:rsid w:val="008C4A05"/>
    <w:rsid w:val="008C7111"/>
    <w:rsid w:val="008C7E62"/>
    <w:rsid w:val="008D0341"/>
    <w:rsid w:val="008D2026"/>
    <w:rsid w:val="008D23C3"/>
    <w:rsid w:val="008D4638"/>
    <w:rsid w:val="008D6C63"/>
    <w:rsid w:val="008E159D"/>
    <w:rsid w:val="008E2BD8"/>
    <w:rsid w:val="008E39FB"/>
    <w:rsid w:val="008E3D60"/>
    <w:rsid w:val="008E5A63"/>
    <w:rsid w:val="008E666E"/>
    <w:rsid w:val="008E6C60"/>
    <w:rsid w:val="008E71E2"/>
    <w:rsid w:val="008E75EB"/>
    <w:rsid w:val="008E7633"/>
    <w:rsid w:val="008F0108"/>
    <w:rsid w:val="008F04D1"/>
    <w:rsid w:val="008F09D6"/>
    <w:rsid w:val="008F0C2C"/>
    <w:rsid w:val="008F1AB2"/>
    <w:rsid w:val="008F1F06"/>
    <w:rsid w:val="008F42A3"/>
    <w:rsid w:val="008F47EC"/>
    <w:rsid w:val="00900803"/>
    <w:rsid w:val="0090165F"/>
    <w:rsid w:val="00901E60"/>
    <w:rsid w:val="0090409E"/>
    <w:rsid w:val="00904378"/>
    <w:rsid w:val="00904E1F"/>
    <w:rsid w:val="00905B39"/>
    <w:rsid w:val="00910380"/>
    <w:rsid w:val="009105F2"/>
    <w:rsid w:val="0091081F"/>
    <w:rsid w:val="00910DD9"/>
    <w:rsid w:val="009110AB"/>
    <w:rsid w:val="009110BD"/>
    <w:rsid w:val="00912318"/>
    <w:rsid w:val="00913643"/>
    <w:rsid w:val="00914173"/>
    <w:rsid w:val="00917BC4"/>
    <w:rsid w:val="00921CB7"/>
    <w:rsid w:val="00923C4F"/>
    <w:rsid w:val="009266A8"/>
    <w:rsid w:val="0092715C"/>
    <w:rsid w:val="0093180A"/>
    <w:rsid w:val="00933222"/>
    <w:rsid w:val="009348ED"/>
    <w:rsid w:val="00937742"/>
    <w:rsid w:val="00941246"/>
    <w:rsid w:val="0094165B"/>
    <w:rsid w:val="00943956"/>
    <w:rsid w:val="00945DD1"/>
    <w:rsid w:val="009463D7"/>
    <w:rsid w:val="00946C4B"/>
    <w:rsid w:val="009472C4"/>
    <w:rsid w:val="00950B9B"/>
    <w:rsid w:val="00950E88"/>
    <w:rsid w:val="0095238B"/>
    <w:rsid w:val="00954EC9"/>
    <w:rsid w:val="00955279"/>
    <w:rsid w:val="0095781F"/>
    <w:rsid w:val="00960568"/>
    <w:rsid w:val="00960BCA"/>
    <w:rsid w:val="00961DE3"/>
    <w:rsid w:val="00961FE7"/>
    <w:rsid w:val="0096277E"/>
    <w:rsid w:val="00962BC4"/>
    <w:rsid w:val="00964271"/>
    <w:rsid w:val="00964A88"/>
    <w:rsid w:val="009662CC"/>
    <w:rsid w:val="00966A98"/>
    <w:rsid w:val="00966C2F"/>
    <w:rsid w:val="00971565"/>
    <w:rsid w:val="0097193A"/>
    <w:rsid w:val="00972591"/>
    <w:rsid w:val="00972FE1"/>
    <w:rsid w:val="00974FE5"/>
    <w:rsid w:val="00976BF5"/>
    <w:rsid w:val="00977DA8"/>
    <w:rsid w:val="009802F3"/>
    <w:rsid w:val="00982C47"/>
    <w:rsid w:val="00982F26"/>
    <w:rsid w:val="00983478"/>
    <w:rsid w:val="0098349F"/>
    <w:rsid w:val="00985CD4"/>
    <w:rsid w:val="00986617"/>
    <w:rsid w:val="009866A1"/>
    <w:rsid w:val="0098799C"/>
    <w:rsid w:val="0099008A"/>
    <w:rsid w:val="00990382"/>
    <w:rsid w:val="0099044A"/>
    <w:rsid w:val="009928D1"/>
    <w:rsid w:val="009946C1"/>
    <w:rsid w:val="009957ED"/>
    <w:rsid w:val="0099661E"/>
    <w:rsid w:val="00997158"/>
    <w:rsid w:val="009A145D"/>
    <w:rsid w:val="009A1679"/>
    <w:rsid w:val="009A2551"/>
    <w:rsid w:val="009A48FD"/>
    <w:rsid w:val="009A543B"/>
    <w:rsid w:val="009A560B"/>
    <w:rsid w:val="009A5753"/>
    <w:rsid w:val="009A57FA"/>
    <w:rsid w:val="009A62DC"/>
    <w:rsid w:val="009A6595"/>
    <w:rsid w:val="009A765F"/>
    <w:rsid w:val="009A7B7B"/>
    <w:rsid w:val="009A7CE7"/>
    <w:rsid w:val="009B0070"/>
    <w:rsid w:val="009B1FF3"/>
    <w:rsid w:val="009B47F2"/>
    <w:rsid w:val="009B5F3C"/>
    <w:rsid w:val="009B7738"/>
    <w:rsid w:val="009C1292"/>
    <w:rsid w:val="009C1CA6"/>
    <w:rsid w:val="009C3D33"/>
    <w:rsid w:val="009C3DB4"/>
    <w:rsid w:val="009C3F38"/>
    <w:rsid w:val="009C4F68"/>
    <w:rsid w:val="009C54B5"/>
    <w:rsid w:val="009C5FB8"/>
    <w:rsid w:val="009C6486"/>
    <w:rsid w:val="009C7D58"/>
    <w:rsid w:val="009D0143"/>
    <w:rsid w:val="009D021C"/>
    <w:rsid w:val="009D0EAE"/>
    <w:rsid w:val="009D4410"/>
    <w:rsid w:val="009D5E88"/>
    <w:rsid w:val="009D5FDE"/>
    <w:rsid w:val="009D6376"/>
    <w:rsid w:val="009D6ABD"/>
    <w:rsid w:val="009D702A"/>
    <w:rsid w:val="009D7EA7"/>
    <w:rsid w:val="009D7F4A"/>
    <w:rsid w:val="009E314F"/>
    <w:rsid w:val="009E66FC"/>
    <w:rsid w:val="009E69CF"/>
    <w:rsid w:val="009E73D5"/>
    <w:rsid w:val="009E7812"/>
    <w:rsid w:val="009E7BC1"/>
    <w:rsid w:val="009E7FC4"/>
    <w:rsid w:val="009F1A75"/>
    <w:rsid w:val="009F335D"/>
    <w:rsid w:val="009F37E0"/>
    <w:rsid w:val="009F4842"/>
    <w:rsid w:val="009F4B23"/>
    <w:rsid w:val="009F51D9"/>
    <w:rsid w:val="009F527F"/>
    <w:rsid w:val="009F5BF0"/>
    <w:rsid w:val="009F7AAC"/>
    <w:rsid w:val="00A01D96"/>
    <w:rsid w:val="00A02F56"/>
    <w:rsid w:val="00A03B28"/>
    <w:rsid w:val="00A0406E"/>
    <w:rsid w:val="00A04200"/>
    <w:rsid w:val="00A04C87"/>
    <w:rsid w:val="00A04DA1"/>
    <w:rsid w:val="00A05445"/>
    <w:rsid w:val="00A05864"/>
    <w:rsid w:val="00A05C73"/>
    <w:rsid w:val="00A06E21"/>
    <w:rsid w:val="00A100DA"/>
    <w:rsid w:val="00A1144D"/>
    <w:rsid w:val="00A1278F"/>
    <w:rsid w:val="00A1297B"/>
    <w:rsid w:val="00A13E7F"/>
    <w:rsid w:val="00A15FD0"/>
    <w:rsid w:val="00A17A2D"/>
    <w:rsid w:val="00A2036A"/>
    <w:rsid w:val="00A20B61"/>
    <w:rsid w:val="00A231A3"/>
    <w:rsid w:val="00A23828"/>
    <w:rsid w:val="00A244D7"/>
    <w:rsid w:val="00A30002"/>
    <w:rsid w:val="00A31FE3"/>
    <w:rsid w:val="00A3226B"/>
    <w:rsid w:val="00A33837"/>
    <w:rsid w:val="00A35AC9"/>
    <w:rsid w:val="00A35BBA"/>
    <w:rsid w:val="00A41355"/>
    <w:rsid w:val="00A41D6F"/>
    <w:rsid w:val="00A433C5"/>
    <w:rsid w:val="00A435FE"/>
    <w:rsid w:val="00A43B92"/>
    <w:rsid w:val="00A44720"/>
    <w:rsid w:val="00A44E6A"/>
    <w:rsid w:val="00A45ED0"/>
    <w:rsid w:val="00A46345"/>
    <w:rsid w:val="00A46A85"/>
    <w:rsid w:val="00A47281"/>
    <w:rsid w:val="00A5174C"/>
    <w:rsid w:val="00A51A42"/>
    <w:rsid w:val="00A5394B"/>
    <w:rsid w:val="00A5677B"/>
    <w:rsid w:val="00A57FD3"/>
    <w:rsid w:val="00A61601"/>
    <w:rsid w:val="00A6179E"/>
    <w:rsid w:val="00A64AB3"/>
    <w:rsid w:val="00A64D92"/>
    <w:rsid w:val="00A650F7"/>
    <w:rsid w:val="00A653DC"/>
    <w:rsid w:val="00A66316"/>
    <w:rsid w:val="00A66496"/>
    <w:rsid w:val="00A669B2"/>
    <w:rsid w:val="00A66F67"/>
    <w:rsid w:val="00A67B46"/>
    <w:rsid w:val="00A70516"/>
    <w:rsid w:val="00A7084C"/>
    <w:rsid w:val="00A720E8"/>
    <w:rsid w:val="00A73068"/>
    <w:rsid w:val="00A7384F"/>
    <w:rsid w:val="00A75741"/>
    <w:rsid w:val="00A769CC"/>
    <w:rsid w:val="00A80070"/>
    <w:rsid w:val="00A811F4"/>
    <w:rsid w:val="00A82506"/>
    <w:rsid w:val="00A83FBA"/>
    <w:rsid w:val="00A83FD1"/>
    <w:rsid w:val="00A847D2"/>
    <w:rsid w:val="00A85EEE"/>
    <w:rsid w:val="00A9044D"/>
    <w:rsid w:val="00A90DDA"/>
    <w:rsid w:val="00A910B2"/>
    <w:rsid w:val="00A91BF7"/>
    <w:rsid w:val="00A91EB0"/>
    <w:rsid w:val="00A92F6B"/>
    <w:rsid w:val="00A94B93"/>
    <w:rsid w:val="00A96D2F"/>
    <w:rsid w:val="00A97A63"/>
    <w:rsid w:val="00AB0D0E"/>
    <w:rsid w:val="00AB0F8F"/>
    <w:rsid w:val="00AB12E0"/>
    <w:rsid w:val="00AB1A9B"/>
    <w:rsid w:val="00AB2A82"/>
    <w:rsid w:val="00AB302A"/>
    <w:rsid w:val="00AB3667"/>
    <w:rsid w:val="00AB3EA4"/>
    <w:rsid w:val="00AB544D"/>
    <w:rsid w:val="00AB5639"/>
    <w:rsid w:val="00AB577B"/>
    <w:rsid w:val="00AB5CCD"/>
    <w:rsid w:val="00AB6913"/>
    <w:rsid w:val="00AC098F"/>
    <w:rsid w:val="00AC0AAF"/>
    <w:rsid w:val="00AC0C37"/>
    <w:rsid w:val="00AC27AB"/>
    <w:rsid w:val="00AC2822"/>
    <w:rsid w:val="00AC2A46"/>
    <w:rsid w:val="00AC2B8D"/>
    <w:rsid w:val="00AC50EB"/>
    <w:rsid w:val="00AC6A34"/>
    <w:rsid w:val="00AC7C64"/>
    <w:rsid w:val="00AD13D3"/>
    <w:rsid w:val="00AD1A12"/>
    <w:rsid w:val="00AD2FBA"/>
    <w:rsid w:val="00AD3868"/>
    <w:rsid w:val="00AD3F5C"/>
    <w:rsid w:val="00AD45BA"/>
    <w:rsid w:val="00AD4DD0"/>
    <w:rsid w:val="00AD61BA"/>
    <w:rsid w:val="00AE1CA6"/>
    <w:rsid w:val="00AE2DF7"/>
    <w:rsid w:val="00AE3919"/>
    <w:rsid w:val="00AE4981"/>
    <w:rsid w:val="00AE4EBF"/>
    <w:rsid w:val="00AE58BE"/>
    <w:rsid w:val="00AE6288"/>
    <w:rsid w:val="00AE6A7D"/>
    <w:rsid w:val="00AE7097"/>
    <w:rsid w:val="00AE76DA"/>
    <w:rsid w:val="00AE76EB"/>
    <w:rsid w:val="00AE7EB6"/>
    <w:rsid w:val="00AE7EDB"/>
    <w:rsid w:val="00AF0AE2"/>
    <w:rsid w:val="00AF0B82"/>
    <w:rsid w:val="00AF2BF0"/>
    <w:rsid w:val="00AF30CB"/>
    <w:rsid w:val="00AF39D8"/>
    <w:rsid w:val="00AF39F2"/>
    <w:rsid w:val="00AF495D"/>
    <w:rsid w:val="00AF5CDE"/>
    <w:rsid w:val="00AF5F35"/>
    <w:rsid w:val="00AF6376"/>
    <w:rsid w:val="00AF7B5A"/>
    <w:rsid w:val="00AF7C0B"/>
    <w:rsid w:val="00B011E1"/>
    <w:rsid w:val="00B02832"/>
    <w:rsid w:val="00B02A20"/>
    <w:rsid w:val="00B05886"/>
    <w:rsid w:val="00B05E2C"/>
    <w:rsid w:val="00B077F1"/>
    <w:rsid w:val="00B11DC1"/>
    <w:rsid w:val="00B12F08"/>
    <w:rsid w:val="00B14AB2"/>
    <w:rsid w:val="00B1530C"/>
    <w:rsid w:val="00B15D0E"/>
    <w:rsid w:val="00B163A4"/>
    <w:rsid w:val="00B175EF"/>
    <w:rsid w:val="00B17A6F"/>
    <w:rsid w:val="00B2010F"/>
    <w:rsid w:val="00B22697"/>
    <w:rsid w:val="00B234F8"/>
    <w:rsid w:val="00B24886"/>
    <w:rsid w:val="00B24AFF"/>
    <w:rsid w:val="00B27616"/>
    <w:rsid w:val="00B277E0"/>
    <w:rsid w:val="00B305DC"/>
    <w:rsid w:val="00B3147E"/>
    <w:rsid w:val="00B324A3"/>
    <w:rsid w:val="00B334BE"/>
    <w:rsid w:val="00B342C2"/>
    <w:rsid w:val="00B34BAF"/>
    <w:rsid w:val="00B3570A"/>
    <w:rsid w:val="00B35DBE"/>
    <w:rsid w:val="00B3634E"/>
    <w:rsid w:val="00B37143"/>
    <w:rsid w:val="00B37990"/>
    <w:rsid w:val="00B4204F"/>
    <w:rsid w:val="00B43DF0"/>
    <w:rsid w:val="00B449C5"/>
    <w:rsid w:val="00B44C35"/>
    <w:rsid w:val="00B45950"/>
    <w:rsid w:val="00B45CE5"/>
    <w:rsid w:val="00B45D4F"/>
    <w:rsid w:val="00B51183"/>
    <w:rsid w:val="00B52BCE"/>
    <w:rsid w:val="00B52E2D"/>
    <w:rsid w:val="00B55E8D"/>
    <w:rsid w:val="00B5645B"/>
    <w:rsid w:val="00B570C6"/>
    <w:rsid w:val="00B57C51"/>
    <w:rsid w:val="00B602CF"/>
    <w:rsid w:val="00B602DB"/>
    <w:rsid w:val="00B62CC6"/>
    <w:rsid w:val="00B650F0"/>
    <w:rsid w:val="00B6553E"/>
    <w:rsid w:val="00B65600"/>
    <w:rsid w:val="00B67684"/>
    <w:rsid w:val="00B70A2A"/>
    <w:rsid w:val="00B72385"/>
    <w:rsid w:val="00B72F8E"/>
    <w:rsid w:val="00B74F78"/>
    <w:rsid w:val="00B76653"/>
    <w:rsid w:val="00B76AA3"/>
    <w:rsid w:val="00B76E99"/>
    <w:rsid w:val="00B81084"/>
    <w:rsid w:val="00B813D9"/>
    <w:rsid w:val="00B822C8"/>
    <w:rsid w:val="00B8292F"/>
    <w:rsid w:val="00B84B2E"/>
    <w:rsid w:val="00B8525B"/>
    <w:rsid w:val="00B87290"/>
    <w:rsid w:val="00B915F3"/>
    <w:rsid w:val="00B9291A"/>
    <w:rsid w:val="00B938F5"/>
    <w:rsid w:val="00B948B1"/>
    <w:rsid w:val="00B95294"/>
    <w:rsid w:val="00B9574A"/>
    <w:rsid w:val="00B96FF7"/>
    <w:rsid w:val="00B971D4"/>
    <w:rsid w:val="00B9731B"/>
    <w:rsid w:val="00B979D3"/>
    <w:rsid w:val="00BA029A"/>
    <w:rsid w:val="00BA058C"/>
    <w:rsid w:val="00BA11FB"/>
    <w:rsid w:val="00BA262D"/>
    <w:rsid w:val="00BA27C7"/>
    <w:rsid w:val="00BA4673"/>
    <w:rsid w:val="00BA5112"/>
    <w:rsid w:val="00BA626D"/>
    <w:rsid w:val="00BA7146"/>
    <w:rsid w:val="00BA7B5E"/>
    <w:rsid w:val="00BA7D99"/>
    <w:rsid w:val="00BB05A4"/>
    <w:rsid w:val="00BB1443"/>
    <w:rsid w:val="00BB14F4"/>
    <w:rsid w:val="00BB21F5"/>
    <w:rsid w:val="00BB32D0"/>
    <w:rsid w:val="00BB5D49"/>
    <w:rsid w:val="00BB7E0F"/>
    <w:rsid w:val="00BC05D4"/>
    <w:rsid w:val="00BC07EF"/>
    <w:rsid w:val="00BC1069"/>
    <w:rsid w:val="00BC1B28"/>
    <w:rsid w:val="00BC281D"/>
    <w:rsid w:val="00BC2FFE"/>
    <w:rsid w:val="00BC31FB"/>
    <w:rsid w:val="00BC3D21"/>
    <w:rsid w:val="00BC41E9"/>
    <w:rsid w:val="00BC46FB"/>
    <w:rsid w:val="00BC4D12"/>
    <w:rsid w:val="00BC54F1"/>
    <w:rsid w:val="00BC5816"/>
    <w:rsid w:val="00BC79EB"/>
    <w:rsid w:val="00BC7C7D"/>
    <w:rsid w:val="00BD0CBC"/>
    <w:rsid w:val="00BD4A61"/>
    <w:rsid w:val="00BD4E18"/>
    <w:rsid w:val="00BD5C8D"/>
    <w:rsid w:val="00BD74CB"/>
    <w:rsid w:val="00BE05DF"/>
    <w:rsid w:val="00BE0741"/>
    <w:rsid w:val="00BE2BCE"/>
    <w:rsid w:val="00BE37B4"/>
    <w:rsid w:val="00BE4212"/>
    <w:rsid w:val="00BE48C3"/>
    <w:rsid w:val="00BE6174"/>
    <w:rsid w:val="00BE63F6"/>
    <w:rsid w:val="00BF1A2A"/>
    <w:rsid w:val="00BF1CAC"/>
    <w:rsid w:val="00BF3BE1"/>
    <w:rsid w:val="00BF4A26"/>
    <w:rsid w:val="00BF4A35"/>
    <w:rsid w:val="00BF5A29"/>
    <w:rsid w:val="00BF638A"/>
    <w:rsid w:val="00BF64F7"/>
    <w:rsid w:val="00BF748A"/>
    <w:rsid w:val="00BF7B53"/>
    <w:rsid w:val="00BF7D0B"/>
    <w:rsid w:val="00C0001B"/>
    <w:rsid w:val="00C001D6"/>
    <w:rsid w:val="00C01320"/>
    <w:rsid w:val="00C02FE9"/>
    <w:rsid w:val="00C05247"/>
    <w:rsid w:val="00C06A71"/>
    <w:rsid w:val="00C06E80"/>
    <w:rsid w:val="00C0713C"/>
    <w:rsid w:val="00C07599"/>
    <w:rsid w:val="00C076F2"/>
    <w:rsid w:val="00C10D3B"/>
    <w:rsid w:val="00C11060"/>
    <w:rsid w:val="00C12FAD"/>
    <w:rsid w:val="00C1310F"/>
    <w:rsid w:val="00C13600"/>
    <w:rsid w:val="00C136A5"/>
    <w:rsid w:val="00C13BF2"/>
    <w:rsid w:val="00C15729"/>
    <w:rsid w:val="00C15FB1"/>
    <w:rsid w:val="00C1614C"/>
    <w:rsid w:val="00C17CC2"/>
    <w:rsid w:val="00C216B8"/>
    <w:rsid w:val="00C23D20"/>
    <w:rsid w:val="00C23D36"/>
    <w:rsid w:val="00C24144"/>
    <w:rsid w:val="00C247EB"/>
    <w:rsid w:val="00C24997"/>
    <w:rsid w:val="00C24B98"/>
    <w:rsid w:val="00C252D2"/>
    <w:rsid w:val="00C25BDA"/>
    <w:rsid w:val="00C26766"/>
    <w:rsid w:val="00C26AA9"/>
    <w:rsid w:val="00C27F89"/>
    <w:rsid w:val="00C315C4"/>
    <w:rsid w:val="00C32670"/>
    <w:rsid w:val="00C342EE"/>
    <w:rsid w:val="00C343F9"/>
    <w:rsid w:val="00C3484E"/>
    <w:rsid w:val="00C34DE1"/>
    <w:rsid w:val="00C350B9"/>
    <w:rsid w:val="00C36DFA"/>
    <w:rsid w:val="00C370B3"/>
    <w:rsid w:val="00C37647"/>
    <w:rsid w:val="00C37E2D"/>
    <w:rsid w:val="00C37F76"/>
    <w:rsid w:val="00C404F3"/>
    <w:rsid w:val="00C437D2"/>
    <w:rsid w:val="00C44D54"/>
    <w:rsid w:val="00C44F93"/>
    <w:rsid w:val="00C46987"/>
    <w:rsid w:val="00C47B78"/>
    <w:rsid w:val="00C51084"/>
    <w:rsid w:val="00C510A4"/>
    <w:rsid w:val="00C52CA5"/>
    <w:rsid w:val="00C53971"/>
    <w:rsid w:val="00C5454A"/>
    <w:rsid w:val="00C54871"/>
    <w:rsid w:val="00C54FB1"/>
    <w:rsid w:val="00C55119"/>
    <w:rsid w:val="00C57419"/>
    <w:rsid w:val="00C5776A"/>
    <w:rsid w:val="00C578F0"/>
    <w:rsid w:val="00C61DB5"/>
    <w:rsid w:val="00C632E5"/>
    <w:rsid w:val="00C648AB"/>
    <w:rsid w:val="00C65D83"/>
    <w:rsid w:val="00C66351"/>
    <w:rsid w:val="00C66746"/>
    <w:rsid w:val="00C668F8"/>
    <w:rsid w:val="00C7197F"/>
    <w:rsid w:val="00C72C17"/>
    <w:rsid w:val="00C72D1F"/>
    <w:rsid w:val="00C72DCD"/>
    <w:rsid w:val="00C733AD"/>
    <w:rsid w:val="00C73686"/>
    <w:rsid w:val="00C73D29"/>
    <w:rsid w:val="00C77C63"/>
    <w:rsid w:val="00C80F9F"/>
    <w:rsid w:val="00C8100D"/>
    <w:rsid w:val="00C82774"/>
    <w:rsid w:val="00C82CE7"/>
    <w:rsid w:val="00C83988"/>
    <w:rsid w:val="00C87296"/>
    <w:rsid w:val="00C87722"/>
    <w:rsid w:val="00C87783"/>
    <w:rsid w:val="00C905A6"/>
    <w:rsid w:val="00C91472"/>
    <w:rsid w:val="00C959BA"/>
    <w:rsid w:val="00C959D3"/>
    <w:rsid w:val="00C95EA6"/>
    <w:rsid w:val="00C96215"/>
    <w:rsid w:val="00C97607"/>
    <w:rsid w:val="00C9773B"/>
    <w:rsid w:val="00CA02A5"/>
    <w:rsid w:val="00CA06E4"/>
    <w:rsid w:val="00CA0D78"/>
    <w:rsid w:val="00CA2B82"/>
    <w:rsid w:val="00CA2D6F"/>
    <w:rsid w:val="00CA319F"/>
    <w:rsid w:val="00CA6425"/>
    <w:rsid w:val="00CB0374"/>
    <w:rsid w:val="00CB18B6"/>
    <w:rsid w:val="00CB27A8"/>
    <w:rsid w:val="00CB27B1"/>
    <w:rsid w:val="00CB45FD"/>
    <w:rsid w:val="00CB5044"/>
    <w:rsid w:val="00CB5255"/>
    <w:rsid w:val="00CB6591"/>
    <w:rsid w:val="00CB67A7"/>
    <w:rsid w:val="00CC0D34"/>
    <w:rsid w:val="00CC11E8"/>
    <w:rsid w:val="00CC228D"/>
    <w:rsid w:val="00CC2BF1"/>
    <w:rsid w:val="00CC500F"/>
    <w:rsid w:val="00CC52FC"/>
    <w:rsid w:val="00CC59A9"/>
    <w:rsid w:val="00CC5B87"/>
    <w:rsid w:val="00CD0E42"/>
    <w:rsid w:val="00CD1B62"/>
    <w:rsid w:val="00CD2B2C"/>
    <w:rsid w:val="00CD48B8"/>
    <w:rsid w:val="00CD5027"/>
    <w:rsid w:val="00CE066A"/>
    <w:rsid w:val="00CE23BF"/>
    <w:rsid w:val="00CE421E"/>
    <w:rsid w:val="00CE42CD"/>
    <w:rsid w:val="00CE61A8"/>
    <w:rsid w:val="00CE61EE"/>
    <w:rsid w:val="00CE6519"/>
    <w:rsid w:val="00CE7182"/>
    <w:rsid w:val="00CE730C"/>
    <w:rsid w:val="00CE7523"/>
    <w:rsid w:val="00CE7A26"/>
    <w:rsid w:val="00CE7F2B"/>
    <w:rsid w:val="00CF118D"/>
    <w:rsid w:val="00CF1800"/>
    <w:rsid w:val="00CF2F5B"/>
    <w:rsid w:val="00CF3650"/>
    <w:rsid w:val="00CF371E"/>
    <w:rsid w:val="00CF38EE"/>
    <w:rsid w:val="00CF5811"/>
    <w:rsid w:val="00CF6095"/>
    <w:rsid w:val="00CF650A"/>
    <w:rsid w:val="00D02771"/>
    <w:rsid w:val="00D03033"/>
    <w:rsid w:val="00D0311A"/>
    <w:rsid w:val="00D0340C"/>
    <w:rsid w:val="00D04620"/>
    <w:rsid w:val="00D04627"/>
    <w:rsid w:val="00D0487B"/>
    <w:rsid w:val="00D04AAA"/>
    <w:rsid w:val="00D05FC9"/>
    <w:rsid w:val="00D05FEC"/>
    <w:rsid w:val="00D06EFE"/>
    <w:rsid w:val="00D07D23"/>
    <w:rsid w:val="00D07EE7"/>
    <w:rsid w:val="00D10B01"/>
    <w:rsid w:val="00D13CA6"/>
    <w:rsid w:val="00D144A9"/>
    <w:rsid w:val="00D15323"/>
    <w:rsid w:val="00D159AB"/>
    <w:rsid w:val="00D159C0"/>
    <w:rsid w:val="00D203C5"/>
    <w:rsid w:val="00D21AAE"/>
    <w:rsid w:val="00D228ED"/>
    <w:rsid w:val="00D23A4B"/>
    <w:rsid w:val="00D23E95"/>
    <w:rsid w:val="00D273DD"/>
    <w:rsid w:val="00D32038"/>
    <w:rsid w:val="00D331A4"/>
    <w:rsid w:val="00D33F86"/>
    <w:rsid w:val="00D3433F"/>
    <w:rsid w:val="00D35174"/>
    <w:rsid w:val="00D36D90"/>
    <w:rsid w:val="00D40F94"/>
    <w:rsid w:val="00D4118D"/>
    <w:rsid w:val="00D41706"/>
    <w:rsid w:val="00D41FD7"/>
    <w:rsid w:val="00D44882"/>
    <w:rsid w:val="00D4586C"/>
    <w:rsid w:val="00D4674E"/>
    <w:rsid w:val="00D47ED3"/>
    <w:rsid w:val="00D50A63"/>
    <w:rsid w:val="00D52328"/>
    <w:rsid w:val="00D526B7"/>
    <w:rsid w:val="00D52E53"/>
    <w:rsid w:val="00D541A4"/>
    <w:rsid w:val="00D569A8"/>
    <w:rsid w:val="00D57451"/>
    <w:rsid w:val="00D57F55"/>
    <w:rsid w:val="00D60772"/>
    <w:rsid w:val="00D60C0C"/>
    <w:rsid w:val="00D641E3"/>
    <w:rsid w:val="00D64A63"/>
    <w:rsid w:val="00D65C76"/>
    <w:rsid w:val="00D67520"/>
    <w:rsid w:val="00D67DD6"/>
    <w:rsid w:val="00D70307"/>
    <w:rsid w:val="00D7114A"/>
    <w:rsid w:val="00D73327"/>
    <w:rsid w:val="00D73F03"/>
    <w:rsid w:val="00D7493A"/>
    <w:rsid w:val="00D75A4F"/>
    <w:rsid w:val="00D76288"/>
    <w:rsid w:val="00D76445"/>
    <w:rsid w:val="00D76CFA"/>
    <w:rsid w:val="00D774E2"/>
    <w:rsid w:val="00D805E0"/>
    <w:rsid w:val="00D80620"/>
    <w:rsid w:val="00D80789"/>
    <w:rsid w:val="00D81CC8"/>
    <w:rsid w:val="00D829A0"/>
    <w:rsid w:val="00D833F0"/>
    <w:rsid w:val="00D84723"/>
    <w:rsid w:val="00D8544F"/>
    <w:rsid w:val="00D8574A"/>
    <w:rsid w:val="00D858A3"/>
    <w:rsid w:val="00D85BDB"/>
    <w:rsid w:val="00D85C41"/>
    <w:rsid w:val="00D865F3"/>
    <w:rsid w:val="00D9070B"/>
    <w:rsid w:val="00D92925"/>
    <w:rsid w:val="00D95A92"/>
    <w:rsid w:val="00D9755A"/>
    <w:rsid w:val="00DA0D5A"/>
    <w:rsid w:val="00DA1A4A"/>
    <w:rsid w:val="00DA293C"/>
    <w:rsid w:val="00DA2F73"/>
    <w:rsid w:val="00DA3A16"/>
    <w:rsid w:val="00DA3A4B"/>
    <w:rsid w:val="00DA42E8"/>
    <w:rsid w:val="00DA4F0C"/>
    <w:rsid w:val="00DA5DDB"/>
    <w:rsid w:val="00DA7F00"/>
    <w:rsid w:val="00DB05D1"/>
    <w:rsid w:val="00DB0B40"/>
    <w:rsid w:val="00DB193A"/>
    <w:rsid w:val="00DB1A85"/>
    <w:rsid w:val="00DB3CAD"/>
    <w:rsid w:val="00DB3DBF"/>
    <w:rsid w:val="00DB450C"/>
    <w:rsid w:val="00DB4932"/>
    <w:rsid w:val="00DB51A1"/>
    <w:rsid w:val="00DB6617"/>
    <w:rsid w:val="00DB78E6"/>
    <w:rsid w:val="00DC0804"/>
    <w:rsid w:val="00DC095F"/>
    <w:rsid w:val="00DC193F"/>
    <w:rsid w:val="00DC206C"/>
    <w:rsid w:val="00DC2C7B"/>
    <w:rsid w:val="00DC36DD"/>
    <w:rsid w:val="00DC3C4F"/>
    <w:rsid w:val="00DC462F"/>
    <w:rsid w:val="00DC56A0"/>
    <w:rsid w:val="00DC5942"/>
    <w:rsid w:val="00DC5C67"/>
    <w:rsid w:val="00DC5FCA"/>
    <w:rsid w:val="00DC684E"/>
    <w:rsid w:val="00DC6ED0"/>
    <w:rsid w:val="00DC75BE"/>
    <w:rsid w:val="00DD0B4B"/>
    <w:rsid w:val="00DD2EBD"/>
    <w:rsid w:val="00DD3D69"/>
    <w:rsid w:val="00DD3DFA"/>
    <w:rsid w:val="00DD7299"/>
    <w:rsid w:val="00DD738D"/>
    <w:rsid w:val="00DE00E4"/>
    <w:rsid w:val="00DE3150"/>
    <w:rsid w:val="00DE3169"/>
    <w:rsid w:val="00DE3A69"/>
    <w:rsid w:val="00DE43D6"/>
    <w:rsid w:val="00DF3BDA"/>
    <w:rsid w:val="00DF64C5"/>
    <w:rsid w:val="00DF7096"/>
    <w:rsid w:val="00E00B72"/>
    <w:rsid w:val="00E03507"/>
    <w:rsid w:val="00E03835"/>
    <w:rsid w:val="00E03ACE"/>
    <w:rsid w:val="00E04729"/>
    <w:rsid w:val="00E05FA7"/>
    <w:rsid w:val="00E07050"/>
    <w:rsid w:val="00E07733"/>
    <w:rsid w:val="00E07DA0"/>
    <w:rsid w:val="00E116D8"/>
    <w:rsid w:val="00E11D5C"/>
    <w:rsid w:val="00E12575"/>
    <w:rsid w:val="00E131C8"/>
    <w:rsid w:val="00E136D5"/>
    <w:rsid w:val="00E14C0E"/>
    <w:rsid w:val="00E14EFC"/>
    <w:rsid w:val="00E15EDA"/>
    <w:rsid w:val="00E16451"/>
    <w:rsid w:val="00E16759"/>
    <w:rsid w:val="00E17AE2"/>
    <w:rsid w:val="00E217AA"/>
    <w:rsid w:val="00E227DF"/>
    <w:rsid w:val="00E22CE9"/>
    <w:rsid w:val="00E22DCB"/>
    <w:rsid w:val="00E23166"/>
    <w:rsid w:val="00E234C2"/>
    <w:rsid w:val="00E23DE9"/>
    <w:rsid w:val="00E24E33"/>
    <w:rsid w:val="00E24FA3"/>
    <w:rsid w:val="00E26788"/>
    <w:rsid w:val="00E27328"/>
    <w:rsid w:val="00E27362"/>
    <w:rsid w:val="00E27D0A"/>
    <w:rsid w:val="00E30472"/>
    <w:rsid w:val="00E30FB9"/>
    <w:rsid w:val="00E31C32"/>
    <w:rsid w:val="00E328CD"/>
    <w:rsid w:val="00E34123"/>
    <w:rsid w:val="00E34927"/>
    <w:rsid w:val="00E35F28"/>
    <w:rsid w:val="00E368AF"/>
    <w:rsid w:val="00E40618"/>
    <w:rsid w:val="00E411B8"/>
    <w:rsid w:val="00E41EA9"/>
    <w:rsid w:val="00E42C16"/>
    <w:rsid w:val="00E4427B"/>
    <w:rsid w:val="00E443AE"/>
    <w:rsid w:val="00E44856"/>
    <w:rsid w:val="00E44C98"/>
    <w:rsid w:val="00E45954"/>
    <w:rsid w:val="00E4749C"/>
    <w:rsid w:val="00E4781B"/>
    <w:rsid w:val="00E54AD4"/>
    <w:rsid w:val="00E55A2D"/>
    <w:rsid w:val="00E57896"/>
    <w:rsid w:val="00E618CB"/>
    <w:rsid w:val="00E6254D"/>
    <w:rsid w:val="00E66396"/>
    <w:rsid w:val="00E666E6"/>
    <w:rsid w:val="00E67C2C"/>
    <w:rsid w:val="00E7179E"/>
    <w:rsid w:val="00E73094"/>
    <w:rsid w:val="00E74D01"/>
    <w:rsid w:val="00E753D1"/>
    <w:rsid w:val="00E759A1"/>
    <w:rsid w:val="00E75D90"/>
    <w:rsid w:val="00E7769F"/>
    <w:rsid w:val="00E835AF"/>
    <w:rsid w:val="00E83707"/>
    <w:rsid w:val="00E85164"/>
    <w:rsid w:val="00E85B61"/>
    <w:rsid w:val="00E8764E"/>
    <w:rsid w:val="00E90736"/>
    <w:rsid w:val="00E908DC"/>
    <w:rsid w:val="00E913F6"/>
    <w:rsid w:val="00E917B3"/>
    <w:rsid w:val="00E92544"/>
    <w:rsid w:val="00E93A0E"/>
    <w:rsid w:val="00E9470A"/>
    <w:rsid w:val="00E950B9"/>
    <w:rsid w:val="00E97277"/>
    <w:rsid w:val="00E97406"/>
    <w:rsid w:val="00E97C25"/>
    <w:rsid w:val="00E97EF8"/>
    <w:rsid w:val="00EA055E"/>
    <w:rsid w:val="00EA06B2"/>
    <w:rsid w:val="00EA2089"/>
    <w:rsid w:val="00EA2798"/>
    <w:rsid w:val="00EA27AB"/>
    <w:rsid w:val="00EA294A"/>
    <w:rsid w:val="00EA39D2"/>
    <w:rsid w:val="00EA3FDE"/>
    <w:rsid w:val="00EA50CC"/>
    <w:rsid w:val="00EA6B20"/>
    <w:rsid w:val="00EA7BA0"/>
    <w:rsid w:val="00EB00BF"/>
    <w:rsid w:val="00EB1949"/>
    <w:rsid w:val="00EB1BB3"/>
    <w:rsid w:val="00EB20CD"/>
    <w:rsid w:val="00EB223A"/>
    <w:rsid w:val="00EB2802"/>
    <w:rsid w:val="00EB2B71"/>
    <w:rsid w:val="00EB371D"/>
    <w:rsid w:val="00EB5D39"/>
    <w:rsid w:val="00EB6209"/>
    <w:rsid w:val="00EB622F"/>
    <w:rsid w:val="00EB68D4"/>
    <w:rsid w:val="00EB6BDD"/>
    <w:rsid w:val="00EB6FBF"/>
    <w:rsid w:val="00EB7801"/>
    <w:rsid w:val="00EC043C"/>
    <w:rsid w:val="00EC1657"/>
    <w:rsid w:val="00EC1E98"/>
    <w:rsid w:val="00EC3ECD"/>
    <w:rsid w:val="00EC414F"/>
    <w:rsid w:val="00EC58BA"/>
    <w:rsid w:val="00EC64D8"/>
    <w:rsid w:val="00EC65B1"/>
    <w:rsid w:val="00EC7670"/>
    <w:rsid w:val="00EC77BF"/>
    <w:rsid w:val="00EC7CE0"/>
    <w:rsid w:val="00ED064B"/>
    <w:rsid w:val="00ED121D"/>
    <w:rsid w:val="00ED2958"/>
    <w:rsid w:val="00ED319C"/>
    <w:rsid w:val="00ED3C84"/>
    <w:rsid w:val="00ED6559"/>
    <w:rsid w:val="00ED6A57"/>
    <w:rsid w:val="00ED6FC6"/>
    <w:rsid w:val="00EE10AE"/>
    <w:rsid w:val="00EE1115"/>
    <w:rsid w:val="00EE2B62"/>
    <w:rsid w:val="00EE44D7"/>
    <w:rsid w:val="00EE453C"/>
    <w:rsid w:val="00EE6864"/>
    <w:rsid w:val="00EE7F79"/>
    <w:rsid w:val="00EF040F"/>
    <w:rsid w:val="00EF401E"/>
    <w:rsid w:val="00EF497F"/>
    <w:rsid w:val="00EF6583"/>
    <w:rsid w:val="00EF69B1"/>
    <w:rsid w:val="00EF6EDE"/>
    <w:rsid w:val="00F02ABF"/>
    <w:rsid w:val="00F035FD"/>
    <w:rsid w:val="00F0374E"/>
    <w:rsid w:val="00F03CEF"/>
    <w:rsid w:val="00F03F19"/>
    <w:rsid w:val="00F04CD3"/>
    <w:rsid w:val="00F05CB6"/>
    <w:rsid w:val="00F05D93"/>
    <w:rsid w:val="00F1085C"/>
    <w:rsid w:val="00F11D7F"/>
    <w:rsid w:val="00F12000"/>
    <w:rsid w:val="00F13176"/>
    <w:rsid w:val="00F13ADA"/>
    <w:rsid w:val="00F14C6D"/>
    <w:rsid w:val="00F16C9B"/>
    <w:rsid w:val="00F16EE7"/>
    <w:rsid w:val="00F214EA"/>
    <w:rsid w:val="00F21974"/>
    <w:rsid w:val="00F22051"/>
    <w:rsid w:val="00F23FA9"/>
    <w:rsid w:val="00F24C79"/>
    <w:rsid w:val="00F24EFC"/>
    <w:rsid w:val="00F30B78"/>
    <w:rsid w:val="00F3100E"/>
    <w:rsid w:val="00F317F5"/>
    <w:rsid w:val="00F31E13"/>
    <w:rsid w:val="00F320FC"/>
    <w:rsid w:val="00F3271F"/>
    <w:rsid w:val="00F330F1"/>
    <w:rsid w:val="00F332F8"/>
    <w:rsid w:val="00F335AA"/>
    <w:rsid w:val="00F35851"/>
    <w:rsid w:val="00F416A6"/>
    <w:rsid w:val="00F41C98"/>
    <w:rsid w:val="00F41F3E"/>
    <w:rsid w:val="00F41F9D"/>
    <w:rsid w:val="00F425AB"/>
    <w:rsid w:val="00F42C87"/>
    <w:rsid w:val="00F43A35"/>
    <w:rsid w:val="00F43B57"/>
    <w:rsid w:val="00F4475B"/>
    <w:rsid w:val="00F45BF4"/>
    <w:rsid w:val="00F46182"/>
    <w:rsid w:val="00F46652"/>
    <w:rsid w:val="00F46D07"/>
    <w:rsid w:val="00F47714"/>
    <w:rsid w:val="00F47B66"/>
    <w:rsid w:val="00F5046D"/>
    <w:rsid w:val="00F506B5"/>
    <w:rsid w:val="00F513BC"/>
    <w:rsid w:val="00F51C0A"/>
    <w:rsid w:val="00F51F44"/>
    <w:rsid w:val="00F53953"/>
    <w:rsid w:val="00F53C1E"/>
    <w:rsid w:val="00F54707"/>
    <w:rsid w:val="00F55CF8"/>
    <w:rsid w:val="00F55E17"/>
    <w:rsid w:val="00F55E96"/>
    <w:rsid w:val="00F60A94"/>
    <w:rsid w:val="00F63E3B"/>
    <w:rsid w:val="00F65A1A"/>
    <w:rsid w:val="00F66415"/>
    <w:rsid w:val="00F6707B"/>
    <w:rsid w:val="00F711D0"/>
    <w:rsid w:val="00F71A6E"/>
    <w:rsid w:val="00F726CD"/>
    <w:rsid w:val="00F73CFA"/>
    <w:rsid w:val="00F74489"/>
    <w:rsid w:val="00F7533F"/>
    <w:rsid w:val="00F76326"/>
    <w:rsid w:val="00F770A8"/>
    <w:rsid w:val="00F775F9"/>
    <w:rsid w:val="00F77729"/>
    <w:rsid w:val="00F801F1"/>
    <w:rsid w:val="00F81610"/>
    <w:rsid w:val="00F81C0E"/>
    <w:rsid w:val="00F81F12"/>
    <w:rsid w:val="00F82EF0"/>
    <w:rsid w:val="00F8489C"/>
    <w:rsid w:val="00F84D67"/>
    <w:rsid w:val="00F85B3A"/>
    <w:rsid w:val="00F85BBB"/>
    <w:rsid w:val="00F905EA"/>
    <w:rsid w:val="00F9078E"/>
    <w:rsid w:val="00F914BB"/>
    <w:rsid w:val="00F91A10"/>
    <w:rsid w:val="00F93EA7"/>
    <w:rsid w:val="00F95982"/>
    <w:rsid w:val="00F973B7"/>
    <w:rsid w:val="00FA0B24"/>
    <w:rsid w:val="00FA0E58"/>
    <w:rsid w:val="00FA1994"/>
    <w:rsid w:val="00FA2AA7"/>
    <w:rsid w:val="00FA5B15"/>
    <w:rsid w:val="00FA6819"/>
    <w:rsid w:val="00FB000B"/>
    <w:rsid w:val="00FB0131"/>
    <w:rsid w:val="00FB0816"/>
    <w:rsid w:val="00FB0861"/>
    <w:rsid w:val="00FB0A7B"/>
    <w:rsid w:val="00FB1839"/>
    <w:rsid w:val="00FB1C3D"/>
    <w:rsid w:val="00FB1DA2"/>
    <w:rsid w:val="00FB2003"/>
    <w:rsid w:val="00FB2EDA"/>
    <w:rsid w:val="00FB2FB5"/>
    <w:rsid w:val="00FB6170"/>
    <w:rsid w:val="00FB68BE"/>
    <w:rsid w:val="00FB78AD"/>
    <w:rsid w:val="00FC0BC4"/>
    <w:rsid w:val="00FC3888"/>
    <w:rsid w:val="00FC3A1B"/>
    <w:rsid w:val="00FC4AEF"/>
    <w:rsid w:val="00FC582E"/>
    <w:rsid w:val="00FC7339"/>
    <w:rsid w:val="00FC7B89"/>
    <w:rsid w:val="00FD0D04"/>
    <w:rsid w:val="00FD3F5C"/>
    <w:rsid w:val="00FD45BD"/>
    <w:rsid w:val="00FD66B2"/>
    <w:rsid w:val="00FD754C"/>
    <w:rsid w:val="00FD75DE"/>
    <w:rsid w:val="00FE0136"/>
    <w:rsid w:val="00FE09B8"/>
    <w:rsid w:val="00FE31B9"/>
    <w:rsid w:val="00FE405A"/>
    <w:rsid w:val="00FE40D5"/>
    <w:rsid w:val="00FE6397"/>
    <w:rsid w:val="00FE6716"/>
    <w:rsid w:val="00FF014C"/>
    <w:rsid w:val="00FF15B9"/>
    <w:rsid w:val="00FF5F80"/>
    <w:rsid w:val="00FF6208"/>
    <w:rsid w:val="00FF744E"/>
    <w:rsid w:val="0D4065F6"/>
    <w:rsid w:val="0DC274CF"/>
    <w:rsid w:val="15C0B108"/>
    <w:rsid w:val="2A9795F8"/>
    <w:rsid w:val="2BBAF201"/>
    <w:rsid w:val="2D37604E"/>
    <w:rsid w:val="305EFAEE"/>
    <w:rsid w:val="37960D20"/>
    <w:rsid w:val="3953FEB7"/>
    <w:rsid w:val="39ECD852"/>
    <w:rsid w:val="3F758361"/>
    <w:rsid w:val="42E94038"/>
    <w:rsid w:val="452E431B"/>
    <w:rsid w:val="4AA9114C"/>
    <w:rsid w:val="50723A35"/>
    <w:rsid w:val="52E1B1E3"/>
    <w:rsid w:val="53EDA8AD"/>
    <w:rsid w:val="60AB58E5"/>
    <w:rsid w:val="762ACDDA"/>
    <w:rsid w:val="764114F6"/>
    <w:rsid w:val="7FA7004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936794"/>
  <w15:docId w15:val="{930BFA17-5CDE-4FEF-960A-A96443F3F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semiHidden="1" w:unhideWhenUsed="1"/>
    <w:lsdException w:name="annotation text" w:locked="1" w:semiHidden="1" w:uiPriority="99" w:unhideWhenUsed="1"/>
    <w:lsdException w:name="header" w:semiHidden="1" w:unhideWhenUsed="1"/>
    <w:lsdException w:name="footer" w:semiHidden="1" w:uiPriority="99"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semiHidden="1" w:unhideWhenUsed="1"/>
    <w:lsdException w:name="annotation reference" w:locked="1" w:semiHidden="1" w:uiPriority="99" w:unhideWhenUsed="1"/>
    <w:lsdException w:name="line number" w:locked="1" w:semiHidden="1" w:unhideWhenUsed="1"/>
    <w:lsdException w:name="page number" w:locked="1" w:semiHidden="1" w:unhideWhenUsed="1"/>
    <w:lsdException w:name="endnote reference" w:semiHidden="1" w:unhideWhenUsed="1"/>
    <w:lsdException w:name="endnote text"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iPriority="99"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semiHidden="1" w:unhideWhenUsed="1"/>
    <w:lsdException w:name="List Continue 5" w:locked="1" w:semiHidden="1" w:unhideWhenUsed="1"/>
    <w:lsdException w:name="Message Header" w:locked="1" w:semiHidden="1" w:unhideWhenUsed="1"/>
    <w:lsdException w:name="Subtitle" w:locked="1" w:qFormat="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semiHidden="1" w:uiPriority="99" w:unhideWhenUsed="1"/>
    <w:lsdException w:name="FollowedHyperlink" w:locked="1" w:semiHidden="1" w:unhideWhenUsed="1"/>
    <w:lsdException w:name="Strong"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semiHidden="1" w:unhideWhenUsed="1"/>
    <w:lsdException w:name="HTML Bottom of Form"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lsdException w:name="annotation subject" w:locked="1"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4C98"/>
    <w:pPr>
      <w:spacing w:before="120" w:after="120"/>
    </w:pPr>
    <w:rPr>
      <w:rFonts w:ascii="Open Sans" w:hAnsi="Open Sans" w:cs="Open Sans"/>
      <w:sz w:val="22"/>
      <w:szCs w:val="22"/>
    </w:rPr>
  </w:style>
  <w:style w:type="paragraph" w:styleId="Heading1">
    <w:name w:val="heading 1"/>
    <w:basedOn w:val="Normal"/>
    <w:next w:val="Normal"/>
    <w:link w:val="Heading1Char"/>
    <w:qFormat/>
    <w:rsid w:val="00AC27AB"/>
    <w:pPr>
      <w:keepNext/>
      <w:keepLines/>
      <w:numPr>
        <w:numId w:val="15"/>
      </w:numPr>
      <w:spacing w:before="360"/>
      <w:outlineLvl w:val="0"/>
    </w:pPr>
    <w:rPr>
      <w:b/>
      <w:bCs/>
      <w:sz w:val="28"/>
      <w:szCs w:val="28"/>
    </w:rPr>
  </w:style>
  <w:style w:type="paragraph" w:styleId="Heading2">
    <w:name w:val="heading 2"/>
    <w:basedOn w:val="Heading1"/>
    <w:next w:val="Normal"/>
    <w:link w:val="Heading2Char"/>
    <w:qFormat/>
    <w:rsid w:val="0073470E"/>
    <w:pPr>
      <w:numPr>
        <w:numId w:val="0"/>
      </w:numPr>
      <w:ind w:left="851" w:hanging="851"/>
      <w:outlineLvl w:val="1"/>
    </w:pPr>
    <w:rPr>
      <w:bCs w:val="0"/>
      <w:szCs w:val="26"/>
    </w:rPr>
  </w:style>
  <w:style w:type="paragraph" w:styleId="Heading3">
    <w:name w:val="heading 3"/>
    <w:basedOn w:val="Heading2"/>
    <w:next w:val="Normal"/>
    <w:link w:val="Heading3Char"/>
    <w:qFormat/>
    <w:rsid w:val="00324E43"/>
    <w:pPr>
      <w:numPr>
        <w:ilvl w:val="2"/>
      </w:numPr>
      <w:spacing w:before="120"/>
      <w:ind w:left="851" w:hanging="851"/>
      <w:outlineLvl w:val="2"/>
    </w:pPr>
    <w:rPr>
      <w:bCs/>
      <w:sz w:val="22"/>
      <w:szCs w:val="22"/>
    </w:rPr>
  </w:style>
  <w:style w:type="paragraph" w:styleId="Heading4">
    <w:name w:val="heading 4"/>
    <w:basedOn w:val="Heading3"/>
    <w:next w:val="Normal"/>
    <w:link w:val="Heading4Char"/>
    <w:qFormat/>
    <w:rsid w:val="009C3D33"/>
    <w:pPr>
      <w:numPr>
        <w:ilvl w:val="3"/>
      </w:numPr>
      <w:spacing w:before="0" w:after="0"/>
      <w:ind w:left="851" w:hanging="851"/>
      <w:outlineLvl w:val="3"/>
    </w:pPr>
    <w:rPr>
      <w:bCs w:val="0"/>
      <w:szCs w:val="24"/>
    </w:rPr>
  </w:style>
  <w:style w:type="paragraph" w:styleId="Heading5">
    <w:name w:val="heading 5"/>
    <w:basedOn w:val="Normal"/>
    <w:next w:val="Normal"/>
    <w:link w:val="Heading5Char"/>
    <w:qFormat/>
    <w:locked/>
    <w:rsid w:val="00F14C6D"/>
    <w:pPr>
      <w:keepNext/>
      <w:keepLines/>
      <w:spacing w:before="200"/>
      <w:outlineLvl w:val="4"/>
    </w:pPr>
    <w:rPr>
      <w:rFonts w:ascii="Cambria" w:hAnsi="Cambria"/>
      <w:color w:val="243F60"/>
    </w:rPr>
  </w:style>
  <w:style w:type="paragraph" w:styleId="Heading6">
    <w:name w:val="heading 6"/>
    <w:basedOn w:val="Normal"/>
    <w:next w:val="Normal"/>
    <w:link w:val="Heading6Char"/>
    <w:qFormat/>
    <w:locked/>
    <w:rsid w:val="00F14C6D"/>
    <w:pPr>
      <w:keepNext/>
      <w:keepLines/>
      <w:spacing w:before="200"/>
      <w:outlineLvl w:val="5"/>
    </w:pPr>
    <w:rPr>
      <w:rFonts w:ascii="Cambria" w:hAnsi="Cambria"/>
      <w:i/>
      <w:iCs/>
      <w:color w:val="243F60"/>
    </w:rPr>
  </w:style>
  <w:style w:type="paragraph" w:styleId="Heading7">
    <w:name w:val="heading 7"/>
    <w:basedOn w:val="Normal"/>
    <w:next w:val="Normal"/>
    <w:link w:val="Heading7Char"/>
    <w:qFormat/>
    <w:locked/>
    <w:rsid w:val="00F14C6D"/>
    <w:pPr>
      <w:keepNext/>
      <w:keepLines/>
      <w:spacing w:before="200"/>
      <w:outlineLvl w:val="6"/>
    </w:pPr>
    <w:rPr>
      <w:rFonts w:ascii="Cambria" w:hAnsi="Cambria"/>
      <w:i/>
      <w:iCs/>
      <w:color w:val="404040"/>
    </w:rPr>
  </w:style>
  <w:style w:type="paragraph" w:styleId="Heading8">
    <w:name w:val="heading 8"/>
    <w:basedOn w:val="Normal"/>
    <w:next w:val="Normal"/>
    <w:link w:val="Heading8Char"/>
    <w:qFormat/>
    <w:locked/>
    <w:rsid w:val="00F14C6D"/>
    <w:pPr>
      <w:keepNext/>
      <w:keepLines/>
      <w:spacing w:before="200"/>
      <w:outlineLvl w:val="7"/>
    </w:pPr>
    <w:rPr>
      <w:rFonts w:ascii="Cambria" w:hAnsi="Cambria"/>
      <w:color w:val="404040"/>
      <w:sz w:val="20"/>
      <w:szCs w:val="20"/>
    </w:rPr>
  </w:style>
  <w:style w:type="paragraph" w:styleId="Heading9">
    <w:name w:val="heading 9"/>
    <w:basedOn w:val="Normal"/>
    <w:next w:val="Normal"/>
    <w:link w:val="Heading9Char"/>
    <w:qFormat/>
    <w:locked/>
    <w:rsid w:val="00F14C6D"/>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27AB"/>
    <w:rPr>
      <w:rFonts w:ascii="Open Sans" w:hAnsi="Open Sans" w:cs="Open Sans"/>
      <w:b/>
      <w:bCs/>
      <w:sz w:val="28"/>
      <w:szCs w:val="28"/>
    </w:rPr>
  </w:style>
  <w:style w:type="character" w:customStyle="1" w:styleId="Heading2Char">
    <w:name w:val="Heading 2 Char"/>
    <w:basedOn w:val="DefaultParagraphFont"/>
    <w:link w:val="Heading2"/>
    <w:rsid w:val="0073470E"/>
    <w:rPr>
      <w:rFonts w:ascii="Open Sans" w:hAnsi="Open Sans" w:cs="Open Sans"/>
      <w:b/>
      <w:sz w:val="28"/>
      <w:szCs w:val="26"/>
    </w:rPr>
  </w:style>
  <w:style w:type="character" w:customStyle="1" w:styleId="Heading3Char">
    <w:name w:val="Heading 3 Char"/>
    <w:basedOn w:val="DefaultParagraphFont"/>
    <w:link w:val="Heading3"/>
    <w:rsid w:val="00324E43"/>
    <w:rPr>
      <w:rFonts w:ascii="Open Sans" w:hAnsi="Open Sans" w:cs="Open Sans"/>
      <w:b/>
      <w:bCs/>
      <w:sz w:val="22"/>
      <w:szCs w:val="22"/>
      <w:lang w:val="en"/>
    </w:rPr>
  </w:style>
  <w:style w:type="character" w:customStyle="1" w:styleId="Heading4Char">
    <w:name w:val="Heading 4 Char"/>
    <w:basedOn w:val="DefaultParagraphFont"/>
    <w:link w:val="Heading4"/>
    <w:rsid w:val="009C3D33"/>
    <w:rPr>
      <w:rFonts w:ascii="Open Sans" w:hAnsi="Open Sans" w:cs="Open Sans"/>
      <w:b/>
      <w:bCs/>
      <w:sz w:val="22"/>
      <w:szCs w:val="24"/>
    </w:rPr>
  </w:style>
  <w:style w:type="character" w:styleId="Strong">
    <w:name w:val="Strong"/>
    <w:basedOn w:val="DefaultParagraphFont"/>
    <w:qFormat/>
    <w:locked/>
    <w:rsid w:val="000B0A5D"/>
    <w:rPr>
      <w:b/>
      <w:bCs/>
    </w:rPr>
  </w:style>
  <w:style w:type="character" w:customStyle="1" w:styleId="Heading5Char">
    <w:name w:val="Heading 5 Char"/>
    <w:basedOn w:val="DefaultParagraphFont"/>
    <w:link w:val="Heading5"/>
    <w:semiHidden/>
    <w:rsid w:val="00F14C6D"/>
    <w:rPr>
      <w:rFonts w:ascii="Cambria" w:hAnsi="Cambria"/>
      <w:color w:val="243F60"/>
      <w:sz w:val="24"/>
      <w:szCs w:val="24"/>
      <w:lang w:val="en-AU" w:eastAsia="en-AU" w:bidi="ar-SA"/>
    </w:rPr>
  </w:style>
  <w:style w:type="character" w:customStyle="1" w:styleId="Heading6Char">
    <w:name w:val="Heading 6 Char"/>
    <w:basedOn w:val="DefaultParagraphFont"/>
    <w:link w:val="Heading6"/>
    <w:semiHidden/>
    <w:rsid w:val="00F14C6D"/>
    <w:rPr>
      <w:rFonts w:ascii="Cambria" w:hAnsi="Cambria"/>
      <w:i/>
      <w:iCs/>
      <w:color w:val="243F60"/>
      <w:sz w:val="24"/>
      <w:szCs w:val="24"/>
      <w:lang w:val="en-AU" w:eastAsia="en-AU" w:bidi="ar-SA"/>
    </w:rPr>
  </w:style>
  <w:style w:type="character" w:customStyle="1" w:styleId="Heading7Char">
    <w:name w:val="Heading 7 Char"/>
    <w:basedOn w:val="DefaultParagraphFont"/>
    <w:link w:val="Heading7"/>
    <w:semiHidden/>
    <w:rsid w:val="00F14C6D"/>
    <w:rPr>
      <w:rFonts w:ascii="Cambria" w:hAnsi="Cambria"/>
      <w:i/>
      <w:iCs/>
      <w:color w:val="404040"/>
      <w:sz w:val="24"/>
      <w:szCs w:val="24"/>
      <w:lang w:val="en-AU" w:eastAsia="en-AU" w:bidi="ar-SA"/>
    </w:rPr>
  </w:style>
  <w:style w:type="character" w:customStyle="1" w:styleId="Heading8Char">
    <w:name w:val="Heading 8 Char"/>
    <w:basedOn w:val="DefaultParagraphFont"/>
    <w:link w:val="Heading8"/>
    <w:semiHidden/>
    <w:rsid w:val="00F14C6D"/>
    <w:rPr>
      <w:rFonts w:ascii="Cambria" w:hAnsi="Cambria"/>
      <w:color w:val="404040"/>
      <w:lang w:val="en-AU" w:eastAsia="en-AU" w:bidi="ar-SA"/>
    </w:rPr>
  </w:style>
  <w:style w:type="character" w:customStyle="1" w:styleId="Heading9Char">
    <w:name w:val="Heading 9 Char"/>
    <w:basedOn w:val="DefaultParagraphFont"/>
    <w:link w:val="Heading9"/>
    <w:semiHidden/>
    <w:rsid w:val="00F14C6D"/>
    <w:rPr>
      <w:rFonts w:ascii="Cambria" w:hAnsi="Cambria"/>
      <w:i/>
      <w:iCs/>
      <w:color w:val="404040"/>
      <w:lang w:val="en-AU" w:eastAsia="en-AU" w:bidi="ar-SA"/>
    </w:rPr>
  </w:style>
  <w:style w:type="paragraph" w:styleId="Header">
    <w:name w:val="header"/>
    <w:basedOn w:val="Normal"/>
    <w:link w:val="HeaderChar"/>
    <w:semiHidden/>
    <w:rsid w:val="00E75D90"/>
    <w:pPr>
      <w:tabs>
        <w:tab w:val="center" w:pos="4513"/>
        <w:tab w:val="right" w:pos="9026"/>
      </w:tabs>
      <w:spacing w:before="0" w:after="0"/>
      <w:jc w:val="right"/>
    </w:pPr>
  </w:style>
  <w:style w:type="character" w:customStyle="1" w:styleId="HeaderChar">
    <w:name w:val="Header Char"/>
    <w:basedOn w:val="DefaultParagraphFont"/>
    <w:link w:val="Header"/>
    <w:semiHidden/>
    <w:rsid w:val="00E75D90"/>
    <w:rPr>
      <w:rFonts w:ascii="Arial" w:hAnsi="Arial"/>
      <w:sz w:val="22"/>
      <w:szCs w:val="24"/>
    </w:rPr>
  </w:style>
  <w:style w:type="paragraph" w:styleId="Footer">
    <w:name w:val="footer"/>
    <w:basedOn w:val="Normal"/>
    <w:link w:val="FooterChar"/>
    <w:uiPriority w:val="99"/>
    <w:rsid w:val="00E75D90"/>
    <w:pPr>
      <w:tabs>
        <w:tab w:val="center" w:pos="4513"/>
        <w:tab w:val="right" w:pos="9026"/>
      </w:tabs>
      <w:spacing w:after="0"/>
      <w:jc w:val="right"/>
    </w:pPr>
  </w:style>
  <w:style w:type="character" w:customStyle="1" w:styleId="FooterChar">
    <w:name w:val="Footer Char"/>
    <w:basedOn w:val="DefaultParagraphFont"/>
    <w:link w:val="Footer"/>
    <w:uiPriority w:val="99"/>
    <w:rsid w:val="00E75D90"/>
    <w:rPr>
      <w:rFonts w:ascii="Arial" w:hAnsi="Arial"/>
      <w:sz w:val="22"/>
      <w:szCs w:val="24"/>
    </w:rPr>
  </w:style>
  <w:style w:type="paragraph" w:styleId="TOC3">
    <w:name w:val="toc 3"/>
    <w:basedOn w:val="Normal"/>
    <w:next w:val="Normal"/>
    <w:autoRedefine/>
    <w:uiPriority w:val="39"/>
    <w:qFormat/>
    <w:locked/>
    <w:rsid w:val="002702D9"/>
    <w:pPr>
      <w:spacing w:before="0" w:after="0"/>
      <w:ind w:left="1202" w:hanging="720"/>
    </w:pPr>
    <w:rPr>
      <w:rFonts w:eastAsia="MS Mincho" w:cs="Arial"/>
      <w:i/>
      <w:noProof/>
    </w:rPr>
  </w:style>
  <w:style w:type="character" w:styleId="PlaceholderText">
    <w:name w:val="Placeholder Text"/>
    <w:basedOn w:val="DefaultParagraphFont"/>
    <w:uiPriority w:val="99"/>
    <w:semiHidden/>
    <w:locked/>
    <w:rsid w:val="005D1F34"/>
    <w:rPr>
      <w:color w:val="808080"/>
    </w:rPr>
  </w:style>
  <w:style w:type="paragraph" w:styleId="ListContinue4">
    <w:name w:val="List Continue 4"/>
    <w:basedOn w:val="Normal"/>
    <w:semiHidden/>
    <w:locked/>
    <w:rsid w:val="0090165F"/>
    <w:pPr>
      <w:ind w:left="1132"/>
    </w:pPr>
  </w:style>
  <w:style w:type="numbering" w:styleId="111111">
    <w:name w:val="Outline List 2"/>
    <w:basedOn w:val="NoList"/>
    <w:semiHidden/>
    <w:locked/>
    <w:rsid w:val="00E45954"/>
    <w:pPr>
      <w:numPr>
        <w:numId w:val="2"/>
      </w:numPr>
    </w:pPr>
  </w:style>
  <w:style w:type="paragraph" w:styleId="TOC1">
    <w:name w:val="toc 1"/>
    <w:basedOn w:val="Normal"/>
    <w:next w:val="Normal"/>
    <w:autoRedefine/>
    <w:uiPriority w:val="39"/>
    <w:qFormat/>
    <w:locked/>
    <w:rsid w:val="00433939"/>
    <w:pPr>
      <w:tabs>
        <w:tab w:val="right" w:leader="dot" w:pos="9060"/>
      </w:tabs>
      <w:ind w:left="720" w:hanging="720"/>
    </w:pPr>
    <w:rPr>
      <w:b/>
    </w:rPr>
  </w:style>
  <w:style w:type="paragraph" w:styleId="TOC2">
    <w:name w:val="toc 2"/>
    <w:basedOn w:val="Normal"/>
    <w:next w:val="Normal"/>
    <w:autoRedefine/>
    <w:uiPriority w:val="39"/>
    <w:qFormat/>
    <w:locked/>
    <w:rsid w:val="00433939"/>
    <w:pPr>
      <w:tabs>
        <w:tab w:val="right" w:leader="dot" w:pos="9060"/>
      </w:tabs>
      <w:ind w:left="958" w:hanging="720"/>
    </w:pPr>
    <w:rPr>
      <w:b/>
      <w:iCs/>
      <w:noProof/>
    </w:rPr>
  </w:style>
  <w:style w:type="paragraph" w:styleId="TOC4">
    <w:name w:val="toc 4"/>
    <w:basedOn w:val="Normal"/>
    <w:next w:val="Normal"/>
    <w:autoRedefine/>
    <w:uiPriority w:val="39"/>
    <w:semiHidden/>
    <w:locked/>
    <w:rsid w:val="008A2AF7"/>
    <w:pPr>
      <w:tabs>
        <w:tab w:val="left" w:pos="1440"/>
        <w:tab w:val="right" w:leader="dot" w:pos="9060"/>
      </w:tabs>
      <w:spacing w:before="0" w:after="0"/>
      <w:ind w:left="1440" w:hanging="720"/>
    </w:pPr>
    <w:rPr>
      <w:noProof/>
    </w:rPr>
  </w:style>
  <w:style w:type="character" w:styleId="Hyperlink">
    <w:name w:val="Hyperlink"/>
    <w:basedOn w:val="DefaultParagraphFont"/>
    <w:uiPriority w:val="99"/>
    <w:unhideWhenUsed/>
    <w:locked/>
    <w:rsid w:val="0024557E"/>
    <w:rPr>
      <w:color w:val="0000FF"/>
      <w:u w:val="single"/>
    </w:rPr>
  </w:style>
  <w:style w:type="paragraph" w:styleId="TOCHeading">
    <w:name w:val="TOC Heading"/>
    <w:basedOn w:val="Normal"/>
    <w:next w:val="Normal"/>
    <w:uiPriority w:val="39"/>
    <w:qFormat/>
    <w:locked/>
    <w:rsid w:val="00725D5E"/>
    <w:pPr>
      <w:spacing w:before="0"/>
    </w:pPr>
    <w:rPr>
      <w:b/>
      <w:sz w:val="28"/>
      <w:lang w:val="en-US" w:eastAsia="en-US"/>
    </w:rPr>
  </w:style>
  <w:style w:type="paragraph" w:styleId="EndnoteText">
    <w:name w:val="endnote text"/>
    <w:basedOn w:val="Normal"/>
    <w:link w:val="EndnoteTextChar"/>
    <w:semiHidden/>
    <w:rsid w:val="00706FAB"/>
    <w:pPr>
      <w:spacing w:before="0" w:after="0"/>
    </w:pPr>
    <w:rPr>
      <w:sz w:val="20"/>
      <w:szCs w:val="20"/>
    </w:rPr>
  </w:style>
  <w:style w:type="character" w:customStyle="1" w:styleId="EndnoteTextChar">
    <w:name w:val="Endnote Text Char"/>
    <w:basedOn w:val="DefaultParagraphFont"/>
    <w:link w:val="EndnoteText"/>
    <w:rsid w:val="00706FAB"/>
    <w:rPr>
      <w:rFonts w:ascii="Arial" w:hAnsi="Arial"/>
      <w:lang w:val="en-AU" w:eastAsia="en-AU" w:bidi="ar-SA"/>
    </w:rPr>
  </w:style>
  <w:style w:type="character" w:styleId="EndnoteReference">
    <w:name w:val="endnote reference"/>
    <w:basedOn w:val="DefaultParagraphFont"/>
    <w:semiHidden/>
    <w:rsid w:val="00074CD6"/>
    <w:rPr>
      <w:rFonts w:ascii="Arial" w:hAnsi="Arial"/>
      <w:sz w:val="20"/>
      <w:vertAlign w:val="superscript"/>
    </w:rPr>
  </w:style>
  <w:style w:type="numbering" w:styleId="1ai">
    <w:name w:val="Outline List 1"/>
    <w:basedOn w:val="NoList"/>
    <w:semiHidden/>
    <w:locked/>
    <w:rsid w:val="00E45954"/>
    <w:pPr>
      <w:numPr>
        <w:numId w:val="27"/>
      </w:numPr>
    </w:pPr>
  </w:style>
  <w:style w:type="numbering" w:styleId="ArticleSection">
    <w:name w:val="Outline List 3"/>
    <w:basedOn w:val="NoList"/>
    <w:semiHidden/>
    <w:locked/>
    <w:rsid w:val="00E45954"/>
    <w:pPr>
      <w:numPr>
        <w:numId w:val="32"/>
      </w:numPr>
    </w:pPr>
  </w:style>
  <w:style w:type="paragraph" w:styleId="BlockText">
    <w:name w:val="Block Text"/>
    <w:basedOn w:val="Normal"/>
    <w:semiHidden/>
    <w:locked/>
    <w:rsid w:val="00E45954"/>
    <w:pPr>
      <w:ind w:left="1440" w:right="1440"/>
    </w:pPr>
  </w:style>
  <w:style w:type="paragraph" w:styleId="BodyText">
    <w:name w:val="Body Text"/>
    <w:basedOn w:val="Normal"/>
    <w:semiHidden/>
    <w:locked/>
    <w:rsid w:val="00E45954"/>
  </w:style>
  <w:style w:type="paragraph" w:styleId="BodyText2">
    <w:name w:val="Body Text 2"/>
    <w:basedOn w:val="Normal"/>
    <w:semiHidden/>
    <w:locked/>
    <w:rsid w:val="00E45954"/>
    <w:pPr>
      <w:spacing w:line="480" w:lineRule="auto"/>
    </w:pPr>
  </w:style>
  <w:style w:type="paragraph" w:styleId="BodyText3">
    <w:name w:val="Body Text 3"/>
    <w:basedOn w:val="Normal"/>
    <w:semiHidden/>
    <w:locked/>
    <w:rsid w:val="00E45954"/>
    <w:rPr>
      <w:sz w:val="16"/>
      <w:szCs w:val="16"/>
    </w:rPr>
  </w:style>
  <w:style w:type="paragraph" w:styleId="BodyTextFirstIndent">
    <w:name w:val="Body Text First Indent"/>
    <w:basedOn w:val="BodyText"/>
    <w:semiHidden/>
    <w:locked/>
    <w:rsid w:val="00E45954"/>
    <w:pPr>
      <w:ind w:firstLine="210"/>
    </w:pPr>
  </w:style>
  <w:style w:type="paragraph" w:styleId="BodyTextIndent">
    <w:name w:val="Body Text Indent"/>
    <w:basedOn w:val="Normal"/>
    <w:semiHidden/>
    <w:locked/>
    <w:rsid w:val="00E45954"/>
    <w:pPr>
      <w:ind w:left="283"/>
    </w:pPr>
  </w:style>
  <w:style w:type="paragraph" w:styleId="BodyTextFirstIndent2">
    <w:name w:val="Body Text First Indent 2"/>
    <w:basedOn w:val="BodyTextIndent"/>
    <w:semiHidden/>
    <w:locked/>
    <w:rsid w:val="00E45954"/>
    <w:pPr>
      <w:ind w:firstLine="210"/>
    </w:pPr>
  </w:style>
  <w:style w:type="paragraph" w:styleId="BodyTextIndent2">
    <w:name w:val="Body Text Indent 2"/>
    <w:basedOn w:val="Normal"/>
    <w:semiHidden/>
    <w:locked/>
    <w:rsid w:val="00E45954"/>
    <w:pPr>
      <w:spacing w:line="480" w:lineRule="auto"/>
      <w:ind w:left="283"/>
    </w:pPr>
  </w:style>
  <w:style w:type="paragraph" w:styleId="BodyTextIndent3">
    <w:name w:val="Body Text Indent 3"/>
    <w:basedOn w:val="Normal"/>
    <w:semiHidden/>
    <w:locked/>
    <w:rsid w:val="00E45954"/>
    <w:pPr>
      <w:ind w:left="283"/>
    </w:pPr>
    <w:rPr>
      <w:sz w:val="16"/>
      <w:szCs w:val="16"/>
    </w:rPr>
  </w:style>
  <w:style w:type="paragraph" w:styleId="Closing">
    <w:name w:val="Closing"/>
    <w:basedOn w:val="Normal"/>
    <w:semiHidden/>
    <w:locked/>
    <w:rsid w:val="00E45954"/>
    <w:pPr>
      <w:ind w:left="4252"/>
    </w:pPr>
  </w:style>
  <w:style w:type="paragraph" w:styleId="Date">
    <w:name w:val="Date"/>
    <w:basedOn w:val="Normal"/>
    <w:next w:val="Normal"/>
    <w:semiHidden/>
    <w:locked/>
    <w:rsid w:val="00E45954"/>
  </w:style>
  <w:style w:type="paragraph" w:styleId="EmailSignature">
    <w:name w:val="E-mail Signature"/>
    <w:basedOn w:val="Normal"/>
    <w:semiHidden/>
    <w:locked/>
    <w:rsid w:val="00E45954"/>
  </w:style>
  <w:style w:type="character" w:styleId="Emphasis">
    <w:name w:val="Emphasis"/>
    <w:basedOn w:val="DefaultParagraphFont"/>
    <w:qFormat/>
    <w:locked/>
    <w:rsid w:val="00E45954"/>
    <w:rPr>
      <w:i/>
      <w:iCs/>
    </w:rPr>
  </w:style>
  <w:style w:type="paragraph" w:styleId="EnvelopeAddress">
    <w:name w:val="envelope address"/>
    <w:basedOn w:val="Normal"/>
    <w:semiHidden/>
    <w:locked/>
    <w:rsid w:val="001C139C"/>
    <w:pPr>
      <w:framePr w:w="7920" w:h="1980" w:hRule="exact" w:hSpace="180" w:wrap="auto" w:hAnchor="page" w:xAlign="center" w:yAlign="bottom"/>
      <w:spacing w:before="0" w:after="0"/>
      <w:ind w:left="2880"/>
    </w:pPr>
    <w:rPr>
      <w:rFonts w:cs="Arial"/>
    </w:rPr>
  </w:style>
  <w:style w:type="paragraph" w:styleId="EnvelopeReturn">
    <w:name w:val="envelope return"/>
    <w:basedOn w:val="Normal"/>
    <w:semiHidden/>
    <w:locked/>
    <w:rsid w:val="00E45954"/>
    <w:rPr>
      <w:rFonts w:cs="Arial"/>
      <w:sz w:val="20"/>
      <w:szCs w:val="20"/>
    </w:rPr>
  </w:style>
  <w:style w:type="character" w:styleId="FootnoteReference">
    <w:name w:val="footnote reference"/>
    <w:basedOn w:val="DefaultParagraphFont"/>
    <w:semiHidden/>
    <w:rsid w:val="00074CD6"/>
    <w:rPr>
      <w:rFonts w:ascii="Arial" w:hAnsi="Arial"/>
      <w:sz w:val="20"/>
      <w:vertAlign w:val="superscript"/>
    </w:rPr>
  </w:style>
  <w:style w:type="paragraph" w:styleId="FootnoteText">
    <w:name w:val="footnote text"/>
    <w:basedOn w:val="Normal"/>
    <w:link w:val="FootnoteTextChar"/>
    <w:semiHidden/>
    <w:rsid w:val="00706FAB"/>
    <w:pPr>
      <w:spacing w:before="0" w:after="0"/>
    </w:pPr>
    <w:rPr>
      <w:sz w:val="20"/>
      <w:szCs w:val="20"/>
    </w:rPr>
  </w:style>
  <w:style w:type="character" w:styleId="HTMLAcronym">
    <w:name w:val="HTML Acronym"/>
    <w:basedOn w:val="DefaultParagraphFont"/>
    <w:semiHidden/>
    <w:locked/>
    <w:rsid w:val="00E45954"/>
  </w:style>
  <w:style w:type="paragraph" w:styleId="HTMLAddress">
    <w:name w:val="HTML Address"/>
    <w:basedOn w:val="Normal"/>
    <w:semiHidden/>
    <w:locked/>
    <w:rsid w:val="00E45954"/>
    <w:rPr>
      <w:i/>
      <w:iCs/>
    </w:rPr>
  </w:style>
  <w:style w:type="character" w:styleId="HTMLCite">
    <w:name w:val="HTML Cite"/>
    <w:basedOn w:val="DefaultParagraphFont"/>
    <w:semiHidden/>
    <w:locked/>
    <w:rsid w:val="00E45954"/>
    <w:rPr>
      <w:i/>
      <w:iCs/>
    </w:rPr>
  </w:style>
  <w:style w:type="character" w:styleId="HTMLCode">
    <w:name w:val="HTML Code"/>
    <w:basedOn w:val="DefaultParagraphFont"/>
    <w:semiHidden/>
    <w:locked/>
    <w:rsid w:val="00E45954"/>
    <w:rPr>
      <w:rFonts w:ascii="Courier New" w:hAnsi="Courier New" w:cs="Courier New"/>
      <w:sz w:val="20"/>
      <w:szCs w:val="20"/>
    </w:rPr>
  </w:style>
  <w:style w:type="character" w:styleId="HTMLDefinition">
    <w:name w:val="HTML Definition"/>
    <w:basedOn w:val="DefaultParagraphFont"/>
    <w:semiHidden/>
    <w:locked/>
    <w:rsid w:val="00E45954"/>
    <w:rPr>
      <w:i/>
      <w:iCs/>
    </w:rPr>
  </w:style>
  <w:style w:type="character" w:styleId="HTMLKeyboard">
    <w:name w:val="HTML Keyboard"/>
    <w:basedOn w:val="DefaultParagraphFont"/>
    <w:semiHidden/>
    <w:locked/>
    <w:rsid w:val="00E45954"/>
    <w:rPr>
      <w:rFonts w:ascii="Courier New" w:hAnsi="Courier New" w:cs="Courier New"/>
      <w:sz w:val="20"/>
      <w:szCs w:val="20"/>
    </w:rPr>
  </w:style>
  <w:style w:type="paragraph" w:styleId="HTMLPreformatted">
    <w:name w:val="HTML Preformatted"/>
    <w:basedOn w:val="Normal"/>
    <w:semiHidden/>
    <w:locked/>
    <w:rsid w:val="00E45954"/>
    <w:rPr>
      <w:rFonts w:ascii="Courier New" w:hAnsi="Courier New" w:cs="Courier New"/>
      <w:sz w:val="20"/>
      <w:szCs w:val="20"/>
    </w:rPr>
  </w:style>
  <w:style w:type="character" w:styleId="HTMLSample">
    <w:name w:val="HTML Sample"/>
    <w:basedOn w:val="DefaultParagraphFont"/>
    <w:semiHidden/>
    <w:locked/>
    <w:rsid w:val="00E45954"/>
    <w:rPr>
      <w:rFonts w:ascii="Courier New" w:hAnsi="Courier New" w:cs="Courier New"/>
    </w:rPr>
  </w:style>
  <w:style w:type="character" w:styleId="HTMLTypewriter">
    <w:name w:val="HTML Typewriter"/>
    <w:basedOn w:val="DefaultParagraphFont"/>
    <w:semiHidden/>
    <w:locked/>
    <w:rsid w:val="00E45954"/>
    <w:rPr>
      <w:rFonts w:ascii="Courier New" w:hAnsi="Courier New" w:cs="Courier New"/>
      <w:sz w:val="20"/>
      <w:szCs w:val="20"/>
    </w:rPr>
  </w:style>
  <w:style w:type="character" w:styleId="HTMLVariable">
    <w:name w:val="HTML Variable"/>
    <w:basedOn w:val="DefaultParagraphFont"/>
    <w:semiHidden/>
    <w:locked/>
    <w:rsid w:val="00E45954"/>
    <w:rPr>
      <w:i/>
      <w:iCs/>
    </w:rPr>
  </w:style>
  <w:style w:type="character" w:styleId="LineNumber">
    <w:name w:val="line number"/>
    <w:basedOn w:val="DefaultParagraphFont"/>
    <w:semiHidden/>
    <w:locked/>
    <w:rsid w:val="00E45954"/>
  </w:style>
  <w:style w:type="paragraph" w:styleId="List">
    <w:name w:val="List"/>
    <w:basedOn w:val="Normal"/>
    <w:semiHidden/>
    <w:locked/>
    <w:rsid w:val="00E45954"/>
    <w:pPr>
      <w:ind w:left="283" w:hanging="283"/>
    </w:pPr>
  </w:style>
  <w:style w:type="paragraph" w:styleId="List2">
    <w:name w:val="List 2"/>
    <w:basedOn w:val="Normal"/>
    <w:semiHidden/>
    <w:locked/>
    <w:rsid w:val="00E45954"/>
    <w:pPr>
      <w:ind w:left="566" w:hanging="283"/>
    </w:pPr>
  </w:style>
  <w:style w:type="paragraph" w:styleId="List3">
    <w:name w:val="List 3"/>
    <w:basedOn w:val="Normal"/>
    <w:semiHidden/>
    <w:locked/>
    <w:rsid w:val="00E45954"/>
    <w:pPr>
      <w:ind w:left="849" w:hanging="283"/>
    </w:pPr>
  </w:style>
  <w:style w:type="paragraph" w:styleId="List4">
    <w:name w:val="List 4"/>
    <w:basedOn w:val="Normal"/>
    <w:semiHidden/>
    <w:locked/>
    <w:rsid w:val="00E45954"/>
    <w:pPr>
      <w:ind w:left="1132" w:hanging="283"/>
    </w:pPr>
  </w:style>
  <w:style w:type="paragraph" w:styleId="List5">
    <w:name w:val="List 5"/>
    <w:basedOn w:val="Normal"/>
    <w:semiHidden/>
    <w:locked/>
    <w:rsid w:val="00E45954"/>
    <w:pPr>
      <w:ind w:left="1415" w:hanging="283"/>
    </w:pPr>
  </w:style>
  <w:style w:type="numbering" w:customStyle="1" w:styleId="StyleNumbered">
    <w:name w:val="Style Numbered"/>
    <w:basedOn w:val="NoList"/>
    <w:semiHidden/>
    <w:rsid w:val="00074CD6"/>
    <w:pPr>
      <w:numPr>
        <w:numId w:val="4"/>
      </w:numPr>
    </w:pPr>
  </w:style>
  <w:style w:type="paragraph" w:styleId="ListBullet2">
    <w:name w:val="List Bullet 2"/>
    <w:basedOn w:val="Normal"/>
    <w:semiHidden/>
    <w:locked/>
    <w:rsid w:val="00E45954"/>
    <w:pPr>
      <w:numPr>
        <w:numId w:val="39"/>
      </w:numPr>
    </w:pPr>
  </w:style>
  <w:style w:type="paragraph" w:styleId="ListBullet3">
    <w:name w:val="List Bullet 3"/>
    <w:basedOn w:val="Normal"/>
    <w:semiHidden/>
    <w:locked/>
    <w:rsid w:val="00E45954"/>
    <w:pPr>
      <w:numPr>
        <w:numId w:val="36"/>
      </w:numPr>
    </w:pPr>
  </w:style>
  <w:style w:type="paragraph" w:styleId="ListBullet4">
    <w:name w:val="List Bullet 4"/>
    <w:basedOn w:val="Normal"/>
    <w:semiHidden/>
    <w:locked/>
    <w:rsid w:val="00E45954"/>
    <w:pPr>
      <w:numPr>
        <w:numId w:val="34"/>
      </w:numPr>
    </w:pPr>
  </w:style>
  <w:style w:type="paragraph" w:styleId="ListBullet5">
    <w:name w:val="List Bullet 5"/>
    <w:basedOn w:val="Normal"/>
    <w:semiHidden/>
    <w:locked/>
    <w:rsid w:val="00E45954"/>
    <w:pPr>
      <w:numPr>
        <w:numId w:val="42"/>
      </w:numPr>
    </w:pPr>
  </w:style>
  <w:style w:type="paragraph" w:styleId="ListContinue">
    <w:name w:val="List Continue"/>
    <w:basedOn w:val="Normal"/>
    <w:semiHidden/>
    <w:locked/>
    <w:rsid w:val="00E45954"/>
    <w:pPr>
      <w:ind w:left="283"/>
    </w:pPr>
  </w:style>
  <w:style w:type="paragraph" w:styleId="ListContinue2">
    <w:name w:val="List Continue 2"/>
    <w:basedOn w:val="Normal"/>
    <w:semiHidden/>
    <w:locked/>
    <w:rsid w:val="00E45954"/>
    <w:pPr>
      <w:ind w:left="566"/>
    </w:pPr>
  </w:style>
  <w:style w:type="paragraph" w:styleId="ListContinue3">
    <w:name w:val="List Continue 3"/>
    <w:basedOn w:val="Normal"/>
    <w:semiHidden/>
    <w:locked/>
    <w:rsid w:val="00E45954"/>
    <w:pPr>
      <w:ind w:left="849"/>
    </w:pPr>
  </w:style>
  <w:style w:type="paragraph" w:styleId="ListContinue5">
    <w:name w:val="List Continue 5"/>
    <w:basedOn w:val="Normal"/>
    <w:semiHidden/>
    <w:locked/>
    <w:rsid w:val="00E45954"/>
    <w:pPr>
      <w:ind w:left="1415"/>
    </w:pPr>
  </w:style>
  <w:style w:type="paragraph" w:styleId="ListNumber">
    <w:name w:val="List Number"/>
    <w:basedOn w:val="Normal"/>
    <w:semiHidden/>
    <w:locked/>
    <w:rsid w:val="00E45954"/>
    <w:pPr>
      <w:numPr>
        <w:numId w:val="12"/>
      </w:numPr>
      <w:tabs>
        <w:tab w:val="clear" w:pos="360"/>
      </w:tabs>
      <w:ind w:left="907" w:hanging="907"/>
    </w:pPr>
  </w:style>
  <w:style w:type="paragraph" w:styleId="ListNumber2">
    <w:name w:val="List Number 2"/>
    <w:basedOn w:val="Normal"/>
    <w:semiHidden/>
    <w:locked/>
    <w:rsid w:val="00E45954"/>
    <w:pPr>
      <w:numPr>
        <w:numId w:val="18"/>
      </w:numPr>
      <w:tabs>
        <w:tab w:val="clear" w:pos="643"/>
      </w:tabs>
      <w:ind w:left="284" w:hanging="284"/>
    </w:pPr>
  </w:style>
  <w:style w:type="paragraph" w:styleId="ListNumber3">
    <w:name w:val="List Number 3"/>
    <w:basedOn w:val="Normal"/>
    <w:semiHidden/>
    <w:locked/>
    <w:rsid w:val="00E45954"/>
    <w:pPr>
      <w:numPr>
        <w:numId w:val="16"/>
      </w:numPr>
    </w:pPr>
  </w:style>
  <w:style w:type="paragraph" w:styleId="ListNumber4">
    <w:name w:val="List Number 4"/>
    <w:basedOn w:val="Normal"/>
    <w:semiHidden/>
    <w:locked/>
    <w:rsid w:val="00E45954"/>
    <w:pPr>
      <w:numPr>
        <w:numId w:val="25"/>
      </w:numPr>
    </w:pPr>
  </w:style>
  <w:style w:type="paragraph" w:styleId="ListNumber5">
    <w:name w:val="List Number 5"/>
    <w:basedOn w:val="Normal"/>
    <w:semiHidden/>
    <w:locked/>
    <w:rsid w:val="00E45954"/>
    <w:pPr>
      <w:numPr>
        <w:numId w:val="30"/>
      </w:numPr>
    </w:pPr>
  </w:style>
  <w:style w:type="paragraph" w:styleId="MessageHeader">
    <w:name w:val="Message Header"/>
    <w:basedOn w:val="Normal"/>
    <w:semiHidden/>
    <w:locked/>
    <w:rsid w:val="00E45954"/>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locked/>
    <w:rsid w:val="00E45954"/>
    <w:rPr>
      <w:rFonts w:ascii="Times New Roman" w:hAnsi="Times New Roman"/>
    </w:rPr>
  </w:style>
  <w:style w:type="paragraph" w:styleId="NormalIndent">
    <w:name w:val="Normal Indent"/>
    <w:basedOn w:val="Normal"/>
    <w:semiHidden/>
    <w:locked/>
    <w:rsid w:val="00E45954"/>
    <w:pPr>
      <w:ind w:left="720"/>
    </w:pPr>
  </w:style>
  <w:style w:type="paragraph" w:styleId="NoteHeading">
    <w:name w:val="Note Heading"/>
    <w:basedOn w:val="Normal"/>
    <w:next w:val="Normal"/>
    <w:semiHidden/>
    <w:locked/>
    <w:rsid w:val="00E45954"/>
  </w:style>
  <w:style w:type="character" w:styleId="PageNumber">
    <w:name w:val="page number"/>
    <w:basedOn w:val="DefaultParagraphFont"/>
    <w:semiHidden/>
    <w:locked/>
    <w:rsid w:val="00E45954"/>
  </w:style>
  <w:style w:type="paragraph" w:styleId="PlainText">
    <w:name w:val="Plain Text"/>
    <w:basedOn w:val="Normal"/>
    <w:semiHidden/>
    <w:locked/>
    <w:rsid w:val="00E45954"/>
    <w:rPr>
      <w:rFonts w:ascii="Courier New" w:hAnsi="Courier New" w:cs="Courier New"/>
      <w:sz w:val="20"/>
      <w:szCs w:val="20"/>
    </w:rPr>
  </w:style>
  <w:style w:type="paragraph" w:styleId="Salutation">
    <w:name w:val="Salutation"/>
    <w:basedOn w:val="Normal"/>
    <w:next w:val="Normal"/>
    <w:semiHidden/>
    <w:locked/>
    <w:rsid w:val="00E45954"/>
  </w:style>
  <w:style w:type="paragraph" w:styleId="Signature">
    <w:name w:val="Signature"/>
    <w:basedOn w:val="Normal"/>
    <w:semiHidden/>
    <w:locked/>
    <w:rsid w:val="00E45954"/>
    <w:pPr>
      <w:ind w:left="4252"/>
    </w:pPr>
  </w:style>
  <w:style w:type="paragraph" w:styleId="Subtitle">
    <w:name w:val="Subtitle"/>
    <w:basedOn w:val="Normal"/>
    <w:qFormat/>
    <w:locked/>
    <w:rsid w:val="00F91A10"/>
    <w:pPr>
      <w:spacing w:after="60"/>
      <w:jc w:val="center"/>
      <w:outlineLvl w:val="1"/>
    </w:pPr>
    <w:rPr>
      <w:rFonts w:cs="Arial"/>
      <w:b/>
      <w:bCs/>
      <w:sz w:val="24"/>
      <w:szCs w:val="24"/>
    </w:rPr>
  </w:style>
  <w:style w:type="table" w:styleId="Table3Deffects1">
    <w:name w:val="Table 3D effects 1"/>
    <w:basedOn w:val="TableNormal"/>
    <w:semiHidden/>
    <w:locked/>
    <w:rsid w:val="00E45954"/>
    <w:pPr>
      <w:spacing w:after="24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locked/>
    <w:rsid w:val="00E45954"/>
    <w:pPr>
      <w:spacing w:after="24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locked/>
    <w:rsid w:val="00E45954"/>
    <w:pPr>
      <w:spacing w:after="24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locked/>
    <w:rsid w:val="00E45954"/>
    <w:pPr>
      <w:spacing w:after="24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locked/>
    <w:rsid w:val="00E45954"/>
    <w:pPr>
      <w:spacing w:after="24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locked/>
    <w:rsid w:val="00E45954"/>
    <w:pPr>
      <w:spacing w:after="24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locked/>
    <w:rsid w:val="00E45954"/>
    <w:pPr>
      <w:spacing w:after="24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semiHidden/>
    <w:locked/>
    <w:rsid w:val="00E45954"/>
    <w:pPr>
      <w:spacing w:after="24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semiHidden/>
    <w:locked/>
    <w:rsid w:val="00E45954"/>
    <w:pPr>
      <w:spacing w:after="24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semiHidden/>
    <w:locked/>
    <w:rsid w:val="00E45954"/>
    <w:pPr>
      <w:spacing w:after="24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locked/>
    <w:rsid w:val="00E45954"/>
    <w:pPr>
      <w:spacing w:after="24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locked/>
    <w:rsid w:val="00E45954"/>
    <w:pPr>
      <w:spacing w:after="24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locked/>
    <w:rsid w:val="00E45954"/>
    <w:pPr>
      <w:spacing w:after="24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locked/>
    <w:rsid w:val="00E45954"/>
    <w:pPr>
      <w:spacing w:after="24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locked/>
    <w:rsid w:val="00E45954"/>
    <w:pPr>
      <w:spacing w:after="24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locked/>
    <w:rsid w:val="00E45954"/>
    <w:pPr>
      <w:spacing w:after="24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locked/>
    <w:rsid w:val="00E45954"/>
    <w:pPr>
      <w:spacing w:after="24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locked/>
    <w:rsid w:val="00E45954"/>
    <w:pPr>
      <w:spacing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locked/>
    <w:rsid w:val="00E45954"/>
    <w:pPr>
      <w:spacing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locked/>
    <w:rsid w:val="00E45954"/>
    <w:pPr>
      <w:spacing w:after="24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locked/>
    <w:rsid w:val="00E45954"/>
    <w:pPr>
      <w:spacing w:after="24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locked/>
    <w:rsid w:val="00E45954"/>
    <w:pPr>
      <w:spacing w:after="24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locked/>
    <w:rsid w:val="00E45954"/>
    <w:pPr>
      <w:spacing w:after="24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locked/>
    <w:rsid w:val="00E45954"/>
    <w:pPr>
      <w:spacing w:after="24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locked/>
    <w:rsid w:val="00E45954"/>
    <w:pPr>
      <w:spacing w:after="24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locked/>
    <w:rsid w:val="00E45954"/>
    <w:pPr>
      <w:spacing w:after="24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locked/>
    <w:rsid w:val="00E45954"/>
    <w:pPr>
      <w:spacing w:after="24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locked/>
    <w:rsid w:val="00E45954"/>
    <w:pPr>
      <w:spacing w:after="24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locked/>
    <w:rsid w:val="00E45954"/>
    <w:pPr>
      <w:spacing w:after="24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locked/>
    <w:rsid w:val="00E45954"/>
    <w:pPr>
      <w:spacing w:after="24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locked/>
    <w:rsid w:val="00E45954"/>
    <w:pPr>
      <w:spacing w:after="24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locked/>
    <w:rsid w:val="00E45954"/>
    <w:pPr>
      <w:spacing w:after="24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locked/>
    <w:rsid w:val="00E45954"/>
    <w:pPr>
      <w:spacing w:after="24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locked/>
    <w:rsid w:val="00E45954"/>
    <w:pPr>
      <w:spacing w:after="24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locked/>
    <w:rsid w:val="00E45954"/>
    <w:pPr>
      <w:spacing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locked/>
    <w:rsid w:val="00E45954"/>
    <w:pPr>
      <w:spacing w:after="24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locked/>
    <w:rsid w:val="00E45954"/>
    <w:pPr>
      <w:spacing w:after="24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locked/>
    <w:rsid w:val="00E45954"/>
    <w:pPr>
      <w:spacing w:after="24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locked/>
    <w:rsid w:val="00E45954"/>
    <w:pPr>
      <w:spacing w:after="24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locked/>
    <w:rsid w:val="00E45954"/>
    <w:pPr>
      <w:spacing w:after="24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locked/>
    <w:rsid w:val="00E45954"/>
    <w:pPr>
      <w:spacing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locked/>
    <w:rsid w:val="00E45954"/>
    <w:pPr>
      <w:spacing w:after="24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locked/>
    <w:rsid w:val="00E45954"/>
    <w:pPr>
      <w:spacing w:after="24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locked/>
    <w:rsid w:val="00E45954"/>
    <w:pPr>
      <w:spacing w:after="24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qFormat/>
    <w:locked/>
    <w:rsid w:val="00A23828"/>
    <w:pPr>
      <w:spacing w:after="60"/>
      <w:jc w:val="center"/>
      <w:outlineLvl w:val="0"/>
    </w:pPr>
    <w:rPr>
      <w:rFonts w:cs="Arial"/>
      <w:b/>
      <w:bCs/>
      <w:kern w:val="28"/>
      <w:sz w:val="32"/>
      <w:szCs w:val="32"/>
    </w:rPr>
  </w:style>
  <w:style w:type="character" w:styleId="FollowedHyperlink">
    <w:name w:val="FollowedHyperlink"/>
    <w:basedOn w:val="DefaultParagraphFont"/>
    <w:semiHidden/>
    <w:locked/>
    <w:rsid w:val="00E45954"/>
    <w:rPr>
      <w:color w:val="800080"/>
      <w:u w:val="single"/>
    </w:rPr>
  </w:style>
  <w:style w:type="paragraph" w:styleId="ListBullet">
    <w:name w:val="List Bullet"/>
    <w:basedOn w:val="Normal"/>
    <w:uiPriority w:val="99"/>
    <w:semiHidden/>
    <w:locked/>
    <w:rsid w:val="00950E88"/>
    <w:pPr>
      <w:numPr>
        <w:numId w:val="13"/>
      </w:numPr>
    </w:pPr>
  </w:style>
  <w:style w:type="paragraph" w:customStyle="1" w:styleId="Contactdetails">
    <w:name w:val="Contact details"/>
    <w:basedOn w:val="Normal"/>
    <w:semiHidden/>
    <w:rsid w:val="002702D9"/>
    <w:pPr>
      <w:keepNext/>
      <w:keepLines/>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line="210" w:lineRule="exact"/>
    </w:pPr>
    <w:rPr>
      <w:rFonts w:ascii="ArialMT" w:hAnsi="ArialMT" w:cs="ArialMT"/>
      <w:sz w:val="20"/>
      <w:lang w:val="en-US" w:bidi="en-US"/>
    </w:rPr>
  </w:style>
  <w:style w:type="character" w:customStyle="1" w:styleId="CharChar9">
    <w:name w:val="Char Char9"/>
    <w:basedOn w:val="DefaultParagraphFont"/>
    <w:semiHidden/>
    <w:locked/>
    <w:rsid w:val="001C451B"/>
    <w:rPr>
      <w:rFonts w:ascii="Arial" w:hAnsi="Arial"/>
      <w:bCs/>
      <w:i/>
      <w:sz w:val="24"/>
      <w:szCs w:val="26"/>
      <w:lang w:val="en-AU" w:eastAsia="en-AU" w:bidi="ar-SA"/>
    </w:rPr>
  </w:style>
  <w:style w:type="character" w:customStyle="1" w:styleId="CharChar8">
    <w:name w:val="Char Char8"/>
    <w:basedOn w:val="DefaultParagraphFont"/>
    <w:semiHidden/>
    <w:locked/>
    <w:rsid w:val="001C451B"/>
    <w:rPr>
      <w:rFonts w:ascii="Arial" w:hAnsi="Arial"/>
      <w:iCs/>
      <w:sz w:val="24"/>
      <w:szCs w:val="26"/>
      <w:lang w:val="en-AU" w:eastAsia="en-AU" w:bidi="ar-SA"/>
    </w:rPr>
  </w:style>
  <w:style w:type="character" w:customStyle="1" w:styleId="CharChar">
    <w:name w:val="Char Char"/>
    <w:basedOn w:val="DefaultParagraphFont"/>
    <w:semiHidden/>
    <w:locked/>
    <w:rsid w:val="001C451B"/>
    <w:rPr>
      <w:rFonts w:ascii="Arial" w:hAnsi="Arial" w:cs="Arial"/>
      <w:lang w:val="en-AU" w:eastAsia="en-AU" w:bidi="ar-SA"/>
    </w:rPr>
  </w:style>
  <w:style w:type="character" w:customStyle="1" w:styleId="FootnoteTextChar">
    <w:name w:val="Footnote Text Char"/>
    <w:basedOn w:val="DefaultParagraphFont"/>
    <w:link w:val="FootnoteText"/>
    <w:semiHidden/>
    <w:locked/>
    <w:rsid w:val="00706FAB"/>
    <w:rPr>
      <w:rFonts w:ascii="Arial" w:hAnsi="Arial"/>
      <w:lang w:val="en-AU" w:eastAsia="en-AU" w:bidi="ar-SA"/>
    </w:rPr>
  </w:style>
  <w:style w:type="paragraph" w:styleId="ListParagraph">
    <w:name w:val="List Paragraph"/>
    <w:aliases w:val="Recommendation,List Paragraph1,List Paragraph11,Bullet Point,Bullet point,Bulletr List Paragraph,Content descriptions,FooterText,L,List Bullet 1,List Paragraph2,List Paragraph21,Listeafsnit1,NFP GP Bulleted List,Paragraphe de liste1,リスト段落"/>
    <w:basedOn w:val="Normal"/>
    <w:link w:val="ListParagraphChar"/>
    <w:uiPriority w:val="34"/>
    <w:qFormat/>
    <w:rsid w:val="00E44C98"/>
    <w:pPr>
      <w:numPr>
        <w:numId w:val="10"/>
      </w:numPr>
      <w:spacing w:before="0" w:line="276" w:lineRule="auto"/>
      <w:contextualSpacing/>
    </w:pPr>
  </w:style>
  <w:style w:type="paragraph" w:styleId="BalloonText">
    <w:name w:val="Balloon Text"/>
    <w:basedOn w:val="Normal"/>
    <w:link w:val="BalloonTextChar"/>
    <w:semiHidden/>
    <w:unhideWhenUsed/>
    <w:locked/>
    <w:rsid w:val="000A49AB"/>
    <w:pPr>
      <w:spacing w:before="0" w:after="0"/>
    </w:pPr>
    <w:rPr>
      <w:rFonts w:ascii="Segoe UI" w:hAnsi="Segoe UI" w:cs="Segoe UI"/>
      <w:sz w:val="18"/>
      <w:szCs w:val="18"/>
    </w:rPr>
  </w:style>
  <w:style w:type="character" w:customStyle="1" w:styleId="BalloonTextChar">
    <w:name w:val="Balloon Text Char"/>
    <w:basedOn w:val="DefaultParagraphFont"/>
    <w:link w:val="BalloonText"/>
    <w:semiHidden/>
    <w:rsid w:val="000A49AB"/>
    <w:rPr>
      <w:rFonts w:ascii="Segoe UI" w:hAnsi="Segoe UI" w:cs="Segoe UI"/>
      <w:sz w:val="18"/>
      <w:szCs w:val="18"/>
    </w:rPr>
  </w:style>
  <w:style w:type="character" w:styleId="CommentReference">
    <w:name w:val="annotation reference"/>
    <w:basedOn w:val="DefaultParagraphFont"/>
    <w:uiPriority w:val="99"/>
    <w:locked/>
    <w:rsid w:val="00AC2B8D"/>
    <w:rPr>
      <w:sz w:val="16"/>
      <w:szCs w:val="16"/>
    </w:rPr>
  </w:style>
  <w:style w:type="paragraph" w:styleId="CommentText">
    <w:name w:val="annotation text"/>
    <w:basedOn w:val="Normal"/>
    <w:link w:val="CommentTextChar"/>
    <w:uiPriority w:val="99"/>
    <w:locked/>
    <w:rsid w:val="00AC2B8D"/>
    <w:rPr>
      <w:sz w:val="20"/>
      <w:szCs w:val="20"/>
    </w:rPr>
  </w:style>
  <w:style w:type="character" w:customStyle="1" w:styleId="CommentTextChar">
    <w:name w:val="Comment Text Char"/>
    <w:basedOn w:val="DefaultParagraphFont"/>
    <w:link w:val="CommentText"/>
    <w:uiPriority w:val="99"/>
    <w:rsid w:val="00AC2B8D"/>
    <w:rPr>
      <w:rFonts w:ascii="Arial" w:hAnsi="Arial"/>
    </w:rPr>
  </w:style>
  <w:style w:type="paragraph" w:styleId="CommentSubject">
    <w:name w:val="annotation subject"/>
    <w:basedOn w:val="CommentText"/>
    <w:next w:val="CommentText"/>
    <w:link w:val="CommentSubjectChar"/>
    <w:semiHidden/>
    <w:unhideWhenUsed/>
    <w:locked/>
    <w:rsid w:val="00497B86"/>
    <w:rPr>
      <w:b/>
      <w:bCs/>
    </w:rPr>
  </w:style>
  <w:style w:type="character" w:customStyle="1" w:styleId="CommentSubjectChar">
    <w:name w:val="Comment Subject Char"/>
    <w:basedOn w:val="CommentTextChar"/>
    <w:link w:val="CommentSubject"/>
    <w:semiHidden/>
    <w:rsid w:val="00497B86"/>
    <w:rPr>
      <w:rFonts w:ascii="Arial" w:hAnsi="Arial"/>
      <w:b/>
      <w:bCs/>
    </w:rPr>
  </w:style>
  <w:style w:type="paragraph" w:styleId="Revision">
    <w:name w:val="Revision"/>
    <w:hidden/>
    <w:uiPriority w:val="99"/>
    <w:semiHidden/>
    <w:rsid w:val="00502128"/>
    <w:rPr>
      <w:rFonts w:ascii="Arial" w:hAnsi="Arial"/>
      <w:sz w:val="24"/>
      <w:szCs w:val="24"/>
    </w:rPr>
  </w:style>
  <w:style w:type="character" w:customStyle="1" w:styleId="UnresolvedMention1">
    <w:name w:val="Unresolved Mention1"/>
    <w:basedOn w:val="DefaultParagraphFont"/>
    <w:uiPriority w:val="99"/>
    <w:semiHidden/>
    <w:unhideWhenUsed/>
    <w:rsid w:val="00E234C2"/>
    <w:rPr>
      <w:color w:val="605E5C"/>
      <w:shd w:val="clear" w:color="auto" w:fill="E1DFDD"/>
    </w:rPr>
  </w:style>
  <w:style w:type="character" w:customStyle="1" w:styleId="UnresolvedMention2">
    <w:name w:val="Unresolved Mention2"/>
    <w:basedOn w:val="DefaultParagraphFont"/>
    <w:uiPriority w:val="99"/>
    <w:semiHidden/>
    <w:unhideWhenUsed/>
    <w:rsid w:val="0099044A"/>
    <w:rPr>
      <w:color w:val="605E5C"/>
      <w:shd w:val="clear" w:color="auto" w:fill="E1DFDD"/>
    </w:rPr>
  </w:style>
  <w:style w:type="character" w:styleId="UnresolvedMention">
    <w:name w:val="Unresolved Mention"/>
    <w:basedOn w:val="DefaultParagraphFont"/>
    <w:uiPriority w:val="99"/>
    <w:semiHidden/>
    <w:unhideWhenUsed/>
    <w:rsid w:val="009105F2"/>
    <w:rPr>
      <w:color w:val="605E5C"/>
      <w:shd w:val="clear" w:color="auto" w:fill="E1DFDD"/>
    </w:rPr>
  </w:style>
  <w:style w:type="paragraph" w:customStyle="1" w:styleId="CCS-NormalText">
    <w:name w:val="CCS - Normal Text"/>
    <w:basedOn w:val="Normal"/>
    <w:link w:val="CCS-NormalTextChar"/>
    <w:qFormat/>
    <w:rsid w:val="00115D0C"/>
    <w:pPr>
      <w:spacing w:before="60"/>
    </w:pPr>
    <w:rPr>
      <w:rFonts w:eastAsiaTheme="minorHAnsi" w:cs="Arial"/>
      <w:lang w:eastAsia="zh-CN" w:bidi="th-TH"/>
    </w:rPr>
  </w:style>
  <w:style w:type="character" w:customStyle="1" w:styleId="CCS-NormalTextChar">
    <w:name w:val="CCS - Normal Text Char"/>
    <w:basedOn w:val="DefaultParagraphFont"/>
    <w:link w:val="CCS-NormalText"/>
    <w:locked/>
    <w:rsid w:val="00115D0C"/>
    <w:rPr>
      <w:rFonts w:ascii="Arial" w:eastAsiaTheme="minorHAnsi" w:hAnsi="Arial" w:cs="Arial"/>
      <w:sz w:val="22"/>
      <w:szCs w:val="22"/>
      <w:lang w:eastAsia="zh-CN" w:bidi="th-TH"/>
    </w:rPr>
  </w:style>
  <w:style w:type="character" w:customStyle="1" w:styleId="ListParagraphChar">
    <w:name w:val="List Paragraph Char"/>
    <w:aliases w:val="Recommendation Char,List Paragraph1 Char,List Paragraph11 Char,Bullet Point Char,Bullet point Char,Bulletr List Paragraph Char,Content descriptions Char,FooterText Char,L Char,List Bullet 1 Char,List Paragraph2 Char,Listeafsnit1 Char"/>
    <w:basedOn w:val="DefaultParagraphFont"/>
    <w:link w:val="ListParagraph"/>
    <w:uiPriority w:val="34"/>
    <w:locked/>
    <w:rsid w:val="00E44C98"/>
    <w:rPr>
      <w:rFonts w:ascii="Open Sans" w:hAnsi="Open Sans" w:cs="Open Sans"/>
      <w:sz w:val="22"/>
      <w:szCs w:val="22"/>
    </w:rPr>
  </w:style>
  <w:style w:type="paragraph" w:customStyle="1" w:styleId="highlightedtext">
    <w:name w:val="highlighted text"/>
    <w:basedOn w:val="Normal"/>
    <w:link w:val="highlightedtextChar"/>
    <w:qFormat/>
    <w:rsid w:val="002A7890"/>
    <w:pPr>
      <w:pBdr>
        <w:top w:val="single" w:sz="4" w:space="1" w:color="auto"/>
        <w:left w:val="single" w:sz="4" w:space="4" w:color="auto"/>
        <w:bottom w:val="single" w:sz="4" w:space="1" w:color="auto"/>
        <w:right w:val="single" w:sz="4" w:space="4" w:color="auto"/>
      </w:pBdr>
      <w:suppressAutoHyphens/>
      <w:spacing w:before="180" w:after="0" w:line="280" w:lineRule="atLeast"/>
      <w:jc w:val="center"/>
    </w:pPr>
    <w:rPr>
      <w:rFonts w:asciiTheme="minorHAnsi" w:eastAsiaTheme="minorHAnsi" w:hAnsiTheme="minorHAnsi" w:cstheme="minorBidi"/>
      <w:b/>
      <w:iCs/>
      <w:color w:val="4F6228" w:themeColor="accent3" w:themeShade="80"/>
      <w:lang w:eastAsia="en-US"/>
    </w:rPr>
  </w:style>
  <w:style w:type="character" w:customStyle="1" w:styleId="highlightedtextChar">
    <w:name w:val="highlighted text Char"/>
    <w:basedOn w:val="DefaultParagraphFont"/>
    <w:link w:val="highlightedtext"/>
    <w:rsid w:val="002A7890"/>
    <w:rPr>
      <w:rFonts w:asciiTheme="minorHAnsi" w:eastAsiaTheme="minorHAnsi" w:hAnsiTheme="minorHAnsi" w:cstheme="minorBidi"/>
      <w:b/>
      <w:iCs/>
      <w:color w:val="4F6228" w:themeColor="accent3" w:themeShade="80"/>
      <w:sz w:val="22"/>
      <w:szCs w:val="22"/>
      <w:lang w:eastAsia="en-US"/>
    </w:rPr>
  </w:style>
  <w:style w:type="table" w:styleId="TableGridLight">
    <w:name w:val="Grid Table Light"/>
    <w:basedOn w:val="TableNormal"/>
    <w:uiPriority w:val="40"/>
    <w:rsid w:val="009A765F"/>
    <w:rPr>
      <w:rFonts w:ascii="Arial" w:hAnsi="Arial"/>
      <w:lang w:eastAsia="en-US"/>
    </w:rPr>
    <w:tblPr/>
  </w:style>
  <w:style w:type="paragraph" w:customStyle="1" w:styleId="TableHeading">
    <w:name w:val="Table Heading"/>
    <w:basedOn w:val="Heading4"/>
    <w:next w:val="Normal"/>
    <w:qFormat/>
    <w:rsid w:val="009A765F"/>
    <w:pPr>
      <w:keepLines w:val="0"/>
      <w:numPr>
        <w:ilvl w:val="0"/>
        <w:numId w:val="7"/>
      </w:numPr>
      <w:spacing w:before="120" w:after="80" w:line="280" w:lineRule="atLeast"/>
      <w:ind w:left="57" w:hanging="57"/>
    </w:pPr>
    <w:rPr>
      <w:rFonts w:ascii="Arial" w:eastAsia="MS Mincho" w:hAnsi="Arial" w:cs="TimesNewRoman"/>
      <w:b w:val="0"/>
      <w:iCs/>
      <w:color w:val="264F9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customXml" Target="../customXml/item4.xml"/><Relationship Id="rId7" Type="http://schemas.openxmlformats.org/officeDocument/2006/relationships/webSettings" Target="webSettings.xml"/><Relationship Id="rId12" Type="http://schemas.openxmlformats.org/officeDocument/2006/relationships/hyperlink" Target="mailto:disability@humanrights.gov.au"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humanrights.gov.au/our-work/topics/disability-rights-what-were-doing/supporting-participation-program" TargetMode="External"/><Relationship Id="rId5" Type="http://schemas.openxmlformats.org/officeDocument/2006/relationships/styles" Target="styles.xml"/><Relationship Id="rId15" Type="http://schemas.openxmlformats.org/officeDocument/2006/relationships/footer" Target="footer1.xml"/><Relationship Id="rId23" Type="http://schemas.openxmlformats.org/officeDocument/2006/relationships/customXml" Target="../customXml/item6.xml"/><Relationship Id="rId10" Type="http://schemas.openxmlformats.org/officeDocument/2006/relationships/hyperlink" Target="https://www.grants.gov.au/"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customXml" Target="../customXml/item5.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customXsn xmlns="http://schemas.microsoft.com/office/2006/metadata/customXsn">
  <xsnLocation/>
  <cached>True</cached>
  <openByDefault>True</openByDefault>
  <xsnScope/>
</customXsn>
</file>

<file path=customXml/item2.xml><?xml version="1.0" encoding="utf-8"?>
<p:properties xmlns:p="http://schemas.microsoft.com/office/2006/metadata/properties" xmlns:xsi="http://www.w3.org/2001/XMLSchema-instance" xmlns:pc="http://schemas.microsoft.com/office/infopath/2007/PartnerControls">
  <documentManagement>
    <TaxCatchAll xmlns="6500fe01-343b-4fb9-a1b0-68ac19d62e01">
      <Value>706</Value>
    </TaxCatchAll>
    <lcf76f155ced4ddcb4097134ff3c332f xmlns="d305f544-be6d-4a06-9182-35e488c047b9">
      <Terms xmlns="http://schemas.microsoft.com/office/infopath/2007/PartnerControls"/>
    </lcf76f155ced4ddcb4097134ff3c332f>
    <Notes xmlns="d305f544-be6d-4a06-9182-35e488c047b9" xsi:nil="true"/>
    <TaxKeywordTaxHTField xmlns="6500fe01-343b-4fb9-a1b0-68ac19d62e01">
      <Terms xmlns="http://schemas.microsoft.com/office/infopath/2007/PartnerControls">
        <TermInfo xmlns="http://schemas.microsoft.com/office/infopath/2007/PartnerControls">
          <TermName xmlns="http://schemas.microsoft.com/office/infopath/2007/PartnerControls">[SEC=OFFICIAL]</TermName>
          <TermId xmlns="http://schemas.microsoft.com/office/infopath/2007/PartnerControls">c420c22a-b380-4863-bc2d-61f9d492fe1d</TermId>
        </TermInfo>
      </Terms>
    </TaxKeywordTaxHTField>
    <Notes0 xmlns="d305f544-be6d-4a06-9182-35e488c047b9" xsi:nil="true"/>
    <_dlc_DocId xmlns="6500fe01-343b-4fb9-a1b0-68ac19d62e01">WEV44C3EEZP4-1056255319-14005</_dlc_DocId>
    <_dlc_DocIdUrl xmlns="6500fe01-343b-4fb9-a1b0-68ac19d62e01">
      <Url>https://australianhrc.sharepoint.com/sites/DisabilityRights/_layouts/15/DocIdRedir.aspx?ID=WEV44C3EEZP4-1056255319-14005</Url>
      <Description>WEV44C3EEZP4-1056255319-14005</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67940E70C94354F8F8561BF2727C984" ma:contentTypeVersion="21" ma:contentTypeDescription="Create a new document." ma:contentTypeScope="" ma:versionID="a7d45e2877701f6be8ed5ac1e7063508">
  <xsd:schema xmlns:xsd="http://www.w3.org/2001/XMLSchema" xmlns:xs="http://www.w3.org/2001/XMLSchema" xmlns:p="http://schemas.microsoft.com/office/2006/metadata/properties" xmlns:ns2="6500fe01-343b-4fb9-a1b0-68ac19d62e01" xmlns:ns3="d305f544-be6d-4a06-9182-35e488c047b9" xmlns:ns4="39d46e2e-af2c-4283-b2c0-dbe09d693c60" targetNamespace="http://schemas.microsoft.com/office/2006/metadata/properties" ma:root="true" ma:fieldsID="2308fdaba4ba0bf72c4f977063fd8643" ns2:_="" ns3:_="" ns4:_="">
    <xsd:import namespace="6500fe01-343b-4fb9-a1b0-68ac19d62e01"/>
    <xsd:import namespace="d305f544-be6d-4a06-9182-35e488c047b9"/>
    <xsd:import namespace="39d46e2e-af2c-4283-b2c0-dbe09d693c60"/>
    <xsd:element name="properties">
      <xsd:complexType>
        <xsd:sequence>
          <xsd:element name="documentManagement">
            <xsd:complexType>
              <xsd:all>
                <xsd:element ref="ns2:TaxKeywordTaxHTField" minOccurs="0"/>
                <xsd:element ref="ns2:TaxCatchAll" minOccurs="0"/>
                <xsd:element ref="ns2:TaxCatchAllLabel" minOccurs="0"/>
                <xsd:element ref="ns2:_dlc_DocId" minOccurs="0"/>
                <xsd:element ref="ns2:_dlc_DocIdUrl" minOccurs="0"/>
                <xsd:element ref="ns2:_dlc_DocIdPersistId" minOccurs="0"/>
                <xsd:element ref="ns3:MediaServiceMetadata" minOccurs="0"/>
                <xsd:element ref="ns3:MediaServiceFastMetadata" minOccurs="0"/>
                <xsd:element ref="ns4:SharedWithUsers" minOccurs="0"/>
                <xsd:element ref="ns4:SharedWithDetails" minOccurs="0"/>
                <xsd:element ref="ns3:Notes" minOccurs="0"/>
                <xsd:element ref="ns3:Notes0" minOccurs="0"/>
                <xsd:element ref="ns3:MediaLengthInSeconds" minOccurs="0"/>
                <xsd:element ref="ns3:lcf76f155ced4ddcb4097134ff3c332f" minOccurs="0"/>
                <xsd:element ref="ns3:MediaServiceGenerationTime" minOccurs="0"/>
                <xsd:element ref="ns3:MediaServiceEventHashCode" minOccurs="0"/>
                <xsd:element ref="ns3:MediaServiceObjectDetectorVersions" minOccurs="0"/>
                <xsd:element ref="ns3:MediaServiceDateTaken" minOccurs="0"/>
                <xsd:element ref="ns3:MediaServiceLocation" minOccurs="0"/>
                <xsd:element ref="ns3:MediaServiceOC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00fe01-343b-4fb9-a1b0-68ac19d62e01" elementFormDefault="qualified">
    <xsd:import namespace="http://schemas.microsoft.com/office/2006/documentManagement/types"/>
    <xsd:import namespace="http://schemas.microsoft.com/office/infopath/2007/PartnerControls"/>
    <xsd:element name="TaxKeywordTaxHTField" ma:index="8" nillable="true" ma:taxonomy="true" ma:internalName="TaxKeywordTaxHTField" ma:taxonomyFieldName="TaxKeyword" ma:displayName="Enterprise Keywords" ma:fieldId="{23f27201-bee3-471e-b2e7-b64fd8b7ca38}" ma:taxonomyMulti="true" ma:sspId="975c5ac6-a0cc-43ed-b850-4a2ae5923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6aba89f1-9dd8-48a5-8350-dbcd55a0ef57}" ma:internalName="TaxCatchAll" ma:showField="CatchAllData" ma:web="39d46e2e-af2c-4283-b2c0-dbe09d693c60">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aba89f1-9dd8-48a5-8350-dbcd55a0ef57}" ma:internalName="TaxCatchAllLabel" ma:readOnly="true" ma:showField="CatchAllDataLabel" ma:web="39d46e2e-af2c-4283-b2c0-dbe09d693c60">
      <xsd:complexType>
        <xsd:complexContent>
          <xsd:extension base="dms:MultiChoiceLookup">
            <xsd:sequence>
              <xsd:element name="Value" type="dms:Lookup" maxOccurs="unbounded" minOccurs="0" nillable="true"/>
            </xsd:sequence>
          </xsd:extension>
        </xsd:complexContent>
      </xsd:complexType>
    </xsd:element>
    <xsd:element name="_dlc_DocId" ma:index="12" nillable="true" ma:displayName="Document ID Value" ma:description="The value of the document ID assigned to this item." ma:indexed="true"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305f544-be6d-4a06-9182-35e488c047b9"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Notes" ma:index="19" nillable="true" ma:displayName="Reference" ma:format="Dropdown" ma:internalName="Notes">
      <xsd:simpleType>
        <xsd:restriction base="dms:Note"/>
      </xsd:simpleType>
    </xsd:element>
    <xsd:element name="Notes0" ma:index="20" nillable="true" ma:displayName="Notes" ma:format="Dropdown" ma:internalName="Notes0">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75c5ac6-a0cc-43ed-b850-4a2ae59237b6" ma:termSetId="09814cd3-568e-fe90-9814-8d621ff8fb84" ma:anchorId="fba54fb3-c3e1-fe81-a776-ca4b69148c4d" ma:open="true" ma:isKeyword="false">
      <xsd:complexType>
        <xsd:sequence>
          <xsd:element ref="pc:Terms" minOccurs="0" maxOccurs="1"/>
        </xsd:sequence>
      </xsd:complex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DateTaken" ma:index="27" nillable="true" ma:displayName="MediaServiceDateTaken" ma:hidden="true" ma:indexed="true" ma:internalName="MediaServiceDateTaken" ma:readOnly="true">
      <xsd:simpleType>
        <xsd:restriction base="dms:Text"/>
      </xsd:simpleType>
    </xsd:element>
    <xsd:element name="MediaServiceLocation" ma:index="28" nillable="true" ma:displayName="Location" ma:indexed="true" ma:internalName="MediaServiceLocation"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d46e2e-af2c-4283-b2c0-dbe09d693c6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SharedContentType xmlns="Microsoft.SharePoint.Taxonomy.ContentTypeSync" SourceId="975c5ac6-a0cc-43ed-b850-4a2ae59237b6" ContentTypeId="0x0101" PreviousValue="false" LastSyncTimeStamp="2019-01-22T02:06:15.047Z"/>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435991-7D4C-4A14-9AC6-CF822A1AE8EC}"/>
</file>

<file path=customXml/itemProps2.xml><?xml version="1.0" encoding="utf-8"?>
<ds:datastoreItem xmlns:ds="http://schemas.openxmlformats.org/officeDocument/2006/customXml" ds:itemID="{83E8D725-CAC8-45F2-934B-53A3A5750F33}">
  <ds:schemaRefs>
    <ds:schemaRef ds:uri="http://schemas.microsoft.com/office/2006/metadata/properties"/>
    <ds:schemaRef ds:uri="http://schemas.microsoft.com/office/infopath/2007/PartnerControls"/>
    <ds:schemaRef ds:uri="6eab6898-663c-4498-b919-970da0b75333"/>
    <ds:schemaRef ds:uri="d8f90cba-1067-418d-a3cc-325e78bcd784"/>
  </ds:schemaRefs>
</ds:datastoreItem>
</file>

<file path=customXml/itemProps3.xml><?xml version="1.0" encoding="utf-8"?>
<ds:datastoreItem xmlns:ds="http://schemas.openxmlformats.org/officeDocument/2006/customXml" ds:itemID="{8D31FA91-2998-4A1D-A2AD-F5EF2E1849F1}"/>
</file>

<file path=customXml/itemProps4.xml><?xml version="1.0" encoding="utf-8"?>
<ds:datastoreItem xmlns:ds="http://schemas.openxmlformats.org/officeDocument/2006/customXml" ds:itemID="{E403ECE8-0A23-4C17-A0C0-999C788DC1EF}"/>
</file>

<file path=customXml/itemProps5.xml><?xml version="1.0" encoding="utf-8"?>
<ds:datastoreItem xmlns:ds="http://schemas.openxmlformats.org/officeDocument/2006/customXml" ds:itemID="{6D3E31EC-DA75-4C9B-A7A6-E7DA6FA838A3}"/>
</file>

<file path=customXml/itemProps6.xml><?xml version="1.0" encoding="utf-8"?>
<ds:datastoreItem xmlns:ds="http://schemas.openxmlformats.org/officeDocument/2006/customXml" ds:itemID="{27AB07FF-E663-44EE-8688-B59F0E678C2C}"/>
</file>

<file path=docProps/app.xml><?xml version="1.0" encoding="utf-8"?>
<Properties xmlns="http://schemas.openxmlformats.org/officeDocument/2006/extended-properties" xmlns:vt="http://schemas.openxmlformats.org/officeDocument/2006/docPropsVTypes">
  <Template>Normal.dotm</Template>
  <TotalTime>4</TotalTime>
  <Pages>10</Pages>
  <Words>3287</Words>
  <Characters>18737</Characters>
  <Application>Microsoft Office Word</Application>
  <DocSecurity>0</DocSecurity>
  <Lines>156</Lines>
  <Paragraphs>43</Paragraphs>
  <ScaleCrop>false</ScaleCrop>
  <Company>Australian Human Rights Commission</Company>
  <LinksUpToDate>false</LinksUpToDate>
  <CharactersWithSpaces>21981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COSP General Application form 2019</dc:title>
  <dc:subject/>
  <dc:creator>Maria Katsabanis</dc:creator>
  <cp:keywords>[SEC=OFFICIAL]</cp:keywords>
  <dc:description/>
  <cp:lastModifiedBy>FILMER, Krista</cp:lastModifiedBy>
  <cp:revision>10</cp:revision>
  <cp:lastPrinted>2016-08-21T06:44:00Z</cp:lastPrinted>
  <dcterms:created xsi:type="dcterms:W3CDTF">2026-09-09T06:45:00Z</dcterms:created>
  <dcterms:modified xsi:type="dcterms:W3CDTF">2026-09-16T05:07:00Z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0x010100967940E70C94354F8F8561BF2727C984</vt:lpwstr>
  </property>
  <property fmtid="{D5CDD505-2E9C-101B-9397-08002B2CF9AE}" pid="3" name="DocSet Type">
    <vt:lpwstr>External Project</vt:lpwstr>
  </property>
  <property fmtid="{D5CDD505-2E9C-101B-9397-08002B2CF9AE}" pid="4" name="Order">
    <vt:r8>100</vt:r8>
  </property>
  <property fmtid="{D5CDD505-2E9C-101B-9397-08002B2CF9AE}" pid="5" name="Business Unit">
    <vt:lpwstr>Policy</vt:lpwstr>
  </property>
  <property fmtid="{D5CDD505-2E9C-101B-9397-08002B2CF9AE}" pid="6" name="DocSet Check">
    <vt:lpwstr/>
  </property>
  <property fmtid="{D5CDD505-2E9C-101B-9397-08002B2CF9AE}" pid="7" name="Library">
    <vt:lpwstr>External projects</vt:lpwstr>
  </property>
  <property fmtid="{D5CDD505-2E9C-101B-9397-08002B2CF9AE}" pid="8" name="TaxKeyword">
    <vt:lpwstr>706;#[SEC=OFFICIAL]|c420c22a-b380-4863-bc2d-61f9d492fe1d</vt:lpwstr>
  </property>
  <property fmtid="{D5CDD505-2E9C-101B-9397-08002B2CF9AE}" pid="9" name="Document Type">
    <vt:lpwstr/>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6" name="PM_ProtectiveMarkingImage_Header">
    <vt:lpwstr>C:\Program Files (x86)\Common Files\janusNET Shared\janusSEAL\Images\DocumentSlashBlue.png</vt:lpwstr>
  </property>
  <property fmtid="{D5CDD505-2E9C-101B-9397-08002B2CF9AE}" pid="17" name="PM_Caveats_Count">
    <vt:lpwstr>0</vt:lpwstr>
  </property>
  <property fmtid="{D5CDD505-2E9C-101B-9397-08002B2CF9AE}" pid="18" name="PM_DisplayValueSecClassificationWithQualifier">
    <vt:lpwstr>OFFICIAL</vt:lpwstr>
  </property>
  <property fmtid="{D5CDD505-2E9C-101B-9397-08002B2CF9AE}" pid="19" name="PM_Qualifier">
    <vt:lpwstr/>
  </property>
  <property fmtid="{D5CDD505-2E9C-101B-9397-08002B2CF9AE}" pid="20" name="PM_SecurityClassification">
    <vt:lpwstr>OFFICIAL</vt:lpwstr>
  </property>
  <property fmtid="{D5CDD505-2E9C-101B-9397-08002B2CF9AE}" pid="21" name="PM_InsertionValue">
    <vt:lpwstr>OFFICIAL</vt:lpwstr>
  </property>
  <property fmtid="{D5CDD505-2E9C-101B-9397-08002B2CF9AE}" pid="22" name="PM_Originating_FileId">
    <vt:lpwstr>379E479CC12645DD91A4254D148A5C80</vt:lpwstr>
  </property>
  <property fmtid="{D5CDD505-2E9C-101B-9397-08002B2CF9AE}" pid="23" name="PM_ProtectiveMarkingValue_Footer">
    <vt:lpwstr>OFFICIAL</vt:lpwstr>
  </property>
  <property fmtid="{D5CDD505-2E9C-101B-9397-08002B2CF9AE}" pid="24" name="PM_Originator_Hash_SHA1">
    <vt:lpwstr>DC69D0B504170FED284B61CF08680DF31F926643</vt:lpwstr>
  </property>
  <property fmtid="{D5CDD505-2E9C-101B-9397-08002B2CF9AE}" pid="25" name="PM_OriginationTimeStamp">
    <vt:lpwstr>2023-10-18T01:38:40Z</vt:lpwstr>
  </property>
  <property fmtid="{D5CDD505-2E9C-101B-9397-08002B2CF9AE}" pid="26" name="PM_ProtectiveMarkingValue_Header">
    <vt:lpwstr>OFFICIAL</vt:lpwstr>
  </property>
  <property fmtid="{D5CDD505-2E9C-101B-9397-08002B2CF9AE}" pid="27" name="PM_ProtectiveMarkingImage_Footer">
    <vt:lpwstr>C:\Program Files (x86)\Common Files\janusNET Shared\janusSEAL\Images\DocumentSlashBlue.png</vt:lpwstr>
  </property>
  <property fmtid="{D5CDD505-2E9C-101B-9397-08002B2CF9AE}" pid="28" name="PM_Namespace">
    <vt:lpwstr>gov.au</vt:lpwstr>
  </property>
  <property fmtid="{D5CDD505-2E9C-101B-9397-08002B2CF9AE}" pid="29" name="PM_Version">
    <vt:lpwstr>2018.4</vt:lpwstr>
  </property>
  <property fmtid="{D5CDD505-2E9C-101B-9397-08002B2CF9AE}" pid="30" name="PM_Note">
    <vt:lpwstr/>
  </property>
  <property fmtid="{D5CDD505-2E9C-101B-9397-08002B2CF9AE}" pid="31" name="PM_Markers">
    <vt:lpwstr/>
  </property>
  <property fmtid="{D5CDD505-2E9C-101B-9397-08002B2CF9AE}" pid="32" name="PM_Display">
    <vt:lpwstr>OFFICIAL</vt:lpwstr>
  </property>
  <property fmtid="{D5CDD505-2E9C-101B-9397-08002B2CF9AE}" pid="33" name="PM_Hash_Version">
    <vt:lpwstr>2022.1</vt:lpwstr>
  </property>
  <property fmtid="{D5CDD505-2E9C-101B-9397-08002B2CF9AE}" pid="34" name="PM_Hash_Salt_Prev">
    <vt:lpwstr>A5BAADBEA9FE1EC87F7AF130B5577514</vt:lpwstr>
  </property>
  <property fmtid="{D5CDD505-2E9C-101B-9397-08002B2CF9AE}" pid="35" name="PM_Hash_Salt">
    <vt:lpwstr>164320F7F092268842700BBEB6F73984</vt:lpwstr>
  </property>
  <property fmtid="{D5CDD505-2E9C-101B-9397-08002B2CF9AE}" pid="36" name="PM_Hash_SHA1">
    <vt:lpwstr>29C19CEC516E79825599D72EADE7A4E5260A9527</vt:lpwstr>
  </property>
  <property fmtid="{D5CDD505-2E9C-101B-9397-08002B2CF9AE}" pid="37" name="PM_OriginatorUserAccountName_SHA256">
    <vt:lpwstr>0EA764481F95E508CC4661EFC72B669C8E229AA078B18841822C7998C1D373A1</vt:lpwstr>
  </property>
  <property fmtid="{D5CDD505-2E9C-101B-9397-08002B2CF9AE}" pid="38" name="PM_OriginatorDomainName_SHA256">
    <vt:lpwstr>E83A2A66C4061446A7E3732E8D44762184B6B377D962B96C83DC624302585857</vt:lpwstr>
  </property>
  <property fmtid="{D5CDD505-2E9C-101B-9397-08002B2CF9AE}" pid="39" name="PM_SecurityClassification_Prev">
    <vt:lpwstr>OFFICIAL</vt:lpwstr>
  </property>
  <property fmtid="{D5CDD505-2E9C-101B-9397-08002B2CF9AE}" pid="40" name="PM_Qualifier_Prev">
    <vt:lpwstr/>
  </property>
  <property fmtid="{D5CDD505-2E9C-101B-9397-08002B2CF9AE}" pid="41" name="Divider">
    <vt:lpwstr>Draft documents for website</vt:lpwstr>
  </property>
  <property fmtid="{D5CDD505-2E9C-101B-9397-08002B2CF9AE}" pid="42" name="MediaServiceImageTags">
    <vt:lpwstr/>
  </property>
  <property fmtid="{D5CDD505-2E9C-101B-9397-08002B2CF9AE}" pid="43" name="PMHMAC">
    <vt:lpwstr>v=2022.1;a=SHA256;h=D6340ED9C9DFBA6C4860C55D14FBCDA73D962EF464D1D599B6EEFC3158B9ACAB</vt:lpwstr>
  </property>
  <property fmtid="{D5CDD505-2E9C-101B-9397-08002B2CF9AE}" pid="44" name="MSIP_Label_eb34d90b-fc41-464d-af60-f74d721d0790_SetDate">
    <vt:lpwstr>2023-10-18T01:38:40Z</vt:lpwstr>
  </property>
  <property fmtid="{D5CDD505-2E9C-101B-9397-08002B2CF9AE}" pid="45" name="MSIP_Label_eb34d90b-fc41-464d-af60-f74d721d0790_Name">
    <vt:lpwstr>OFFICIAL</vt:lpwstr>
  </property>
  <property fmtid="{D5CDD505-2E9C-101B-9397-08002B2CF9AE}" pid="46" name="MSIP_Label_eb34d90b-fc41-464d-af60-f74d721d0790_SiteId">
    <vt:lpwstr>61e36dd1-ca6e-4d61-aa0a-2b4eb88317a3</vt:lpwstr>
  </property>
  <property fmtid="{D5CDD505-2E9C-101B-9397-08002B2CF9AE}" pid="47" name="MSIP_Label_eb34d90b-fc41-464d-af60-f74d721d0790_ContentBits">
    <vt:lpwstr>0</vt:lpwstr>
  </property>
  <property fmtid="{D5CDD505-2E9C-101B-9397-08002B2CF9AE}" pid="48" name="MSIP_Label_eb34d90b-fc41-464d-af60-f74d721d0790_Enabled">
    <vt:lpwstr>true</vt:lpwstr>
  </property>
  <property fmtid="{D5CDD505-2E9C-101B-9397-08002B2CF9AE}" pid="49" name="MSIP_Label_eb34d90b-fc41-464d-af60-f74d721d0790_Method">
    <vt:lpwstr>Privileged</vt:lpwstr>
  </property>
  <property fmtid="{D5CDD505-2E9C-101B-9397-08002B2CF9AE}" pid="50" name="MSIP_Label_eb34d90b-fc41-464d-af60-f74d721d0790_ActionId">
    <vt:lpwstr>0b8908940a2645a2aee4ad6179fc786a</vt:lpwstr>
  </property>
  <property fmtid="{D5CDD505-2E9C-101B-9397-08002B2CF9AE}" pid="51" name="PMUuid">
    <vt:lpwstr>v=2022.2;d=gov.au;g=46DD6D7C-8107-577B-BC6E-F348953B2E44</vt:lpwstr>
  </property>
  <property fmtid="{D5CDD505-2E9C-101B-9397-08002B2CF9AE}" pid="52" name="_dlc_DocIdItemGuid">
    <vt:lpwstr>2def05f2-228d-42f3-9690-2d550c416083</vt:lpwstr>
  </property>
  <property fmtid="{D5CDD505-2E9C-101B-9397-08002B2CF9AE}" pid="53" name="ClassificationContentMarkingHeaderShapeIds">
    <vt:lpwstr>51246ca8,4d7aa634,2bf29b8b,2bd0d7e8,323aab56,228fe198</vt:lpwstr>
  </property>
  <property fmtid="{D5CDD505-2E9C-101B-9397-08002B2CF9AE}" pid="54" name="ClassificationContentMarkingHeaderFontProps">
    <vt:lpwstr>#ff0000,12,Calibri</vt:lpwstr>
  </property>
  <property fmtid="{D5CDD505-2E9C-101B-9397-08002B2CF9AE}" pid="55" name="ClassificationContentMarkingHeaderText">
    <vt:lpwstr>OFFICIAL</vt:lpwstr>
  </property>
  <property fmtid="{D5CDD505-2E9C-101B-9397-08002B2CF9AE}" pid="56" name="ClassificationContentMarkingFooterShapeIds">
    <vt:lpwstr>1543f0aa,773bc8f3,3d084508,54f116c,10d916a4,2de3cc1f</vt:lpwstr>
  </property>
  <property fmtid="{D5CDD505-2E9C-101B-9397-08002B2CF9AE}" pid="57" name="ClassificationContentMarkingFooterFontProps">
    <vt:lpwstr>#ff0000,12,Calibri</vt:lpwstr>
  </property>
  <property fmtid="{D5CDD505-2E9C-101B-9397-08002B2CF9AE}" pid="58" name="ClassificationContentMarkingFooterText">
    <vt:lpwstr>OFFICIAL</vt:lpwstr>
  </property>
  <property fmtid="{D5CDD505-2E9C-101B-9397-08002B2CF9AE}" pid="59" name="MSIP_Label_7cd3e8b9-ffed-43a8-b7f4-cc2fa0382d36_Enabled">
    <vt:lpwstr>true</vt:lpwstr>
  </property>
  <property fmtid="{D5CDD505-2E9C-101B-9397-08002B2CF9AE}" pid="60" name="MSIP_Label_7cd3e8b9-ffed-43a8-b7f4-cc2fa0382d36_SetDate">
    <vt:lpwstr>2025-08-11T04:21:30Z</vt:lpwstr>
  </property>
  <property fmtid="{D5CDD505-2E9C-101B-9397-08002B2CF9AE}" pid="61" name="MSIP_Label_7cd3e8b9-ffed-43a8-b7f4-cc2fa0382d36_Method">
    <vt:lpwstr>Privileged</vt:lpwstr>
  </property>
  <property fmtid="{D5CDD505-2E9C-101B-9397-08002B2CF9AE}" pid="62" name="MSIP_Label_7cd3e8b9-ffed-43a8-b7f4-cc2fa0382d36_Name">
    <vt:lpwstr>O</vt:lpwstr>
  </property>
  <property fmtid="{D5CDD505-2E9C-101B-9397-08002B2CF9AE}" pid="63" name="MSIP_Label_7cd3e8b9-ffed-43a8-b7f4-cc2fa0382d36_SiteId">
    <vt:lpwstr>34a3929c-73cf-4954-abfe-147dc3517892</vt:lpwstr>
  </property>
  <property fmtid="{D5CDD505-2E9C-101B-9397-08002B2CF9AE}" pid="64" name="MSIP_Label_7cd3e8b9-ffed-43a8-b7f4-cc2fa0382d36_ActionId">
    <vt:lpwstr>a290284b-da05-4925-8c7c-3b78d2ab276a</vt:lpwstr>
  </property>
  <property fmtid="{D5CDD505-2E9C-101B-9397-08002B2CF9AE}" pid="65" name="MSIP_Label_7cd3e8b9-ffed-43a8-b7f4-cc2fa0382d36_ContentBits">
    <vt:lpwstr>3</vt:lpwstr>
  </property>
  <property fmtid="{D5CDD505-2E9C-101B-9397-08002B2CF9AE}" pid="66" name="MSIP_Label_7cd3e8b9-ffed-43a8-b7f4-cc2fa0382d36_Tag">
    <vt:lpwstr>10, 0, 1, 1</vt:lpwstr>
  </property>
  <property fmtid="{D5CDD505-2E9C-101B-9397-08002B2CF9AE}" pid="67" name="docLang">
    <vt:lpwstr>en</vt:lpwstr>
  </property>
</Properties>
</file>