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8C6FE" w14:textId="52239B75" w:rsidR="00DC16E1" w:rsidRDefault="00DC16E1" w:rsidP="007A7B6A">
      <w:pPr>
        <w:pStyle w:val="Heading1"/>
        <w:spacing w:after="360"/>
      </w:pPr>
      <w:bookmarkStart w:id="0" w:name="_How_does_the"/>
      <w:bookmarkEnd w:id="0"/>
      <w:r w:rsidRPr="00DC16E1">
        <w:t xml:space="preserve">How </w:t>
      </w:r>
      <w:r w:rsidR="00D50DD1">
        <w:t>should</w:t>
      </w:r>
      <w:r w:rsidR="00D50DD1" w:rsidRPr="00DC16E1">
        <w:t xml:space="preserve"> </w:t>
      </w:r>
      <w:r w:rsidRPr="00A2231B">
        <w:t>the Disability Discrimination Act</w:t>
      </w:r>
      <w:r w:rsidRPr="00DC16E1">
        <w:t xml:space="preserve"> define disability? </w:t>
      </w:r>
    </w:p>
    <w:p w14:paraId="4F49A310" w14:textId="17E105BE" w:rsidR="00947404" w:rsidRPr="00742026" w:rsidRDefault="002A0C9C" w:rsidP="00E97A6E">
      <w:pPr>
        <w:pStyle w:val="ListParagraph"/>
        <w:numPr>
          <w:ilvl w:val="0"/>
          <w:numId w:val="10"/>
        </w:numPr>
        <w:spacing w:before="160" w:after="80"/>
        <w:ind w:left="527" w:hanging="357"/>
        <w:contextualSpacing w:val="0"/>
        <w:rPr>
          <w:sz w:val="26"/>
          <w:szCs w:val="26"/>
        </w:rPr>
      </w:pPr>
      <w:hyperlink w:anchor="_What_are_the" w:history="1">
        <w:r w:rsidRPr="00742026">
          <w:rPr>
            <w:rStyle w:val="Hyperlink"/>
            <w:sz w:val="26"/>
            <w:szCs w:val="26"/>
          </w:rPr>
          <w:t>What are the different ways of defining disability?</w:t>
        </w:r>
      </w:hyperlink>
    </w:p>
    <w:p w14:paraId="1E006A50" w14:textId="185A0B25" w:rsidR="00947404" w:rsidRPr="00742026" w:rsidRDefault="002A0C9C" w:rsidP="00E97A6E">
      <w:pPr>
        <w:pStyle w:val="ListParagraph"/>
        <w:numPr>
          <w:ilvl w:val="0"/>
          <w:numId w:val="10"/>
        </w:numPr>
        <w:spacing w:before="160" w:after="80"/>
        <w:ind w:left="527" w:hanging="357"/>
        <w:contextualSpacing w:val="0"/>
        <w:rPr>
          <w:sz w:val="26"/>
          <w:szCs w:val="26"/>
        </w:rPr>
      </w:pPr>
      <w:hyperlink w:anchor="_How_does_the_1" w:history="1">
        <w:r w:rsidRPr="00742026">
          <w:rPr>
            <w:rStyle w:val="Hyperlink"/>
            <w:sz w:val="26"/>
            <w:szCs w:val="26"/>
          </w:rPr>
          <w:t xml:space="preserve">How does the </w:t>
        </w:r>
        <w:r w:rsidRPr="00742026">
          <w:rPr>
            <w:rStyle w:val="Hyperlink"/>
            <w:i/>
            <w:iCs/>
            <w:sz w:val="26"/>
            <w:szCs w:val="26"/>
          </w:rPr>
          <w:t>Disability Discrimination Act</w:t>
        </w:r>
        <w:r w:rsidRPr="00742026">
          <w:rPr>
            <w:rStyle w:val="Hyperlink"/>
            <w:sz w:val="26"/>
            <w:szCs w:val="26"/>
          </w:rPr>
          <w:t xml:space="preserve"> define disability?</w:t>
        </w:r>
      </w:hyperlink>
    </w:p>
    <w:p w14:paraId="0202502E" w14:textId="7E013B56" w:rsidR="002A0C9C" w:rsidRPr="002A0C9C" w:rsidRDefault="00947404" w:rsidP="00E97A6E">
      <w:pPr>
        <w:pStyle w:val="ListParagraph"/>
        <w:numPr>
          <w:ilvl w:val="0"/>
          <w:numId w:val="10"/>
        </w:numPr>
        <w:spacing w:before="160" w:after="80"/>
        <w:ind w:left="527" w:hanging="357"/>
        <w:contextualSpacing w:val="0"/>
      </w:pPr>
      <w:hyperlink w:anchor="_Should_there_be" w:history="1">
        <w:r w:rsidRPr="00742026">
          <w:rPr>
            <w:rStyle w:val="Hyperlink"/>
            <w:sz w:val="26"/>
            <w:szCs w:val="26"/>
          </w:rPr>
          <w:t>Sh</w:t>
        </w:r>
        <w:r w:rsidR="002A0C9C" w:rsidRPr="00742026">
          <w:rPr>
            <w:rStyle w:val="Hyperlink"/>
            <w:sz w:val="26"/>
            <w:szCs w:val="26"/>
          </w:rPr>
          <w:t>ould</w:t>
        </w:r>
        <w:r w:rsidR="00711B55" w:rsidRPr="00742026">
          <w:rPr>
            <w:rStyle w:val="Hyperlink"/>
            <w:sz w:val="26"/>
            <w:szCs w:val="26"/>
          </w:rPr>
          <w:t xml:space="preserve"> there</w:t>
        </w:r>
        <w:r w:rsidR="002A0C9C" w:rsidRPr="00742026">
          <w:rPr>
            <w:rStyle w:val="Hyperlink"/>
            <w:sz w:val="26"/>
            <w:szCs w:val="26"/>
          </w:rPr>
          <w:t xml:space="preserve"> be </w:t>
        </w:r>
        <w:r w:rsidR="00711B55" w:rsidRPr="00742026">
          <w:rPr>
            <w:rStyle w:val="Hyperlink"/>
            <w:sz w:val="26"/>
            <w:szCs w:val="26"/>
          </w:rPr>
          <w:t>a</w:t>
        </w:r>
        <w:r w:rsidR="002A0C9C" w:rsidRPr="00742026">
          <w:rPr>
            <w:rStyle w:val="Hyperlink"/>
            <w:sz w:val="26"/>
            <w:szCs w:val="26"/>
          </w:rPr>
          <w:t xml:space="preserve"> new definition of disability under the </w:t>
        </w:r>
        <w:r w:rsidR="002A0C9C" w:rsidRPr="00742026">
          <w:rPr>
            <w:rStyle w:val="Hyperlink"/>
            <w:i/>
            <w:iCs/>
            <w:sz w:val="26"/>
            <w:szCs w:val="26"/>
          </w:rPr>
          <w:t>Disability Discrimination Act</w:t>
        </w:r>
        <w:r w:rsidR="002A0C9C" w:rsidRPr="00742026">
          <w:rPr>
            <w:rStyle w:val="Hyperlink"/>
            <w:sz w:val="26"/>
            <w:szCs w:val="26"/>
          </w:rPr>
          <w:t>?</w:t>
        </w:r>
      </w:hyperlink>
    </w:p>
    <w:p w14:paraId="39E00A86" w14:textId="2716E891" w:rsidR="003B7461" w:rsidRDefault="00A0632B" w:rsidP="00DC468D">
      <w:pPr>
        <w:spacing w:before="360" w:after="360"/>
        <w:rPr>
          <w:b/>
          <w:bCs/>
          <w:lang w:val="en-US"/>
        </w:rPr>
      </w:pPr>
      <w:r w:rsidRPr="003B7461">
        <w:rPr>
          <w:lang w:val="en-US"/>
        </w:rPr>
        <w:t>There are many ways to define disability</w:t>
      </w:r>
      <w:r w:rsidR="003B3A7E" w:rsidRPr="003B7461">
        <w:rPr>
          <w:lang w:val="en-US"/>
        </w:rPr>
        <w:t>, and the understanding of disability evolves over time.</w:t>
      </w:r>
      <w:r w:rsidR="00DC468D">
        <w:rPr>
          <w:lang w:val="en-US"/>
        </w:rPr>
        <w:t xml:space="preserve"> </w:t>
      </w:r>
      <w:r w:rsidR="00F27094" w:rsidRPr="003B7461">
        <w:rPr>
          <w:b/>
          <w:bCs/>
          <w:lang w:val="en-US"/>
        </w:rPr>
        <w:t xml:space="preserve">This explainer will tell you more about the current </w:t>
      </w:r>
      <w:r w:rsidR="00F42BFE" w:rsidRPr="003B7461">
        <w:rPr>
          <w:b/>
          <w:bCs/>
          <w:lang w:val="en-US"/>
        </w:rPr>
        <w:t>definition for disability</w:t>
      </w:r>
      <w:r w:rsidR="003B3A7E" w:rsidRPr="003B7461">
        <w:rPr>
          <w:b/>
          <w:bCs/>
          <w:lang w:val="en-US"/>
        </w:rPr>
        <w:t xml:space="preserve"> in the </w:t>
      </w:r>
      <w:r w:rsidR="003B3A7E" w:rsidRPr="003B7461">
        <w:rPr>
          <w:b/>
          <w:bCs/>
          <w:i/>
          <w:iCs/>
          <w:lang w:val="en-US"/>
        </w:rPr>
        <w:t>Disability Discrimination Act</w:t>
      </w:r>
      <w:r w:rsidR="00F42BFE" w:rsidRPr="003B7461">
        <w:rPr>
          <w:b/>
          <w:bCs/>
          <w:i/>
          <w:iCs/>
          <w:lang w:val="en-US"/>
        </w:rPr>
        <w:t xml:space="preserve"> </w:t>
      </w:r>
      <w:r w:rsidR="00F27094" w:rsidRPr="003B7461">
        <w:rPr>
          <w:b/>
          <w:bCs/>
          <w:lang w:val="en-US"/>
        </w:rPr>
        <w:t xml:space="preserve">and why </w:t>
      </w:r>
      <w:r w:rsidRPr="003B7461">
        <w:rPr>
          <w:b/>
          <w:bCs/>
          <w:lang w:val="en-US"/>
        </w:rPr>
        <w:t xml:space="preserve">it </w:t>
      </w:r>
      <w:r w:rsidR="00F27094" w:rsidRPr="003B7461">
        <w:rPr>
          <w:b/>
          <w:bCs/>
          <w:lang w:val="en-US"/>
        </w:rPr>
        <w:t>need</w:t>
      </w:r>
      <w:r w:rsidRPr="003B7461">
        <w:rPr>
          <w:b/>
          <w:bCs/>
          <w:lang w:val="en-US"/>
        </w:rPr>
        <w:t>s</w:t>
      </w:r>
      <w:r w:rsidR="00F27094" w:rsidRPr="003B7461">
        <w:rPr>
          <w:b/>
          <w:bCs/>
          <w:lang w:val="en-US"/>
        </w:rPr>
        <w:t xml:space="preserve"> to </w:t>
      </w:r>
      <w:proofErr w:type="gramStart"/>
      <w:r w:rsidR="00F27094" w:rsidRPr="003B7461">
        <w:rPr>
          <w:b/>
          <w:bCs/>
          <w:lang w:val="en-US"/>
        </w:rPr>
        <w:t>change</w:t>
      </w:r>
      <w:proofErr w:type="gramEnd"/>
      <w:r w:rsidR="00F27094" w:rsidRPr="003B7461">
        <w:rPr>
          <w:b/>
          <w:bCs/>
          <w:lang w:val="en-US"/>
        </w:rPr>
        <w:t>.</w:t>
      </w:r>
    </w:p>
    <w:p w14:paraId="6A5B5C1A" w14:textId="58B4C6EA" w:rsidR="0042051E" w:rsidRPr="00402EEA" w:rsidRDefault="0042051E" w:rsidP="00402EEA">
      <w:pPr>
        <w:pStyle w:val="Heading2"/>
      </w:pPr>
      <w:bookmarkStart w:id="1" w:name="_What_are_the"/>
      <w:bookmarkEnd w:id="1"/>
      <w:r w:rsidRPr="00402EEA">
        <w:t>What are the different ways of defining disability?</w:t>
      </w:r>
    </w:p>
    <w:p w14:paraId="357195F9" w14:textId="2A3FE476" w:rsidR="00250AD0" w:rsidRDefault="00250AD0" w:rsidP="00250AD0">
      <w:r w:rsidRPr="5E957797">
        <w:t xml:space="preserve">Defining disability may seem simple at first. However, there are </w:t>
      </w:r>
      <w:proofErr w:type="gramStart"/>
      <w:r>
        <w:t xml:space="preserve">many </w:t>
      </w:r>
      <w:r w:rsidRPr="5E957797">
        <w:t>different ways</w:t>
      </w:r>
      <w:proofErr w:type="gramEnd"/>
      <w:r w:rsidRPr="5E957797">
        <w:t xml:space="preserve"> to talk about and define disability. The words we choose are important, because language plays a big role in </w:t>
      </w:r>
      <w:r>
        <w:t>how we break</w:t>
      </w:r>
      <w:r w:rsidRPr="5E957797">
        <w:t xml:space="preserve"> down </w:t>
      </w:r>
      <w:r>
        <w:t>harmful</w:t>
      </w:r>
      <w:r w:rsidRPr="5E957797">
        <w:t xml:space="preserve"> stereotypes about people with disability.</w:t>
      </w:r>
    </w:p>
    <w:p w14:paraId="61932ED2" w14:textId="702C5A75" w:rsidR="00250AD0" w:rsidRDefault="00250AD0" w:rsidP="00250AD0">
      <w:r>
        <w:t>Historically,</w:t>
      </w:r>
      <w:r w:rsidRPr="5E957797">
        <w:t xml:space="preserve"> disability</w:t>
      </w:r>
      <w:r>
        <w:t xml:space="preserve"> has been defined based on </w:t>
      </w:r>
      <w:r w:rsidRPr="5E957797">
        <w:t>what</w:t>
      </w:r>
      <w:r>
        <w:t xml:space="preserve"> i</w:t>
      </w:r>
      <w:r w:rsidRPr="5E957797">
        <w:t xml:space="preserve">s </w:t>
      </w:r>
      <w:r w:rsidR="00322411">
        <w:t>‘</w:t>
      </w:r>
      <w:r w:rsidRPr="5E957797">
        <w:t>wrong</w:t>
      </w:r>
      <w:r w:rsidR="00322411">
        <w:t>’</w:t>
      </w:r>
      <w:r w:rsidRPr="5E957797">
        <w:t xml:space="preserve"> with a person with disability. </w:t>
      </w:r>
      <w:r>
        <w:t xml:space="preserve">This is known as the </w:t>
      </w:r>
      <w:r w:rsidRPr="00C57458">
        <w:rPr>
          <w:b/>
          <w:bCs/>
        </w:rPr>
        <w:t xml:space="preserve">medical model </w:t>
      </w:r>
      <w:r w:rsidRPr="00B63B88">
        <w:t>of disability.</w:t>
      </w:r>
      <w:r>
        <w:t xml:space="preserve"> </w:t>
      </w:r>
      <w:r w:rsidRPr="5E957797">
        <w:t>Under the medical model,</w:t>
      </w:r>
      <w:r>
        <w:t xml:space="preserve"> </w:t>
      </w:r>
      <w:r w:rsidRPr="5E957797">
        <w:t xml:space="preserve">disability </w:t>
      </w:r>
      <w:r w:rsidR="000D0977">
        <w:t xml:space="preserve">is viewed </w:t>
      </w:r>
      <w:r w:rsidRPr="5E957797">
        <w:t>as a problem that needs to be fixed</w:t>
      </w:r>
      <w:r w:rsidR="59F65204">
        <w:t>, treated or cured</w:t>
      </w:r>
      <w:r>
        <w:t>.</w:t>
      </w:r>
    </w:p>
    <w:p w14:paraId="6678256C" w14:textId="7097214E" w:rsidR="00250AD0" w:rsidRDefault="00250AD0" w:rsidP="00250AD0">
      <w:r>
        <w:t xml:space="preserve">The medical model plays a role in contributing to ableism in society by viewing disability as something negative. </w:t>
      </w:r>
      <w:r w:rsidRPr="00741176">
        <w:rPr>
          <w:b/>
          <w:bCs/>
        </w:rPr>
        <w:t>Ableism</w:t>
      </w:r>
      <w:r w:rsidRPr="009D6A51">
        <w:t xml:space="preserve"> is the basis of how society understands what it means to be ‘normal</w:t>
      </w:r>
      <w:r>
        <w:t>’</w:t>
      </w:r>
      <w:r w:rsidR="00E437C4">
        <w:t>, where</w:t>
      </w:r>
      <w:r w:rsidR="00102A03">
        <w:t xml:space="preserve"> d</w:t>
      </w:r>
      <w:r w:rsidRPr="009D6A51">
        <w:t xml:space="preserve">isability is viewed as </w:t>
      </w:r>
      <w:r>
        <w:t xml:space="preserve">something lacking </w:t>
      </w:r>
      <w:r w:rsidRPr="009D6A51">
        <w:t xml:space="preserve">within </w:t>
      </w:r>
      <w:r>
        <w:t>a person who does not meet the standard</w:t>
      </w:r>
      <w:r w:rsidRPr="009D6A51">
        <w:t xml:space="preserve"> of ‘normal’. </w:t>
      </w:r>
      <w:r>
        <w:t>In reality, no one</w:t>
      </w:r>
      <w:r w:rsidRPr="009D6A51">
        <w:t xml:space="preserve"> has a</w:t>
      </w:r>
      <w:r>
        <w:t xml:space="preserve">ll the </w:t>
      </w:r>
      <w:r w:rsidRPr="009D6A51">
        <w:t>skills, talents and abilities for every situation</w:t>
      </w:r>
      <w:r>
        <w:t xml:space="preserve"> in life</w:t>
      </w:r>
      <w:r w:rsidRPr="009D6A51">
        <w:t>. We all</w:t>
      </w:r>
      <w:r>
        <w:t xml:space="preserve"> need help</w:t>
      </w:r>
      <w:r w:rsidRPr="009D6A51">
        <w:t xml:space="preserve"> in some way at some time</w:t>
      </w:r>
      <w:r>
        <w:t>.</w:t>
      </w:r>
    </w:p>
    <w:p w14:paraId="2A409918" w14:textId="70E58F44" w:rsidR="00250AD0" w:rsidRPr="009D6A51" w:rsidRDefault="00250AD0" w:rsidP="00250AD0">
      <w:r>
        <w:t>The result of ableism is inequality and discrimination against people with disability. Ableism</w:t>
      </w:r>
      <w:r w:rsidRPr="009D6A51">
        <w:t xml:space="preserve"> is </w:t>
      </w:r>
      <w:r>
        <w:t>very common</w:t>
      </w:r>
      <w:r w:rsidRPr="009D6A51">
        <w:t xml:space="preserve"> in </w:t>
      </w:r>
      <w:r>
        <w:t>our legal system</w:t>
      </w:r>
      <w:r w:rsidRPr="009D6A51">
        <w:t xml:space="preserve"> and in everyday </w:t>
      </w:r>
      <w:r>
        <w:t>thinking.</w:t>
      </w:r>
    </w:p>
    <w:p w14:paraId="60C5E155" w14:textId="30227458" w:rsidR="009D05B1" w:rsidRDefault="00250AD0">
      <w:r>
        <w:lastRenderedPageBreak/>
        <w:t xml:space="preserve">The </w:t>
      </w:r>
      <w:r w:rsidRPr="00486457">
        <w:rPr>
          <w:b/>
        </w:rPr>
        <w:t>social model</w:t>
      </w:r>
      <w:r w:rsidRPr="00486457">
        <w:rPr>
          <w:b/>
          <w:bCs/>
        </w:rPr>
        <w:t xml:space="preserve"> of disability</w:t>
      </w:r>
      <w:r>
        <w:t xml:space="preserve"> was introduced by disability rights activists in the 1980s. The social model of disability does not define disability based on what’s ‘wrong’ with someone. </w:t>
      </w:r>
      <w:r w:rsidR="42D560F5">
        <w:t>The social model distinguishes between an impairment and disability</w:t>
      </w:r>
      <w:r w:rsidR="006B6074">
        <w:t>:</w:t>
      </w:r>
    </w:p>
    <w:p w14:paraId="758AA526" w14:textId="34D62724" w:rsidR="009D05B1" w:rsidRDefault="43A8CCA0" w:rsidP="00E97A6E">
      <w:pPr>
        <w:pStyle w:val="ListParagraph"/>
        <w:numPr>
          <w:ilvl w:val="0"/>
          <w:numId w:val="7"/>
        </w:numPr>
        <w:ind w:left="530"/>
      </w:pPr>
      <w:r>
        <w:t xml:space="preserve">Impairment is </w:t>
      </w:r>
      <w:r w:rsidR="00064C22">
        <w:t xml:space="preserve">part of being human </w:t>
      </w:r>
      <w:r w:rsidR="009D05B1">
        <w:t xml:space="preserve">and </w:t>
      </w:r>
      <w:r>
        <w:t>an individual characteristic</w:t>
      </w:r>
      <w:r w:rsidR="474EA6B3">
        <w:t xml:space="preserve"> that is just one </w:t>
      </w:r>
      <w:r w:rsidR="276D0C50">
        <w:t>attribute that makes up who a person is.</w:t>
      </w:r>
    </w:p>
    <w:p w14:paraId="1ED1FD27" w14:textId="77777777" w:rsidR="009D05B1" w:rsidRDefault="636641CD" w:rsidP="00E97A6E">
      <w:pPr>
        <w:pStyle w:val="ListParagraph"/>
        <w:numPr>
          <w:ilvl w:val="0"/>
          <w:numId w:val="7"/>
        </w:numPr>
        <w:ind w:left="530"/>
      </w:pPr>
      <w:r>
        <w:t xml:space="preserve">Disability results from </w:t>
      </w:r>
      <w:r w:rsidR="24CFBFFD">
        <w:t xml:space="preserve">the </w:t>
      </w:r>
      <w:r w:rsidR="793A9A39">
        <w:t>way society respon</w:t>
      </w:r>
      <w:r w:rsidR="01EB942D">
        <w:t>d</w:t>
      </w:r>
      <w:r w:rsidR="793A9A39">
        <w:t xml:space="preserve">s to impairment. It is barriers </w:t>
      </w:r>
      <w:r w:rsidR="6AE4DBED">
        <w:t xml:space="preserve">within society </w:t>
      </w:r>
      <w:r w:rsidR="7CF81CE1">
        <w:t xml:space="preserve">that </w:t>
      </w:r>
      <w:r w:rsidR="76F18DF1">
        <w:t>disables people with impairments.</w:t>
      </w:r>
    </w:p>
    <w:p w14:paraId="448F5BE0" w14:textId="16A85B62" w:rsidR="00250AD0" w:rsidRDefault="4392B961">
      <w:r>
        <w:t>The social model recognises that the inequality and discrimination faced by people with disability is not because of their impairment, but because of</w:t>
      </w:r>
      <w:r w:rsidR="43D8A115">
        <w:t xml:space="preserve"> </w:t>
      </w:r>
      <w:r w:rsidR="31C576BD">
        <w:t xml:space="preserve">societal </w:t>
      </w:r>
      <w:r w:rsidR="43D8A115">
        <w:t>barriers</w:t>
      </w:r>
      <w:r w:rsidR="7B0A68B8">
        <w:t xml:space="preserve">. These barriers include things </w:t>
      </w:r>
      <w:proofErr w:type="gramStart"/>
      <w:r w:rsidR="00F269EC">
        <w:t>such as</w:t>
      </w:r>
      <w:r w:rsidR="7B0A68B8">
        <w:t>:</w:t>
      </w:r>
      <w:proofErr w:type="gramEnd"/>
      <w:r w:rsidR="7B0A68B8">
        <w:t xml:space="preserve"> </w:t>
      </w:r>
      <w:r w:rsidR="650EE508">
        <w:t>prejudice</w:t>
      </w:r>
      <w:r w:rsidR="2D8EEC63">
        <w:t xml:space="preserve"> and stereotypes, </w:t>
      </w:r>
      <w:r w:rsidR="4BFB8B40">
        <w:t xml:space="preserve">inaccessible </w:t>
      </w:r>
      <w:r w:rsidR="7B0A68B8">
        <w:t>physical environment</w:t>
      </w:r>
      <w:r w:rsidR="2E20BA48">
        <w:t>s</w:t>
      </w:r>
      <w:r w:rsidR="7B0A68B8">
        <w:t xml:space="preserve">, </w:t>
      </w:r>
      <w:r w:rsidR="30E41773">
        <w:t>and ableist laws, systems and processes.</w:t>
      </w:r>
    </w:p>
    <w:p w14:paraId="5C11E7F9" w14:textId="53C68722" w:rsidR="00250AD0" w:rsidRPr="00D02767" w:rsidRDefault="00250AD0" w:rsidP="00250AD0">
      <w:r>
        <w:t xml:space="preserve">The </w:t>
      </w:r>
      <w:r w:rsidR="00764041" w:rsidRPr="004C0BF1">
        <w:t>United Nations</w:t>
      </w:r>
      <w:r w:rsidR="00764041" w:rsidRPr="00764041">
        <w:rPr>
          <w:i/>
          <w:iCs/>
        </w:rPr>
        <w:t xml:space="preserve"> </w:t>
      </w:r>
      <w:r w:rsidRPr="00764041">
        <w:rPr>
          <w:i/>
          <w:iCs/>
        </w:rPr>
        <w:t>Convention on the Rights of Persons with Disabilities</w:t>
      </w:r>
      <w:r>
        <w:t xml:space="preserve"> (</w:t>
      </w:r>
      <w:r w:rsidRPr="0015352D">
        <w:rPr>
          <w:b/>
          <w:bCs/>
        </w:rPr>
        <w:t>CRPD</w:t>
      </w:r>
      <w:r>
        <w:t>)</w:t>
      </w:r>
      <w:r w:rsidR="457B06A0">
        <w:t xml:space="preserve"> </w:t>
      </w:r>
      <w:r>
        <w:t xml:space="preserve">is the international </w:t>
      </w:r>
      <w:r w:rsidR="7D9F1337">
        <w:t xml:space="preserve">human rights </w:t>
      </w:r>
      <w:r>
        <w:t>law relating to the rights of people with disability</w:t>
      </w:r>
      <w:r w:rsidR="5A558DF6">
        <w:t xml:space="preserve">. The CRPD </w:t>
      </w:r>
      <w:r w:rsidR="294868E5">
        <w:t xml:space="preserve">builds on </w:t>
      </w:r>
      <w:r w:rsidR="5A558DF6">
        <w:t xml:space="preserve">the </w:t>
      </w:r>
      <w:r>
        <w:t>social model of disability</w:t>
      </w:r>
      <w:r w:rsidR="261E125F">
        <w:t xml:space="preserve"> by </w:t>
      </w:r>
      <w:r w:rsidR="5D6AD253">
        <w:t>adding a human rights element</w:t>
      </w:r>
      <w:r w:rsidR="00E92544">
        <w:t xml:space="preserve">. The </w:t>
      </w:r>
      <w:r w:rsidR="00E92544" w:rsidRPr="00520E40">
        <w:rPr>
          <w:b/>
          <w:bCs/>
        </w:rPr>
        <w:t>human right model</w:t>
      </w:r>
      <w:r w:rsidR="5D6AD253">
        <w:t xml:space="preserve"> reinforces that human rights cannot be denied or limited </w:t>
      </w:r>
      <w:proofErr w:type="gramStart"/>
      <w:r w:rsidR="5D6AD253">
        <w:t>on the basis of</w:t>
      </w:r>
      <w:proofErr w:type="gramEnd"/>
      <w:r w:rsidR="5D6AD253">
        <w:t xml:space="preserve"> impai</w:t>
      </w:r>
      <w:r w:rsidR="20CC98E8">
        <w:t>rment</w:t>
      </w:r>
      <w:r>
        <w:t xml:space="preserve">. </w:t>
      </w:r>
      <w:r w:rsidR="0FB541B0">
        <w:t>P</w:t>
      </w:r>
      <w:r>
        <w:t>eople with disability have rights that cannot be breached just because they have an impairment.</w:t>
      </w:r>
    </w:p>
    <w:p w14:paraId="4189C85A" w14:textId="77777777" w:rsidR="003529ED" w:rsidRDefault="003529ED" w:rsidP="00402EEA">
      <w:pPr>
        <w:pStyle w:val="Heading2"/>
        <w:rPr>
          <w:lang w:val="en-US"/>
        </w:rPr>
      </w:pPr>
      <w:bookmarkStart w:id="2" w:name="_How_does_the_1"/>
      <w:bookmarkEnd w:id="2"/>
      <w:r w:rsidRPr="003529ED">
        <w:rPr>
          <w:lang w:val="en-US"/>
        </w:rPr>
        <w:t xml:space="preserve">How does the </w:t>
      </w:r>
      <w:r w:rsidRPr="006744AD">
        <w:rPr>
          <w:i/>
          <w:iCs/>
          <w:lang w:val="en-US"/>
        </w:rPr>
        <w:t xml:space="preserve">Disability Discrimination Act </w:t>
      </w:r>
      <w:r w:rsidRPr="003529ED">
        <w:rPr>
          <w:lang w:val="en-US"/>
        </w:rPr>
        <w:t xml:space="preserve">define disability? </w:t>
      </w:r>
    </w:p>
    <w:p w14:paraId="458D1ADF" w14:textId="188374CD" w:rsidR="000C1280" w:rsidRPr="00817FEC" w:rsidRDefault="000C1280" w:rsidP="000C1280">
      <w:pPr>
        <w:jc w:val="both"/>
      </w:pPr>
      <w:r w:rsidRPr="00817FEC">
        <w:t xml:space="preserve">The </w:t>
      </w:r>
      <w:r w:rsidRPr="006744AD">
        <w:rPr>
          <w:i/>
          <w:iCs/>
        </w:rPr>
        <w:t>Disability Discrimination Act</w:t>
      </w:r>
      <w:r w:rsidR="006018FE" w:rsidRPr="006744AD">
        <w:rPr>
          <w:i/>
          <w:iCs/>
        </w:rPr>
        <w:t xml:space="preserve"> 1992 </w:t>
      </w:r>
      <w:r w:rsidR="006018FE">
        <w:t>(Cth)</w:t>
      </w:r>
      <w:r>
        <w:t xml:space="preserve"> (</w:t>
      </w:r>
      <w:r w:rsidRPr="00DF5CBF">
        <w:rPr>
          <w:b/>
          <w:bCs/>
        </w:rPr>
        <w:t>Disability Discrimination Act</w:t>
      </w:r>
      <w:r>
        <w:t>)</w:t>
      </w:r>
      <w:r w:rsidRPr="00817FEC">
        <w:t xml:space="preserve"> is a law that makes it unlawful to discriminate against</w:t>
      </w:r>
      <w:r>
        <w:t xml:space="preserve"> </w:t>
      </w:r>
      <w:r w:rsidRPr="00817FEC">
        <w:t>someone because they have disability</w:t>
      </w:r>
      <w:r>
        <w:t>.</w:t>
      </w:r>
    </w:p>
    <w:p w14:paraId="77194232" w14:textId="6E107808" w:rsidR="003E3B8C" w:rsidRDefault="000C1280" w:rsidP="003E3B8C">
      <w:r w:rsidRPr="5E957797">
        <w:t xml:space="preserve">The </w:t>
      </w:r>
      <w:r>
        <w:t>Disability Discrimination Act</w:t>
      </w:r>
      <w:r w:rsidRPr="5E957797">
        <w:t xml:space="preserve"> includes a definition of disability</w:t>
      </w:r>
      <w:r w:rsidR="735D7135" w:rsidRPr="5E957797">
        <w:t>,</w:t>
      </w:r>
      <w:r w:rsidR="00FC4847" w:rsidRPr="5E957797">
        <w:t xml:space="preserve"> </w:t>
      </w:r>
      <w:r w:rsidR="1130EE92" w:rsidRPr="5E957797">
        <w:t xml:space="preserve">which is essentially a definition of impairment. </w:t>
      </w:r>
      <w:r w:rsidR="003E3B8C">
        <w:t xml:space="preserve">The full definition of disability is found in </w:t>
      </w:r>
      <w:r w:rsidR="005A52CE">
        <w:t>s</w:t>
      </w:r>
      <w:r w:rsidR="003E3B8C">
        <w:t>ection 4 of the Disability Discrimination Act.</w:t>
      </w:r>
    </w:p>
    <w:p w14:paraId="514CB1C1" w14:textId="29A413AE" w:rsidR="000C1280" w:rsidRDefault="343108D7" w:rsidP="000C1280">
      <w:r w:rsidRPr="5E957797">
        <w:t>Discrimination occurs in response to a person’s impairment</w:t>
      </w:r>
      <w:r w:rsidR="005A52CE">
        <w:t>,</w:t>
      </w:r>
      <w:r w:rsidRPr="5E957797">
        <w:t xml:space="preserve"> so it is important that </w:t>
      </w:r>
      <w:r w:rsidR="008C031E">
        <w:t>discrimination law uses</w:t>
      </w:r>
      <w:r w:rsidRPr="5E957797">
        <w:t xml:space="preserve"> a broad and inclusive definition</w:t>
      </w:r>
      <w:r w:rsidR="4C581A6D" w:rsidRPr="5E957797">
        <w:t xml:space="preserve"> to make sure all people with disability are covered</w:t>
      </w:r>
      <w:r w:rsidR="0F352CC3" w:rsidRPr="5E957797">
        <w:t>.</w:t>
      </w:r>
      <w:r w:rsidRPr="5E957797">
        <w:t xml:space="preserve"> </w:t>
      </w:r>
      <w:r w:rsidR="000C1280">
        <w:t>This is</w:t>
      </w:r>
      <w:r w:rsidR="000C1280" w:rsidRPr="5E957797">
        <w:t xml:space="preserve"> because</w:t>
      </w:r>
      <w:r w:rsidR="000C1280">
        <w:t xml:space="preserve"> it is necessary for a person to meet the definition of having disability </w:t>
      </w:r>
      <w:proofErr w:type="gramStart"/>
      <w:r w:rsidR="000C1280">
        <w:t>in order to</w:t>
      </w:r>
      <w:proofErr w:type="gramEnd"/>
      <w:r w:rsidR="000C1280">
        <w:t xml:space="preserve"> be successful in making a complaint of disability discrimination</w:t>
      </w:r>
      <w:r w:rsidR="00B77553">
        <w:t>. I</w:t>
      </w:r>
      <w:r w:rsidR="000C1280">
        <w:t xml:space="preserve">n other words, if someone does not have disability in the eyes of the law, then it is not possible for them to have been discriminated against </w:t>
      </w:r>
      <w:proofErr w:type="gramStart"/>
      <w:r w:rsidR="000C1280">
        <w:t>on the basis of</w:t>
      </w:r>
      <w:proofErr w:type="gramEnd"/>
      <w:r w:rsidR="000C1280">
        <w:t xml:space="preserve"> disability.</w:t>
      </w:r>
    </w:p>
    <w:p w14:paraId="5C3EF384" w14:textId="77777777" w:rsidR="00115633" w:rsidRDefault="00115633" w:rsidP="00115633">
      <w:pPr>
        <w:pStyle w:val="Heading2"/>
        <w:rPr>
          <w:lang w:val="en-US"/>
        </w:rPr>
      </w:pPr>
      <w:bookmarkStart w:id="3" w:name="_Does_this_definition"/>
      <w:bookmarkStart w:id="4" w:name="_Should_there_be"/>
      <w:bookmarkEnd w:id="3"/>
      <w:bookmarkEnd w:id="4"/>
      <w:r>
        <w:rPr>
          <w:lang w:val="en-US"/>
        </w:rPr>
        <w:lastRenderedPageBreak/>
        <w:t>Should there be a new definition of disability?</w:t>
      </w:r>
    </w:p>
    <w:p w14:paraId="0D1A3EA9" w14:textId="53E7E679" w:rsidR="00EB43D2" w:rsidRDefault="00EB43D2" w:rsidP="00EB43D2">
      <w:r>
        <w:t xml:space="preserve">There are both </w:t>
      </w:r>
      <w:r w:rsidR="00F008E9">
        <w:t>positive and negative</w:t>
      </w:r>
      <w:r>
        <w:t xml:space="preserve"> </w:t>
      </w:r>
      <w:r w:rsidR="00987509">
        <w:t>parts</w:t>
      </w:r>
      <w:r w:rsidR="000C118D">
        <w:t xml:space="preserve"> of</w:t>
      </w:r>
      <w:r>
        <w:t xml:space="preserve"> the current definition of disability in the Disability Discrimination Act.</w:t>
      </w:r>
    </w:p>
    <w:p w14:paraId="42E28EE5" w14:textId="2B686DCA" w:rsidR="00EB43D2" w:rsidRDefault="00EB43D2" w:rsidP="00EB43D2">
      <w:r>
        <w:t>The Disability Discrimination Act uses terms such as ‘loss of function’, ‘loss of a body part’, ‘malfunction’, ‘disfigurement’ and ‘disturbed behaviour’</w:t>
      </w:r>
      <w:r w:rsidRPr="00742790">
        <w:t xml:space="preserve"> </w:t>
      </w:r>
      <w:r>
        <w:t xml:space="preserve">to describe disability. This is known as </w:t>
      </w:r>
      <w:r w:rsidRPr="0065507B">
        <w:rPr>
          <w:b/>
          <w:bCs/>
        </w:rPr>
        <w:t>deficit language</w:t>
      </w:r>
      <w:r>
        <w:t xml:space="preserve">. This type of language reinforces the ableist </w:t>
      </w:r>
      <w:r w:rsidR="00F331D7">
        <w:t>stereotypes</w:t>
      </w:r>
      <w:r>
        <w:t xml:space="preserve"> and medical model of disability, where having disability means lacking something that ‘normal’ people have or that people with disability have something ‘wrong with them’. This type of language is harmful and does not match the overall purpose of the Disability Discrimination Act, which is to eliminate discrimination against people with disability.</w:t>
      </w:r>
    </w:p>
    <w:p w14:paraId="0890B532" w14:textId="0084273C" w:rsidR="00EB43D2" w:rsidRDefault="00EB43D2" w:rsidP="00EB43D2">
      <w:r>
        <w:t>On the other hand, the current definition of disability is a good definition because it is broad enough and clear enough</w:t>
      </w:r>
      <w:r w:rsidR="00EA378B">
        <w:t xml:space="preserve"> so</w:t>
      </w:r>
      <w:r>
        <w:t xml:space="preserve"> that it is generally not difficult for people with disability </w:t>
      </w:r>
      <w:r w:rsidRPr="00B616BB">
        <w:t>to</w:t>
      </w:r>
      <w:r>
        <w:t xml:space="preserve"> prove that they have disability under the Disability Discrimination Act. </w:t>
      </w:r>
      <w:r w:rsidR="00711B55">
        <w:t>The</w:t>
      </w:r>
      <w:r>
        <w:t xml:space="preserve"> definition also </w:t>
      </w:r>
      <w:r w:rsidR="7D325C2B">
        <w:t xml:space="preserve">includes </w:t>
      </w:r>
      <w:r w:rsidR="511D49F6">
        <w:t xml:space="preserve">disability that has </w:t>
      </w:r>
      <w:r w:rsidR="00CF2A90">
        <w:t>occurred</w:t>
      </w:r>
      <w:r>
        <w:t xml:space="preserve"> in the past, </w:t>
      </w:r>
      <w:r w:rsidR="00CF2A90">
        <w:t xml:space="preserve">in the </w:t>
      </w:r>
      <w:r>
        <w:t xml:space="preserve">present </w:t>
      </w:r>
      <w:r w:rsidR="00CF2A90">
        <w:t>or may arise in</w:t>
      </w:r>
      <w:r>
        <w:t xml:space="preserve"> future.</w:t>
      </w:r>
    </w:p>
    <w:p w14:paraId="4E4F1222" w14:textId="6048B573" w:rsidR="00030029" w:rsidRPr="00865C77" w:rsidRDefault="00EB43D2" w:rsidP="007C36DB">
      <w:r>
        <w:t xml:space="preserve">The definition in the Disability Discrimination Act is the broadest definition of disability used in the law in Australia. </w:t>
      </w:r>
      <w:bookmarkStart w:id="5" w:name="_How_could_the"/>
      <w:bookmarkEnd w:id="5"/>
      <w:r w:rsidR="00E75F5B">
        <w:t xml:space="preserve">The </w:t>
      </w:r>
      <w:r w:rsidR="517E32C7">
        <w:t>Commission considers that consideration should be given to updating the</w:t>
      </w:r>
      <w:r w:rsidR="00E75F5B">
        <w:t xml:space="preserve"> definition of disability in the Disability Discrimination Act to </w:t>
      </w:r>
      <w:r w:rsidR="00E75F5B" w:rsidRPr="00377D2B">
        <w:rPr>
          <w:b/>
          <w:bCs/>
        </w:rPr>
        <w:t xml:space="preserve">remove deficit language, </w:t>
      </w:r>
      <w:r w:rsidR="08FCC6F5" w:rsidRPr="4C82A4A9">
        <w:rPr>
          <w:b/>
          <w:bCs/>
        </w:rPr>
        <w:t>while also remaining</w:t>
      </w:r>
      <w:r w:rsidR="00E75F5B" w:rsidRPr="00377D2B">
        <w:rPr>
          <w:b/>
          <w:bCs/>
        </w:rPr>
        <w:t xml:space="preserve"> broad</w:t>
      </w:r>
      <w:r w:rsidR="00E75F5B">
        <w:rPr>
          <w:b/>
          <w:bCs/>
        </w:rPr>
        <w:t>,</w:t>
      </w:r>
      <w:r w:rsidR="00E75F5B" w:rsidRPr="00BB73D5">
        <w:t xml:space="preserve"> </w:t>
      </w:r>
      <w:r w:rsidR="00E75F5B">
        <w:t>so</w:t>
      </w:r>
      <w:r w:rsidR="00E75F5B" w:rsidRPr="00BB73D5">
        <w:t xml:space="preserve"> that everyone with disability is protected by the law.</w:t>
      </w:r>
    </w:p>
    <w:sectPr w:rsidR="00030029" w:rsidRPr="00865C77" w:rsidSect="00E64C5F">
      <w:headerReference w:type="default" r:id="rId14"/>
      <w:footerReference w:type="default" r:id="rId15"/>
      <w:pgSz w:w="11906" w:h="16838"/>
      <w:pgMar w:top="2268" w:right="1077" w:bottom="1440" w:left="107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64FA7" w14:textId="77777777" w:rsidR="004E5820" w:rsidRDefault="004E5820" w:rsidP="005075E3">
      <w:pPr>
        <w:spacing w:after="0" w:line="240" w:lineRule="auto"/>
      </w:pPr>
      <w:r>
        <w:separator/>
      </w:r>
    </w:p>
  </w:endnote>
  <w:endnote w:type="continuationSeparator" w:id="0">
    <w:p w14:paraId="097105A3" w14:textId="77777777" w:rsidR="004E5820" w:rsidRDefault="004E5820" w:rsidP="005075E3">
      <w:pPr>
        <w:spacing w:after="0" w:line="240" w:lineRule="auto"/>
      </w:pPr>
      <w:r>
        <w:continuationSeparator/>
      </w:r>
    </w:p>
  </w:endnote>
  <w:endnote w:type="continuationNotice" w:id="1">
    <w:p w14:paraId="0F1FACFE" w14:textId="77777777" w:rsidR="004E5820" w:rsidRDefault="004E58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3857" w14:textId="67F9540E" w:rsidR="005075E3" w:rsidRPr="00302BC7" w:rsidRDefault="00584C34">
    <w:pPr>
      <w:pStyle w:val="Footer"/>
      <w:rPr>
        <w:sz w:val="20"/>
        <w:szCs w:val="20"/>
      </w:rPr>
    </w:pPr>
    <w:r w:rsidRPr="00302BC7">
      <w:rPr>
        <w:sz w:val="20"/>
        <w:szCs w:val="20"/>
      </w:rPr>
      <w:t>D</w:t>
    </w:r>
    <w:r>
      <w:rPr>
        <w:sz w:val="20"/>
        <w:szCs w:val="20"/>
      </w:rPr>
      <w:t>isability Discrimination Act</w:t>
    </w:r>
    <w:r w:rsidRPr="00302BC7">
      <w:rPr>
        <w:sz w:val="20"/>
        <w:szCs w:val="20"/>
      </w:rPr>
      <w:t xml:space="preserve"> </w:t>
    </w:r>
    <w:r>
      <w:rPr>
        <w:sz w:val="20"/>
        <w:szCs w:val="20"/>
      </w:rPr>
      <w:t>Explainer –</w:t>
    </w:r>
    <w:r w:rsidRPr="00302BC7">
      <w:rPr>
        <w:sz w:val="20"/>
        <w:szCs w:val="20"/>
      </w:rPr>
      <w:t xml:space="preserve"> </w:t>
    </w:r>
    <w:r w:rsidR="00064D01">
      <w:rPr>
        <w:sz w:val="20"/>
        <w:szCs w:val="20"/>
      </w:rPr>
      <w:t>Defining Disability</w:t>
    </w:r>
    <w:r w:rsidR="00B22B7E" w:rsidRPr="00302BC7">
      <w:rPr>
        <w:sz w:val="20"/>
        <w:szCs w:val="20"/>
      </w:rPr>
      <w:fldChar w:fldCharType="begin"/>
    </w:r>
    <w:r w:rsidR="00B22B7E" w:rsidRPr="00302BC7">
      <w:rPr>
        <w:sz w:val="20"/>
        <w:szCs w:val="20"/>
      </w:rPr>
      <w:instrText xml:space="preserve"> DOCPROPERTY  Title  \* MERGEFORMAT </w:instrText>
    </w:r>
    <w:r w:rsidR="00B22B7E" w:rsidRPr="00302BC7">
      <w:rPr>
        <w:sz w:val="20"/>
        <w:szCs w:val="20"/>
      </w:rPr>
      <w:fldChar w:fldCharType="end"/>
    </w:r>
    <w:r w:rsidR="00115390" w:rsidRPr="00302BC7">
      <w:rPr>
        <w:sz w:val="20"/>
        <w:szCs w:val="20"/>
      </w:rPr>
      <w:fldChar w:fldCharType="begin"/>
    </w:r>
    <w:r w:rsidR="00115390" w:rsidRPr="00302BC7">
      <w:rPr>
        <w:sz w:val="20"/>
        <w:szCs w:val="20"/>
      </w:rPr>
      <w:instrText xml:space="preserve"> DOCPROPERTY  Title  \* MERGEFORMAT </w:instrText>
    </w:r>
    <w:r w:rsidR="00115390" w:rsidRPr="00302BC7">
      <w:rPr>
        <w:sz w:val="20"/>
        <w:szCs w:val="20"/>
      </w:rPr>
      <w:fldChar w:fldCharType="end"/>
    </w:r>
    <w:r w:rsidR="00115390" w:rsidRPr="00302BC7">
      <w:rPr>
        <w:sz w:val="20"/>
        <w:szCs w:val="20"/>
      </w:rPr>
      <w:ptab w:relativeTo="margin" w:alignment="right" w:leader="none"/>
    </w:r>
    <w:r w:rsidR="00115390" w:rsidRPr="00302BC7">
      <w:rPr>
        <w:sz w:val="20"/>
        <w:szCs w:val="20"/>
      </w:rPr>
      <w:fldChar w:fldCharType="begin"/>
    </w:r>
    <w:r w:rsidR="00115390" w:rsidRPr="00302BC7">
      <w:rPr>
        <w:sz w:val="20"/>
        <w:szCs w:val="20"/>
      </w:rPr>
      <w:instrText xml:space="preserve"> PAGE  \* Arabic  \* MERGEFORMAT </w:instrText>
    </w:r>
    <w:r w:rsidR="00115390" w:rsidRPr="00302BC7">
      <w:rPr>
        <w:sz w:val="20"/>
        <w:szCs w:val="20"/>
      </w:rPr>
      <w:fldChar w:fldCharType="separate"/>
    </w:r>
    <w:r w:rsidR="00115390" w:rsidRPr="00302BC7">
      <w:rPr>
        <w:noProof/>
        <w:sz w:val="20"/>
        <w:szCs w:val="20"/>
      </w:rPr>
      <w:t>1</w:t>
    </w:r>
    <w:r w:rsidR="00115390" w:rsidRPr="00302BC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DF1D0" w14:textId="77777777" w:rsidR="004E5820" w:rsidRDefault="004E5820" w:rsidP="005075E3">
      <w:pPr>
        <w:spacing w:after="0" w:line="240" w:lineRule="auto"/>
      </w:pPr>
      <w:r>
        <w:separator/>
      </w:r>
    </w:p>
  </w:footnote>
  <w:footnote w:type="continuationSeparator" w:id="0">
    <w:p w14:paraId="51787BA9" w14:textId="77777777" w:rsidR="004E5820" w:rsidRDefault="004E5820" w:rsidP="005075E3">
      <w:pPr>
        <w:spacing w:after="0" w:line="240" w:lineRule="auto"/>
      </w:pPr>
      <w:r>
        <w:continuationSeparator/>
      </w:r>
    </w:p>
  </w:footnote>
  <w:footnote w:type="continuationNotice" w:id="1">
    <w:p w14:paraId="5188614A" w14:textId="77777777" w:rsidR="004E5820" w:rsidRDefault="004E58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7F7A" w14:textId="45ED048D" w:rsidR="005075E3" w:rsidRDefault="005075E3">
    <w:pPr>
      <w:pStyle w:val="Header"/>
    </w:pPr>
    <w:r>
      <w:rPr>
        <w:noProof/>
      </w:rPr>
      <w:drawing>
        <wp:anchor distT="0" distB="0" distL="114300" distR="114300" simplePos="0" relativeHeight="251658240" behindDoc="1" locked="0" layoutInCell="1" allowOverlap="1" wp14:anchorId="30D46F5D" wp14:editId="25F78599">
          <wp:simplePos x="0" y="0"/>
          <wp:positionH relativeFrom="column">
            <wp:posOffset>-495412</wp:posOffset>
          </wp:positionH>
          <wp:positionV relativeFrom="paragraph">
            <wp:posOffset>-248285</wp:posOffset>
          </wp:positionV>
          <wp:extent cx="7158064" cy="672353"/>
          <wp:effectExtent l="0" t="0" r="0" b="0"/>
          <wp:wrapNone/>
          <wp:docPr id="94703313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033136"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58064" cy="67235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7A9"/>
    <w:multiLevelType w:val="multilevel"/>
    <w:tmpl w:val="296C96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A41A20"/>
    <w:multiLevelType w:val="multilevel"/>
    <w:tmpl w:val="E6CA7D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A345818"/>
    <w:multiLevelType w:val="hybridMultilevel"/>
    <w:tmpl w:val="69FA0168"/>
    <w:lvl w:ilvl="0" w:tplc="CEF060A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212B70"/>
    <w:multiLevelType w:val="hybridMultilevel"/>
    <w:tmpl w:val="48D0E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7A3C90"/>
    <w:multiLevelType w:val="hybridMultilevel"/>
    <w:tmpl w:val="1E4A3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D608AE"/>
    <w:multiLevelType w:val="hybridMultilevel"/>
    <w:tmpl w:val="2E20CFF4"/>
    <w:lvl w:ilvl="0" w:tplc="0F3EFEE6">
      <w:start w:val="1"/>
      <w:numFmt w:val="bullet"/>
      <w:pStyle w:val="DDA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1B2516"/>
    <w:multiLevelType w:val="hybridMultilevel"/>
    <w:tmpl w:val="C6428E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A1C0777"/>
    <w:multiLevelType w:val="hybridMultilevel"/>
    <w:tmpl w:val="12627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DE11C09"/>
    <w:multiLevelType w:val="multilevel"/>
    <w:tmpl w:val="6E3E98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DE47A95"/>
    <w:multiLevelType w:val="hybridMultilevel"/>
    <w:tmpl w:val="D32012BA"/>
    <w:lvl w:ilvl="0" w:tplc="CEF060A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5657958">
    <w:abstractNumId w:val="8"/>
  </w:num>
  <w:num w:numId="2" w16cid:durableId="877934121">
    <w:abstractNumId w:val="0"/>
  </w:num>
  <w:num w:numId="3" w16cid:durableId="2011061121">
    <w:abstractNumId w:val="1"/>
  </w:num>
  <w:num w:numId="4" w16cid:durableId="1330252528">
    <w:abstractNumId w:val="5"/>
  </w:num>
  <w:num w:numId="5" w16cid:durableId="1840845780">
    <w:abstractNumId w:val="6"/>
  </w:num>
  <w:num w:numId="6" w16cid:durableId="1826360108">
    <w:abstractNumId w:val="4"/>
  </w:num>
  <w:num w:numId="7" w16cid:durableId="313920433">
    <w:abstractNumId w:val="3"/>
  </w:num>
  <w:num w:numId="8" w16cid:durableId="13659289">
    <w:abstractNumId w:val="2"/>
  </w:num>
  <w:num w:numId="9" w16cid:durableId="159733441">
    <w:abstractNumId w:val="9"/>
  </w:num>
  <w:num w:numId="10" w16cid:durableId="9246130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94"/>
    <w:rsid w:val="000018FF"/>
    <w:rsid w:val="000062C9"/>
    <w:rsid w:val="00006818"/>
    <w:rsid w:val="00030029"/>
    <w:rsid w:val="0003427D"/>
    <w:rsid w:val="000535A2"/>
    <w:rsid w:val="00064C22"/>
    <w:rsid w:val="00064D01"/>
    <w:rsid w:val="00070B2D"/>
    <w:rsid w:val="00070CCE"/>
    <w:rsid w:val="000716F4"/>
    <w:rsid w:val="000824F0"/>
    <w:rsid w:val="00091E38"/>
    <w:rsid w:val="00096D59"/>
    <w:rsid w:val="000B6CCD"/>
    <w:rsid w:val="000C118D"/>
    <w:rsid w:val="000C1280"/>
    <w:rsid w:val="000D0977"/>
    <w:rsid w:val="000D13D0"/>
    <w:rsid w:val="000D556F"/>
    <w:rsid w:val="000E3480"/>
    <w:rsid w:val="000E3924"/>
    <w:rsid w:val="000E6E8B"/>
    <w:rsid w:val="000F6071"/>
    <w:rsid w:val="001012F9"/>
    <w:rsid w:val="00102A03"/>
    <w:rsid w:val="00115390"/>
    <w:rsid w:val="00115633"/>
    <w:rsid w:val="00123D11"/>
    <w:rsid w:val="00127F50"/>
    <w:rsid w:val="0013275E"/>
    <w:rsid w:val="001466C4"/>
    <w:rsid w:val="001545B4"/>
    <w:rsid w:val="0015721F"/>
    <w:rsid w:val="00160FE0"/>
    <w:rsid w:val="00161157"/>
    <w:rsid w:val="00164957"/>
    <w:rsid w:val="00165869"/>
    <w:rsid w:val="001669B9"/>
    <w:rsid w:val="00166C39"/>
    <w:rsid w:val="00176287"/>
    <w:rsid w:val="001836B9"/>
    <w:rsid w:val="001874E0"/>
    <w:rsid w:val="0019026F"/>
    <w:rsid w:val="001B0180"/>
    <w:rsid w:val="001B1E54"/>
    <w:rsid w:val="001B5876"/>
    <w:rsid w:val="001C0B69"/>
    <w:rsid w:val="001C16C3"/>
    <w:rsid w:val="001C75A3"/>
    <w:rsid w:val="001F0B6D"/>
    <w:rsid w:val="001F5164"/>
    <w:rsid w:val="0021087E"/>
    <w:rsid w:val="002158B7"/>
    <w:rsid w:val="00216D2F"/>
    <w:rsid w:val="00216E1A"/>
    <w:rsid w:val="002170D7"/>
    <w:rsid w:val="00234092"/>
    <w:rsid w:val="00250AD0"/>
    <w:rsid w:val="0027380B"/>
    <w:rsid w:val="00274B03"/>
    <w:rsid w:val="00293FF5"/>
    <w:rsid w:val="002A0C9C"/>
    <w:rsid w:val="002A24D7"/>
    <w:rsid w:val="002A31D5"/>
    <w:rsid w:val="002B3CAD"/>
    <w:rsid w:val="002D1C75"/>
    <w:rsid w:val="002D7B9D"/>
    <w:rsid w:val="002E0C45"/>
    <w:rsid w:val="002F0DB3"/>
    <w:rsid w:val="002F3CC8"/>
    <w:rsid w:val="00302BC7"/>
    <w:rsid w:val="00305436"/>
    <w:rsid w:val="00307E6F"/>
    <w:rsid w:val="003119DA"/>
    <w:rsid w:val="00320412"/>
    <w:rsid w:val="00322411"/>
    <w:rsid w:val="00322FA7"/>
    <w:rsid w:val="003348C9"/>
    <w:rsid w:val="0035176E"/>
    <w:rsid w:val="003529ED"/>
    <w:rsid w:val="00354D1C"/>
    <w:rsid w:val="0035647E"/>
    <w:rsid w:val="00362597"/>
    <w:rsid w:val="00363C0D"/>
    <w:rsid w:val="00381572"/>
    <w:rsid w:val="003B3A7E"/>
    <w:rsid w:val="003B476D"/>
    <w:rsid w:val="003B5531"/>
    <w:rsid w:val="003B7461"/>
    <w:rsid w:val="003C019A"/>
    <w:rsid w:val="003C684F"/>
    <w:rsid w:val="003C7938"/>
    <w:rsid w:val="003C7DC8"/>
    <w:rsid w:val="003CD6C7"/>
    <w:rsid w:val="003D39EA"/>
    <w:rsid w:val="003E1C4D"/>
    <w:rsid w:val="003E3B8C"/>
    <w:rsid w:val="003E60BF"/>
    <w:rsid w:val="003E771A"/>
    <w:rsid w:val="003F0F16"/>
    <w:rsid w:val="003F4363"/>
    <w:rsid w:val="003F44F6"/>
    <w:rsid w:val="00402917"/>
    <w:rsid w:val="00402EEA"/>
    <w:rsid w:val="00417EE2"/>
    <w:rsid w:val="0042051E"/>
    <w:rsid w:val="00431940"/>
    <w:rsid w:val="004339DE"/>
    <w:rsid w:val="00437ED8"/>
    <w:rsid w:val="004429AF"/>
    <w:rsid w:val="0045033F"/>
    <w:rsid w:val="00460518"/>
    <w:rsid w:val="00460F4A"/>
    <w:rsid w:val="00473F09"/>
    <w:rsid w:val="004753E7"/>
    <w:rsid w:val="00476373"/>
    <w:rsid w:val="00477C62"/>
    <w:rsid w:val="004922E9"/>
    <w:rsid w:val="00495B66"/>
    <w:rsid w:val="004B15B4"/>
    <w:rsid w:val="004B6663"/>
    <w:rsid w:val="004C0BF1"/>
    <w:rsid w:val="004C4D90"/>
    <w:rsid w:val="004C5F88"/>
    <w:rsid w:val="004C61B0"/>
    <w:rsid w:val="004D0B42"/>
    <w:rsid w:val="004D4829"/>
    <w:rsid w:val="004E256F"/>
    <w:rsid w:val="004E5820"/>
    <w:rsid w:val="004E60F7"/>
    <w:rsid w:val="004E6662"/>
    <w:rsid w:val="004F2C48"/>
    <w:rsid w:val="004F5CAC"/>
    <w:rsid w:val="00502623"/>
    <w:rsid w:val="0050458D"/>
    <w:rsid w:val="005075E3"/>
    <w:rsid w:val="00520E40"/>
    <w:rsid w:val="0053136B"/>
    <w:rsid w:val="005335A4"/>
    <w:rsid w:val="005407E7"/>
    <w:rsid w:val="0055628F"/>
    <w:rsid w:val="0057356B"/>
    <w:rsid w:val="00584C34"/>
    <w:rsid w:val="00587473"/>
    <w:rsid w:val="00587499"/>
    <w:rsid w:val="00590C11"/>
    <w:rsid w:val="005A0525"/>
    <w:rsid w:val="005A52CE"/>
    <w:rsid w:val="005A5595"/>
    <w:rsid w:val="005B473E"/>
    <w:rsid w:val="005C780C"/>
    <w:rsid w:val="005D6434"/>
    <w:rsid w:val="005D7940"/>
    <w:rsid w:val="005E4CA6"/>
    <w:rsid w:val="005E5BAD"/>
    <w:rsid w:val="005F5A95"/>
    <w:rsid w:val="006018FE"/>
    <w:rsid w:val="006042CD"/>
    <w:rsid w:val="00613141"/>
    <w:rsid w:val="0063733A"/>
    <w:rsid w:val="006548DD"/>
    <w:rsid w:val="006622A3"/>
    <w:rsid w:val="00662ECE"/>
    <w:rsid w:val="00664F57"/>
    <w:rsid w:val="006744AD"/>
    <w:rsid w:val="0067727E"/>
    <w:rsid w:val="006801BB"/>
    <w:rsid w:val="006A0148"/>
    <w:rsid w:val="006A208F"/>
    <w:rsid w:val="006B6074"/>
    <w:rsid w:val="006E1A8A"/>
    <w:rsid w:val="006E27CD"/>
    <w:rsid w:val="006F36CC"/>
    <w:rsid w:val="0071173F"/>
    <w:rsid w:val="00711B55"/>
    <w:rsid w:val="00714B8F"/>
    <w:rsid w:val="00720289"/>
    <w:rsid w:val="00732264"/>
    <w:rsid w:val="00734A09"/>
    <w:rsid w:val="007373FA"/>
    <w:rsid w:val="00741DFB"/>
    <w:rsid w:val="00742026"/>
    <w:rsid w:val="00747680"/>
    <w:rsid w:val="00751AD6"/>
    <w:rsid w:val="00764041"/>
    <w:rsid w:val="007653F3"/>
    <w:rsid w:val="0077545A"/>
    <w:rsid w:val="0077598E"/>
    <w:rsid w:val="00782064"/>
    <w:rsid w:val="00785FA4"/>
    <w:rsid w:val="00793FF7"/>
    <w:rsid w:val="007967F5"/>
    <w:rsid w:val="007A7B17"/>
    <w:rsid w:val="007A7B6A"/>
    <w:rsid w:val="007C36DB"/>
    <w:rsid w:val="007C4775"/>
    <w:rsid w:val="007D2F74"/>
    <w:rsid w:val="007D32E3"/>
    <w:rsid w:val="007D3A86"/>
    <w:rsid w:val="007D61C2"/>
    <w:rsid w:val="008128C7"/>
    <w:rsid w:val="00835E9D"/>
    <w:rsid w:val="00855BC0"/>
    <w:rsid w:val="00865C77"/>
    <w:rsid w:val="00876079"/>
    <w:rsid w:val="0088626F"/>
    <w:rsid w:val="00892105"/>
    <w:rsid w:val="0089708C"/>
    <w:rsid w:val="008A0F4B"/>
    <w:rsid w:val="008A6A41"/>
    <w:rsid w:val="008B4765"/>
    <w:rsid w:val="008B5A9F"/>
    <w:rsid w:val="008C031E"/>
    <w:rsid w:val="008E24EA"/>
    <w:rsid w:val="008F1458"/>
    <w:rsid w:val="008F7E93"/>
    <w:rsid w:val="0092182F"/>
    <w:rsid w:val="009434B2"/>
    <w:rsid w:val="00944E57"/>
    <w:rsid w:val="00947404"/>
    <w:rsid w:val="00947834"/>
    <w:rsid w:val="009570B1"/>
    <w:rsid w:val="00977AB3"/>
    <w:rsid w:val="00981F0A"/>
    <w:rsid w:val="00981F18"/>
    <w:rsid w:val="009839E9"/>
    <w:rsid w:val="00983B53"/>
    <w:rsid w:val="00984B7B"/>
    <w:rsid w:val="00987509"/>
    <w:rsid w:val="009A0ABB"/>
    <w:rsid w:val="009B22A9"/>
    <w:rsid w:val="009C686D"/>
    <w:rsid w:val="009C7C06"/>
    <w:rsid w:val="009D05B1"/>
    <w:rsid w:val="009D2F57"/>
    <w:rsid w:val="009E5DD3"/>
    <w:rsid w:val="009E7DDE"/>
    <w:rsid w:val="009F008A"/>
    <w:rsid w:val="00A0632B"/>
    <w:rsid w:val="00A111C8"/>
    <w:rsid w:val="00A2231B"/>
    <w:rsid w:val="00A3501D"/>
    <w:rsid w:val="00A37851"/>
    <w:rsid w:val="00A37CE4"/>
    <w:rsid w:val="00A50235"/>
    <w:rsid w:val="00A618F2"/>
    <w:rsid w:val="00A77C07"/>
    <w:rsid w:val="00A86467"/>
    <w:rsid w:val="00A96D4D"/>
    <w:rsid w:val="00AA1C9B"/>
    <w:rsid w:val="00AA54EB"/>
    <w:rsid w:val="00AA57D4"/>
    <w:rsid w:val="00AB0213"/>
    <w:rsid w:val="00AC03DE"/>
    <w:rsid w:val="00AC093D"/>
    <w:rsid w:val="00AC3A6F"/>
    <w:rsid w:val="00AD77C0"/>
    <w:rsid w:val="00AD78A1"/>
    <w:rsid w:val="00AF05E4"/>
    <w:rsid w:val="00AF179A"/>
    <w:rsid w:val="00AF2923"/>
    <w:rsid w:val="00B06BD4"/>
    <w:rsid w:val="00B22B7E"/>
    <w:rsid w:val="00B34A3B"/>
    <w:rsid w:val="00B36C75"/>
    <w:rsid w:val="00B37D8F"/>
    <w:rsid w:val="00B4244A"/>
    <w:rsid w:val="00B47904"/>
    <w:rsid w:val="00B539E2"/>
    <w:rsid w:val="00B63ABA"/>
    <w:rsid w:val="00B713D9"/>
    <w:rsid w:val="00B7238C"/>
    <w:rsid w:val="00B77553"/>
    <w:rsid w:val="00B8171B"/>
    <w:rsid w:val="00B85D7E"/>
    <w:rsid w:val="00B93D99"/>
    <w:rsid w:val="00BB0A44"/>
    <w:rsid w:val="00BB2470"/>
    <w:rsid w:val="00BB492B"/>
    <w:rsid w:val="00BB7FB6"/>
    <w:rsid w:val="00BC29FE"/>
    <w:rsid w:val="00BE1A0C"/>
    <w:rsid w:val="00BE2B8C"/>
    <w:rsid w:val="00C00982"/>
    <w:rsid w:val="00C01362"/>
    <w:rsid w:val="00C134ED"/>
    <w:rsid w:val="00C214E7"/>
    <w:rsid w:val="00C253BF"/>
    <w:rsid w:val="00C26C02"/>
    <w:rsid w:val="00C3168F"/>
    <w:rsid w:val="00C34055"/>
    <w:rsid w:val="00C34EB9"/>
    <w:rsid w:val="00C4069F"/>
    <w:rsid w:val="00C62605"/>
    <w:rsid w:val="00C72A04"/>
    <w:rsid w:val="00C82FEF"/>
    <w:rsid w:val="00C932DA"/>
    <w:rsid w:val="00C93FEA"/>
    <w:rsid w:val="00CA33CE"/>
    <w:rsid w:val="00CA6720"/>
    <w:rsid w:val="00CB3A33"/>
    <w:rsid w:val="00CB54BA"/>
    <w:rsid w:val="00CD1A70"/>
    <w:rsid w:val="00CD379B"/>
    <w:rsid w:val="00CD3C88"/>
    <w:rsid w:val="00CE43F1"/>
    <w:rsid w:val="00CF2A90"/>
    <w:rsid w:val="00CF3E86"/>
    <w:rsid w:val="00D0379F"/>
    <w:rsid w:val="00D13F59"/>
    <w:rsid w:val="00D24633"/>
    <w:rsid w:val="00D270EB"/>
    <w:rsid w:val="00D34BA2"/>
    <w:rsid w:val="00D4738A"/>
    <w:rsid w:val="00D50DD1"/>
    <w:rsid w:val="00D71789"/>
    <w:rsid w:val="00D71902"/>
    <w:rsid w:val="00D74CE6"/>
    <w:rsid w:val="00D81CB0"/>
    <w:rsid w:val="00D907C8"/>
    <w:rsid w:val="00D925F8"/>
    <w:rsid w:val="00D952CE"/>
    <w:rsid w:val="00DA0B8C"/>
    <w:rsid w:val="00DA713E"/>
    <w:rsid w:val="00DB2EC3"/>
    <w:rsid w:val="00DC0AED"/>
    <w:rsid w:val="00DC16E1"/>
    <w:rsid w:val="00DC24C8"/>
    <w:rsid w:val="00DC40B5"/>
    <w:rsid w:val="00DC468D"/>
    <w:rsid w:val="00DC49A4"/>
    <w:rsid w:val="00DD236B"/>
    <w:rsid w:val="00DD6A63"/>
    <w:rsid w:val="00DD71E5"/>
    <w:rsid w:val="00DD7659"/>
    <w:rsid w:val="00DE1C08"/>
    <w:rsid w:val="00DE5477"/>
    <w:rsid w:val="00DE6426"/>
    <w:rsid w:val="00DF3B31"/>
    <w:rsid w:val="00DF5CA2"/>
    <w:rsid w:val="00DF5F14"/>
    <w:rsid w:val="00E17698"/>
    <w:rsid w:val="00E223CF"/>
    <w:rsid w:val="00E23711"/>
    <w:rsid w:val="00E26ADC"/>
    <w:rsid w:val="00E27D01"/>
    <w:rsid w:val="00E42601"/>
    <w:rsid w:val="00E437C4"/>
    <w:rsid w:val="00E513E8"/>
    <w:rsid w:val="00E546C9"/>
    <w:rsid w:val="00E64C5F"/>
    <w:rsid w:val="00E7432D"/>
    <w:rsid w:val="00E75F5B"/>
    <w:rsid w:val="00E82270"/>
    <w:rsid w:val="00E8320D"/>
    <w:rsid w:val="00E859CD"/>
    <w:rsid w:val="00E86CF9"/>
    <w:rsid w:val="00E87DED"/>
    <w:rsid w:val="00E92544"/>
    <w:rsid w:val="00E92EDC"/>
    <w:rsid w:val="00E971D1"/>
    <w:rsid w:val="00E97A6E"/>
    <w:rsid w:val="00EA05BA"/>
    <w:rsid w:val="00EA378B"/>
    <w:rsid w:val="00EA754D"/>
    <w:rsid w:val="00EB43D2"/>
    <w:rsid w:val="00EB442A"/>
    <w:rsid w:val="00EB6B0C"/>
    <w:rsid w:val="00EC2B07"/>
    <w:rsid w:val="00EC2CC7"/>
    <w:rsid w:val="00EC6003"/>
    <w:rsid w:val="00ED3A35"/>
    <w:rsid w:val="00ED5C4E"/>
    <w:rsid w:val="00EE1212"/>
    <w:rsid w:val="00EE7F90"/>
    <w:rsid w:val="00EF189C"/>
    <w:rsid w:val="00EF1FE9"/>
    <w:rsid w:val="00F00111"/>
    <w:rsid w:val="00F008E9"/>
    <w:rsid w:val="00F055B9"/>
    <w:rsid w:val="00F07234"/>
    <w:rsid w:val="00F269EC"/>
    <w:rsid w:val="00F27094"/>
    <w:rsid w:val="00F331D7"/>
    <w:rsid w:val="00F3375F"/>
    <w:rsid w:val="00F42BFE"/>
    <w:rsid w:val="00F4545A"/>
    <w:rsid w:val="00F456F1"/>
    <w:rsid w:val="00F51120"/>
    <w:rsid w:val="00F52DF0"/>
    <w:rsid w:val="00F53090"/>
    <w:rsid w:val="00F67310"/>
    <w:rsid w:val="00F734C1"/>
    <w:rsid w:val="00F85A5A"/>
    <w:rsid w:val="00F96841"/>
    <w:rsid w:val="00FA2F4A"/>
    <w:rsid w:val="00FA3EB1"/>
    <w:rsid w:val="00FA5964"/>
    <w:rsid w:val="00FB3829"/>
    <w:rsid w:val="00FC0566"/>
    <w:rsid w:val="00FC3227"/>
    <w:rsid w:val="00FC4847"/>
    <w:rsid w:val="00FC76B3"/>
    <w:rsid w:val="00FD5D05"/>
    <w:rsid w:val="00FE3360"/>
    <w:rsid w:val="00FE4ADD"/>
    <w:rsid w:val="00FF1B30"/>
    <w:rsid w:val="00FF44CC"/>
    <w:rsid w:val="01EB942D"/>
    <w:rsid w:val="02AEC4B9"/>
    <w:rsid w:val="0300AFDD"/>
    <w:rsid w:val="0372C28D"/>
    <w:rsid w:val="04745E48"/>
    <w:rsid w:val="06684A83"/>
    <w:rsid w:val="0827E294"/>
    <w:rsid w:val="08FCC6F5"/>
    <w:rsid w:val="0A5EF566"/>
    <w:rsid w:val="0A674DE7"/>
    <w:rsid w:val="0CD18E9F"/>
    <w:rsid w:val="0E6E212E"/>
    <w:rsid w:val="0F18159B"/>
    <w:rsid w:val="0F352CC3"/>
    <w:rsid w:val="0FB541B0"/>
    <w:rsid w:val="10040BDA"/>
    <w:rsid w:val="112B8C60"/>
    <w:rsid w:val="1130EE92"/>
    <w:rsid w:val="123569A7"/>
    <w:rsid w:val="147C66FC"/>
    <w:rsid w:val="17540FD8"/>
    <w:rsid w:val="19051384"/>
    <w:rsid w:val="196D09DC"/>
    <w:rsid w:val="1C68CB0C"/>
    <w:rsid w:val="1DAB93DF"/>
    <w:rsid w:val="1ECDB9E0"/>
    <w:rsid w:val="20CC98E8"/>
    <w:rsid w:val="224FE097"/>
    <w:rsid w:val="242E3242"/>
    <w:rsid w:val="248494CC"/>
    <w:rsid w:val="24973B6D"/>
    <w:rsid w:val="24AC1CC1"/>
    <w:rsid w:val="24CFBFFD"/>
    <w:rsid w:val="257A9D26"/>
    <w:rsid w:val="261E125F"/>
    <w:rsid w:val="276D0C50"/>
    <w:rsid w:val="292265CE"/>
    <w:rsid w:val="294868E5"/>
    <w:rsid w:val="294ADD7C"/>
    <w:rsid w:val="29645AB0"/>
    <w:rsid w:val="2CB4E380"/>
    <w:rsid w:val="2D14715D"/>
    <w:rsid w:val="2D8EEC63"/>
    <w:rsid w:val="2E20BA48"/>
    <w:rsid w:val="2FFB671F"/>
    <w:rsid w:val="30E41773"/>
    <w:rsid w:val="31C576BD"/>
    <w:rsid w:val="32006AD0"/>
    <w:rsid w:val="332AF839"/>
    <w:rsid w:val="343108D7"/>
    <w:rsid w:val="377B2EA2"/>
    <w:rsid w:val="380422B3"/>
    <w:rsid w:val="3A687856"/>
    <w:rsid w:val="3B07661B"/>
    <w:rsid w:val="3B4EEE8F"/>
    <w:rsid w:val="3FA972B6"/>
    <w:rsid w:val="408E1A38"/>
    <w:rsid w:val="40DA2057"/>
    <w:rsid w:val="41FDD11D"/>
    <w:rsid w:val="42CFAEAC"/>
    <w:rsid w:val="42D560F5"/>
    <w:rsid w:val="42F2615E"/>
    <w:rsid w:val="4392B961"/>
    <w:rsid w:val="43A8CCA0"/>
    <w:rsid w:val="43D8A115"/>
    <w:rsid w:val="44EF0E36"/>
    <w:rsid w:val="457B06A0"/>
    <w:rsid w:val="474EA6B3"/>
    <w:rsid w:val="48055954"/>
    <w:rsid w:val="481C69AA"/>
    <w:rsid w:val="489F2D1D"/>
    <w:rsid w:val="4BFB8B40"/>
    <w:rsid w:val="4C0C73CF"/>
    <w:rsid w:val="4C581A6D"/>
    <w:rsid w:val="4C82A4A9"/>
    <w:rsid w:val="4C947A93"/>
    <w:rsid w:val="4D222879"/>
    <w:rsid w:val="4DB1D000"/>
    <w:rsid w:val="5056137C"/>
    <w:rsid w:val="5110F3D9"/>
    <w:rsid w:val="511D49F6"/>
    <w:rsid w:val="517E32C7"/>
    <w:rsid w:val="523E0B26"/>
    <w:rsid w:val="54AE7559"/>
    <w:rsid w:val="568B454D"/>
    <w:rsid w:val="58C258A7"/>
    <w:rsid w:val="59F65204"/>
    <w:rsid w:val="5A558DF6"/>
    <w:rsid w:val="5AFFACC4"/>
    <w:rsid w:val="5D6AD253"/>
    <w:rsid w:val="5EE8515C"/>
    <w:rsid w:val="5FE1DD92"/>
    <w:rsid w:val="61039147"/>
    <w:rsid w:val="636641CD"/>
    <w:rsid w:val="63A79048"/>
    <w:rsid w:val="647B8CD4"/>
    <w:rsid w:val="650D41B1"/>
    <w:rsid w:val="650EE508"/>
    <w:rsid w:val="6572DB95"/>
    <w:rsid w:val="65BAD6F8"/>
    <w:rsid w:val="6699DB50"/>
    <w:rsid w:val="671B5435"/>
    <w:rsid w:val="682A3397"/>
    <w:rsid w:val="6AE4DBED"/>
    <w:rsid w:val="6DB272E0"/>
    <w:rsid w:val="735D7135"/>
    <w:rsid w:val="7545B330"/>
    <w:rsid w:val="76F18DF1"/>
    <w:rsid w:val="780F0760"/>
    <w:rsid w:val="7858089B"/>
    <w:rsid w:val="793A9A39"/>
    <w:rsid w:val="795D7D05"/>
    <w:rsid w:val="7A7BB8FD"/>
    <w:rsid w:val="7B0A68B8"/>
    <w:rsid w:val="7CF81CE1"/>
    <w:rsid w:val="7D325C2B"/>
    <w:rsid w:val="7D674F33"/>
    <w:rsid w:val="7D9F13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9ADB5"/>
  <w15:chartTrackingRefBased/>
  <w15:docId w15:val="{4679A574-E073-4EBF-B1A7-96C397FB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DA Normal"/>
    <w:qFormat/>
    <w:rsid w:val="00F27094"/>
    <w:rPr>
      <w:rFonts w:ascii="Open Sans" w:hAnsi="Open Sans"/>
    </w:rPr>
  </w:style>
  <w:style w:type="paragraph" w:styleId="Heading1">
    <w:name w:val="heading 1"/>
    <w:aliases w:val="DDA Headign 1"/>
    <w:basedOn w:val="Normal"/>
    <w:next w:val="Normal"/>
    <w:link w:val="Heading1Char"/>
    <w:uiPriority w:val="9"/>
    <w:qFormat/>
    <w:rsid w:val="00B37D8F"/>
    <w:pPr>
      <w:keepNext/>
      <w:keepLines/>
      <w:spacing w:before="120" w:after="480" w:line="240" w:lineRule="auto"/>
      <w:outlineLvl w:val="0"/>
    </w:pPr>
    <w:rPr>
      <w:rFonts w:eastAsiaTheme="majorEastAsia" w:cstheme="majorBidi"/>
      <w:color w:val="002060"/>
      <w:sz w:val="52"/>
      <w:szCs w:val="40"/>
    </w:rPr>
  </w:style>
  <w:style w:type="paragraph" w:styleId="Heading2">
    <w:name w:val="heading 2"/>
    <w:aliases w:val="DDA Heading 2"/>
    <w:basedOn w:val="Normal"/>
    <w:next w:val="Normal"/>
    <w:link w:val="Heading2Char"/>
    <w:uiPriority w:val="9"/>
    <w:unhideWhenUsed/>
    <w:qFormat/>
    <w:rsid w:val="00B36C75"/>
    <w:pPr>
      <w:keepNext/>
      <w:keepLines/>
      <w:spacing w:before="160" w:after="80"/>
      <w:outlineLvl w:val="1"/>
    </w:pPr>
    <w:rPr>
      <w:rFonts w:eastAsiaTheme="majorEastAsia" w:cstheme="majorBidi"/>
      <w:b/>
      <w:color w:val="002060"/>
      <w:sz w:val="32"/>
      <w:szCs w:val="32"/>
    </w:rPr>
  </w:style>
  <w:style w:type="paragraph" w:styleId="Heading3">
    <w:name w:val="heading 3"/>
    <w:aliases w:val="DDA Heading 3"/>
    <w:basedOn w:val="Normal"/>
    <w:next w:val="Normal"/>
    <w:link w:val="Heading3Char"/>
    <w:uiPriority w:val="9"/>
    <w:unhideWhenUsed/>
    <w:qFormat/>
    <w:rsid w:val="005075E3"/>
    <w:pPr>
      <w:keepNext/>
      <w:keepLines/>
      <w:spacing w:before="160" w:after="80"/>
      <w:outlineLvl w:val="2"/>
    </w:pPr>
    <w:rPr>
      <w:rFonts w:eastAsiaTheme="majorEastAsia" w:cstheme="majorBidi"/>
      <w:b/>
      <w:color w:val="002060"/>
      <w:sz w:val="28"/>
      <w:szCs w:val="28"/>
    </w:rPr>
  </w:style>
  <w:style w:type="paragraph" w:styleId="Heading4">
    <w:name w:val="heading 4"/>
    <w:basedOn w:val="Normal"/>
    <w:next w:val="Normal"/>
    <w:link w:val="Heading4Char"/>
    <w:uiPriority w:val="9"/>
    <w:semiHidden/>
    <w:unhideWhenUsed/>
    <w:rsid w:val="00F27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DA Headign 1 Char"/>
    <w:basedOn w:val="DefaultParagraphFont"/>
    <w:link w:val="Heading1"/>
    <w:uiPriority w:val="9"/>
    <w:rsid w:val="00B37D8F"/>
    <w:rPr>
      <w:rFonts w:ascii="Open Sans" w:eastAsiaTheme="majorEastAsia" w:hAnsi="Open Sans" w:cstheme="majorBidi"/>
      <w:color w:val="002060"/>
      <w:sz w:val="52"/>
      <w:szCs w:val="40"/>
    </w:rPr>
  </w:style>
  <w:style w:type="character" w:customStyle="1" w:styleId="Heading2Char">
    <w:name w:val="Heading 2 Char"/>
    <w:aliases w:val="DDA Heading 2 Char"/>
    <w:basedOn w:val="DefaultParagraphFont"/>
    <w:link w:val="Heading2"/>
    <w:uiPriority w:val="9"/>
    <w:rsid w:val="00B36C75"/>
    <w:rPr>
      <w:rFonts w:ascii="Open Sans" w:eastAsiaTheme="majorEastAsia" w:hAnsi="Open Sans" w:cstheme="majorBidi"/>
      <w:b/>
      <w:color w:val="002060"/>
      <w:sz w:val="32"/>
      <w:szCs w:val="32"/>
    </w:rPr>
  </w:style>
  <w:style w:type="character" w:customStyle="1" w:styleId="Heading3Char">
    <w:name w:val="Heading 3 Char"/>
    <w:aliases w:val="DDA Heading 3 Char"/>
    <w:basedOn w:val="DefaultParagraphFont"/>
    <w:link w:val="Heading3"/>
    <w:uiPriority w:val="9"/>
    <w:rsid w:val="005075E3"/>
    <w:rPr>
      <w:rFonts w:ascii="Open Sans" w:eastAsiaTheme="majorEastAsia" w:hAnsi="Open Sans" w:cstheme="majorBidi"/>
      <w:b/>
      <w:color w:val="002060"/>
      <w:sz w:val="28"/>
      <w:szCs w:val="28"/>
    </w:rPr>
  </w:style>
  <w:style w:type="character" w:customStyle="1" w:styleId="Heading4Char">
    <w:name w:val="Heading 4 Char"/>
    <w:basedOn w:val="DefaultParagraphFont"/>
    <w:link w:val="Heading4"/>
    <w:uiPriority w:val="9"/>
    <w:semiHidden/>
    <w:rsid w:val="00F27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094"/>
    <w:rPr>
      <w:rFonts w:eastAsiaTheme="majorEastAsia" w:cstheme="majorBidi"/>
      <w:color w:val="272727" w:themeColor="text1" w:themeTint="D8"/>
    </w:rPr>
  </w:style>
  <w:style w:type="paragraph" w:styleId="Title">
    <w:name w:val="Title"/>
    <w:basedOn w:val="Normal"/>
    <w:next w:val="Normal"/>
    <w:link w:val="TitleChar"/>
    <w:uiPriority w:val="10"/>
    <w:rsid w:val="00F27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27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F27094"/>
    <w:pPr>
      <w:spacing w:before="160"/>
      <w:jc w:val="center"/>
    </w:pPr>
    <w:rPr>
      <w:i/>
      <w:iCs/>
      <w:color w:val="404040" w:themeColor="text1" w:themeTint="BF"/>
    </w:rPr>
  </w:style>
  <w:style w:type="character" w:customStyle="1" w:styleId="QuoteChar">
    <w:name w:val="Quote Char"/>
    <w:basedOn w:val="DefaultParagraphFont"/>
    <w:link w:val="Quote"/>
    <w:uiPriority w:val="29"/>
    <w:rsid w:val="00F27094"/>
    <w:rPr>
      <w:i/>
      <w:iCs/>
      <w:color w:val="404040" w:themeColor="text1" w:themeTint="BF"/>
    </w:rPr>
  </w:style>
  <w:style w:type="paragraph" w:styleId="ListParagraph">
    <w:name w:val="List Paragraph"/>
    <w:basedOn w:val="Normal"/>
    <w:uiPriority w:val="34"/>
    <w:rsid w:val="00F27094"/>
    <w:pPr>
      <w:ind w:left="720"/>
      <w:contextualSpacing/>
    </w:pPr>
  </w:style>
  <w:style w:type="character" w:styleId="IntenseEmphasis">
    <w:name w:val="Intense Emphasis"/>
    <w:basedOn w:val="DefaultParagraphFont"/>
    <w:uiPriority w:val="21"/>
    <w:rsid w:val="00F27094"/>
    <w:rPr>
      <w:i/>
      <w:iCs/>
      <w:color w:val="0F4761" w:themeColor="accent1" w:themeShade="BF"/>
    </w:rPr>
  </w:style>
  <w:style w:type="paragraph" w:styleId="IntenseQuote">
    <w:name w:val="Intense Quote"/>
    <w:basedOn w:val="Normal"/>
    <w:next w:val="Normal"/>
    <w:link w:val="IntenseQuoteChar"/>
    <w:uiPriority w:val="30"/>
    <w:rsid w:val="00F27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094"/>
    <w:rPr>
      <w:i/>
      <w:iCs/>
      <w:color w:val="0F4761" w:themeColor="accent1" w:themeShade="BF"/>
    </w:rPr>
  </w:style>
  <w:style w:type="character" w:styleId="IntenseReference">
    <w:name w:val="Intense Reference"/>
    <w:basedOn w:val="DefaultParagraphFont"/>
    <w:uiPriority w:val="32"/>
    <w:rsid w:val="00F27094"/>
    <w:rPr>
      <w:b/>
      <w:bCs/>
      <w:smallCaps/>
      <w:color w:val="0F4761" w:themeColor="accent1" w:themeShade="BF"/>
      <w:spacing w:val="5"/>
    </w:rPr>
  </w:style>
  <w:style w:type="paragraph" w:styleId="Header">
    <w:name w:val="header"/>
    <w:basedOn w:val="Normal"/>
    <w:link w:val="HeaderChar"/>
    <w:uiPriority w:val="99"/>
    <w:unhideWhenUsed/>
    <w:rsid w:val="0050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5E3"/>
    <w:rPr>
      <w:rFonts w:ascii="Open Sans" w:hAnsi="Open Sans"/>
    </w:rPr>
  </w:style>
  <w:style w:type="paragraph" w:styleId="Footer">
    <w:name w:val="footer"/>
    <w:basedOn w:val="Normal"/>
    <w:link w:val="FooterChar"/>
    <w:uiPriority w:val="99"/>
    <w:unhideWhenUsed/>
    <w:rsid w:val="0050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5E3"/>
    <w:rPr>
      <w:rFonts w:ascii="Open Sans" w:hAnsi="Open Sans"/>
    </w:rPr>
  </w:style>
  <w:style w:type="paragraph" w:customStyle="1" w:styleId="DDABulletList">
    <w:name w:val="DDA Bullet List"/>
    <w:basedOn w:val="Heading3"/>
    <w:link w:val="DDABulletListChar"/>
    <w:qFormat/>
    <w:rsid w:val="00302BC7"/>
    <w:pPr>
      <w:numPr>
        <w:numId w:val="4"/>
      </w:numPr>
    </w:pPr>
    <w:rPr>
      <w:b w:val="0"/>
      <w:bCs/>
      <w:lang w:val="en-US"/>
    </w:rPr>
  </w:style>
  <w:style w:type="character" w:customStyle="1" w:styleId="DDABulletListChar">
    <w:name w:val="DDA Bullet List Char"/>
    <w:basedOn w:val="Heading3Char"/>
    <w:link w:val="DDABulletList"/>
    <w:rsid w:val="00302BC7"/>
    <w:rPr>
      <w:rFonts w:ascii="Open Sans" w:eastAsiaTheme="majorEastAsia" w:hAnsi="Open Sans" w:cstheme="majorBidi"/>
      <w:b w:val="0"/>
      <w:bCs/>
      <w:color w:val="002060"/>
      <w:sz w:val="28"/>
      <w:szCs w:val="28"/>
      <w:lang w:val="en-US"/>
    </w:rPr>
  </w:style>
  <w:style w:type="character" w:styleId="CommentReference">
    <w:name w:val="annotation reference"/>
    <w:basedOn w:val="DefaultParagraphFont"/>
    <w:uiPriority w:val="99"/>
    <w:unhideWhenUsed/>
    <w:rsid w:val="00BB7FB6"/>
    <w:rPr>
      <w:sz w:val="16"/>
      <w:szCs w:val="16"/>
    </w:rPr>
  </w:style>
  <w:style w:type="paragraph" w:styleId="CommentText">
    <w:name w:val="annotation text"/>
    <w:basedOn w:val="Normal"/>
    <w:link w:val="CommentTextChar"/>
    <w:uiPriority w:val="99"/>
    <w:unhideWhenUsed/>
    <w:rsid w:val="00BB7FB6"/>
    <w:pPr>
      <w:spacing w:line="240" w:lineRule="auto"/>
    </w:pPr>
    <w:rPr>
      <w:sz w:val="20"/>
      <w:szCs w:val="20"/>
    </w:rPr>
  </w:style>
  <w:style w:type="character" w:customStyle="1" w:styleId="CommentTextChar">
    <w:name w:val="Comment Text Char"/>
    <w:basedOn w:val="DefaultParagraphFont"/>
    <w:link w:val="CommentText"/>
    <w:uiPriority w:val="99"/>
    <w:rsid w:val="00BB7FB6"/>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BB7FB6"/>
    <w:rPr>
      <w:b/>
      <w:bCs/>
    </w:rPr>
  </w:style>
  <w:style w:type="character" w:customStyle="1" w:styleId="CommentSubjectChar">
    <w:name w:val="Comment Subject Char"/>
    <w:basedOn w:val="CommentTextChar"/>
    <w:link w:val="CommentSubject"/>
    <w:uiPriority w:val="99"/>
    <w:semiHidden/>
    <w:rsid w:val="00BB7FB6"/>
    <w:rPr>
      <w:rFonts w:ascii="Open Sans" w:hAnsi="Open Sans"/>
      <w:b/>
      <w:bCs/>
      <w:sz w:val="20"/>
      <w:szCs w:val="20"/>
    </w:rPr>
  </w:style>
  <w:style w:type="paragraph" w:styleId="EndnoteText">
    <w:name w:val="endnote text"/>
    <w:basedOn w:val="Normal"/>
    <w:link w:val="EndnoteTextChar"/>
    <w:uiPriority w:val="99"/>
    <w:semiHidden/>
    <w:unhideWhenUsed/>
    <w:rsid w:val="00C34E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4EB9"/>
    <w:rPr>
      <w:rFonts w:ascii="Open Sans" w:hAnsi="Open Sans"/>
      <w:sz w:val="20"/>
      <w:szCs w:val="20"/>
    </w:rPr>
  </w:style>
  <w:style w:type="character" w:styleId="EndnoteReference">
    <w:name w:val="endnote reference"/>
    <w:basedOn w:val="DefaultParagraphFont"/>
    <w:uiPriority w:val="99"/>
    <w:semiHidden/>
    <w:unhideWhenUsed/>
    <w:rsid w:val="00C34EB9"/>
    <w:rPr>
      <w:vertAlign w:val="superscript"/>
    </w:rPr>
  </w:style>
  <w:style w:type="character" w:styleId="Hyperlink">
    <w:name w:val="Hyperlink"/>
    <w:uiPriority w:val="99"/>
    <w:unhideWhenUsed/>
    <w:rsid w:val="00A618F2"/>
    <w:rPr>
      <w:color w:val="0000FF"/>
      <w:u w:val="single"/>
    </w:rPr>
  </w:style>
  <w:style w:type="paragraph" w:styleId="Revision">
    <w:name w:val="Revision"/>
    <w:hidden/>
    <w:uiPriority w:val="99"/>
    <w:semiHidden/>
    <w:rsid w:val="00977AB3"/>
    <w:pPr>
      <w:spacing w:after="0" w:line="240" w:lineRule="auto"/>
    </w:pPr>
    <w:rPr>
      <w:rFonts w:ascii="Open Sans" w:hAnsi="Open Sans"/>
    </w:rPr>
  </w:style>
  <w:style w:type="character" w:styleId="UnresolvedMention">
    <w:name w:val="Unresolved Mention"/>
    <w:basedOn w:val="DefaultParagraphFont"/>
    <w:uiPriority w:val="99"/>
    <w:semiHidden/>
    <w:unhideWhenUsed/>
    <w:rsid w:val="00402EEA"/>
    <w:rPr>
      <w:color w:val="605E5C"/>
      <w:shd w:val="clear" w:color="auto" w:fill="E1DFDD"/>
    </w:rPr>
  </w:style>
  <w:style w:type="character" w:styleId="FollowedHyperlink">
    <w:name w:val="FollowedHyperlink"/>
    <w:basedOn w:val="DefaultParagraphFont"/>
    <w:uiPriority w:val="99"/>
    <w:semiHidden/>
    <w:unhideWhenUsed/>
    <w:rsid w:val="00402EE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631105">
      <w:bodyDiv w:val="1"/>
      <w:marLeft w:val="0"/>
      <w:marRight w:val="0"/>
      <w:marTop w:val="0"/>
      <w:marBottom w:val="0"/>
      <w:divBdr>
        <w:top w:val="none" w:sz="0" w:space="0" w:color="auto"/>
        <w:left w:val="none" w:sz="0" w:space="0" w:color="auto"/>
        <w:bottom w:val="none" w:sz="0" w:space="0" w:color="auto"/>
        <w:right w:val="none" w:sz="0" w:space="0" w:color="auto"/>
      </w:divBdr>
    </w:div>
    <w:div w:id="921988819">
      <w:bodyDiv w:val="1"/>
      <w:marLeft w:val="0"/>
      <w:marRight w:val="0"/>
      <w:marTop w:val="0"/>
      <w:marBottom w:val="0"/>
      <w:divBdr>
        <w:top w:val="none" w:sz="0" w:space="0" w:color="auto"/>
        <w:left w:val="none" w:sz="0" w:space="0" w:color="auto"/>
        <w:bottom w:val="none" w:sz="0" w:space="0" w:color="auto"/>
        <w:right w:val="none" w:sz="0" w:space="0" w:color="auto"/>
      </w:divBdr>
      <w:divsChild>
        <w:div w:id="18430117">
          <w:marLeft w:val="0"/>
          <w:marRight w:val="0"/>
          <w:marTop w:val="0"/>
          <w:marBottom w:val="0"/>
          <w:divBdr>
            <w:top w:val="none" w:sz="0" w:space="0" w:color="auto"/>
            <w:left w:val="none" w:sz="0" w:space="0" w:color="auto"/>
            <w:bottom w:val="none" w:sz="0" w:space="0" w:color="auto"/>
            <w:right w:val="none" w:sz="0" w:space="0" w:color="auto"/>
          </w:divBdr>
        </w:div>
        <w:div w:id="304748441">
          <w:marLeft w:val="0"/>
          <w:marRight w:val="0"/>
          <w:marTop w:val="0"/>
          <w:marBottom w:val="0"/>
          <w:divBdr>
            <w:top w:val="none" w:sz="0" w:space="0" w:color="auto"/>
            <w:left w:val="none" w:sz="0" w:space="0" w:color="auto"/>
            <w:bottom w:val="none" w:sz="0" w:space="0" w:color="auto"/>
            <w:right w:val="none" w:sz="0" w:space="0" w:color="auto"/>
          </w:divBdr>
        </w:div>
        <w:div w:id="321935290">
          <w:marLeft w:val="0"/>
          <w:marRight w:val="0"/>
          <w:marTop w:val="0"/>
          <w:marBottom w:val="0"/>
          <w:divBdr>
            <w:top w:val="none" w:sz="0" w:space="0" w:color="auto"/>
            <w:left w:val="none" w:sz="0" w:space="0" w:color="auto"/>
            <w:bottom w:val="none" w:sz="0" w:space="0" w:color="auto"/>
            <w:right w:val="none" w:sz="0" w:space="0" w:color="auto"/>
          </w:divBdr>
          <w:divsChild>
            <w:div w:id="157429779">
              <w:marLeft w:val="0"/>
              <w:marRight w:val="0"/>
              <w:marTop w:val="0"/>
              <w:marBottom w:val="0"/>
              <w:divBdr>
                <w:top w:val="none" w:sz="0" w:space="0" w:color="auto"/>
                <w:left w:val="none" w:sz="0" w:space="0" w:color="auto"/>
                <w:bottom w:val="none" w:sz="0" w:space="0" w:color="auto"/>
                <w:right w:val="none" w:sz="0" w:space="0" w:color="auto"/>
              </w:divBdr>
            </w:div>
            <w:div w:id="204831727">
              <w:marLeft w:val="0"/>
              <w:marRight w:val="0"/>
              <w:marTop w:val="0"/>
              <w:marBottom w:val="0"/>
              <w:divBdr>
                <w:top w:val="none" w:sz="0" w:space="0" w:color="auto"/>
                <w:left w:val="none" w:sz="0" w:space="0" w:color="auto"/>
                <w:bottom w:val="none" w:sz="0" w:space="0" w:color="auto"/>
                <w:right w:val="none" w:sz="0" w:space="0" w:color="auto"/>
              </w:divBdr>
            </w:div>
            <w:div w:id="373894254">
              <w:marLeft w:val="0"/>
              <w:marRight w:val="0"/>
              <w:marTop w:val="0"/>
              <w:marBottom w:val="0"/>
              <w:divBdr>
                <w:top w:val="none" w:sz="0" w:space="0" w:color="auto"/>
                <w:left w:val="none" w:sz="0" w:space="0" w:color="auto"/>
                <w:bottom w:val="none" w:sz="0" w:space="0" w:color="auto"/>
                <w:right w:val="none" w:sz="0" w:space="0" w:color="auto"/>
              </w:divBdr>
            </w:div>
            <w:div w:id="458883622">
              <w:marLeft w:val="0"/>
              <w:marRight w:val="0"/>
              <w:marTop w:val="0"/>
              <w:marBottom w:val="0"/>
              <w:divBdr>
                <w:top w:val="none" w:sz="0" w:space="0" w:color="auto"/>
                <w:left w:val="none" w:sz="0" w:space="0" w:color="auto"/>
                <w:bottom w:val="none" w:sz="0" w:space="0" w:color="auto"/>
                <w:right w:val="none" w:sz="0" w:space="0" w:color="auto"/>
              </w:divBdr>
            </w:div>
            <w:div w:id="511840655">
              <w:marLeft w:val="0"/>
              <w:marRight w:val="0"/>
              <w:marTop w:val="0"/>
              <w:marBottom w:val="0"/>
              <w:divBdr>
                <w:top w:val="none" w:sz="0" w:space="0" w:color="auto"/>
                <w:left w:val="none" w:sz="0" w:space="0" w:color="auto"/>
                <w:bottom w:val="none" w:sz="0" w:space="0" w:color="auto"/>
                <w:right w:val="none" w:sz="0" w:space="0" w:color="auto"/>
              </w:divBdr>
            </w:div>
            <w:div w:id="534466205">
              <w:marLeft w:val="0"/>
              <w:marRight w:val="0"/>
              <w:marTop w:val="0"/>
              <w:marBottom w:val="0"/>
              <w:divBdr>
                <w:top w:val="none" w:sz="0" w:space="0" w:color="auto"/>
                <w:left w:val="none" w:sz="0" w:space="0" w:color="auto"/>
                <w:bottom w:val="none" w:sz="0" w:space="0" w:color="auto"/>
                <w:right w:val="none" w:sz="0" w:space="0" w:color="auto"/>
              </w:divBdr>
            </w:div>
            <w:div w:id="748888019">
              <w:marLeft w:val="0"/>
              <w:marRight w:val="0"/>
              <w:marTop w:val="0"/>
              <w:marBottom w:val="0"/>
              <w:divBdr>
                <w:top w:val="none" w:sz="0" w:space="0" w:color="auto"/>
                <w:left w:val="none" w:sz="0" w:space="0" w:color="auto"/>
                <w:bottom w:val="none" w:sz="0" w:space="0" w:color="auto"/>
                <w:right w:val="none" w:sz="0" w:space="0" w:color="auto"/>
              </w:divBdr>
            </w:div>
            <w:div w:id="857040831">
              <w:marLeft w:val="0"/>
              <w:marRight w:val="0"/>
              <w:marTop w:val="0"/>
              <w:marBottom w:val="0"/>
              <w:divBdr>
                <w:top w:val="none" w:sz="0" w:space="0" w:color="auto"/>
                <w:left w:val="none" w:sz="0" w:space="0" w:color="auto"/>
                <w:bottom w:val="none" w:sz="0" w:space="0" w:color="auto"/>
                <w:right w:val="none" w:sz="0" w:space="0" w:color="auto"/>
              </w:divBdr>
            </w:div>
            <w:div w:id="880171202">
              <w:marLeft w:val="0"/>
              <w:marRight w:val="0"/>
              <w:marTop w:val="0"/>
              <w:marBottom w:val="0"/>
              <w:divBdr>
                <w:top w:val="none" w:sz="0" w:space="0" w:color="auto"/>
                <w:left w:val="none" w:sz="0" w:space="0" w:color="auto"/>
                <w:bottom w:val="none" w:sz="0" w:space="0" w:color="auto"/>
                <w:right w:val="none" w:sz="0" w:space="0" w:color="auto"/>
              </w:divBdr>
            </w:div>
            <w:div w:id="900141707">
              <w:marLeft w:val="0"/>
              <w:marRight w:val="0"/>
              <w:marTop w:val="0"/>
              <w:marBottom w:val="0"/>
              <w:divBdr>
                <w:top w:val="none" w:sz="0" w:space="0" w:color="auto"/>
                <w:left w:val="none" w:sz="0" w:space="0" w:color="auto"/>
                <w:bottom w:val="none" w:sz="0" w:space="0" w:color="auto"/>
                <w:right w:val="none" w:sz="0" w:space="0" w:color="auto"/>
              </w:divBdr>
            </w:div>
            <w:div w:id="958222419">
              <w:marLeft w:val="0"/>
              <w:marRight w:val="0"/>
              <w:marTop w:val="0"/>
              <w:marBottom w:val="0"/>
              <w:divBdr>
                <w:top w:val="none" w:sz="0" w:space="0" w:color="auto"/>
                <w:left w:val="none" w:sz="0" w:space="0" w:color="auto"/>
                <w:bottom w:val="none" w:sz="0" w:space="0" w:color="auto"/>
                <w:right w:val="none" w:sz="0" w:space="0" w:color="auto"/>
              </w:divBdr>
            </w:div>
            <w:div w:id="1038777537">
              <w:marLeft w:val="0"/>
              <w:marRight w:val="0"/>
              <w:marTop w:val="0"/>
              <w:marBottom w:val="0"/>
              <w:divBdr>
                <w:top w:val="none" w:sz="0" w:space="0" w:color="auto"/>
                <w:left w:val="none" w:sz="0" w:space="0" w:color="auto"/>
                <w:bottom w:val="none" w:sz="0" w:space="0" w:color="auto"/>
                <w:right w:val="none" w:sz="0" w:space="0" w:color="auto"/>
              </w:divBdr>
            </w:div>
            <w:div w:id="1446576975">
              <w:marLeft w:val="0"/>
              <w:marRight w:val="0"/>
              <w:marTop w:val="0"/>
              <w:marBottom w:val="0"/>
              <w:divBdr>
                <w:top w:val="none" w:sz="0" w:space="0" w:color="auto"/>
                <w:left w:val="none" w:sz="0" w:space="0" w:color="auto"/>
                <w:bottom w:val="none" w:sz="0" w:space="0" w:color="auto"/>
                <w:right w:val="none" w:sz="0" w:space="0" w:color="auto"/>
              </w:divBdr>
            </w:div>
            <w:div w:id="1478570078">
              <w:marLeft w:val="0"/>
              <w:marRight w:val="0"/>
              <w:marTop w:val="0"/>
              <w:marBottom w:val="0"/>
              <w:divBdr>
                <w:top w:val="none" w:sz="0" w:space="0" w:color="auto"/>
                <w:left w:val="none" w:sz="0" w:space="0" w:color="auto"/>
                <w:bottom w:val="none" w:sz="0" w:space="0" w:color="auto"/>
                <w:right w:val="none" w:sz="0" w:space="0" w:color="auto"/>
              </w:divBdr>
            </w:div>
            <w:div w:id="1543635152">
              <w:marLeft w:val="0"/>
              <w:marRight w:val="0"/>
              <w:marTop w:val="0"/>
              <w:marBottom w:val="0"/>
              <w:divBdr>
                <w:top w:val="none" w:sz="0" w:space="0" w:color="auto"/>
                <w:left w:val="none" w:sz="0" w:space="0" w:color="auto"/>
                <w:bottom w:val="none" w:sz="0" w:space="0" w:color="auto"/>
                <w:right w:val="none" w:sz="0" w:space="0" w:color="auto"/>
              </w:divBdr>
            </w:div>
            <w:div w:id="1818958850">
              <w:marLeft w:val="0"/>
              <w:marRight w:val="0"/>
              <w:marTop w:val="0"/>
              <w:marBottom w:val="0"/>
              <w:divBdr>
                <w:top w:val="none" w:sz="0" w:space="0" w:color="auto"/>
                <w:left w:val="none" w:sz="0" w:space="0" w:color="auto"/>
                <w:bottom w:val="none" w:sz="0" w:space="0" w:color="auto"/>
                <w:right w:val="none" w:sz="0" w:space="0" w:color="auto"/>
              </w:divBdr>
            </w:div>
            <w:div w:id="1857041123">
              <w:marLeft w:val="0"/>
              <w:marRight w:val="0"/>
              <w:marTop w:val="0"/>
              <w:marBottom w:val="0"/>
              <w:divBdr>
                <w:top w:val="none" w:sz="0" w:space="0" w:color="auto"/>
                <w:left w:val="none" w:sz="0" w:space="0" w:color="auto"/>
                <w:bottom w:val="none" w:sz="0" w:space="0" w:color="auto"/>
                <w:right w:val="none" w:sz="0" w:space="0" w:color="auto"/>
              </w:divBdr>
            </w:div>
            <w:div w:id="1989162714">
              <w:marLeft w:val="0"/>
              <w:marRight w:val="0"/>
              <w:marTop w:val="0"/>
              <w:marBottom w:val="0"/>
              <w:divBdr>
                <w:top w:val="none" w:sz="0" w:space="0" w:color="auto"/>
                <w:left w:val="none" w:sz="0" w:space="0" w:color="auto"/>
                <w:bottom w:val="none" w:sz="0" w:space="0" w:color="auto"/>
                <w:right w:val="none" w:sz="0" w:space="0" w:color="auto"/>
              </w:divBdr>
            </w:div>
            <w:div w:id="2054308896">
              <w:marLeft w:val="0"/>
              <w:marRight w:val="0"/>
              <w:marTop w:val="0"/>
              <w:marBottom w:val="0"/>
              <w:divBdr>
                <w:top w:val="none" w:sz="0" w:space="0" w:color="auto"/>
                <w:left w:val="none" w:sz="0" w:space="0" w:color="auto"/>
                <w:bottom w:val="none" w:sz="0" w:space="0" w:color="auto"/>
                <w:right w:val="none" w:sz="0" w:space="0" w:color="auto"/>
              </w:divBdr>
            </w:div>
            <w:div w:id="2069719097">
              <w:marLeft w:val="0"/>
              <w:marRight w:val="0"/>
              <w:marTop w:val="0"/>
              <w:marBottom w:val="0"/>
              <w:divBdr>
                <w:top w:val="none" w:sz="0" w:space="0" w:color="auto"/>
                <w:left w:val="none" w:sz="0" w:space="0" w:color="auto"/>
                <w:bottom w:val="none" w:sz="0" w:space="0" w:color="auto"/>
                <w:right w:val="none" w:sz="0" w:space="0" w:color="auto"/>
              </w:divBdr>
            </w:div>
          </w:divsChild>
        </w:div>
        <w:div w:id="335763602">
          <w:marLeft w:val="0"/>
          <w:marRight w:val="0"/>
          <w:marTop w:val="0"/>
          <w:marBottom w:val="0"/>
          <w:divBdr>
            <w:top w:val="none" w:sz="0" w:space="0" w:color="auto"/>
            <w:left w:val="none" w:sz="0" w:space="0" w:color="auto"/>
            <w:bottom w:val="none" w:sz="0" w:space="0" w:color="auto"/>
            <w:right w:val="none" w:sz="0" w:space="0" w:color="auto"/>
          </w:divBdr>
        </w:div>
        <w:div w:id="500899630">
          <w:marLeft w:val="0"/>
          <w:marRight w:val="0"/>
          <w:marTop w:val="0"/>
          <w:marBottom w:val="0"/>
          <w:divBdr>
            <w:top w:val="none" w:sz="0" w:space="0" w:color="auto"/>
            <w:left w:val="none" w:sz="0" w:space="0" w:color="auto"/>
            <w:bottom w:val="none" w:sz="0" w:space="0" w:color="auto"/>
            <w:right w:val="none" w:sz="0" w:space="0" w:color="auto"/>
          </w:divBdr>
        </w:div>
        <w:div w:id="662246197">
          <w:marLeft w:val="0"/>
          <w:marRight w:val="0"/>
          <w:marTop w:val="0"/>
          <w:marBottom w:val="0"/>
          <w:divBdr>
            <w:top w:val="none" w:sz="0" w:space="0" w:color="auto"/>
            <w:left w:val="none" w:sz="0" w:space="0" w:color="auto"/>
            <w:bottom w:val="none" w:sz="0" w:space="0" w:color="auto"/>
            <w:right w:val="none" w:sz="0" w:space="0" w:color="auto"/>
          </w:divBdr>
        </w:div>
        <w:div w:id="730232000">
          <w:marLeft w:val="0"/>
          <w:marRight w:val="0"/>
          <w:marTop w:val="0"/>
          <w:marBottom w:val="0"/>
          <w:divBdr>
            <w:top w:val="none" w:sz="0" w:space="0" w:color="auto"/>
            <w:left w:val="none" w:sz="0" w:space="0" w:color="auto"/>
            <w:bottom w:val="none" w:sz="0" w:space="0" w:color="auto"/>
            <w:right w:val="none" w:sz="0" w:space="0" w:color="auto"/>
          </w:divBdr>
        </w:div>
        <w:div w:id="744255380">
          <w:marLeft w:val="0"/>
          <w:marRight w:val="0"/>
          <w:marTop w:val="0"/>
          <w:marBottom w:val="0"/>
          <w:divBdr>
            <w:top w:val="none" w:sz="0" w:space="0" w:color="auto"/>
            <w:left w:val="none" w:sz="0" w:space="0" w:color="auto"/>
            <w:bottom w:val="none" w:sz="0" w:space="0" w:color="auto"/>
            <w:right w:val="none" w:sz="0" w:space="0" w:color="auto"/>
          </w:divBdr>
        </w:div>
        <w:div w:id="751245308">
          <w:marLeft w:val="0"/>
          <w:marRight w:val="0"/>
          <w:marTop w:val="0"/>
          <w:marBottom w:val="0"/>
          <w:divBdr>
            <w:top w:val="none" w:sz="0" w:space="0" w:color="auto"/>
            <w:left w:val="none" w:sz="0" w:space="0" w:color="auto"/>
            <w:bottom w:val="none" w:sz="0" w:space="0" w:color="auto"/>
            <w:right w:val="none" w:sz="0" w:space="0" w:color="auto"/>
          </w:divBdr>
        </w:div>
        <w:div w:id="975765532">
          <w:marLeft w:val="0"/>
          <w:marRight w:val="0"/>
          <w:marTop w:val="0"/>
          <w:marBottom w:val="0"/>
          <w:divBdr>
            <w:top w:val="none" w:sz="0" w:space="0" w:color="auto"/>
            <w:left w:val="none" w:sz="0" w:space="0" w:color="auto"/>
            <w:bottom w:val="none" w:sz="0" w:space="0" w:color="auto"/>
            <w:right w:val="none" w:sz="0" w:space="0" w:color="auto"/>
          </w:divBdr>
        </w:div>
        <w:div w:id="1049456818">
          <w:marLeft w:val="0"/>
          <w:marRight w:val="0"/>
          <w:marTop w:val="0"/>
          <w:marBottom w:val="0"/>
          <w:divBdr>
            <w:top w:val="none" w:sz="0" w:space="0" w:color="auto"/>
            <w:left w:val="none" w:sz="0" w:space="0" w:color="auto"/>
            <w:bottom w:val="none" w:sz="0" w:space="0" w:color="auto"/>
            <w:right w:val="none" w:sz="0" w:space="0" w:color="auto"/>
          </w:divBdr>
        </w:div>
        <w:div w:id="1327591169">
          <w:marLeft w:val="0"/>
          <w:marRight w:val="0"/>
          <w:marTop w:val="0"/>
          <w:marBottom w:val="0"/>
          <w:divBdr>
            <w:top w:val="none" w:sz="0" w:space="0" w:color="auto"/>
            <w:left w:val="none" w:sz="0" w:space="0" w:color="auto"/>
            <w:bottom w:val="none" w:sz="0" w:space="0" w:color="auto"/>
            <w:right w:val="none" w:sz="0" w:space="0" w:color="auto"/>
          </w:divBdr>
        </w:div>
        <w:div w:id="1529486661">
          <w:marLeft w:val="0"/>
          <w:marRight w:val="0"/>
          <w:marTop w:val="0"/>
          <w:marBottom w:val="0"/>
          <w:divBdr>
            <w:top w:val="none" w:sz="0" w:space="0" w:color="auto"/>
            <w:left w:val="none" w:sz="0" w:space="0" w:color="auto"/>
            <w:bottom w:val="none" w:sz="0" w:space="0" w:color="auto"/>
            <w:right w:val="none" w:sz="0" w:space="0" w:color="auto"/>
          </w:divBdr>
        </w:div>
        <w:div w:id="1882815968">
          <w:marLeft w:val="0"/>
          <w:marRight w:val="0"/>
          <w:marTop w:val="0"/>
          <w:marBottom w:val="0"/>
          <w:divBdr>
            <w:top w:val="none" w:sz="0" w:space="0" w:color="auto"/>
            <w:left w:val="none" w:sz="0" w:space="0" w:color="auto"/>
            <w:bottom w:val="none" w:sz="0" w:space="0" w:color="auto"/>
            <w:right w:val="none" w:sz="0" w:space="0" w:color="auto"/>
          </w:divBdr>
        </w:div>
      </w:divsChild>
    </w:div>
    <w:div w:id="1313364545">
      <w:bodyDiv w:val="1"/>
      <w:marLeft w:val="0"/>
      <w:marRight w:val="0"/>
      <w:marTop w:val="0"/>
      <w:marBottom w:val="0"/>
      <w:divBdr>
        <w:top w:val="none" w:sz="0" w:space="0" w:color="auto"/>
        <w:left w:val="none" w:sz="0" w:space="0" w:color="auto"/>
        <w:bottom w:val="none" w:sz="0" w:space="0" w:color="auto"/>
        <w:right w:val="none" w:sz="0" w:space="0" w:color="auto"/>
      </w:divBdr>
    </w:div>
    <w:div w:id="1552038875">
      <w:bodyDiv w:val="1"/>
      <w:marLeft w:val="0"/>
      <w:marRight w:val="0"/>
      <w:marTop w:val="0"/>
      <w:marBottom w:val="0"/>
      <w:divBdr>
        <w:top w:val="none" w:sz="0" w:space="0" w:color="auto"/>
        <w:left w:val="none" w:sz="0" w:space="0" w:color="auto"/>
        <w:bottom w:val="none" w:sz="0" w:space="0" w:color="auto"/>
        <w:right w:val="none" w:sz="0" w:space="0" w:color="auto"/>
      </w:divBdr>
      <w:divsChild>
        <w:div w:id="121118772">
          <w:marLeft w:val="0"/>
          <w:marRight w:val="0"/>
          <w:marTop w:val="0"/>
          <w:marBottom w:val="0"/>
          <w:divBdr>
            <w:top w:val="none" w:sz="0" w:space="0" w:color="auto"/>
            <w:left w:val="none" w:sz="0" w:space="0" w:color="auto"/>
            <w:bottom w:val="none" w:sz="0" w:space="0" w:color="auto"/>
            <w:right w:val="none" w:sz="0" w:space="0" w:color="auto"/>
          </w:divBdr>
        </w:div>
        <w:div w:id="666056676">
          <w:marLeft w:val="0"/>
          <w:marRight w:val="0"/>
          <w:marTop w:val="0"/>
          <w:marBottom w:val="0"/>
          <w:divBdr>
            <w:top w:val="none" w:sz="0" w:space="0" w:color="auto"/>
            <w:left w:val="none" w:sz="0" w:space="0" w:color="auto"/>
            <w:bottom w:val="none" w:sz="0" w:space="0" w:color="auto"/>
            <w:right w:val="none" w:sz="0" w:space="0" w:color="auto"/>
          </w:divBdr>
        </w:div>
        <w:div w:id="764810027">
          <w:marLeft w:val="0"/>
          <w:marRight w:val="0"/>
          <w:marTop w:val="0"/>
          <w:marBottom w:val="0"/>
          <w:divBdr>
            <w:top w:val="none" w:sz="0" w:space="0" w:color="auto"/>
            <w:left w:val="none" w:sz="0" w:space="0" w:color="auto"/>
            <w:bottom w:val="none" w:sz="0" w:space="0" w:color="auto"/>
            <w:right w:val="none" w:sz="0" w:space="0" w:color="auto"/>
          </w:divBdr>
        </w:div>
        <w:div w:id="1231840960">
          <w:marLeft w:val="0"/>
          <w:marRight w:val="0"/>
          <w:marTop w:val="0"/>
          <w:marBottom w:val="0"/>
          <w:divBdr>
            <w:top w:val="none" w:sz="0" w:space="0" w:color="auto"/>
            <w:left w:val="none" w:sz="0" w:space="0" w:color="auto"/>
            <w:bottom w:val="none" w:sz="0" w:space="0" w:color="auto"/>
            <w:right w:val="none" w:sz="0" w:space="0" w:color="auto"/>
          </w:divBdr>
        </w:div>
        <w:div w:id="1246450673">
          <w:marLeft w:val="0"/>
          <w:marRight w:val="0"/>
          <w:marTop w:val="0"/>
          <w:marBottom w:val="0"/>
          <w:divBdr>
            <w:top w:val="none" w:sz="0" w:space="0" w:color="auto"/>
            <w:left w:val="none" w:sz="0" w:space="0" w:color="auto"/>
            <w:bottom w:val="none" w:sz="0" w:space="0" w:color="auto"/>
            <w:right w:val="none" w:sz="0" w:space="0" w:color="auto"/>
          </w:divBdr>
        </w:div>
        <w:div w:id="1486360509">
          <w:marLeft w:val="0"/>
          <w:marRight w:val="0"/>
          <w:marTop w:val="0"/>
          <w:marBottom w:val="0"/>
          <w:divBdr>
            <w:top w:val="none" w:sz="0" w:space="0" w:color="auto"/>
            <w:left w:val="none" w:sz="0" w:space="0" w:color="auto"/>
            <w:bottom w:val="none" w:sz="0" w:space="0" w:color="auto"/>
            <w:right w:val="none" w:sz="0" w:space="0" w:color="auto"/>
          </w:divBdr>
        </w:div>
        <w:div w:id="1771391138">
          <w:marLeft w:val="0"/>
          <w:marRight w:val="0"/>
          <w:marTop w:val="0"/>
          <w:marBottom w:val="0"/>
          <w:divBdr>
            <w:top w:val="none" w:sz="0" w:space="0" w:color="auto"/>
            <w:left w:val="none" w:sz="0" w:space="0" w:color="auto"/>
            <w:bottom w:val="none" w:sz="0" w:space="0" w:color="auto"/>
            <w:right w:val="none" w:sz="0" w:space="0" w:color="auto"/>
          </w:divBdr>
          <w:divsChild>
            <w:div w:id="119153994">
              <w:marLeft w:val="0"/>
              <w:marRight w:val="0"/>
              <w:marTop w:val="0"/>
              <w:marBottom w:val="0"/>
              <w:divBdr>
                <w:top w:val="none" w:sz="0" w:space="0" w:color="auto"/>
                <w:left w:val="none" w:sz="0" w:space="0" w:color="auto"/>
                <w:bottom w:val="none" w:sz="0" w:space="0" w:color="auto"/>
                <w:right w:val="none" w:sz="0" w:space="0" w:color="auto"/>
              </w:divBdr>
            </w:div>
            <w:div w:id="171843857">
              <w:marLeft w:val="0"/>
              <w:marRight w:val="0"/>
              <w:marTop w:val="0"/>
              <w:marBottom w:val="0"/>
              <w:divBdr>
                <w:top w:val="none" w:sz="0" w:space="0" w:color="auto"/>
                <w:left w:val="none" w:sz="0" w:space="0" w:color="auto"/>
                <w:bottom w:val="none" w:sz="0" w:space="0" w:color="auto"/>
                <w:right w:val="none" w:sz="0" w:space="0" w:color="auto"/>
              </w:divBdr>
            </w:div>
            <w:div w:id="229654217">
              <w:marLeft w:val="0"/>
              <w:marRight w:val="0"/>
              <w:marTop w:val="0"/>
              <w:marBottom w:val="0"/>
              <w:divBdr>
                <w:top w:val="none" w:sz="0" w:space="0" w:color="auto"/>
                <w:left w:val="none" w:sz="0" w:space="0" w:color="auto"/>
                <w:bottom w:val="none" w:sz="0" w:space="0" w:color="auto"/>
                <w:right w:val="none" w:sz="0" w:space="0" w:color="auto"/>
              </w:divBdr>
            </w:div>
            <w:div w:id="579020311">
              <w:marLeft w:val="0"/>
              <w:marRight w:val="0"/>
              <w:marTop w:val="0"/>
              <w:marBottom w:val="0"/>
              <w:divBdr>
                <w:top w:val="none" w:sz="0" w:space="0" w:color="auto"/>
                <w:left w:val="none" w:sz="0" w:space="0" w:color="auto"/>
                <w:bottom w:val="none" w:sz="0" w:space="0" w:color="auto"/>
                <w:right w:val="none" w:sz="0" w:space="0" w:color="auto"/>
              </w:divBdr>
            </w:div>
            <w:div w:id="586692811">
              <w:marLeft w:val="0"/>
              <w:marRight w:val="0"/>
              <w:marTop w:val="0"/>
              <w:marBottom w:val="0"/>
              <w:divBdr>
                <w:top w:val="none" w:sz="0" w:space="0" w:color="auto"/>
                <w:left w:val="none" w:sz="0" w:space="0" w:color="auto"/>
                <w:bottom w:val="none" w:sz="0" w:space="0" w:color="auto"/>
                <w:right w:val="none" w:sz="0" w:space="0" w:color="auto"/>
              </w:divBdr>
            </w:div>
            <w:div w:id="868370319">
              <w:marLeft w:val="0"/>
              <w:marRight w:val="0"/>
              <w:marTop w:val="0"/>
              <w:marBottom w:val="0"/>
              <w:divBdr>
                <w:top w:val="none" w:sz="0" w:space="0" w:color="auto"/>
                <w:left w:val="none" w:sz="0" w:space="0" w:color="auto"/>
                <w:bottom w:val="none" w:sz="0" w:space="0" w:color="auto"/>
                <w:right w:val="none" w:sz="0" w:space="0" w:color="auto"/>
              </w:divBdr>
            </w:div>
            <w:div w:id="994341410">
              <w:marLeft w:val="0"/>
              <w:marRight w:val="0"/>
              <w:marTop w:val="0"/>
              <w:marBottom w:val="0"/>
              <w:divBdr>
                <w:top w:val="none" w:sz="0" w:space="0" w:color="auto"/>
                <w:left w:val="none" w:sz="0" w:space="0" w:color="auto"/>
                <w:bottom w:val="none" w:sz="0" w:space="0" w:color="auto"/>
                <w:right w:val="none" w:sz="0" w:space="0" w:color="auto"/>
              </w:divBdr>
            </w:div>
            <w:div w:id="1232615912">
              <w:marLeft w:val="0"/>
              <w:marRight w:val="0"/>
              <w:marTop w:val="0"/>
              <w:marBottom w:val="0"/>
              <w:divBdr>
                <w:top w:val="none" w:sz="0" w:space="0" w:color="auto"/>
                <w:left w:val="none" w:sz="0" w:space="0" w:color="auto"/>
                <w:bottom w:val="none" w:sz="0" w:space="0" w:color="auto"/>
                <w:right w:val="none" w:sz="0" w:space="0" w:color="auto"/>
              </w:divBdr>
            </w:div>
            <w:div w:id="1340501713">
              <w:marLeft w:val="0"/>
              <w:marRight w:val="0"/>
              <w:marTop w:val="0"/>
              <w:marBottom w:val="0"/>
              <w:divBdr>
                <w:top w:val="none" w:sz="0" w:space="0" w:color="auto"/>
                <w:left w:val="none" w:sz="0" w:space="0" w:color="auto"/>
                <w:bottom w:val="none" w:sz="0" w:space="0" w:color="auto"/>
                <w:right w:val="none" w:sz="0" w:space="0" w:color="auto"/>
              </w:divBdr>
            </w:div>
            <w:div w:id="1348485231">
              <w:marLeft w:val="0"/>
              <w:marRight w:val="0"/>
              <w:marTop w:val="0"/>
              <w:marBottom w:val="0"/>
              <w:divBdr>
                <w:top w:val="none" w:sz="0" w:space="0" w:color="auto"/>
                <w:left w:val="none" w:sz="0" w:space="0" w:color="auto"/>
                <w:bottom w:val="none" w:sz="0" w:space="0" w:color="auto"/>
                <w:right w:val="none" w:sz="0" w:space="0" w:color="auto"/>
              </w:divBdr>
            </w:div>
            <w:div w:id="1369643847">
              <w:marLeft w:val="0"/>
              <w:marRight w:val="0"/>
              <w:marTop w:val="0"/>
              <w:marBottom w:val="0"/>
              <w:divBdr>
                <w:top w:val="none" w:sz="0" w:space="0" w:color="auto"/>
                <w:left w:val="none" w:sz="0" w:space="0" w:color="auto"/>
                <w:bottom w:val="none" w:sz="0" w:space="0" w:color="auto"/>
                <w:right w:val="none" w:sz="0" w:space="0" w:color="auto"/>
              </w:divBdr>
            </w:div>
            <w:div w:id="1448500535">
              <w:marLeft w:val="0"/>
              <w:marRight w:val="0"/>
              <w:marTop w:val="0"/>
              <w:marBottom w:val="0"/>
              <w:divBdr>
                <w:top w:val="none" w:sz="0" w:space="0" w:color="auto"/>
                <w:left w:val="none" w:sz="0" w:space="0" w:color="auto"/>
                <w:bottom w:val="none" w:sz="0" w:space="0" w:color="auto"/>
                <w:right w:val="none" w:sz="0" w:space="0" w:color="auto"/>
              </w:divBdr>
            </w:div>
            <w:div w:id="1571186725">
              <w:marLeft w:val="0"/>
              <w:marRight w:val="0"/>
              <w:marTop w:val="0"/>
              <w:marBottom w:val="0"/>
              <w:divBdr>
                <w:top w:val="none" w:sz="0" w:space="0" w:color="auto"/>
                <w:left w:val="none" w:sz="0" w:space="0" w:color="auto"/>
                <w:bottom w:val="none" w:sz="0" w:space="0" w:color="auto"/>
                <w:right w:val="none" w:sz="0" w:space="0" w:color="auto"/>
              </w:divBdr>
            </w:div>
            <w:div w:id="1574395360">
              <w:marLeft w:val="0"/>
              <w:marRight w:val="0"/>
              <w:marTop w:val="0"/>
              <w:marBottom w:val="0"/>
              <w:divBdr>
                <w:top w:val="none" w:sz="0" w:space="0" w:color="auto"/>
                <w:left w:val="none" w:sz="0" w:space="0" w:color="auto"/>
                <w:bottom w:val="none" w:sz="0" w:space="0" w:color="auto"/>
                <w:right w:val="none" w:sz="0" w:space="0" w:color="auto"/>
              </w:divBdr>
            </w:div>
            <w:div w:id="1614291455">
              <w:marLeft w:val="0"/>
              <w:marRight w:val="0"/>
              <w:marTop w:val="0"/>
              <w:marBottom w:val="0"/>
              <w:divBdr>
                <w:top w:val="none" w:sz="0" w:space="0" w:color="auto"/>
                <w:left w:val="none" w:sz="0" w:space="0" w:color="auto"/>
                <w:bottom w:val="none" w:sz="0" w:space="0" w:color="auto"/>
                <w:right w:val="none" w:sz="0" w:space="0" w:color="auto"/>
              </w:divBdr>
            </w:div>
            <w:div w:id="1779792356">
              <w:marLeft w:val="0"/>
              <w:marRight w:val="0"/>
              <w:marTop w:val="0"/>
              <w:marBottom w:val="0"/>
              <w:divBdr>
                <w:top w:val="none" w:sz="0" w:space="0" w:color="auto"/>
                <w:left w:val="none" w:sz="0" w:space="0" w:color="auto"/>
                <w:bottom w:val="none" w:sz="0" w:space="0" w:color="auto"/>
                <w:right w:val="none" w:sz="0" w:space="0" w:color="auto"/>
              </w:divBdr>
            </w:div>
            <w:div w:id="1843004313">
              <w:marLeft w:val="0"/>
              <w:marRight w:val="0"/>
              <w:marTop w:val="0"/>
              <w:marBottom w:val="0"/>
              <w:divBdr>
                <w:top w:val="none" w:sz="0" w:space="0" w:color="auto"/>
                <w:left w:val="none" w:sz="0" w:space="0" w:color="auto"/>
                <w:bottom w:val="none" w:sz="0" w:space="0" w:color="auto"/>
                <w:right w:val="none" w:sz="0" w:space="0" w:color="auto"/>
              </w:divBdr>
            </w:div>
            <w:div w:id="1920746196">
              <w:marLeft w:val="0"/>
              <w:marRight w:val="0"/>
              <w:marTop w:val="0"/>
              <w:marBottom w:val="0"/>
              <w:divBdr>
                <w:top w:val="none" w:sz="0" w:space="0" w:color="auto"/>
                <w:left w:val="none" w:sz="0" w:space="0" w:color="auto"/>
                <w:bottom w:val="none" w:sz="0" w:space="0" w:color="auto"/>
                <w:right w:val="none" w:sz="0" w:space="0" w:color="auto"/>
              </w:divBdr>
            </w:div>
            <w:div w:id="2052730859">
              <w:marLeft w:val="0"/>
              <w:marRight w:val="0"/>
              <w:marTop w:val="0"/>
              <w:marBottom w:val="0"/>
              <w:divBdr>
                <w:top w:val="none" w:sz="0" w:space="0" w:color="auto"/>
                <w:left w:val="none" w:sz="0" w:space="0" w:color="auto"/>
                <w:bottom w:val="none" w:sz="0" w:space="0" w:color="auto"/>
                <w:right w:val="none" w:sz="0" w:space="0" w:color="auto"/>
              </w:divBdr>
            </w:div>
            <w:div w:id="2060744298">
              <w:marLeft w:val="0"/>
              <w:marRight w:val="0"/>
              <w:marTop w:val="0"/>
              <w:marBottom w:val="0"/>
              <w:divBdr>
                <w:top w:val="none" w:sz="0" w:space="0" w:color="auto"/>
                <w:left w:val="none" w:sz="0" w:space="0" w:color="auto"/>
                <w:bottom w:val="none" w:sz="0" w:space="0" w:color="auto"/>
                <w:right w:val="none" w:sz="0" w:space="0" w:color="auto"/>
              </w:divBdr>
            </w:div>
          </w:divsChild>
        </w:div>
        <w:div w:id="1868638961">
          <w:marLeft w:val="0"/>
          <w:marRight w:val="0"/>
          <w:marTop w:val="0"/>
          <w:marBottom w:val="0"/>
          <w:divBdr>
            <w:top w:val="none" w:sz="0" w:space="0" w:color="auto"/>
            <w:left w:val="none" w:sz="0" w:space="0" w:color="auto"/>
            <w:bottom w:val="none" w:sz="0" w:space="0" w:color="auto"/>
            <w:right w:val="none" w:sz="0" w:space="0" w:color="auto"/>
          </w:divBdr>
        </w:div>
        <w:div w:id="1880050793">
          <w:marLeft w:val="0"/>
          <w:marRight w:val="0"/>
          <w:marTop w:val="0"/>
          <w:marBottom w:val="0"/>
          <w:divBdr>
            <w:top w:val="none" w:sz="0" w:space="0" w:color="auto"/>
            <w:left w:val="none" w:sz="0" w:space="0" w:color="auto"/>
            <w:bottom w:val="none" w:sz="0" w:space="0" w:color="auto"/>
            <w:right w:val="none" w:sz="0" w:space="0" w:color="auto"/>
          </w:divBdr>
        </w:div>
        <w:div w:id="1935283976">
          <w:marLeft w:val="0"/>
          <w:marRight w:val="0"/>
          <w:marTop w:val="0"/>
          <w:marBottom w:val="0"/>
          <w:divBdr>
            <w:top w:val="none" w:sz="0" w:space="0" w:color="auto"/>
            <w:left w:val="none" w:sz="0" w:space="0" w:color="auto"/>
            <w:bottom w:val="none" w:sz="0" w:space="0" w:color="auto"/>
            <w:right w:val="none" w:sz="0" w:space="0" w:color="auto"/>
          </w:divBdr>
        </w:div>
        <w:div w:id="1998652371">
          <w:marLeft w:val="0"/>
          <w:marRight w:val="0"/>
          <w:marTop w:val="0"/>
          <w:marBottom w:val="0"/>
          <w:divBdr>
            <w:top w:val="none" w:sz="0" w:space="0" w:color="auto"/>
            <w:left w:val="none" w:sz="0" w:space="0" w:color="auto"/>
            <w:bottom w:val="none" w:sz="0" w:space="0" w:color="auto"/>
            <w:right w:val="none" w:sz="0" w:space="0" w:color="auto"/>
          </w:divBdr>
        </w:div>
        <w:div w:id="2001230503">
          <w:marLeft w:val="0"/>
          <w:marRight w:val="0"/>
          <w:marTop w:val="0"/>
          <w:marBottom w:val="0"/>
          <w:divBdr>
            <w:top w:val="none" w:sz="0" w:space="0" w:color="auto"/>
            <w:left w:val="none" w:sz="0" w:space="0" w:color="auto"/>
            <w:bottom w:val="none" w:sz="0" w:space="0" w:color="auto"/>
            <w:right w:val="none" w:sz="0" w:space="0" w:color="auto"/>
          </w:divBdr>
        </w:div>
        <w:div w:id="2056924800">
          <w:marLeft w:val="0"/>
          <w:marRight w:val="0"/>
          <w:marTop w:val="0"/>
          <w:marBottom w:val="0"/>
          <w:divBdr>
            <w:top w:val="none" w:sz="0" w:space="0" w:color="auto"/>
            <w:left w:val="none" w:sz="0" w:space="0" w:color="auto"/>
            <w:bottom w:val="none" w:sz="0" w:space="0" w:color="auto"/>
            <w:right w:val="none" w:sz="0" w:space="0" w:color="auto"/>
          </w:divBdr>
        </w:div>
        <w:div w:id="2142771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67940E70C94354F8F8561BF2727C984" ma:contentTypeVersion="21" ma:contentTypeDescription="Create a new document." ma:contentTypeScope="" ma:versionID="a7d45e2877701f6be8ed5ac1e7063508">
  <xsd:schema xmlns:xsd="http://www.w3.org/2001/XMLSchema" xmlns:xs="http://www.w3.org/2001/XMLSchema" xmlns:p="http://schemas.microsoft.com/office/2006/metadata/properties" xmlns:ns2="6500fe01-343b-4fb9-a1b0-68ac19d62e01" xmlns:ns3="d305f544-be6d-4a06-9182-35e488c047b9" xmlns:ns4="39d46e2e-af2c-4283-b2c0-dbe09d693c60" targetNamespace="http://schemas.microsoft.com/office/2006/metadata/properties" ma:root="true" ma:fieldsID="2308fdaba4ba0bf72c4f977063fd8643" ns2:_="" ns3:_="" ns4:_="">
    <xsd:import namespace="6500fe01-343b-4fb9-a1b0-68ac19d62e01"/>
    <xsd:import namespace="d305f544-be6d-4a06-9182-35e488c047b9"/>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Notes" minOccurs="0"/>
                <xsd:element ref="ns3:Notes0"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aba89f1-9dd8-48a5-8350-dbcd55a0ef57}"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a89f1-9dd8-48a5-8350-dbcd55a0ef57}"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05f544-be6d-4a06-9182-35e488c047b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Notes" ma:index="19" nillable="true" ma:displayName="Reference" ma:format="Dropdown" ma:internalName="Notes">
      <xsd:simpleType>
        <xsd:restriction base="dms:Note"/>
      </xsd:simpleType>
    </xsd:element>
    <xsd:element name="Notes0" ma:index="20" nillable="true" ma:displayName="Notes" ma:format="Dropdown" ma:internalName="Notes0">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6500fe01-343b-4fb9-a1b0-68ac19d62e01">WEV44C3EEZP4-1056255319-11257</_dlc_DocId>
    <TaxKeywordTaxHTField xmlns="6500fe01-343b-4fb9-a1b0-68ac19d62e01">
      <Terms xmlns="http://schemas.microsoft.com/office/infopath/2007/PartnerControls"/>
    </TaxKeywordTaxHTField>
    <_dlc_DocIdUrl xmlns="6500fe01-343b-4fb9-a1b0-68ac19d62e01">
      <Url>https://australianhrc.sharepoint.com/sites/DisabilityRights/_layouts/15/DocIdRedir.aspx?ID=WEV44C3EEZP4-1056255319-11257</Url>
      <Description>WEV44C3EEZP4-1056255319-11257</Description>
    </_dlc_DocIdUrl>
    <TaxCatchAll xmlns="6500fe01-343b-4fb9-a1b0-68ac19d62e01" xsi:nil="true"/>
    <lcf76f155ced4ddcb4097134ff3c332f xmlns="d305f544-be6d-4a06-9182-35e488c047b9">
      <Terms xmlns="http://schemas.microsoft.com/office/infopath/2007/PartnerControls"/>
    </lcf76f155ced4ddcb4097134ff3c332f>
    <Notes xmlns="d305f544-be6d-4a06-9182-35e488c047b9" xsi:nil="true"/>
    <Notes0 xmlns="d305f544-be6d-4a06-9182-35e488c047b9" xsi:nil="true"/>
  </documentManagement>
</p:properties>
</file>

<file path=customXml/item7.xml><?xml version="1.0" encoding="utf-8"?>
<?mso-contentType ?>
<SharedContentType xmlns="Microsoft.SharePoint.Taxonomy.ContentTypeSync" SourceId="975c5ac6-a0cc-43ed-b850-4a2ae59237b6" ContentTypeId="0x0101" PreviousValue="false" LastSyncTimeStamp="2019-01-22T02:06:15.047Z"/>
</file>

<file path=customXml/itemProps1.xml><?xml version="1.0" encoding="utf-8"?>
<ds:datastoreItem xmlns:ds="http://schemas.openxmlformats.org/officeDocument/2006/customXml" ds:itemID="{24A97988-B064-4224-9883-1D489D5E576E}">
  <ds:schemaRefs>
    <ds:schemaRef ds:uri="http://schemas.microsoft.com/office/2006/metadata/customXsn"/>
  </ds:schemaRefs>
</ds:datastoreItem>
</file>

<file path=customXml/itemProps2.xml><?xml version="1.0" encoding="utf-8"?>
<ds:datastoreItem xmlns:ds="http://schemas.openxmlformats.org/officeDocument/2006/customXml" ds:itemID="{0194A521-D261-4F04-9C8C-F8683E4E4308}">
  <ds:schemaRefs>
    <ds:schemaRef ds:uri="http://schemas.microsoft.com/sharepoint/events"/>
  </ds:schemaRefs>
</ds:datastoreItem>
</file>

<file path=customXml/itemProps3.xml><?xml version="1.0" encoding="utf-8"?>
<ds:datastoreItem xmlns:ds="http://schemas.openxmlformats.org/officeDocument/2006/customXml" ds:itemID="{9EED6A7A-B5DB-4E77-B77B-FA7109B4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d305f544-be6d-4a06-9182-35e488c047b9"/>
    <ds:schemaRef ds:uri="39d46e2e-af2c-4283-b2c0-dbe09d69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55E00C-7B7F-4C12-BA7E-17045530F4CE}">
  <ds:schemaRefs>
    <ds:schemaRef ds:uri="http://schemas.microsoft.com/sharepoint/v3/contenttype/forms"/>
  </ds:schemaRefs>
</ds:datastoreItem>
</file>

<file path=customXml/itemProps5.xml><?xml version="1.0" encoding="utf-8"?>
<ds:datastoreItem xmlns:ds="http://schemas.openxmlformats.org/officeDocument/2006/customXml" ds:itemID="{1134664C-57D1-4D55-A6FC-D0F74E4D826E}">
  <ds:schemaRefs>
    <ds:schemaRef ds:uri="http://schemas.openxmlformats.org/officeDocument/2006/bibliography"/>
  </ds:schemaRefs>
</ds:datastoreItem>
</file>

<file path=customXml/itemProps6.xml><?xml version="1.0" encoding="utf-8"?>
<ds:datastoreItem xmlns:ds="http://schemas.openxmlformats.org/officeDocument/2006/customXml" ds:itemID="{314191C5-21E4-4495-B35A-8C3CE73E1BFF}">
  <ds:schemaRefs>
    <ds:schemaRef ds:uri="http://schemas.microsoft.com/office/2006/metadata/properties"/>
    <ds:schemaRef ds:uri="http://schemas.microsoft.com/office/infopath/2007/PartnerControls"/>
    <ds:schemaRef ds:uri="6500fe01-343b-4fb9-a1b0-68ac19d62e01"/>
    <ds:schemaRef ds:uri="d305f544-be6d-4a06-9182-35e488c047b9"/>
  </ds:schemaRefs>
</ds:datastoreItem>
</file>

<file path=customXml/itemProps7.xml><?xml version="1.0" encoding="utf-8"?>
<ds:datastoreItem xmlns:ds="http://schemas.openxmlformats.org/officeDocument/2006/customXml" ds:itemID="{7264C9E4-DD6B-4A07-A9B4-EC656E350EB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892</Words>
  <Characters>4667</Characters>
  <Application>Microsoft Office Word</Application>
  <DocSecurity>0</DocSecurity>
  <Lines>74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Links>
    <vt:vector size="24" baseType="variant">
      <vt:variant>
        <vt:i4>8126555</vt:i4>
      </vt:variant>
      <vt:variant>
        <vt:i4>9</vt:i4>
      </vt:variant>
      <vt:variant>
        <vt:i4>0</vt:i4>
      </vt:variant>
      <vt:variant>
        <vt:i4>5</vt:i4>
      </vt:variant>
      <vt:variant>
        <vt:lpwstr/>
      </vt:variant>
      <vt:variant>
        <vt:lpwstr>_How_could_the</vt:lpwstr>
      </vt:variant>
      <vt:variant>
        <vt:i4>3276813</vt:i4>
      </vt:variant>
      <vt:variant>
        <vt:i4>6</vt:i4>
      </vt:variant>
      <vt:variant>
        <vt:i4>0</vt:i4>
      </vt:variant>
      <vt:variant>
        <vt:i4>5</vt:i4>
      </vt:variant>
      <vt:variant>
        <vt:lpwstr/>
      </vt:variant>
      <vt:variant>
        <vt:lpwstr>_Does_this_definition</vt:lpwstr>
      </vt:variant>
      <vt:variant>
        <vt:i4>7733346</vt:i4>
      </vt:variant>
      <vt:variant>
        <vt:i4>3</vt:i4>
      </vt:variant>
      <vt:variant>
        <vt:i4>0</vt:i4>
      </vt:variant>
      <vt:variant>
        <vt:i4>5</vt:i4>
      </vt:variant>
      <vt:variant>
        <vt:lpwstr/>
      </vt:variant>
      <vt:variant>
        <vt:lpwstr>_How_does_the_1</vt:lpwstr>
      </vt:variant>
      <vt:variant>
        <vt:i4>786483</vt:i4>
      </vt:variant>
      <vt:variant>
        <vt:i4>0</vt:i4>
      </vt:variant>
      <vt:variant>
        <vt:i4>0</vt:i4>
      </vt:variant>
      <vt:variant>
        <vt:i4>5</vt:i4>
      </vt:variant>
      <vt:variant>
        <vt:lpwstr/>
      </vt:variant>
      <vt:variant>
        <vt:lpwstr>_What_are_the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Williams</dc:creator>
  <cp:keywords/>
  <dc:description/>
  <cp:lastModifiedBy>Michael Badorrek</cp:lastModifiedBy>
  <cp:revision>29</cp:revision>
  <cp:lastPrinted>2025-11-28T03:51:00Z</cp:lastPrinted>
  <dcterms:created xsi:type="dcterms:W3CDTF">2025-09-09T21:17:00Z</dcterms:created>
  <dcterms:modified xsi:type="dcterms:W3CDTF">2025-11-28T03:51:00Z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0x010100967940E70C94354F8F8561BF2727C984</vt:lpwstr>
  </property>
  <property fmtid="{D5CDD505-2E9C-101B-9397-08002B2CF9AE}" pid="4" name="MediaServiceImageTags">
    <vt:lpwstr/>
  </property>
  <property fmtid="{D5CDD505-2E9C-101B-9397-08002B2CF9AE}" pid="5" name="_dlc_DocIdItemGuid">
    <vt:lpwstr>35411404-ac5e-459b-a27f-dcebc0417326</vt:lpwstr>
  </property>
</Properties>
</file>