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C4A2C" w:rsidRDefault="00A16152">
      <w:pPr>
        <w:jc w:val="center"/>
      </w:pPr>
      <w:r>
        <w:rPr>
          <w:noProof/>
        </w:rPr>
        <w:drawing>
          <wp:inline distT="0" distB="0" distL="0" distR="0" wp14:anchorId="5A7BC845" wp14:editId="59BED528">
            <wp:extent cx="2182495" cy="749935"/>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8"/>
                    <a:srcRect/>
                    <a:stretch>
                      <a:fillRect/>
                    </a:stretch>
                  </pic:blipFill>
                  <pic:spPr>
                    <a:xfrm>
                      <a:off x="0" y="0"/>
                      <a:ext cx="2182495" cy="749935"/>
                    </a:xfrm>
                    <a:prstGeom prst="rect">
                      <a:avLst/>
                    </a:prstGeom>
                    <a:ln/>
                  </pic:spPr>
                </pic:pic>
              </a:graphicData>
            </a:graphic>
          </wp:inline>
        </w:drawing>
      </w:r>
    </w:p>
    <w:p w:rsidR="001C4A2C" w:rsidRDefault="001C4A2C">
      <w:pPr>
        <w:jc w:val="center"/>
      </w:pPr>
    </w:p>
    <w:p w:rsidR="001C4A2C" w:rsidRDefault="001C4A2C">
      <w:pPr>
        <w:jc w:val="center"/>
      </w:pPr>
    </w:p>
    <w:p w:rsidR="001C4A2C" w:rsidRPr="001A7DB1" w:rsidRDefault="001C4A2C">
      <w:pPr>
        <w:spacing w:before="0" w:after="0"/>
        <w:jc w:val="center"/>
        <w:rPr>
          <w:sz w:val="32"/>
          <w:szCs w:val="32"/>
        </w:rPr>
      </w:pPr>
    </w:p>
    <w:p w:rsidR="001C4A2C" w:rsidRPr="001A7DB1" w:rsidRDefault="000D53FB">
      <w:pPr>
        <w:spacing w:before="0" w:after="0"/>
        <w:jc w:val="center"/>
        <w:rPr>
          <w:sz w:val="32"/>
          <w:szCs w:val="32"/>
        </w:rPr>
      </w:pPr>
      <w:r w:rsidRPr="001A7DB1">
        <w:rPr>
          <w:b/>
          <w:color w:val="1F497D"/>
          <w:sz w:val="32"/>
          <w:szCs w:val="32"/>
        </w:rPr>
        <w:t>4</w:t>
      </w:r>
      <w:r w:rsidRPr="001A7DB1">
        <w:rPr>
          <w:b/>
          <w:color w:val="1F497D"/>
          <w:sz w:val="32"/>
          <w:szCs w:val="32"/>
          <w:vertAlign w:val="superscript"/>
        </w:rPr>
        <w:t>th</w:t>
      </w:r>
      <w:r w:rsidRPr="001A7DB1">
        <w:rPr>
          <w:b/>
          <w:color w:val="1F497D"/>
          <w:sz w:val="32"/>
          <w:szCs w:val="32"/>
        </w:rPr>
        <w:t xml:space="preserve"> National Elder Abuse Conference</w:t>
      </w:r>
    </w:p>
    <w:p w:rsidR="001C4A2C" w:rsidRPr="001A7DB1" w:rsidRDefault="001C4A2C">
      <w:pPr>
        <w:keepNext/>
        <w:keepLines/>
        <w:spacing w:before="0" w:after="0"/>
        <w:jc w:val="center"/>
        <w:rPr>
          <w:sz w:val="32"/>
          <w:szCs w:val="32"/>
        </w:rPr>
      </w:pPr>
    </w:p>
    <w:p w:rsidR="007A4630" w:rsidRPr="001A7DB1" w:rsidRDefault="00A16152">
      <w:pPr>
        <w:keepNext/>
        <w:keepLines/>
        <w:spacing w:before="0" w:after="0"/>
        <w:jc w:val="center"/>
        <w:rPr>
          <w:b/>
          <w:sz w:val="32"/>
          <w:szCs w:val="32"/>
        </w:rPr>
      </w:pPr>
      <w:r w:rsidRPr="001A7DB1">
        <w:rPr>
          <w:b/>
          <w:sz w:val="32"/>
          <w:szCs w:val="32"/>
        </w:rPr>
        <w:t xml:space="preserve">Keynote Speech: </w:t>
      </w:r>
      <w:r w:rsidR="007A4630" w:rsidRPr="001A7DB1">
        <w:rPr>
          <w:b/>
          <w:sz w:val="32"/>
          <w:szCs w:val="32"/>
        </w:rPr>
        <w:t>Ageism and its Relationship to Elder Abuse</w:t>
      </w:r>
    </w:p>
    <w:p w:rsidR="007A4630" w:rsidRPr="001A7DB1" w:rsidRDefault="007A4630">
      <w:pPr>
        <w:keepNext/>
        <w:keepLines/>
        <w:spacing w:before="0" w:after="0"/>
        <w:jc w:val="center"/>
        <w:rPr>
          <w:b/>
          <w:sz w:val="32"/>
          <w:szCs w:val="32"/>
        </w:rPr>
      </w:pPr>
    </w:p>
    <w:p w:rsidR="001C4A2C" w:rsidRPr="001A7DB1" w:rsidRDefault="000D53FB">
      <w:pPr>
        <w:keepNext/>
        <w:keepLines/>
        <w:spacing w:before="0" w:after="0"/>
        <w:jc w:val="center"/>
        <w:rPr>
          <w:sz w:val="32"/>
          <w:szCs w:val="32"/>
        </w:rPr>
      </w:pPr>
      <w:r w:rsidRPr="001A7DB1">
        <w:rPr>
          <w:b/>
          <w:sz w:val="32"/>
          <w:szCs w:val="32"/>
        </w:rPr>
        <w:t>Age and Disability</w:t>
      </w:r>
      <w:r w:rsidR="00A16152" w:rsidRPr="001A7DB1">
        <w:rPr>
          <w:b/>
          <w:sz w:val="32"/>
          <w:szCs w:val="32"/>
        </w:rPr>
        <w:t xml:space="preserve"> Discrimination Commissioner Susan Ryan</w:t>
      </w: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803347">
      <w:pPr>
        <w:spacing w:before="0" w:after="0"/>
        <w:jc w:val="center"/>
        <w:rPr>
          <w:sz w:val="32"/>
          <w:szCs w:val="32"/>
        </w:rPr>
      </w:pPr>
      <w:r>
        <w:rPr>
          <w:sz w:val="32"/>
          <w:szCs w:val="32"/>
        </w:rPr>
        <w:t>Wednesday</w:t>
      </w:r>
      <w:r w:rsidR="00A16152" w:rsidRPr="001A7DB1">
        <w:rPr>
          <w:sz w:val="32"/>
          <w:szCs w:val="32"/>
        </w:rPr>
        <w:t xml:space="preserve">, </w:t>
      </w:r>
      <w:r w:rsidR="000D53FB" w:rsidRPr="001A7DB1">
        <w:rPr>
          <w:sz w:val="32"/>
          <w:szCs w:val="32"/>
        </w:rPr>
        <w:t>24</w:t>
      </w:r>
      <w:r w:rsidR="00A16152" w:rsidRPr="001A7DB1">
        <w:rPr>
          <w:sz w:val="32"/>
          <w:szCs w:val="32"/>
          <w:vertAlign w:val="superscript"/>
        </w:rPr>
        <w:t>th</w:t>
      </w:r>
      <w:r w:rsidR="00A16152" w:rsidRPr="001A7DB1">
        <w:rPr>
          <w:sz w:val="32"/>
          <w:szCs w:val="32"/>
        </w:rPr>
        <w:t xml:space="preserve"> February 2016 </w:t>
      </w:r>
    </w:p>
    <w:p w:rsidR="001C4A2C" w:rsidRPr="001A7DB1" w:rsidRDefault="000217AE">
      <w:pPr>
        <w:spacing w:before="0" w:after="0"/>
        <w:jc w:val="center"/>
        <w:rPr>
          <w:sz w:val="32"/>
          <w:szCs w:val="32"/>
        </w:rPr>
      </w:pPr>
      <w:r w:rsidRPr="001A7DB1">
        <w:rPr>
          <w:sz w:val="32"/>
          <w:szCs w:val="32"/>
        </w:rPr>
        <w:t>9</w:t>
      </w:r>
      <w:r w:rsidR="00A16152" w:rsidRPr="001A7DB1">
        <w:rPr>
          <w:sz w:val="32"/>
          <w:szCs w:val="32"/>
        </w:rPr>
        <w:t xml:space="preserve">:00 – </w:t>
      </w:r>
      <w:r w:rsidRPr="001A7DB1">
        <w:rPr>
          <w:sz w:val="32"/>
          <w:szCs w:val="32"/>
        </w:rPr>
        <w:t>10:30</w:t>
      </w:r>
      <w:r w:rsidR="00A16152" w:rsidRPr="001A7DB1">
        <w:rPr>
          <w:sz w:val="32"/>
          <w:szCs w:val="32"/>
        </w:rPr>
        <w:t xml:space="preserve"> am</w:t>
      </w:r>
      <w:r w:rsidR="00723178" w:rsidRPr="001A7DB1">
        <w:rPr>
          <w:sz w:val="32"/>
          <w:szCs w:val="32"/>
        </w:rPr>
        <w:t xml:space="preserve"> (Plenary Session 1)</w:t>
      </w:r>
    </w:p>
    <w:p w:rsidR="003F7168" w:rsidRPr="001A7DB1" w:rsidRDefault="003F7168">
      <w:pPr>
        <w:spacing w:before="0" w:after="0"/>
        <w:jc w:val="center"/>
        <w:rPr>
          <w:sz w:val="32"/>
          <w:szCs w:val="32"/>
        </w:rPr>
      </w:pPr>
    </w:p>
    <w:p w:rsidR="001C4A2C" w:rsidRPr="001A7DB1" w:rsidRDefault="000217AE">
      <w:pPr>
        <w:spacing w:before="0" w:after="0"/>
        <w:jc w:val="center"/>
        <w:rPr>
          <w:sz w:val="32"/>
          <w:szCs w:val="32"/>
        </w:rPr>
      </w:pPr>
      <w:r w:rsidRPr="001A7DB1">
        <w:rPr>
          <w:sz w:val="32"/>
          <w:szCs w:val="32"/>
        </w:rPr>
        <w:t>Pullman Melbourne on the Park</w:t>
      </w:r>
    </w:p>
    <w:p w:rsidR="000217AE" w:rsidRPr="001A7DB1" w:rsidRDefault="000217AE">
      <w:pPr>
        <w:spacing w:before="0" w:after="0"/>
        <w:jc w:val="center"/>
        <w:rPr>
          <w:sz w:val="32"/>
          <w:szCs w:val="32"/>
        </w:rPr>
      </w:pPr>
      <w:r w:rsidRPr="001A7DB1">
        <w:rPr>
          <w:sz w:val="32"/>
          <w:szCs w:val="32"/>
        </w:rPr>
        <w:t>192 Wellington Parade, Melbourne VIC 3002</w:t>
      </w: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1C4A2C">
      <w:pPr>
        <w:spacing w:before="0" w:after="0"/>
        <w:jc w:val="center"/>
        <w:rPr>
          <w:sz w:val="32"/>
          <w:szCs w:val="32"/>
        </w:rPr>
      </w:pPr>
    </w:p>
    <w:p w:rsidR="001C4A2C" w:rsidRPr="001A7DB1" w:rsidRDefault="00A16152">
      <w:pPr>
        <w:keepNext/>
        <w:keepLines/>
        <w:spacing w:before="0" w:after="0"/>
        <w:jc w:val="center"/>
        <w:rPr>
          <w:sz w:val="32"/>
          <w:szCs w:val="32"/>
        </w:rPr>
      </w:pPr>
      <w:r w:rsidRPr="001A7DB1">
        <w:rPr>
          <w:sz w:val="32"/>
          <w:szCs w:val="32"/>
        </w:rPr>
        <w:t xml:space="preserve">Start time of speech: </w:t>
      </w:r>
      <w:r w:rsidR="00D556C9" w:rsidRPr="001A7DB1">
        <w:rPr>
          <w:sz w:val="32"/>
          <w:szCs w:val="32"/>
        </w:rPr>
        <w:t>Approx.</w:t>
      </w:r>
      <w:r w:rsidR="00723178" w:rsidRPr="001A7DB1">
        <w:rPr>
          <w:sz w:val="32"/>
          <w:szCs w:val="32"/>
        </w:rPr>
        <w:t xml:space="preserve"> 9.30</w:t>
      </w:r>
      <w:r w:rsidRPr="001A7DB1">
        <w:rPr>
          <w:sz w:val="32"/>
          <w:szCs w:val="32"/>
        </w:rPr>
        <w:t xml:space="preserve">am for </w:t>
      </w:r>
      <w:r w:rsidR="00723178" w:rsidRPr="001A7DB1">
        <w:rPr>
          <w:sz w:val="32"/>
          <w:szCs w:val="32"/>
        </w:rPr>
        <w:t>15</w:t>
      </w:r>
      <w:r w:rsidRPr="001A7DB1">
        <w:rPr>
          <w:sz w:val="32"/>
          <w:szCs w:val="32"/>
        </w:rPr>
        <w:t xml:space="preserve"> mins</w:t>
      </w:r>
    </w:p>
    <w:p w:rsidR="001C4A2C" w:rsidRPr="001A7DB1" w:rsidRDefault="00A16152">
      <w:pPr>
        <w:spacing w:before="0" w:after="0"/>
        <w:jc w:val="center"/>
        <w:rPr>
          <w:sz w:val="32"/>
          <w:szCs w:val="32"/>
        </w:rPr>
      </w:pPr>
      <w:r w:rsidRPr="001A7DB1">
        <w:rPr>
          <w:sz w:val="32"/>
          <w:szCs w:val="32"/>
        </w:rPr>
        <w:t xml:space="preserve">Contact: </w:t>
      </w:r>
      <w:r w:rsidR="000217AE" w:rsidRPr="001A7DB1">
        <w:rPr>
          <w:sz w:val="32"/>
          <w:szCs w:val="32"/>
        </w:rPr>
        <w:t>Jenny Blakey,</w:t>
      </w:r>
      <w:r w:rsidRPr="001A7DB1">
        <w:rPr>
          <w:sz w:val="32"/>
          <w:szCs w:val="32"/>
        </w:rPr>
        <w:t xml:space="preserve"> </w:t>
      </w:r>
      <w:r w:rsidR="000217AE" w:rsidRPr="001A7DB1">
        <w:rPr>
          <w:sz w:val="32"/>
          <w:szCs w:val="32"/>
        </w:rPr>
        <w:t>Senior Rights Victoria</w:t>
      </w:r>
      <w:r w:rsidRPr="001A7DB1">
        <w:rPr>
          <w:sz w:val="32"/>
          <w:szCs w:val="32"/>
        </w:rPr>
        <w:t xml:space="preserve"> 0</w:t>
      </w:r>
      <w:r w:rsidR="000217AE" w:rsidRPr="001A7DB1">
        <w:rPr>
          <w:sz w:val="32"/>
          <w:szCs w:val="32"/>
        </w:rPr>
        <w:t>407 329 279</w:t>
      </w:r>
    </w:p>
    <w:p w:rsidR="001C4A2C" w:rsidRPr="001A7DB1" w:rsidRDefault="001C4A2C">
      <w:pPr>
        <w:rPr>
          <w:sz w:val="32"/>
          <w:szCs w:val="32"/>
        </w:rPr>
      </w:pPr>
    </w:p>
    <w:p w:rsidR="0079110F" w:rsidRPr="001A7DB1" w:rsidRDefault="0079110F" w:rsidP="0079110F">
      <w:pPr>
        <w:ind w:left="720"/>
        <w:contextualSpacing/>
        <w:rPr>
          <w:sz w:val="32"/>
          <w:szCs w:val="32"/>
        </w:rPr>
      </w:pPr>
    </w:p>
    <w:p w:rsidR="000217AE" w:rsidRPr="001A7DB1" w:rsidRDefault="000217AE">
      <w:pPr>
        <w:rPr>
          <w:i/>
          <w:sz w:val="32"/>
          <w:szCs w:val="32"/>
        </w:rPr>
      </w:pPr>
      <w:r w:rsidRPr="001A7DB1">
        <w:rPr>
          <w:i/>
          <w:sz w:val="32"/>
          <w:szCs w:val="32"/>
        </w:rPr>
        <w:br w:type="page"/>
      </w:r>
    </w:p>
    <w:p w:rsidR="003F7168" w:rsidRPr="001A7DB1" w:rsidRDefault="003F7168" w:rsidP="008C4327">
      <w:pPr>
        <w:spacing w:before="280" w:after="280" w:line="480" w:lineRule="auto"/>
        <w:rPr>
          <w:sz w:val="32"/>
          <w:szCs w:val="32"/>
        </w:rPr>
      </w:pPr>
      <w:r w:rsidRPr="001A7DB1">
        <w:rPr>
          <w:sz w:val="32"/>
          <w:szCs w:val="32"/>
        </w:rPr>
        <w:lastRenderedPageBreak/>
        <w:t>Good morning.</w:t>
      </w:r>
    </w:p>
    <w:p w:rsidR="003F7168" w:rsidRPr="001A7DB1" w:rsidRDefault="003F7168" w:rsidP="008C4327">
      <w:pPr>
        <w:spacing w:before="280" w:after="280" w:line="480" w:lineRule="auto"/>
        <w:rPr>
          <w:sz w:val="32"/>
          <w:szCs w:val="32"/>
        </w:rPr>
      </w:pPr>
      <w:r w:rsidRPr="001A7DB1">
        <w:rPr>
          <w:sz w:val="32"/>
          <w:szCs w:val="32"/>
        </w:rPr>
        <w:t>I would like to start by acknowledging and paying my respects to the traditional owners of the land on which we meet, the Wurundjeri people of the Kulin Nations, and their elders past and present.</w:t>
      </w:r>
    </w:p>
    <w:p w:rsidR="003768BD" w:rsidRPr="001A7DB1" w:rsidRDefault="003768BD" w:rsidP="003F7168">
      <w:pPr>
        <w:spacing w:before="280" w:after="280" w:line="480" w:lineRule="auto"/>
        <w:rPr>
          <w:sz w:val="32"/>
          <w:szCs w:val="32"/>
        </w:rPr>
      </w:pPr>
      <w:r w:rsidRPr="001A7DB1">
        <w:rPr>
          <w:sz w:val="32"/>
          <w:szCs w:val="32"/>
        </w:rPr>
        <w:t>I congratulate</w:t>
      </w:r>
      <w:r w:rsidR="00803347">
        <w:rPr>
          <w:sz w:val="32"/>
          <w:szCs w:val="32"/>
        </w:rPr>
        <w:t xml:space="preserve"> the</w:t>
      </w:r>
      <w:r w:rsidRPr="001A7DB1">
        <w:rPr>
          <w:sz w:val="32"/>
          <w:szCs w:val="32"/>
        </w:rPr>
        <w:t xml:space="preserve"> Attorney </w:t>
      </w:r>
      <w:r w:rsidR="006F6D47" w:rsidRPr="001A7DB1">
        <w:rPr>
          <w:sz w:val="32"/>
          <w:szCs w:val="32"/>
        </w:rPr>
        <w:t>G</w:t>
      </w:r>
      <w:r w:rsidRPr="001A7DB1">
        <w:rPr>
          <w:sz w:val="32"/>
          <w:szCs w:val="32"/>
        </w:rPr>
        <w:t>eneral</w:t>
      </w:r>
      <w:r w:rsidR="008254FA">
        <w:rPr>
          <w:sz w:val="32"/>
          <w:szCs w:val="32"/>
        </w:rPr>
        <w:t>,</w:t>
      </w:r>
      <w:r w:rsidR="00FD75B0" w:rsidRPr="001A7DB1">
        <w:rPr>
          <w:sz w:val="32"/>
          <w:szCs w:val="32"/>
        </w:rPr>
        <w:t xml:space="preserve"> the </w:t>
      </w:r>
      <w:r w:rsidR="00F67EDB" w:rsidRPr="001A7DB1">
        <w:rPr>
          <w:sz w:val="32"/>
          <w:szCs w:val="32"/>
        </w:rPr>
        <w:t>Hon George</w:t>
      </w:r>
      <w:r w:rsidR="006F6D47" w:rsidRPr="001A7DB1">
        <w:rPr>
          <w:sz w:val="32"/>
          <w:szCs w:val="32"/>
        </w:rPr>
        <w:t xml:space="preserve"> </w:t>
      </w:r>
      <w:r w:rsidR="00D556C9" w:rsidRPr="001A7DB1">
        <w:rPr>
          <w:sz w:val="32"/>
          <w:szCs w:val="32"/>
        </w:rPr>
        <w:t>Brandis</w:t>
      </w:r>
      <w:r w:rsidRPr="001A7DB1">
        <w:rPr>
          <w:sz w:val="32"/>
          <w:szCs w:val="32"/>
        </w:rPr>
        <w:t xml:space="preserve"> </w:t>
      </w:r>
      <w:r w:rsidR="008254FA">
        <w:rPr>
          <w:sz w:val="32"/>
          <w:szCs w:val="32"/>
        </w:rPr>
        <w:t xml:space="preserve">QC </w:t>
      </w:r>
      <w:r w:rsidRPr="001A7DB1">
        <w:rPr>
          <w:sz w:val="32"/>
          <w:szCs w:val="32"/>
        </w:rPr>
        <w:t xml:space="preserve">on his opening remarks and I hope we all accept the challenges he has set us to find effective ways </w:t>
      </w:r>
      <w:r w:rsidR="006F6D47" w:rsidRPr="001A7DB1">
        <w:rPr>
          <w:sz w:val="32"/>
          <w:szCs w:val="32"/>
        </w:rPr>
        <w:t>of tackling</w:t>
      </w:r>
      <w:r w:rsidRPr="001A7DB1">
        <w:rPr>
          <w:sz w:val="32"/>
          <w:szCs w:val="32"/>
        </w:rPr>
        <w:t xml:space="preserve"> the widespread and damaging incidence of elder abuse throughout the </w:t>
      </w:r>
      <w:r w:rsidR="00D556C9" w:rsidRPr="001A7DB1">
        <w:rPr>
          <w:sz w:val="32"/>
          <w:szCs w:val="32"/>
        </w:rPr>
        <w:t>Australian</w:t>
      </w:r>
      <w:r w:rsidRPr="001A7DB1">
        <w:rPr>
          <w:sz w:val="32"/>
          <w:szCs w:val="32"/>
        </w:rPr>
        <w:t xml:space="preserve"> community.</w:t>
      </w:r>
    </w:p>
    <w:p w:rsidR="001A7DB1" w:rsidRPr="00881F62" w:rsidRDefault="001A7DB1" w:rsidP="001A7DB1">
      <w:pPr>
        <w:spacing w:before="280" w:after="280" w:line="480" w:lineRule="auto"/>
        <w:rPr>
          <w:sz w:val="32"/>
          <w:szCs w:val="32"/>
        </w:rPr>
      </w:pPr>
      <w:r w:rsidRPr="00881F62">
        <w:rPr>
          <w:sz w:val="32"/>
          <w:szCs w:val="32"/>
        </w:rPr>
        <w:t xml:space="preserve">Until recently we had not focused nationally on this scourge. </w:t>
      </w:r>
    </w:p>
    <w:p w:rsidR="001A7DB1" w:rsidRPr="00881F62" w:rsidRDefault="001A7DB1" w:rsidP="001A7DB1">
      <w:pPr>
        <w:spacing w:before="280" w:after="280" w:line="480" w:lineRule="auto"/>
        <w:rPr>
          <w:sz w:val="32"/>
          <w:szCs w:val="32"/>
        </w:rPr>
      </w:pPr>
      <w:r w:rsidRPr="00881F62">
        <w:rPr>
          <w:sz w:val="32"/>
          <w:szCs w:val="32"/>
        </w:rPr>
        <w:t>But this national conference is a most timely way of achieving a strong new focus.</w:t>
      </w:r>
    </w:p>
    <w:p w:rsidR="001A7DB1" w:rsidRPr="00881F62" w:rsidRDefault="001A7DB1" w:rsidP="001A7DB1">
      <w:pPr>
        <w:spacing w:before="280" w:after="280" w:line="480" w:lineRule="auto"/>
        <w:rPr>
          <w:sz w:val="32"/>
          <w:szCs w:val="32"/>
        </w:rPr>
      </w:pPr>
      <w:r w:rsidRPr="00881F62">
        <w:rPr>
          <w:sz w:val="32"/>
          <w:szCs w:val="32"/>
        </w:rPr>
        <w:t>I congratulate the AG for leading action in this area, and I congratulate Seniors Rights Victoria and the Council on the Ageing for organising the 4</w:t>
      </w:r>
      <w:r w:rsidRPr="00881F62">
        <w:rPr>
          <w:sz w:val="32"/>
          <w:szCs w:val="32"/>
          <w:vertAlign w:val="superscript"/>
        </w:rPr>
        <w:t>th</w:t>
      </w:r>
      <w:r w:rsidRPr="00881F62">
        <w:rPr>
          <w:sz w:val="32"/>
          <w:szCs w:val="32"/>
        </w:rPr>
        <w:t xml:space="preserve"> National Elder Abuse Conference.</w:t>
      </w:r>
    </w:p>
    <w:p w:rsidR="001A7DB1" w:rsidRDefault="003768BD" w:rsidP="003F7168">
      <w:pPr>
        <w:spacing w:before="280" w:after="280" w:line="480" w:lineRule="auto"/>
        <w:rPr>
          <w:sz w:val="32"/>
          <w:szCs w:val="32"/>
        </w:rPr>
      </w:pPr>
      <w:r w:rsidRPr="001A7DB1">
        <w:rPr>
          <w:sz w:val="32"/>
          <w:szCs w:val="32"/>
        </w:rPr>
        <w:lastRenderedPageBreak/>
        <w:t xml:space="preserve">The problem of elder </w:t>
      </w:r>
      <w:r w:rsidR="00D556C9" w:rsidRPr="001A7DB1">
        <w:rPr>
          <w:sz w:val="32"/>
          <w:szCs w:val="32"/>
        </w:rPr>
        <w:t>abuse is</w:t>
      </w:r>
      <w:r w:rsidRPr="001A7DB1">
        <w:rPr>
          <w:sz w:val="32"/>
          <w:szCs w:val="32"/>
        </w:rPr>
        <w:t xml:space="preserve"> of huge proportions, if only because of the dramatic increases in our </w:t>
      </w:r>
      <w:r w:rsidR="00D556C9" w:rsidRPr="001A7DB1">
        <w:rPr>
          <w:sz w:val="32"/>
          <w:szCs w:val="32"/>
        </w:rPr>
        <w:t>longevity,</w:t>
      </w:r>
      <w:r w:rsidRPr="001A7DB1">
        <w:rPr>
          <w:sz w:val="32"/>
          <w:szCs w:val="32"/>
        </w:rPr>
        <w:t xml:space="preserve"> part</w:t>
      </w:r>
      <w:r w:rsidR="006F6D47" w:rsidRPr="001A7DB1">
        <w:rPr>
          <w:sz w:val="32"/>
          <w:szCs w:val="32"/>
        </w:rPr>
        <w:t>i</w:t>
      </w:r>
      <w:r w:rsidRPr="001A7DB1">
        <w:rPr>
          <w:sz w:val="32"/>
          <w:szCs w:val="32"/>
        </w:rPr>
        <w:t>c</w:t>
      </w:r>
      <w:r w:rsidR="006F6D47" w:rsidRPr="001A7DB1">
        <w:rPr>
          <w:sz w:val="32"/>
          <w:szCs w:val="32"/>
        </w:rPr>
        <w:t>ularly</w:t>
      </w:r>
      <w:r w:rsidRPr="001A7DB1">
        <w:rPr>
          <w:sz w:val="32"/>
          <w:szCs w:val="32"/>
        </w:rPr>
        <w:t xml:space="preserve"> </w:t>
      </w:r>
      <w:r w:rsidR="001A7DB1">
        <w:rPr>
          <w:sz w:val="32"/>
          <w:szCs w:val="32"/>
        </w:rPr>
        <w:t xml:space="preserve">the </w:t>
      </w:r>
      <w:r w:rsidR="00D556C9" w:rsidRPr="001A7DB1">
        <w:rPr>
          <w:sz w:val="32"/>
          <w:szCs w:val="32"/>
        </w:rPr>
        <w:t xml:space="preserve">marked </w:t>
      </w:r>
      <w:r w:rsidR="001A7DB1">
        <w:rPr>
          <w:sz w:val="32"/>
          <w:szCs w:val="32"/>
        </w:rPr>
        <w:t xml:space="preserve">increase </w:t>
      </w:r>
      <w:r w:rsidR="00D556C9" w:rsidRPr="001A7DB1">
        <w:rPr>
          <w:sz w:val="32"/>
          <w:szCs w:val="32"/>
        </w:rPr>
        <w:t>over</w:t>
      </w:r>
      <w:r w:rsidRPr="001A7DB1">
        <w:rPr>
          <w:sz w:val="32"/>
          <w:szCs w:val="32"/>
        </w:rPr>
        <w:t xml:space="preserve"> recent decades. </w:t>
      </w:r>
      <w:r w:rsidR="001A7DB1">
        <w:rPr>
          <w:sz w:val="32"/>
          <w:szCs w:val="32"/>
        </w:rPr>
        <w:t>And longevity continues</w:t>
      </w:r>
      <w:r w:rsidR="008D263A">
        <w:rPr>
          <w:sz w:val="32"/>
          <w:szCs w:val="32"/>
        </w:rPr>
        <w:t xml:space="preserve"> to increase</w:t>
      </w:r>
      <w:r w:rsidR="001A7DB1">
        <w:rPr>
          <w:sz w:val="32"/>
          <w:szCs w:val="32"/>
        </w:rPr>
        <w:t>.</w:t>
      </w:r>
    </w:p>
    <w:p w:rsidR="003F7168" w:rsidRPr="001A7DB1" w:rsidRDefault="003768BD" w:rsidP="003F7168">
      <w:pPr>
        <w:spacing w:before="280" w:after="280" w:line="480" w:lineRule="auto"/>
        <w:rPr>
          <w:sz w:val="32"/>
          <w:szCs w:val="32"/>
        </w:rPr>
      </w:pPr>
      <w:r w:rsidRPr="001A7DB1">
        <w:rPr>
          <w:sz w:val="32"/>
          <w:szCs w:val="32"/>
        </w:rPr>
        <w:t>It is worth repeating as a reminder that a</w:t>
      </w:r>
      <w:r w:rsidR="00F76EDC" w:rsidRPr="001A7DB1">
        <w:rPr>
          <w:sz w:val="32"/>
          <w:szCs w:val="32"/>
        </w:rPr>
        <w:t>t present</w:t>
      </w:r>
      <w:r w:rsidR="003F7168" w:rsidRPr="001A7DB1">
        <w:rPr>
          <w:sz w:val="32"/>
          <w:szCs w:val="32"/>
        </w:rPr>
        <w:t xml:space="preserve"> people aged</w:t>
      </w:r>
      <w:r w:rsidR="003F7168" w:rsidRPr="003F7168">
        <w:rPr>
          <w:sz w:val="28"/>
          <w:szCs w:val="28"/>
        </w:rPr>
        <w:t xml:space="preserve"> </w:t>
      </w:r>
      <w:r w:rsidR="003F7168" w:rsidRPr="001A7DB1">
        <w:rPr>
          <w:sz w:val="32"/>
          <w:szCs w:val="32"/>
        </w:rPr>
        <w:t>85 and over make up around 2% of Australia’s population</w:t>
      </w:r>
      <w:r w:rsidR="006F6D47" w:rsidRPr="001A7DB1">
        <w:rPr>
          <w:sz w:val="32"/>
          <w:szCs w:val="32"/>
        </w:rPr>
        <w:t>.</w:t>
      </w:r>
      <w:r w:rsidRPr="001A7DB1">
        <w:rPr>
          <w:sz w:val="32"/>
          <w:szCs w:val="32"/>
        </w:rPr>
        <w:t xml:space="preserve"> </w:t>
      </w:r>
      <w:r w:rsidR="006F6D47" w:rsidRPr="001A7DB1">
        <w:rPr>
          <w:sz w:val="32"/>
          <w:szCs w:val="32"/>
        </w:rPr>
        <w:t>T</w:t>
      </w:r>
      <w:r w:rsidR="003F7168" w:rsidRPr="001A7DB1">
        <w:rPr>
          <w:sz w:val="32"/>
          <w:szCs w:val="32"/>
        </w:rPr>
        <w:t>he most recent Intergenerational Report projects that that figure will more than double by 2055.</w:t>
      </w:r>
      <w:r w:rsidR="00F76EDC" w:rsidRPr="001A7DB1">
        <w:rPr>
          <w:rStyle w:val="EndnoteReference"/>
          <w:sz w:val="32"/>
          <w:szCs w:val="32"/>
        </w:rPr>
        <w:endnoteReference w:id="1"/>
      </w:r>
      <w:r w:rsidR="003F7168" w:rsidRPr="001A7DB1">
        <w:rPr>
          <w:sz w:val="32"/>
          <w:szCs w:val="32"/>
        </w:rPr>
        <w:t xml:space="preserve"> </w:t>
      </w:r>
    </w:p>
    <w:p w:rsidR="003768BD" w:rsidRPr="001A7DB1" w:rsidRDefault="00D556C9" w:rsidP="003F7168">
      <w:pPr>
        <w:spacing w:before="280" w:after="280" w:line="480" w:lineRule="auto"/>
        <w:rPr>
          <w:sz w:val="32"/>
          <w:szCs w:val="32"/>
        </w:rPr>
      </w:pPr>
      <w:r w:rsidRPr="001A7DB1">
        <w:rPr>
          <w:sz w:val="32"/>
          <w:szCs w:val="32"/>
        </w:rPr>
        <w:t>So</w:t>
      </w:r>
      <w:r w:rsidR="003768BD" w:rsidRPr="001A7DB1">
        <w:rPr>
          <w:sz w:val="32"/>
          <w:szCs w:val="32"/>
        </w:rPr>
        <w:t xml:space="preserve"> both the </w:t>
      </w:r>
      <w:r w:rsidR="001A7DB1">
        <w:rPr>
          <w:sz w:val="32"/>
          <w:szCs w:val="32"/>
        </w:rPr>
        <w:t xml:space="preserve">absolute </w:t>
      </w:r>
      <w:r w:rsidRPr="001A7DB1">
        <w:rPr>
          <w:sz w:val="32"/>
          <w:szCs w:val="32"/>
        </w:rPr>
        <w:t>numbers</w:t>
      </w:r>
      <w:r w:rsidR="003768BD" w:rsidRPr="001A7DB1">
        <w:rPr>
          <w:sz w:val="32"/>
          <w:szCs w:val="32"/>
        </w:rPr>
        <w:t xml:space="preserve"> and the </w:t>
      </w:r>
      <w:r w:rsidRPr="001A7DB1">
        <w:rPr>
          <w:sz w:val="32"/>
          <w:szCs w:val="32"/>
        </w:rPr>
        <w:t>proportion</w:t>
      </w:r>
      <w:r w:rsidR="003768BD" w:rsidRPr="001A7DB1">
        <w:rPr>
          <w:sz w:val="32"/>
          <w:szCs w:val="32"/>
        </w:rPr>
        <w:t xml:space="preserve"> of </w:t>
      </w:r>
      <w:r w:rsidRPr="001A7DB1">
        <w:rPr>
          <w:sz w:val="32"/>
          <w:szCs w:val="32"/>
        </w:rPr>
        <w:t>Australians</w:t>
      </w:r>
      <w:r w:rsidR="003768BD" w:rsidRPr="001A7DB1">
        <w:rPr>
          <w:sz w:val="32"/>
          <w:szCs w:val="32"/>
        </w:rPr>
        <w:t xml:space="preserve"> living into their 80s and beyond indicate that we have an ever </w:t>
      </w:r>
      <w:r w:rsidRPr="001A7DB1">
        <w:rPr>
          <w:sz w:val="32"/>
          <w:szCs w:val="32"/>
        </w:rPr>
        <w:t>growing</w:t>
      </w:r>
      <w:r w:rsidR="003768BD" w:rsidRPr="001A7DB1">
        <w:rPr>
          <w:sz w:val="32"/>
          <w:szCs w:val="32"/>
        </w:rPr>
        <w:t xml:space="preserve"> cohort of citizens who are very old, and often frail.</w:t>
      </w:r>
    </w:p>
    <w:p w:rsidR="003768BD" w:rsidRPr="001A7DB1" w:rsidRDefault="003768BD" w:rsidP="003F7168">
      <w:pPr>
        <w:spacing w:before="280" w:after="280" w:line="480" w:lineRule="auto"/>
        <w:rPr>
          <w:sz w:val="32"/>
          <w:szCs w:val="32"/>
        </w:rPr>
      </w:pPr>
      <w:r w:rsidRPr="001A7DB1">
        <w:rPr>
          <w:sz w:val="32"/>
          <w:szCs w:val="32"/>
        </w:rPr>
        <w:t xml:space="preserve">These are our </w:t>
      </w:r>
      <w:r w:rsidR="00D556C9" w:rsidRPr="001A7DB1">
        <w:rPr>
          <w:sz w:val="32"/>
          <w:szCs w:val="32"/>
        </w:rPr>
        <w:t>fellow</w:t>
      </w:r>
      <w:r w:rsidRPr="001A7DB1">
        <w:rPr>
          <w:sz w:val="32"/>
          <w:szCs w:val="32"/>
        </w:rPr>
        <w:t xml:space="preserve"> </w:t>
      </w:r>
      <w:r w:rsidR="00D556C9" w:rsidRPr="001A7DB1">
        <w:rPr>
          <w:sz w:val="32"/>
          <w:szCs w:val="32"/>
        </w:rPr>
        <w:t>Australians</w:t>
      </w:r>
      <w:r w:rsidRPr="001A7DB1">
        <w:rPr>
          <w:sz w:val="32"/>
          <w:szCs w:val="32"/>
        </w:rPr>
        <w:t xml:space="preserve"> who can be vulnerable to elder abuse.</w:t>
      </w:r>
    </w:p>
    <w:p w:rsidR="003F7168" w:rsidRPr="001A7DB1" w:rsidRDefault="006F6D47" w:rsidP="003F7168">
      <w:pPr>
        <w:spacing w:before="280" w:after="280" w:line="480" w:lineRule="auto"/>
        <w:rPr>
          <w:sz w:val="32"/>
          <w:szCs w:val="32"/>
        </w:rPr>
      </w:pPr>
      <w:r w:rsidRPr="001A7DB1">
        <w:rPr>
          <w:sz w:val="32"/>
          <w:szCs w:val="32"/>
        </w:rPr>
        <w:t>F</w:t>
      </w:r>
      <w:r w:rsidR="005B39F4" w:rsidRPr="001A7DB1">
        <w:rPr>
          <w:sz w:val="32"/>
          <w:szCs w:val="32"/>
        </w:rPr>
        <w:t xml:space="preserve">rom this </w:t>
      </w:r>
      <w:r w:rsidR="00D556C9" w:rsidRPr="001A7DB1">
        <w:rPr>
          <w:sz w:val="32"/>
          <w:szCs w:val="32"/>
        </w:rPr>
        <w:t>picture</w:t>
      </w:r>
      <w:r w:rsidR="005B39F4" w:rsidRPr="001A7DB1">
        <w:rPr>
          <w:sz w:val="32"/>
          <w:szCs w:val="32"/>
        </w:rPr>
        <w:t xml:space="preserve"> we must </w:t>
      </w:r>
      <w:r w:rsidRPr="001A7DB1">
        <w:rPr>
          <w:sz w:val="32"/>
          <w:szCs w:val="32"/>
        </w:rPr>
        <w:t xml:space="preserve">understand </w:t>
      </w:r>
      <w:r w:rsidR="005B39F4" w:rsidRPr="001A7DB1">
        <w:rPr>
          <w:sz w:val="32"/>
          <w:szCs w:val="32"/>
        </w:rPr>
        <w:t>that o</w:t>
      </w:r>
      <w:r w:rsidR="003F7168" w:rsidRPr="001A7DB1">
        <w:rPr>
          <w:sz w:val="32"/>
          <w:szCs w:val="32"/>
        </w:rPr>
        <w:t xml:space="preserve">ne of the biggest </w:t>
      </w:r>
      <w:r w:rsidR="00881F62">
        <w:rPr>
          <w:sz w:val="32"/>
          <w:szCs w:val="32"/>
        </w:rPr>
        <w:t xml:space="preserve">human rights </w:t>
      </w:r>
      <w:r w:rsidR="003F7168" w:rsidRPr="001A7DB1">
        <w:rPr>
          <w:sz w:val="32"/>
          <w:szCs w:val="32"/>
        </w:rPr>
        <w:t xml:space="preserve">challenges </w:t>
      </w:r>
      <w:r w:rsidR="005B39F4" w:rsidRPr="001A7DB1">
        <w:rPr>
          <w:sz w:val="32"/>
          <w:szCs w:val="32"/>
        </w:rPr>
        <w:t xml:space="preserve">facing all of </w:t>
      </w:r>
      <w:r w:rsidR="00775232" w:rsidRPr="001A7DB1">
        <w:rPr>
          <w:sz w:val="32"/>
          <w:szCs w:val="32"/>
        </w:rPr>
        <w:t>us is</w:t>
      </w:r>
      <w:r w:rsidR="003F7168" w:rsidRPr="001A7DB1">
        <w:rPr>
          <w:sz w:val="32"/>
          <w:szCs w:val="32"/>
        </w:rPr>
        <w:t xml:space="preserve"> the need to better protect the rights of older Australians, and ensure they are free from </w:t>
      </w:r>
      <w:r w:rsidR="003D3882" w:rsidRPr="001A7DB1">
        <w:rPr>
          <w:sz w:val="32"/>
          <w:szCs w:val="32"/>
        </w:rPr>
        <w:t xml:space="preserve">all kinds of </w:t>
      </w:r>
      <w:r w:rsidR="003F7168" w:rsidRPr="001A7DB1">
        <w:rPr>
          <w:sz w:val="32"/>
          <w:szCs w:val="32"/>
        </w:rPr>
        <w:t xml:space="preserve">abuse. </w:t>
      </w:r>
    </w:p>
    <w:p w:rsidR="005B39F4" w:rsidRPr="001A7DB1" w:rsidRDefault="005B39F4" w:rsidP="00A160BC">
      <w:pPr>
        <w:spacing w:before="280" w:after="280" w:line="480" w:lineRule="auto"/>
        <w:rPr>
          <w:sz w:val="32"/>
          <w:szCs w:val="32"/>
        </w:rPr>
      </w:pPr>
      <w:r w:rsidRPr="001A7DB1">
        <w:rPr>
          <w:sz w:val="32"/>
          <w:szCs w:val="32"/>
        </w:rPr>
        <w:lastRenderedPageBreak/>
        <w:t xml:space="preserve">While at this stage of consideration we </w:t>
      </w:r>
      <w:r w:rsidR="00D556C9" w:rsidRPr="001A7DB1">
        <w:rPr>
          <w:sz w:val="32"/>
          <w:szCs w:val="32"/>
        </w:rPr>
        <w:t>lack</w:t>
      </w:r>
      <w:r w:rsidRPr="001A7DB1">
        <w:rPr>
          <w:sz w:val="32"/>
          <w:szCs w:val="32"/>
        </w:rPr>
        <w:t xml:space="preserve"> agreed </w:t>
      </w:r>
      <w:r w:rsidR="00D556C9" w:rsidRPr="001A7DB1">
        <w:rPr>
          <w:sz w:val="32"/>
          <w:szCs w:val="32"/>
        </w:rPr>
        <w:t>nationwide</w:t>
      </w:r>
      <w:r w:rsidRPr="001A7DB1">
        <w:rPr>
          <w:sz w:val="32"/>
          <w:szCs w:val="32"/>
        </w:rPr>
        <w:t xml:space="preserve"> </w:t>
      </w:r>
      <w:r w:rsidR="0010629B">
        <w:rPr>
          <w:sz w:val="32"/>
          <w:szCs w:val="32"/>
        </w:rPr>
        <w:t xml:space="preserve">legal </w:t>
      </w:r>
      <w:r w:rsidRPr="001A7DB1">
        <w:rPr>
          <w:sz w:val="32"/>
          <w:szCs w:val="32"/>
        </w:rPr>
        <w:t xml:space="preserve">definitions of elder </w:t>
      </w:r>
      <w:r w:rsidR="00D556C9" w:rsidRPr="001A7DB1">
        <w:rPr>
          <w:sz w:val="32"/>
          <w:szCs w:val="32"/>
        </w:rPr>
        <w:t>abuse</w:t>
      </w:r>
      <w:r w:rsidR="002B0FB4" w:rsidRPr="001A7DB1">
        <w:rPr>
          <w:sz w:val="32"/>
          <w:szCs w:val="32"/>
        </w:rPr>
        <w:t>,</w:t>
      </w:r>
      <w:r w:rsidR="00D556C9" w:rsidRPr="001A7DB1">
        <w:rPr>
          <w:sz w:val="32"/>
          <w:szCs w:val="32"/>
        </w:rPr>
        <w:t xml:space="preserve"> we</w:t>
      </w:r>
      <w:r w:rsidRPr="001A7DB1">
        <w:rPr>
          <w:sz w:val="32"/>
          <w:szCs w:val="32"/>
        </w:rPr>
        <w:t xml:space="preserve"> </w:t>
      </w:r>
      <w:r w:rsidR="00D556C9" w:rsidRPr="001A7DB1">
        <w:rPr>
          <w:sz w:val="32"/>
          <w:szCs w:val="32"/>
        </w:rPr>
        <w:t>do know</w:t>
      </w:r>
      <w:r w:rsidRPr="001A7DB1">
        <w:rPr>
          <w:sz w:val="32"/>
          <w:szCs w:val="32"/>
        </w:rPr>
        <w:t xml:space="preserve"> many facts about it.</w:t>
      </w:r>
      <w:r w:rsidR="00450690" w:rsidRPr="001A7DB1">
        <w:rPr>
          <w:sz w:val="32"/>
          <w:szCs w:val="32"/>
        </w:rPr>
        <w:t xml:space="preserve"> We know what it is.</w:t>
      </w:r>
    </w:p>
    <w:p w:rsidR="00B60CBC" w:rsidRDefault="0010629B" w:rsidP="00A160BC">
      <w:pPr>
        <w:spacing w:before="280" w:after="280" w:line="480" w:lineRule="auto"/>
        <w:rPr>
          <w:sz w:val="32"/>
          <w:szCs w:val="32"/>
        </w:rPr>
      </w:pPr>
      <w:r>
        <w:rPr>
          <w:sz w:val="32"/>
          <w:szCs w:val="32"/>
        </w:rPr>
        <w:t xml:space="preserve">We know </w:t>
      </w:r>
      <w:r w:rsidR="00F67EDB">
        <w:rPr>
          <w:sz w:val="32"/>
          <w:szCs w:val="32"/>
        </w:rPr>
        <w:t xml:space="preserve">it </w:t>
      </w:r>
      <w:r w:rsidR="00F67EDB" w:rsidRPr="001A7DB1">
        <w:rPr>
          <w:sz w:val="32"/>
          <w:szCs w:val="32"/>
        </w:rPr>
        <w:t>takes</w:t>
      </w:r>
      <w:r w:rsidR="003F7168" w:rsidRPr="001A7DB1">
        <w:rPr>
          <w:sz w:val="32"/>
          <w:szCs w:val="32"/>
        </w:rPr>
        <w:t xml:space="preserve"> different forms, depending on context, culture, circumstances.</w:t>
      </w:r>
      <w:r w:rsidR="00A160BC" w:rsidRPr="001A7DB1">
        <w:rPr>
          <w:sz w:val="32"/>
          <w:szCs w:val="32"/>
        </w:rPr>
        <w:t xml:space="preserve"> </w:t>
      </w:r>
      <w:r w:rsidR="005B39F4" w:rsidRPr="001A7DB1">
        <w:rPr>
          <w:sz w:val="32"/>
          <w:szCs w:val="32"/>
        </w:rPr>
        <w:t>It can be</w:t>
      </w:r>
      <w:r w:rsidR="00A160BC" w:rsidRPr="001A7DB1">
        <w:rPr>
          <w:sz w:val="32"/>
          <w:szCs w:val="32"/>
        </w:rPr>
        <w:t xml:space="preserve"> </w:t>
      </w:r>
      <w:r w:rsidR="003D3882" w:rsidRPr="001A7DB1">
        <w:rPr>
          <w:sz w:val="32"/>
          <w:szCs w:val="32"/>
        </w:rPr>
        <w:t>physical, psychological</w:t>
      </w:r>
      <w:r w:rsidR="00450690" w:rsidRPr="001A7DB1">
        <w:rPr>
          <w:sz w:val="32"/>
          <w:szCs w:val="32"/>
        </w:rPr>
        <w:t>,</w:t>
      </w:r>
      <w:r w:rsidR="003D3882" w:rsidRPr="001A7DB1">
        <w:rPr>
          <w:sz w:val="32"/>
          <w:szCs w:val="32"/>
        </w:rPr>
        <w:t xml:space="preserve"> emotional</w:t>
      </w:r>
      <w:r w:rsidR="00450690" w:rsidRPr="001A7DB1">
        <w:rPr>
          <w:sz w:val="32"/>
          <w:szCs w:val="32"/>
        </w:rPr>
        <w:t xml:space="preserve"> or</w:t>
      </w:r>
      <w:r w:rsidR="003D3882" w:rsidRPr="001A7DB1">
        <w:rPr>
          <w:sz w:val="32"/>
          <w:szCs w:val="32"/>
        </w:rPr>
        <w:t xml:space="preserve"> sexual</w:t>
      </w:r>
      <w:r w:rsidR="00450690" w:rsidRPr="001A7DB1">
        <w:rPr>
          <w:sz w:val="32"/>
          <w:szCs w:val="32"/>
        </w:rPr>
        <w:t>.</w:t>
      </w:r>
      <w:r w:rsidR="003D3882" w:rsidRPr="001A7DB1">
        <w:rPr>
          <w:sz w:val="32"/>
          <w:szCs w:val="32"/>
        </w:rPr>
        <w:t xml:space="preserve"> </w:t>
      </w:r>
      <w:r w:rsidR="005B39F4" w:rsidRPr="001A7DB1">
        <w:rPr>
          <w:sz w:val="32"/>
          <w:szCs w:val="32"/>
        </w:rPr>
        <w:t xml:space="preserve"> </w:t>
      </w:r>
      <w:r w:rsidR="00450690" w:rsidRPr="001A7DB1">
        <w:rPr>
          <w:sz w:val="32"/>
          <w:szCs w:val="32"/>
        </w:rPr>
        <w:t>It can result from extreme neglect. P</w:t>
      </w:r>
      <w:r w:rsidR="005B39F4" w:rsidRPr="001A7DB1">
        <w:rPr>
          <w:sz w:val="32"/>
          <w:szCs w:val="32"/>
        </w:rPr>
        <w:t>robably the most prevalent abuse i</w:t>
      </w:r>
      <w:r w:rsidR="00450690" w:rsidRPr="001A7DB1">
        <w:rPr>
          <w:sz w:val="32"/>
          <w:szCs w:val="32"/>
        </w:rPr>
        <w:t>s</w:t>
      </w:r>
      <w:r w:rsidR="005B39F4" w:rsidRPr="001A7DB1">
        <w:rPr>
          <w:sz w:val="32"/>
          <w:szCs w:val="32"/>
        </w:rPr>
        <w:t xml:space="preserve"> financial </w:t>
      </w:r>
      <w:r w:rsidR="00F67EDB" w:rsidRPr="001A7DB1">
        <w:rPr>
          <w:sz w:val="32"/>
          <w:szCs w:val="32"/>
        </w:rPr>
        <w:t>abuse.</w:t>
      </w:r>
    </w:p>
    <w:p w:rsidR="00450690" w:rsidRPr="001A7DB1" w:rsidRDefault="00450690" w:rsidP="00A160BC">
      <w:pPr>
        <w:spacing w:before="280" w:after="280" w:line="480" w:lineRule="auto"/>
        <w:rPr>
          <w:sz w:val="32"/>
          <w:szCs w:val="32"/>
        </w:rPr>
      </w:pPr>
      <w:r w:rsidRPr="001A7DB1">
        <w:rPr>
          <w:sz w:val="32"/>
          <w:szCs w:val="32"/>
        </w:rPr>
        <w:t>This</w:t>
      </w:r>
      <w:r w:rsidR="005B39F4" w:rsidRPr="001A7DB1">
        <w:rPr>
          <w:sz w:val="32"/>
          <w:szCs w:val="32"/>
        </w:rPr>
        <w:t xml:space="preserve"> </w:t>
      </w:r>
      <w:r w:rsidR="00D556C9" w:rsidRPr="001A7DB1">
        <w:rPr>
          <w:sz w:val="32"/>
          <w:szCs w:val="32"/>
        </w:rPr>
        <w:t>refers</w:t>
      </w:r>
      <w:r w:rsidR="005B39F4" w:rsidRPr="001A7DB1">
        <w:rPr>
          <w:sz w:val="32"/>
          <w:szCs w:val="32"/>
        </w:rPr>
        <w:t xml:space="preserve"> </w:t>
      </w:r>
      <w:r w:rsidR="00D556C9" w:rsidRPr="001A7DB1">
        <w:rPr>
          <w:sz w:val="32"/>
          <w:szCs w:val="32"/>
        </w:rPr>
        <w:t>to cheating</w:t>
      </w:r>
      <w:r w:rsidR="005B39F4" w:rsidRPr="001A7DB1">
        <w:rPr>
          <w:sz w:val="32"/>
          <w:szCs w:val="32"/>
        </w:rPr>
        <w:t xml:space="preserve"> older people out of their assets, stealing their resources, </w:t>
      </w:r>
      <w:r w:rsidR="00D556C9" w:rsidRPr="001A7DB1">
        <w:rPr>
          <w:sz w:val="32"/>
          <w:szCs w:val="32"/>
        </w:rPr>
        <w:t>defrauding</w:t>
      </w:r>
      <w:r w:rsidR="005B39F4" w:rsidRPr="001A7DB1">
        <w:rPr>
          <w:sz w:val="32"/>
          <w:szCs w:val="32"/>
        </w:rPr>
        <w:t xml:space="preserve"> </w:t>
      </w:r>
      <w:r w:rsidR="00D556C9" w:rsidRPr="001A7DB1">
        <w:rPr>
          <w:sz w:val="32"/>
          <w:szCs w:val="32"/>
        </w:rPr>
        <w:t>them</w:t>
      </w:r>
      <w:r w:rsidR="005B39F4" w:rsidRPr="001A7DB1">
        <w:rPr>
          <w:sz w:val="32"/>
          <w:szCs w:val="32"/>
        </w:rPr>
        <w:t xml:space="preserve">, </w:t>
      </w:r>
      <w:r w:rsidRPr="001A7DB1">
        <w:rPr>
          <w:sz w:val="32"/>
          <w:szCs w:val="32"/>
        </w:rPr>
        <w:t>or bullying them to hand over their property. Financial abuse is commonly perpetrated by</w:t>
      </w:r>
      <w:r w:rsidR="005B39F4" w:rsidRPr="001A7DB1">
        <w:rPr>
          <w:sz w:val="32"/>
          <w:szCs w:val="32"/>
        </w:rPr>
        <w:t xml:space="preserve"> family members or trusted </w:t>
      </w:r>
      <w:r w:rsidR="00D556C9" w:rsidRPr="001A7DB1">
        <w:rPr>
          <w:sz w:val="32"/>
          <w:szCs w:val="32"/>
        </w:rPr>
        <w:t>friends.</w:t>
      </w:r>
    </w:p>
    <w:p w:rsidR="00A96B1C" w:rsidRPr="001A7DB1" w:rsidRDefault="00FE79B1" w:rsidP="00A96B1C">
      <w:pPr>
        <w:spacing w:before="280" w:after="280" w:line="480" w:lineRule="auto"/>
        <w:rPr>
          <w:sz w:val="32"/>
          <w:szCs w:val="32"/>
        </w:rPr>
      </w:pPr>
      <w:r w:rsidRPr="001A7DB1">
        <w:rPr>
          <w:sz w:val="32"/>
          <w:szCs w:val="32"/>
        </w:rPr>
        <w:t xml:space="preserve">All of us here today have heard </w:t>
      </w:r>
      <w:r w:rsidR="00450690" w:rsidRPr="001A7DB1">
        <w:rPr>
          <w:sz w:val="32"/>
          <w:szCs w:val="32"/>
        </w:rPr>
        <w:t>many</w:t>
      </w:r>
      <w:r w:rsidR="00D82899" w:rsidRPr="001A7DB1">
        <w:rPr>
          <w:sz w:val="32"/>
          <w:szCs w:val="32"/>
        </w:rPr>
        <w:t xml:space="preserve"> </w:t>
      </w:r>
      <w:r w:rsidR="002B0FB4" w:rsidRPr="001A7DB1">
        <w:rPr>
          <w:sz w:val="32"/>
          <w:szCs w:val="32"/>
        </w:rPr>
        <w:t>stories</w:t>
      </w:r>
      <w:r w:rsidR="00D82899" w:rsidRPr="001A7DB1">
        <w:rPr>
          <w:sz w:val="32"/>
          <w:szCs w:val="32"/>
        </w:rPr>
        <w:t xml:space="preserve"> </w:t>
      </w:r>
      <w:r w:rsidR="00D556C9" w:rsidRPr="001A7DB1">
        <w:rPr>
          <w:sz w:val="32"/>
          <w:szCs w:val="32"/>
        </w:rPr>
        <w:t xml:space="preserve">of </w:t>
      </w:r>
      <w:r w:rsidR="00450690" w:rsidRPr="001A7DB1">
        <w:rPr>
          <w:sz w:val="32"/>
          <w:szCs w:val="32"/>
        </w:rPr>
        <w:t>such</w:t>
      </w:r>
      <w:r w:rsidR="00D82899" w:rsidRPr="001A7DB1">
        <w:rPr>
          <w:sz w:val="32"/>
          <w:szCs w:val="32"/>
        </w:rPr>
        <w:t xml:space="preserve"> </w:t>
      </w:r>
      <w:r w:rsidR="00D556C9" w:rsidRPr="001A7DB1">
        <w:rPr>
          <w:sz w:val="32"/>
          <w:szCs w:val="32"/>
        </w:rPr>
        <w:t>awful behaviours</w:t>
      </w:r>
      <w:r w:rsidRPr="001A7DB1">
        <w:rPr>
          <w:sz w:val="32"/>
          <w:szCs w:val="32"/>
        </w:rPr>
        <w:t xml:space="preserve">. </w:t>
      </w:r>
      <w:r w:rsidR="00A96B1C" w:rsidRPr="001A7DB1">
        <w:rPr>
          <w:sz w:val="32"/>
          <w:szCs w:val="32"/>
        </w:rPr>
        <w:t>The stories we hear highlight the vulnerability of older people and their susceptibility to vicious treatment, even causing their death.</w:t>
      </w:r>
    </w:p>
    <w:p w:rsidR="009E7D3C" w:rsidRPr="001A7DB1" w:rsidRDefault="009E7D3C" w:rsidP="003F7168">
      <w:pPr>
        <w:spacing w:before="280" w:after="280" w:line="480" w:lineRule="auto"/>
        <w:rPr>
          <w:sz w:val="32"/>
          <w:szCs w:val="32"/>
        </w:rPr>
      </w:pPr>
    </w:p>
    <w:p w:rsidR="00B60CBC" w:rsidRDefault="00D82899" w:rsidP="003F7168">
      <w:pPr>
        <w:spacing w:before="280" w:after="280" w:line="480" w:lineRule="auto"/>
        <w:rPr>
          <w:sz w:val="32"/>
          <w:szCs w:val="32"/>
        </w:rPr>
      </w:pPr>
      <w:r w:rsidRPr="001A7DB1">
        <w:rPr>
          <w:sz w:val="32"/>
          <w:szCs w:val="32"/>
        </w:rPr>
        <w:lastRenderedPageBreak/>
        <w:t xml:space="preserve">How often does it occur? I </w:t>
      </w:r>
      <w:r w:rsidR="00B60CBC">
        <w:rPr>
          <w:sz w:val="32"/>
          <w:szCs w:val="32"/>
        </w:rPr>
        <w:t>am frequently</w:t>
      </w:r>
      <w:r w:rsidRPr="001A7DB1">
        <w:rPr>
          <w:sz w:val="32"/>
          <w:szCs w:val="32"/>
        </w:rPr>
        <w:t xml:space="preserve"> </w:t>
      </w:r>
      <w:r w:rsidR="00D556C9" w:rsidRPr="001A7DB1">
        <w:rPr>
          <w:sz w:val="32"/>
          <w:szCs w:val="32"/>
        </w:rPr>
        <w:t>asked</w:t>
      </w:r>
      <w:r w:rsidR="002B0FB4" w:rsidRPr="001A7DB1">
        <w:rPr>
          <w:sz w:val="32"/>
          <w:szCs w:val="32"/>
        </w:rPr>
        <w:t xml:space="preserve"> this question</w:t>
      </w:r>
      <w:r w:rsidRPr="001A7DB1">
        <w:rPr>
          <w:sz w:val="32"/>
          <w:szCs w:val="32"/>
        </w:rPr>
        <w:t xml:space="preserve">, and actually at this stage I </w:t>
      </w:r>
      <w:r w:rsidR="00D556C9" w:rsidRPr="001A7DB1">
        <w:rPr>
          <w:sz w:val="32"/>
          <w:szCs w:val="32"/>
        </w:rPr>
        <w:t>can’t</w:t>
      </w:r>
      <w:r w:rsidRPr="001A7DB1">
        <w:rPr>
          <w:sz w:val="32"/>
          <w:szCs w:val="32"/>
        </w:rPr>
        <w:t xml:space="preserve"> give a precise answer. </w:t>
      </w:r>
    </w:p>
    <w:p w:rsidR="00D82899" w:rsidRPr="001A7DB1" w:rsidRDefault="00D82899" w:rsidP="003F7168">
      <w:pPr>
        <w:spacing w:before="280" w:after="280" w:line="480" w:lineRule="auto"/>
        <w:rPr>
          <w:sz w:val="32"/>
          <w:szCs w:val="32"/>
        </w:rPr>
      </w:pPr>
      <w:r w:rsidRPr="001A7DB1">
        <w:rPr>
          <w:sz w:val="32"/>
          <w:szCs w:val="32"/>
        </w:rPr>
        <w:t xml:space="preserve">We do </w:t>
      </w:r>
      <w:r w:rsidR="00D556C9" w:rsidRPr="001A7DB1">
        <w:rPr>
          <w:sz w:val="32"/>
          <w:szCs w:val="32"/>
        </w:rPr>
        <w:t>however</w:t>
      </w:r>
      <w:r w:rsidRPr="001A7DB1">
        <w:rPr>
          <w:sz w:val="32"/>
          <w:szCs w:val="32"/>
        </w:rPr>
        <w:t xml:space="preserve"> have strong indications</w:t>
      </w:r>
      <w:r w:rsidR="002B0FB4" w:rsidRPr="001A7DB1">
        <w:rPr>
          <w:sz w:val="32"/>
          <w:szCs w:val="32"/>
        </w:rPr>
        <w:t>, and the short answer is</w:t>
      </w:r>
      <w:r w:rsidR="00421EC2">
        <w:rPr>
          <w:sz w:val="32"/>
          <w:szCs w:val="32"/>
        </w:rPr>
        <w:t xml:space="preserve"> </w:t>
      </w:r>
      <w:r w:rsidR="002B0FB4" w:rsidRPr="001A7DB1">
        <w:rPr>
          <w:sz w:val="32"/>
          <w:szCs w:val="32"/>
        </w:rPr>
        <w:t>- a lot!</w:t>
      </w:r>
    </w:p>
    <w:p w:rsidR="009E7D3C" w:rsidRPr="001A7DB1" w:rsidRDefault="009E7D3C" w:rsidP="00A160BC">
      <w:pPr>
        <w:spacing w:before="280" w:after="280" w:line="480" w:lineRule="auto"/>
        <w:rPr>
          <w:sz w:val="32"/>
          <w:szCs w:val="32"/>
        </w:rPr>
      </w:pPr>
      <w:r w:rsidRPr="001A7DB1">
        <w:rPr>
          <w:sz w:val="32"/>
          <w:szCs w:val="32"/>
        </w:rPr>
        <w:t>The World Health Organisation estimates that, globally, around 1 in 10 older people experience elder abuse each month.</w:t>
      </w:r>
      <w:r w:rsidRPr="001A7DB1">
        <w:rPr>
          <w:rStyle w:val="EndnoteReference"/>
          <w:sz w:val="32"/>
          <w:szCs w:val="32"/>
        </w:rPr>
        <w:endnoteReference w:id="2"/>
      </w:r>
    </w:p>
    <w:p w:rsidR="009E7D3C" w:rsidRPr="001A7DB1" w:rsidRDefault="009016A1" w:rsidP="009E7D3C">
      <w:pPr>
        <w:spacing w:before="280" w:after="280" w:line="480" w:lineRule="auto"/>
        <w:rPr>
          <w:sz w:val="32"/>
          <w:szCs w:val="32"/>
        </w:rPr>
      </w:pPr>
      <w:r>
        <w:rPr>
          <w:sz w:val="32"/>
          <w:szCs w:val="32"/>
        </w:rPr>
        <w:t>S</w:t>
      </w:r>
      <w:r w:rsidR="009E7D3C" w:rsidRPr="001A7DB1">
        <w:rPr>
          <w:sz w:val="32"/>
          <w:szCs w:val="32"/>
        </w:rPr>
        <w:t xml:space="preserve">uch figures </w:t>
      </w:r>
      <w:r>
        <w:rPr>
          <w:sz w:val="32"/>
          <w:szCs w:val="32"/>
        </w:rPr>
        <w:t xml:space="preserve">probably </w:t>
      </w:r>
      <w:r w:rsidR="009E7D3C" w:rsidRPr="001A7DB1">
        <w:rPr>
          <w:sz w:val="32"/>
          <w:szCs w:val="32"/>
        </w:rPr>
        <w:t xml:space="preserve">underestimate the prevalence </w:t>
      </w:r>
      <w:r w:rsidR="00D82899" w:rsidRPr="001A7DB1">
        <w:rPr>
          <w:sz w:val="32"/>
          <w:szCs w:val="32"/>
        </w:rPr>
        <w:t xml:space="preserve">because </w:t>
      </w:r>
      <w:r>
        <w:rPr>
          <w:sz w:val="32"/>
          <w:szCs w:val="32"/>
        </w:rPr>
        <w:t>the victims</w:t>
      </w:r>
      <w:r w:rsidR="009E7D3C" w:rsidRPr="001A7DB1">
        <w:rPr>
          <w:sz w:val="32"/>
          <w:szCs w:val="32"/>
        </w:rPr>
        <w:t xml:space="preserve"> often don’t speak up or report the incident.</w:t>
      </w:r>
    </w:p>
    <w:p w:rsidR="002B0FB4" w:rsidRPr="00B60CBC" w:rsidRDefault="00D82899" w:rsidP="00AC4929">
      <w:pPr>
        <w:spacing w:before="280" w:after="280" w:line="480" w:lineRule="auto"/>
        <w:rPr>
          <w:b/>
          <w:sz w:val="32"/>
          <w:szCs w:val="32"/>
        </w:rPr>
      </w:pPr>
      <w:r w:rsidRPr="00B60CBC">
        <w:rPr>
          <w:b/>
          <w:sz w:val="32"/>
          <w:szCs w:val="32"/>
        </w:rPr>
        <w:t>W</w:t>
      </w:r>
      <w:r w:rsidR="00AC4929" w:rsidRPr="00B60CBC">
        <w:rPr>
          <w:b/>
          <w:sz w:val="32"/>
          <w:szCs w:val="32"/>
        </w:rPr>
        <w:t xml:space="preserve">hy </w:t>
      </w:r>
      <w:r w:rsidRPr="00B60CBC">
        <w:rPr>
          <w:b/>
          <w:sz w:val="32"/>
          <w:szCs w:val="32"/>
        </w:rPr>
        <w:t xml:space="preserve">does </w:t>
      </w:r>
      <w:r w:rsidR="00AC4929" w:rsidRPr="00B60CBC">
        <w:rPr>
          <w:b/>
          <w:sz w:val="32"/>
          <w:szCs w:val="32"/>
        </w:rPr>
        <w:t>elder abuse occur</w:t>
      </w:r>
      <w:r w:rsidRPr="00B60CBC">
        <w:rPr>
          <w:b/>
          <w:sz w:val="32"/>
          <w:szCs w:val="32"/>
        </w:rPr>
        <w:t xml:space="preserve">? </w:t>
      </w:r>
    </w:p>
    <w:p w:rsidR="00AC4929" w:rsidRPr="00881F62" w:rsidRDefault="00B60CBC" w:rsidP="00AC4929">
      <w:pPr>
        <w:spacing w:before="280" w:after="280" w:line="480" w:lineRule="auto"/>
        <w:rPr>
          <w:sz w:val="32"/>
          <w:szCs w:val="32"/>
        </w:rPr>
      </w:pPr>
      <w:r w:rsidRPr="00881F62">
        <w:rPr>
          <w:sz w:val="32"/>
          <w:szCs w:val="32"/>
        </w:rPr>
        <w:t>I</w:t>
      </w:r>
      <w:r w:rsidR="00D82899" w:rsidRPr="00881F62">
        <w:rPr>
          <w:sz w:val="32"/>
          <w:szCs w:val="32"/>
        </w:rPr>
        <w:t xml:space="preserve">n an affluent </w:t>
      </w:r>
      <w:r w:rsidR="00D556C9" w:rsidRPr="00881F62">
        <w:rPr>
          <w:sz w:val="32"/>
          <w:szCs w:val="32"/>
        </w:rPr>
        <w:t>society</w:t>
      </w:r>
      <w:r w:rsidR="00D82899" w:rsidRPr="00881F62">
        <w:rPr>
          <w:sz w:val="32"/>
          <w:szCs w:val="32"/>
        </w:rPr>
        <w:t xml:space="preserve"> like </w:t>
      </w:r>
      <w:r w:rsidR="00D556C9" w:rsidRPr="00881F62">
        <w:rPr>
          <w:sz w:val="32"/>
          <w:szCs w:val="32"/>
        </w:rPr>
        <w:t>Australia</w:t>
      </w:r>
      <w:r w:rsidR="00D82899" w:rsidRPr="00881F62">
        <w:rPr>
          <w:sz w:val="32"/>
          <w:szCs w:val="32"/>
        </w:rPr>
        <w:t>, well supported</w:t>
      </w:r>
      <w:r w:rsidR="0095768B" w:rsidRPr="00881F62">
        <w:rPr>
          <w:sz w:val="32"/>
          <w:szCs w:val="32"/>
        </w:rPr>
        <w:t xml:space="preserve"> </w:t>
      </w:r>
      <w:r w:rsidR="007E6A97" w:rsidRPr="00881F62">
        <w:rPr>
          <w:sz w:val="32"/>
          <w:szCs w:val="32"/>
        </w:rPr>
        <w:t xml:space="preserve">as we </w:t>
      </w:r>
      <w:r w:rsidR="00775232" w:rsidRPr="00881F62">
        <w:rPr>
          <w:sz w:val="32"/>
          <w:szCs w:val="32"/>
        </w:rPr>
        <w:t>are by</w:t>
      </w:r>
      <w:r w:rsidR="00D82899" w:rsidRPr="00881F62">
        <w:rPr>
          <w:sz w:val="32"/>
          <w:szCs w:val="32"/>
        </w:rPr>
        <w:t xml:space="preserve"> </w:t>
      </w:r>
      <w:r w:rsidR="00BA172B" w:rsidRPr="00881F62">
        <w:rPr>
          <w:sz w:val="32"/>
          <w:szCs w:val="32"/>
        </w:rPr>
        <w:t xml:space="preserve">accessible </w:t>
      </w:r>
      <w:r w:rsidR="00D82899" w:rsidRPr="00881F62">
        <w:rPr>
          <w:sz w:val="32"/>
          <w:szCs w:val="32"/>
        </w:rPr>
        <w:t xml:space="preserve">health and legal </w:t>
      </w:r>
      <w:r w:rsidR="00775232" w:rsidRPr="00881F62">
        <w:rPr>
          <w:sz w:val="32"/>
          <w:szCs w:val="32"/>
        </w:rPr>
        <w:t>services,</w:t>
      </w:r>
      <w:r w:rsidR="00D82899" w:rsidRPr="00881F62">
        <w:rPr>
          <w:sz w:val="32"/>
          <w:szCs w:val="32"/>
        </w:rPr>
        <w:t xml:space="preserve"> </w:t>
      </w:r>
      <w:r w:rsidR="007E6A97" w:rsidRPr="00881F62">
        <w:rPr>
          <w:sz w:val="32"/>
          <w:szCs w:val="32"/>
        </w:rPr>
        <w:t xml:space="preserve">publicly funded safety nets </w:t>
      </w:r>
      <w:r w:rsidR="00D82899" w:rsidRPr="00881F62">
        <w:rPr>
          <w:sz w:val="32"/>
          <w:szCs w:val="32"/>
        </w:rPr>
        <w:t xml:space="preserve">and </w:t>
      </w:r>
      <w:r w:rsidR="00775232" w:rsidRPr="00881F62">
        <w:rPr>
          <w:sz w:val="32"/>
          <w:szCs w:val="32"/>
        </w:rPr>
        <w:t>a diverse</w:t>
      </w:r>
      <w:r w:rsidR="00D82899" w:rsidRPr="00881F62">
        <w:rPr>
          <w:sz w:val="32"/>
          <w:szCs w:val="32"/>
        </w:rPr>
        <w:t xml:space="preserve"> and active NGO sector, why are such </w:t>
      </w:r>
      <w:r w:rsidR="00D556C9" w:rsidRPr="00881F62">
        <w:rPr>
          <w:sz w:val="32"/>
          <w:szCs w:val="32"/>
        </w:rPr>
        <w:t>horrors</w:t>
      </w:r>
      <w:r w:rsidR="00D82899" w:rsidRPr="00881F62">
        <w:rPr>
          <w:sz w:val="32"/>
          <w:szCs w:val="32"/>
        </w:rPr>
        <w:t xml:space="preserve"> </w:t>
      </w:r>
      <w:r w:rsidR="00D556C9" w:rsidRPr="00881F62">
        <w:rPr>
          <w:sz w:val="32"/>
          <w:szCs w:val="32"/>
        </w:rPr>
        <w:t>perpetrated</w:t>
      </w:r>
      <w:r w:rsidR="00D82899" w:rsidRPr="00881F62">
        <w:rPr>
          <w:sz w:val="32"/>
          <w:szCs w:val="32"/>
        </w:rPr>
        <w:t xml:space="preserve">, </w:t>
      </w:r>
      <w:r w:rsidR="00D556C9" w:rsidRPr="00881F62">
        <w:rPr>
          <w:sz w:val="32"/>
          <w:szCs w:val="32"/>
        </w:rPr>
        <w:t>against</w:t>
      </w:r>
      <w:r w:rsidR="00D82899" w:rsidRPr="00881F62">
        <w:rPr>
          <w:sz w:val="32"/>
          <w:szCs w:val="32"/>
        </w:rPr>
        <w:t xml:space="preserve"> </w:t>
      </w:r>
      <w:r w:rsidR="00BD1F84">
        <w:rPr>
          <w:sz w:val="32"/>
          <w:szCs w:val="32"/>
        </w:rPr>
        <w:t>our elders</w:t>
      </w:r>
      <w:r w:rsidR="00D82899" w:rsidRPr="00881F62">
        <w:rPr>
          <w:sz w:val="32"/>
          <w:szCs w:val="32"/>
        </w:rPr>
        <w:t xml:space="preserve">, </w:t>
      </w:r>
      <w:r w:rsidR="00BD1F84">
        <w:rPr>
          <w:sz w:val="32"/>
          <w:szCs w:val="32"/>
        </w:rPr>
        <w:t xml:space="preserve">the very people </w:t>
      </w:r>
      <w:r w:rsidR="00D82899" w:rsidRPr="00881F62">
        <w:rPr>
          <w:sz w:val="32"/>
          <w:szCs w:val="32"/>
        </w:rPr>
        <w:t xml:space="preserve">who </w:t>
      </w:r>
      <w:r w:rsidR="00D556C9" w:rsidRPr="00881F62">
        <w:rPr>
          <w:sz w:val="32"/>
          <w:szCs w:val="32"/>
        </w:rPr>
        <w:t>deserve</w:t>
      </w:r>
      <w:r w:rsidR="00D82899" w:rsidRPr="00881F62">
        <w:rPr>
          <w:sz w:val="32"/>
          <w:szCs w:val="32"/>
        </w:rPr>
        <w:t xml:space="preserve"> our </w:t>
      </w:r>
      <w:r w:rsidR="00D556C9" w:rsidRPr="00881F62">
        <w:rPr>
          <w:sz w:val="32"/>
          <w:szCs w:val="32"/>
        </w:rPr>
        <w:t>respect</w:t>
      </w:r>
      <w:r w:rsidR="00D82899" w:rsidRPr="00881F62">
        <w:rPr>
          <w:sz w:val="32"/>
          <w:szCs w:val="32"/>
        </w:rPr>
        <w:t xml:space="preserve"> and </w:t>
      </w:r>
      <w:r w:rsidR="00D556C9" w:rsidRPr="00881F62">
        <w:rPr>
          <w:sz w:val="32"/>
          <w:szCs w:val="32"/>
        </w:rPr>
        <w:t>care</w:t>
      </w:r>
      <w:r w:rsidR="00FD75B0" w:rsidRPr="00881F62">
        <w:rPr>
          <w:sz w:val="32"/>
          <w:szCs w:val="32"/>
        </w:rPr>
        <w:t>?</w:t>
      </w:r>
      <w:r w:rsidR="00AC4929" w:rsidRPr="00881F62">
        <w:rPr>
          <w:sz w:val="32"/>
          <w:szCs w:val="32"/>
        </w:rPr>
        <w:t xml:space="preserve"> </w:t>
      </w:r>
      <w:bookmarkStart w:id="0" w:name="_GoBack"/>
      <w:bookmarkEnd w:id="0"/>
    </w:p>
    <w:p w:rsidR="00881F62" w:rsidRDefault="00AC4929" w:rsidP="00D312DB">
      <w:pPr>
        <w:spacing w:before="280" w:after="280" w:line="480" w:lineRule="auto"/>
        <w:rPr>
          <w:sz w:val="32"/>
          <w:szCs w:val="32"/>
        </w:rPr>
      </w:pPr>
      <w:r w:rsidRPr="00881F62">
        <w:rPr>
          <w:sz w:val="32"/>
          <w:szCs w:val="32"/>
        </w:rPr>
        <w:t xml:space="preserve">From my </w:t>
      </w:r>
      <w:r w:rsidR="00D47849" w:rsidRPr="00881F62">
        <w:rPr>
          <w:sz w:val="32"/>
          <w:szCs w:val="32"/>
        </w:rPr>
        <w:t>work</w:t>
      </w:r>
      <w:r w:rsidR="00D82899" w:rsidRPr="00881F62">
        <w:rPr>
          <w:sz w:val="32"/>
          <w:szCs w:val="32"/>
        </w:rPr>
        <w:t xml:space="preserve"> over the last 5 years as Ag</w:t>
      </w:r>
      <w:r w:rsidR="007E6A97" w:rsidRPr="00881F62">
        <w:rPr>
          <w:sz w:val="32"/>
          <w:szCs w:val="32"/>
        </w:rPr>
        <w:t>e</w:t>
      </w:r>
      <w:r w:rsidR="00D82899" w:rsidRPr="00881F62">
        <w:rPr>
          <w:sz w:val="32"/>
          <w:szCs w:val="32"/>
        </w:rPr>
        <w:t xml:space="preserve"> Discrimination Commissioner, I would say that </w:t>
      </w:r>
      <w:r w:rsidR="00D47849" w:rsidRPr="00881F62">
        <w:rPr>
          <w:sz w:val="32"/>
          <w:szCs w:val="32"/>
        </w:rPr>
        <w:t>damaging social</w:t>
      </w:r>
      <w:r w:rsidRPr="00881F62">
        <w:rPr>
          <w:sz w:val="32"/>
          <w:szCs w:val="32"/>
        </w:rPr>
        <w:t xml:space="preserve"> attitudes play a significant part. </w:t>
      </w:r>
    </w:p>
    <w:p w:rsidR="00D312DB" w:rsidRPr="00881F62" w:rsidRDefault="00B60CBC" w:rsidP="00D312DB">
      <w:pPr>
        <w:spacing w:before="280" w:after="280" w:line="480" w:lineRule="auto"/>
        <w:rPr>
          <w:sz w:val="32"/>
          <w:szCs w:val="32"/>
        </w:rPr>
      </w:pPr>
      <w:r w:rsidRPr="00881F62">
        <w:rPr>
          <w:sz w:val="32"/>
          <w:szCs w:val="32"/>
        </w:rPr>
        <w:lastRenderedPageBreak/>
        <w:t>I</w:t>
      </w:r>
      <w:r w:rsidR="00AB4E56" w:rsidRPr="00881F62">
        <w:rPr>
          <w:sz w:val="32"/>
          <w:szCs w:val="32"/>
        </w:rPr>
        <w:t xml:space="preserve">n </w:t>
      </w:r>
      <w:r w:rsidR="00D47849" w:rsidRPr="00881F62">
        <w:rPr>
          <w:sz w:val="32"/>
          <w:szCs w:val="32"/>
        </w:rPr>
        <w:t>Australia</w:t>
      </w:r>
      <w:r w:rsidR="00AB4E56" w:rsidRPr="00881F62">
        <w:rPr>
          <w:sz w:val="32"/>
          <w:szCs w:val="32"/>
        </w:rPr>
        <w:t xml:space="preserve"> as in </w:t>
      </w:r>
      <w:r w:rsidR="00D47849" w:rsidRPr="00881F62">
        <w:rPr>
          <w:sz w:val="32"/>
          <w:szCs w:val="32"/>
        </w:rPr>
        <w:t>other western</w:t>
      </w:r>
      <w:r w:rsidR="00D312DB" w:rsidRPr="00881F62">
        <w:rPr>
          <w:sz w:val="32"/>
          <w:szCs w:val="32"/>
        </w:rPr>
        <w:t xml:space="preserve"> societies there </w:t>
      </w:r>
      <w:r w:rsidR="00AB4E56" w:rsidRPr="00881F62">
        <w:rPr>
          <w:sz w:val="32"/>
          <w:szCs w:val="32"/>
        </w:rPr>
        <w:t>is</w:t>
      </w:r>
      <w:r w:rsidR="00D312DB" w:rsidRPr="00881F62">
        <w:rPr>
          <w:sz w:val="32"/>
          <w:szCs w:val="32"/>
        </w:rPr>
        <w:t xml:space="preserve"> a general negative attitude towards ageing and older people</w:t>
      </w:r>
      <w:r w:rsidR="00AB4E56" w:rsidRPr="00881F62">
        <w:rPr>
          <w:sz w:val="32"/>
          <w:szCs w:val="32"/>
        </w:rPr>
        <w:t xml:space="preserve">. This damaging attitude is manifested in </w:t>
      </w:r>
      <w:r w:rsidR="00D47849" w:rsidRPr="00881F62">
        <w:rPr>
          <w:sz w:val="32"/>
          <w:szCs w:val="32"/>
        </w:rPr>
        <w:t>the patronising</w:t>
      </w:r>
      <w:r w:rsidR="00D312DB" w:rsidRPr="00881F62">
        <w:rPr>
          <w:sz w:val="32"/>
          <w:szCs w:val="32"/>
        </w:rPr>
        <w:t xml:space="preserve"> </w:t>
      </w:r>
      <w:r w:rsidR="00AB4E56" w:rsidRPr="00881F62">
        <w:rPr>
          <w:sz w:val="32"/>
          <w:szCs w:val="32"/>
        </w:rPr>
        <w:t xml:space="preserve">and negative </w:t>
      </w:r>
      <w:r w:rsidR="00D312DB" w:rsidRPr="00881F62">
        <w:rPr>
          <w:sz w:val="32"/>
          <w:szCs w:val="32"/>
        </w:rPr>
        <w:t xml:space="preserve">stereotypes of older people </w:t>
      </w:r>
      <w:r w:rsidR="0095768B" w:rsidRPr="00881F62">
        <w:rPr>
          <w:sz w:val="32"/>
          <w:szCs w:val="32"/>
        </w:rPr>
        <w:t xml:space="preserve">commonly </w:t>
      </w:r>
      <w:r w:rsidR="00D312DB" w:rsidRPr="00881F62">
        <w:rPr>
          <w:sz w:val="32"/>
          <w:szCs w:val="32"/>
        </w:rPr>
        <w:t xml:space="preserve">portrayed </w:t>
      </w:r>
      <w:r w:rsidR="00775232" w:rsidRPr="00881F62">
        <w:rPr>
          <w:sz w:val="32"/>
          <w:szCs w:val="32"/>
        </w:rPr>
        <w:t>in our</w:t>
      </w:r>
      <w:r w:rsidR="00D47849" w:rsidRPr="00881F62">
        <w:rPr>
          <w:sz w:val="32"/>
          <w:szCs w:val="32"/>
        </w:rPr>
        <w:t xml:space="preserve"> media</w:t>
      </w:r>
      <w:r w:rsidR="00CC652B" w:rsidRPr="00881F62">
        <w:rPr>
          <w:rStyle w:val="EndnoteReference"/>
          <w:sz w:val="32"/>
          <w:szCs w:val="32"/>
        </w:rPr>
        <w:endnoteReference w:id="3"/>
      </w:r>
      <w:r w:rsidR="00F259C8">
        <w:rPr>
          <w:sz w:val="32"/>
          <w:szCs w:val="32"/>
        </w:rPr>
        <w:t xml:space="preserve"> </w:t>
      </w:r>
      <w:r w:rsidR="009016A1">
        <w:rPr>
          <w:sz w:val="32"/>
          <w:szCs w:val="32"/>
        </w:rPr>
        <w:t>a</w:t>
      </w:r>
      <w:r w:rsidR="00F67EDB" w:rsidRPr="00881F62">
        <w:rPr>
          <w:sz w:val="32"/>
          <w:szCs w:val="32"/>
        </w:rPr>
        <w:t>nd</w:t>
      </w:r>
      <w:r w:rsidRPr="00881F62">
        <w:rPr>
          <w:sz w:val="32"/>
          <w:szCs w:val="32"/>
        </w:rPr>
        <w:t xml:space="preserve"> in our public discourse.</w:t>
      </w:r>
    </w:p>
    <w:p w:rsidR="00581AFA" w:rsidRPr="00881F62" w:rsidRDefault="00D47849" w:rsidP="00D312DB">
      <w:pPr>
        <w:spacing w:before="280" w:after="280" w:line="480" w:lineRule="auto"/>
        <w:rPr>
          <w:sz w:val="32"/>
          <w:szCs w:val="32"/>
        </w:rPr>
      </w:pPr>
      <w:r w:rsidRPr="00881F62">
        <w:rPr>
          <w:sz w:val="32"/>
          <w:szCs w:val="32"/>
        </w:rPr>
        <w:t>The</w:t>
      </w:r>
      <w:r w:rsidR="00581AFA" w:rsidRPr="00881F62">
        <w:rPr>
          <w:sz w:val="32"/>
          <w:szCs w:val="32"/>
        </w:rPr>
        <w:t xml:space="preserve"> Commission’s </w:t>
      </w:r>
      <w:r w:rsidR="00AB4E56" w:rsidRPr="00881F62">
        <w:rPr>
          <w:sz w:val="32"/>
          <w:szCs w:val="32"/>
        </w:rPr>
        <w:t xml:space="preserve">recent </w:t>
      </w:r>
      <w:r w:rsidRPr="00881F62">
        <w:rPr>
          <w:sz w:val="32"/>
          <w:szCs w:val="32"/>
        </w:rPr>
        <w:t>research</w:t>
      </w:r>
      <w:r w:rsidR="00AB4E56" w:rsidRPr="00881F62">
        <w:rPr>
          <w:sz w:val="32"/>
          <w:szCs w:val="32"/>
        </w:rPr>
        <w:t xml:space="preserve"> report </w:t>
      </w:r>
      <w:r w:rsidR="00581AFA" w:rsidRPr="00881F62">
        <w:rPr>
          <w:i/>
          <w:sz w:val="32"/>
          <w:szCs w:val="32"/>
        </w:rPr>
        <w:t>Fact of fiction? Stereotypes of older Australians</w:t>
      </w:r>
      <w:r w:rsidR="00581AFA" w:rsidRPr="00881F62">
        <w:rPr>
          <w:sz w:val="32"/>
          <w:szCs w:val="32"/>
        </w:rPr>
        <w:t xml:space="preserve"> </w:t>
      </w:r>
      <w:r w:rsidRPr="00881F62">
        <w:rPr>
          <w:sz w:val="32"/>
          <w:szCs w:val="32"/>
        </w:rPr>
        <w:t>reveals</w:t>
      </w:r>
      <w:r w:rsidR="00581AFA" w:rsidRPr="00881F62">
        <w:rPr>
          <w:sz w:val="32"/>
          <w:szCs w:val="32"/>
        </w:rPr>
        <w:t xml:space="preserve"> the </w:t>
      </w:r>
      <w:r w:rsidR="00895AA8">
        <w:rPr>
          <w:sz w:val="32"/>
          <w:szCs w:val="32"/>
        </w:rPr>
        <w:t xml:space="preserve">high </w:t>
      </w:r>
      <w:r w:rsidR="00581AFA" w:rsidRPr="00881F62">
        <w:rPr>
          <w:sz w:val="32"/>
          <w:szCs w:val="32"/>
        </w:rPr>
        <w:t xml:space="preserve">prevalence of negative stereotypes as well as the </w:t>
      </w:r>
      <w:r w:rsidR="00617F6A" w:rsidRPr="00881F62">
        <w:rPr>
          <w:sz w:val="32"/>
          <w:szCs w:val="32"/>
        </w:rPr>
        <w:t>underrepresentation of older people in media and advertising.</w:t>
      </w:r>
      <w:r w:rsidR="00617F6A" w:rsidRPr="00881F62">
        <w:rPr>
          <w:rStyle w:val="EndnoteReference"/>
          <w:sz w:val="32"/>
          <w:szCs w:val="32"/>
        </w:rPr>
        <w:endnoteReference w:id="4"/>
      </w:r>
    </w:p>
    <w:p w:rsidR="007E6A97" w:rsidRPr="00881F62" w:rsidRDefault="007E6A97" w:rsidP="00D312DB">
      <w:pPr>
        <w:spacing w:before="280" w:after="280" w:line="480" w:lineRule="auto"/>
        <w:rPr>
          <w:sz w:val="32"/>
          <w:szCs w:val="32"/>
        </w:rPr>
      </w:pPr>
      <w:r w:rsidRPr="00881F62">
        <w:rPr>
          <w:sz w:val="32"/>
          <w:szCs w:val="32"/>
        </w:rPr>
        <w:t>Older people</w:t>
      </w:r>
      <w:r w:rsidR="0095768B" w:rsidRPr="00881F62">
        <w:rPr>
          <w:sz w:val="32"/>
          <w:szCs w:val="32"/>
        </w:rPr>
        <w:t xml:space="preserve"> when they do </w:t>
      </w:r>
      <w:r w:rsidR="00775232" w:rsidRPr="00881F62">
        <w:rPr>
          <w:sz w:val="32"/>
          <w:szCs w:val="32"/>
        </w:rPr>
        <w:t>appear are</w:t>
      </w:r>
      <w:r w:rsidRPr="00881F62">
        <w:rPr>
          <w:sz w:val="32"/>
          <w:szCs w:val="32"/>
        </w:rPr>
        <w:t xml:space="preserve"> portrayed almost universally as frail, depressed, needy, out of touch, lonely, isolated</w:t>
      </w:r>
      <w:r w:rsidR="0095768B" w:rsidRPr="00881F62">
        <w:rPr>
          <w:sz w:val="32"/>
          <w:szCs w:val="32"/>
        </w:rPr>
        <w:t xml:space="preserve">, </w:t>
      </w:r>
      <w:r w:rsidR="00775232" w:rsidRPr="00881F62">
        <w:rPr>
          <w:sz w:val="32"/>
          <w:szCs w:val="32"/>
        </w:rPr>
        <w:t>and grumpy</w:t>
      </w:r>
      <w:r w:rsidRPr="00881F62">
        <w:rPr>
          <w:sz w:val="32"/>
          <w:szCs w:val="32"/>
        </w:rPr>
        <w:t>.</w:t>
      </w:r>
    </w:p>
    <w:p w:rsidR="00D312DB" w:rsidRPr="00881F62" w:rsidRDefault="00D312DB" w:rsidP="00D312DB">
      <w:pPr>
        <w:spacing w:before="280" w:after="280" w:line="480" w:lineRule="auto"/>
        <w:rPr>
          <w:sz w:val="32"/>
          <w:szCs w:val="32"/>
        </w:rPr>
      </w:pPr>
      <w:r w:rsidRPr="00881F62">
        <w:rPr>
          <w:sz w:val="32"/>
          <w:szCs w:val="32"/>
        </w:rPr>
        <w:t>These attitudes create a fertile ground for age discrimination</w:t>
      </w:r>
      <w:r w:rsidR="007E6A97" w:rsidRPr="00881F62">
        <w:rPr>
          <w:sz w:val="32"/>
          <w:szCs w:val="32"/>
        </w:rPr>
        <w:t xml:space="preserve"> which can lead </w:t>
      </w:r>
      <w:r w:rsidR="00BA172B" w:rsidRPr="00881F62">
        <w:rPr>
          <w:sz w:val="32"/>
          <w:szCs w:val="32"/>
        </w:rPr>
        <w:t>o</w:t>
      </w:r>
      <w:r w:rsidR="007E6A97" w:rsidRPr="00881F62">
        <w:rPr>
          <w:sz w:val="32"/>
          <w:szCs w:val="32"/>
        </w:rPr>
        <w:t>n</w:t>
      </w:r>
      <w:r w:rsidR="00BA172B" w:rsidRPr="00881F62">
        <w:rPr>
          <w:sz w:val="32"/>
          <w:szCs w:val="32"/>
        </w:rPr>
        <w:t xml:space="preserve"> </w:t>
      </w:r>
      <w:r w:rsidR="007E6A97" w:rsidRPr="00881F62">
        <w:rPr>
          <w:sz w:val="32"/>
          <w:szCs w:val="32"/>
        </w:rPr>
        <w:t>to elder abuse.</w:t>
      </w:r>
    </w:p>
    <w:p w:rsidR="004B4CC9" w:rsidRPr="00881F62" w:rsidRDefault="00BA172B" w:rsidP="00AC4929">
      <w:pPr>
        <w:spacing w:before="280" w:after="280" w:line="480" w:lineRule="auto"/>
        <w:rPr>
          <w:sz w:val="32"/>
          <w:szCs w:val="32"/>
        </w:rPr>
      </w:pPr>
      <w:r w:rsidRPr="00881F62">
        <w:rPr>
          <w:sz w:val="32"/>
          <w:szCs w:val="32"/>
        </w:rPr>
        <w:t>Current evidence shows that i</w:t>
      </w:r>
      <w:r w:rsidR="00AB4E56" w:rsidRPr="00881F62">
        <w:rPr>
          <w:sz w:val="32"/>
          <w:szCs w:val="32"/>
        </w:rPr>
        <w:t xml:space="preserve">n our society </w:t>
      </w:r>
      <w:r w:rsidR="00D3250F" w:rsidRPr="00881F62">
        <w:rPr>
          <w:sz w:val="32"/>
          <w:szCs w:val="32"/>
        </w:rPr>
        <w:t>a</w:t>
      </w:r>
      <w:r w:rsidR="00AC4929" w:rsidRPr="00881F62">
        <w:rPr>
          <w:sz w:val="32"/>
          <w:szCs w:val="32"/>
        </w:rPr>
        <w:t>geist at</w:t>
      </w:r>
      <w:r w:rsidR="002E6233" w:rsidRPr="00881F62">
        <w:rPr>
          <w:sz w:val="32"/>
          <w:szCs w:val="32"/>
        </w:rPr>
        <w:t>titudes and stereotypes still prevail</w:t>
      </w:r>
      <w:r w:rsidR="00950321" w:rsidRPr="00881F62">
        <w:rPr>
          <w:sz w:val="32"/>
          <w:szCs w:val="32"/>
        </w:rPr>
        <w:t>, especially in the employment of older workers.</w:t>
      </w:r>
      <w:r w:rsidR="002E6233" w:rsidRPr="00881F62">
        <w:rPr>
          <w:sz w:val="32"/>
          <w:szCs w:val="32"/>
        </w:rPr>
        <w:t xml:space="preserve"> </w:t>
      </w:r>
    </w:p>
    <w:p w:rsidR="00D3250F" w:rsidRPr="00881F62" w:rsidRDefault="002E6233" w:rsidP="00D3250F">
      <w:pPr>
        <w:pStyle w:val="ListParagraph"/>
        <w:numPr>
          <w:ilvl w:val="0"/>
          <w:numId w:val="26"/>
        </w:numPr>
        <w:spacing w:before="280" w:after="280" w:line="480" w:lineRule="auto"/>
        <w:rPr>
          <w:sz w:val="32"/>
          <w:szCs w:val="32"/>
        </w:rPr>
      </w:pPr>
      <w:r w:rsidRPr="00881F62">
        <w:rPr>
          <w:sz w:val="32"/>
          <w:szCs w:val="32"/>
        </w:rPr>
        <w:lastRenderedPageBreak/>
        <w:t>The Commission’s National prevalence survey of age discrimination in the workplace</w:t>
      </w:r>
      <w:r w:rsidRPr="00881F62" w:rsidDel="002F2DC3">
        <w:rPr>
          <w:sz w:val="32"/>
          <w:szCs w:val="32"/>
        </w:rPr>
        <w:t xml:space="preserve"> </w:t>
      </w:r>
      <w:r w:rsidRPr="00881F62">
        <w:rPr>
          <w:sz w:val="32"/>
          <w:szCs w:val="32"/>
        </w:rPr>
        <w:t>found that over a quarter (27%) of Australians aged 50 years and over indicated that they had experienced some form of age discrimination on at least one occasion in the workplace in the last two years.</w:t>
      </w:r>
      <w:r w:rsidRPr="00881F62">
        <w:rPr>
          <w:sz w:val="32"/>
          <w:szCs w:val="32"/>
          <w:vertAlign w:val="superscript"/>
        </w:rPr>
        <w:endnoteReference w:id="5"/>
      </w:r>
      <w:r w:rsidRPr="00881F62">
        <w:rPr>
          <w:sz w:val="32"/>
          <w:szCs w:val="32"/>
        </w:rPr>
        <w:t xml:space="preserve"> </w:t>
      </w:r>
    </w:p>
    <w:p w:rsidR="00D312DB" w:rsidRPr="00881F62" w:rsidRDefault="00D312DB" w:rsidP="00D3250F">
      <w:pPr>
        <w:pStyle w:val="ListParagraph"/>
        <w:numPr>
          <w:ilvl w:val="0"/>
          <w:numId w:val="26"/>
        </w:numPr>
        <w:spacing w:before="280" w:after="280" w:line="480" w:lineRule="auto"/>
        <w:rPr>
          <w:sz w:val="32"/>
          <w:szCs w:val="32"/>
        </w:rPr>
      </w:pPr>
      <w:r w:rsidRPr="00881F62">
        <w:rPr>
          <w:sz w:val="32"/>
          <w:szCs w:val="32"/>
        </w:rPr>
        <w:t>A third (33%) of people who had been discriminated against gave up looking for work as a result of experiencing age discrimination.</w:t>
      </w:r>
      <w:r w:rsidRPr="00881F62">
        <w:rPr>
          <w:sz w:val="32"/>
          <w:szCs w:val="32"/>
          <w:vertAlign w:val="superscript"/>
        </w:rPr>
        <w:endnoteReference w:id="6"/>
      </w:r>
    </w:p>
    <w:p w:rsidR="00AB4E56" w:rsidRPr="00881F62" w:rsidRDefault="00D312DB" w:rsidP="00D3250F">
      <w:pPr>
        <w:spacing w:before="280" w:after="280" w:line="480" w:lineRule="auto"/>
        <w:rPr>
          <w:sz w:val="32"/>
          <w:szCs w:val="32"/>
        </w:rPr>
      </w:pPr>
      <w:r w:rsidRPr="00881F62">
        <w:rPr>
          <w:sz w:val="32"/>
          <w:szCs w:val="32"/>
        </w:rPr>
        <w:t>Such</w:t>
      </w:r>
      <w:r w:rsidR="00D3250F" w:rsidRPr="00881F62">
        <w:rPr>
          <w:sz w:val="32"/>
          <w:szCs w:val="32"/>
        </w:rPr>
        <w:t xml:space="preserve"> </w:t>
      </w:r>
      <w:r w:rsidR="00FF774C" w:rsidRPr="00881F62">
        <w:rPr>
          <w:sz w:val="32"/>
          <w:szCs w:val="32"/>
        </w:rPr>
        <w:t xml:space="preserve">discrimination </w:t>
      </w:r>
      <w:r w:rsidR="00D3250F" w:rsidRPr="00881F62">
        <w:rPr>
          <w:sz w:val="32"/>
          <w:szCs w:val="32"/>
        </w:rPr>
        <w:t>disconnect</w:t>
      </w:r>
      <w:r w:rsidR="00AB4E56" w:rsidRPr="00881F62">
        <w:rPr>
          <w:sz w:val="32"/>
          <w:szCs w:val="32"/>
        </w:rPr>
        <w:t>s</w:t>
      </w:r>
      <w:r w:rsidR="00D3250F" w:rsidRPr="00881F62">
        <w:rPr>
          <w:sz w:val="32"/>
          <w:szCs w:val="32"/>
        </w:rPr>
        <w:t xml:space="preserve"> older Australians from the </w:t>
      </w:r>
      <w:r w:rsidR="00DF7F8C" w:rsidRPr="00881F62">
        <w:rPr>
          <w:sz w:val="32"/>
          <w:szCs w:val="32"/>
        </w:rPr>
        <w:t xml:space="preserve">workforce, preventing them from participating fully in </w:t>
      </w:r>
      <w:r w:rsidR="00D3250F" w:rsidRPr="00881F62">
        <w:rPr>
          <w:sz w:val="32"/>
          <w:szCs w:val="32"/>
        </w:rPr>
        <w:t>society</w:t>
      </w:r>
      <w:r w:rsidR="0094487D" w:rsidRPr="00881F62">
        <w:rPr>
          <w:sz w:val="32"/>
          <w:szCs w:val="32"/>
        </w:rPr>
        <w:t>.</w:t>
      </w:r>
    </w:p>
    <w:p w:rsidR="002E6233" w:rsidRPr="00881F62" w:rsidRDefault="00EA0A21" w:rsidP="00D3250F">
      <w:pPr>
        <w:spacing w:before="280" w:after="280" w:line="480" w:lineRule="auto"/>
        <w:rPr>
          <w:sz w:val="32"/>
          <w:szCs w:val="32"/>
        </w:rPr>
      </w:pPr>
      <w:r>
        <w:rPr>
          <w:sz w:val="32"/>
          <w:szCs w:val="32"/>
        </w:rPr>
        <w:t xml:space="preserve">I believe there is a </w:t>
      </w:r>
      <w:r w:rsidR="00AB4E56" w:rsidRPr="00881F62">
        <w:rPr>
          <w:sz w:val="32"/>
          <w:szCs w:val="32"/>
        </w:rPr>
        <w:t xml:space="preserve">connection </w:t>
      </w:r>
      <w:r w:rsidR="00881F62">
        <w:rPr>
          <w:sz w:val="32"/>
          <w:szCs w:val="32"/>
        </w:rPr>
        <w:t>between age discrimination at work and</w:t>
      </w:r>
      <w:r w:rsidR="00AB4E56" w:rsidRPr="00881F62">
        <w:rPr>
          <w:sz w:val="32"/>
          <w:szCs w:val="32"/>
        </w:rPr>
        <w:t xml:space="preserve"> the </w:t>
      </w:r>
      <w:r w:rsidR="00D47849" w:rsidRPr="00881F62">
        <w:rPr>
          <w:sz w:val="32"/>
          <w:szCs w:val="32"/>
        </w:rPr>
        <w:t>incidence</w:t>
      </w:r>
      <w:r w:rsidR="00AB4E56" w:rsidRPr="00881F62">
        <w:rPr>
          <w:sz w:val="32"/>
          <w:szCs w:val="32"/>
        </w:rPr>
        <w:t xml:space="preserve"> of elder </w:t>
      </w:r>
      <w:r w:rsidR="00D47849" w:rsidRPr="00881F62">
        <w:rPr>
          <w:sz w:val="32"/>
          <w:szCs w:val="32"/>
        </w:rPr>
        <w:t>abuse</w:t>
      </w:r>
      <w:r w:rsidR="00AB4E56" w:rsidRPr="00881F62">
        <w:rPr>
          <w:sz w:val="32"/>
          <w:szCs w:val="32"/>
        </w:rPr>
        <w:t xml:space="preserve"> </w:t>
      </w:r>
      <w:r w:rsidR="00881F62">
        <w:rPr>
          <w:sz w:val="32"/>
          <w:szCs w:val="32"/>
        </w:rPr>
        <w:t xml:space="preserve">later </w:t>
      </w:r>
      <w:r>
        <w:rPr>
          <w:sz w:val="32"/>
          <w:szCs w:val="32"/>
        </w:rPr>
        <w:t>on in life</w:t>
      </w:r>
      <w:r w:rsidR="00AB4E56" w:rsidRPr="00881F62">
        <w:rPr>
          <w:sz w:val="32"/>
          <w:szCs w:val="32"/>
        </w:rPr>
        <w:t xml:space="preserve">. If people as they pass middle age are discarded and overlooked, they are more likely to enter their older age, lacking in a sense of independence, </w:t>
      </w:r>
      <w:r w:rsidR="00D47849" w:rsidRPr="00881F62">
        <w:rPr>
          <w:sz w:val="32"/>
          <w:szCs w:val="32"/>
        </w:rPr>
        <w:t>lacking</w:t>
      </w:r>
      <w:r w:rsidR="00AB4E56" w:rsidRPr="00881F62">
        <w:rPr>
          <w:sz w:val="32"/>
          <w:szCs w:val="32"/>
        </w:rPr>
        <w:t xml:space="preserve"> a sense of control over their </w:t>
      </w:r>
      <w:r w:rsidR="00D47849" w:rsidRPr="00881F62">
        <w:rPr>
          <w:sz w:val="32"/>
          <w:szCs w:val="32"/>
        </w:rPr>
        <w:t>affairs</w:t>
      </w:r>
      <w:r w:rsidR="00AB4E56" w:rsidRPr="00881F62">
        <w:rPr>
          <w:sz w:val="32"/>
          <w:szCs w:val="32"/>
        </w:rPr>
        <w:t xml:space="preserve">, </w:t>
      </w:r>
      <w:r w:rsidR="007E6A97" w:rsidRPr="00881F62">
        <w:rPr>
          <w:sz w:val="32"/>
          <w:szCs w:val="32"/>
        </w:rPr>
        <w:t xml:space="preserve">lacking confidence </w:t>
      </w:r>
      <w:r w:rsidR="00AB4E56" w:rsidRPr="00881F62">
        <w:rPr>
          <w:sz w:val="32"/>
          <w:szCs w:val="32"/>
        </w:rPr>
        <w:t xml:space="preserve">and </w:t>
      </w:r>
      <w:r w:rsidR="00D47849" w:rsidRPr="00881F62">
        <w:rPr>
          <w:sz w:val="32"/>
          <w:szCs w:val="32"/>
        </w:rPr>
        <w:t>with</w:t>
      </w:r>
      <w:r w:rsidR="00AB4E56" w:rsidRPr="00881F62">
        <w:rPr>
          <w:sz w:val="32"/>
          <w:szCs w:val="32"/>
        </w:rPr>
        <w:t xml:space="preserve"> </w:t>
      </w:r>
      <w:r w:rsidR="00D47849" w:rsidRPr="00881F62">
        <w:rPr>
          <w:sz w:val="32"/>
          <w:szCs w:val="32"/>
        </w:rPr>
        <w:t>poorer</w:t>
      </w:r>
      <w:r w:rsidR="00AB4E56" w:rsidRPr="00881F62">
        <w:rPr>
          <w:sz w:val="32"/>
          <w:szCs w:val="32"/>
        </w:rPr>
        <w:t xml:space="preserve"> </w:t>
      </w:r>
      <w:r w:rsidR="00D47849" w:rsidRPr="00881F62">
        <w:rPr>
          <w:sz w:val="32"/>
          <w:szCs w:val="32"/>
        </w:rPr>
        <w:t>health</w:t>
      </w:r>
      <w:r w:rsidR="00AB4E56" w:rsidRPr="00881F62">
        <w:rPr>
          <w:sz w:val="32"/>
          <w:szCs w:val="32"/>
        </w:rPr>
        <w:t xml:space="preserve"> than they could </w:t>
      </w:r>
      <w:r w:rsidR="00775232" w:rsidRPr="00881F62">
        <w:rPr>
          <w:sz w:val="32"/>
          <w:szCs w:val="32"/>
        </w:rPr>
        <w:t xml:space="preserve">enjoy. </w:t>
      </w:r>
      <w:r w:rsidR="0095768B" w:rsidRPr="00881F62">
        <w:rPr>
          <w:sz w:val="32"/>
          <w:szCs w:val="32"/>
        </w:rPr>
        <w:t>And probably grumpy!</w:t>
      </w:r>
    </w:p>
    <w:p w:rsidR="00040F6A" w:rsidRPr="00881F62" w:rsidRDefault="0060434C" w:rsidP="00040F6A">
      <w:pPr>
        <w:spacing w:before="280" w:after="280" w:line="480" w:lineRule="auto"/>
        <w:rPr>
          <w:sz w:val="32"/>
          <w:szCs w:val="32"/>
        </w:rPr>
      </w:pPr>
      <w:r w:rsidRPr="00881F62">
        <w:rPr>
          <w:sz w:val="32"/>
          <w:szCs w:val="32"/>
        </w:rPr>
        <w:lastRenderedPageBreak/>
        <w:t>Other forms of</w:t>
      </w:r>
      <w:r w:rsidR="00040F6A" w:rsidRPr="00881F62">
        <w:rPr>
          <w:sz w:val="32"/>
          <w:szCs w:val="32"/>
        </w:rPr>
        <w:t xml:space="preserve"> discrimination </w:t>
      </w:r>
      <w:r w:rsidR="00BA172B" w:rsidRPr="00881F62">
        <w:rPr>
          <w:sz w:val="32"/>
          <w:szCs w:val="32"/>
        </w:rPr>
        <w:t xml:space="preserve">are </w:t>
      </w:r>
      <w:r w:rsidR="00040F6A" w:rsidRPr="00881F62">
        <w:rPr>
          <w:sz w:val="32"/>
          <w:szCs w:val="32"/>
        </w:rPr>
        <w:t xml:space="preserve">faced by minority </w:t>
      </w:r>
      <w:r w:rsidR="00775232" w:rsidRPr="00881F62">
        <w:rPr>
          <w:sz w:val="32"/>
          <w:szCs w:val="32"/>
        </w:rPr>
        <w:t>groups:</w:t>
      </w:r>
      <w:r w:rsidRPr="00881F62">
        <w:rPr>
          <w:sz w:val="32"/>
          <w:szCs w:val="32"/>
        </w:rPr>
        <w:t xml:space="preserve"> people from culturally and linguistically diverse backgrounds</w:t>
      </w:r>
      <w:r w:rsidR="0095768B" w:rsidRPr="00881F62">
        <w:rPr>
          <w:sz w:val="32"/>
          <w:szCs w:val="32"/>
        </w:rPr>
        <w:t>.</w:t>
      </w:r>
      <w:r w:rsidRPr="00881F62">
        <w:rPr>
          <w:sz w:val="32"/>
          <w:szCs w:val="32"/>
        </w:rPr>
        <w:t xml:space="preserve"> LGBTI people </w:t>
      </w:r>
      <w:r w:rsidR="00B705B6" w:rsidRPr="00881F62">
        <w:rPr>
          <w:sz w:val="32"/>
          <w:szCs w:val="32"/>
        </w:rPr>
        <w:t xml:space="preserve">and indigenous </w:t>
      </w:r>
      <w:r w:rsidR="00775232" w:rsidRPr="00881F62">
        <w:rPr>
          <w:sz w:val="32"/>
          <w:szCs w:val="32"/>
        </w:rPr>
        <w:t xml:space="preserve">citizens. </w:t>
      </w:r>
      <w:r w:rsidR="00BA172B" w:rsidRPr="00881F62">
        <w:rPr>
          <w:sz w:val="32"/>
          <w:szCs w:val="32"/>
        </w:rPr>
        <w:t xml:space="preserve">These discriminations </w:t>
      </w:r>
      <w:r w:rsidR="00040F6A" w:rsidRPr="00881F62">
        <w:rPr>
          <w:sz w:val="32"/>
          <w:szCs w:val="32"/>
        </w:rPr>
        <w:t xml:space="preserve">compound the effects of ageism. </w:t>
      </w:r>
      <w:r w:rsidR="00BA172B" w:rsidRPr="00881F62">
        <w:rPr>
          <w:sz w:val="32"/>
          <w:szCs w:val="32"/>
        </w:rPr>
        <w:t>L</w:t>
      </w:r>
      <w:r w:rsidR="00040F6A" w:rsidRPr="00881F62">
        <w:rPr>
          <w:sz w:val="32"/>
          <w:szCs w:val="32"/>
        </w:rPr>
        <w:t xml:space="preserve">anguage barriers, </w:t>
      </w:r>
      <w:r w:rsidR="007E6A97" w:rsidRPr="00881F62">
        <w:rPr>
          <w:sz w:val="32"/>
          <w:szCs w:val="32"/>
        </w:rPr>
        <w:t xml:space="preserve">absence of </w:t>
      </w:r>
      <w:r w:rsidR="00040F6A" w:rsidRPr="00881F62">
        <w:rPr>
          <w:sz w:val="32"/>
          <w:szCs w:val="32"/>
        </w:rPr>
        <w:t>culturally appropriate services, lack of a support infrastructure within some community groups, and so on, make detecting and responding appropriately to abuse in these communities a major challenge.</w:t>
      </w:r>
    </w:p>
    <w:p w:rsidR="00DB59CB" w:rsidRPr="00881F62" w:rsidRDefault="00DB59CB" w:rsidP="00DB59CB">
      <w:pPr>
        <w:spacing w:before="280" w:after="280" w:line="480" w:lineRule="auto"/>
        <w:rPr>
          <w:b/>
          <w:sz w:val="32"/>
          <w:szCs w:val="32"/>
        </w:rPr>
      </w:pPr>
      <w:r w:rsidRPr="00881F62">
        <w:rPr>
          <w:b/>
          <w:sz w:val="32"/>
          <w:szCs w:val="32"/>
        </w:rPr>
        <w:t>What is currently being done?</w:t>
      </w:r>
    </w:p>
    <w:p w:rsidR="00E56CE5" w:rsidRPr="00881F62" w:rsidRDefault="00B24C0A" w:rsidP="00AC4929">
      <w:pPr>
        <w:spacing w:before="280" w:after="280" w:line="480" w:lineRule="auto"/>
        <w:rPr>
          <w:sz w:val="32"/>
          <w:szCs w:val="32"/>
        </w:rPr>
      </w:pPr>
      <w:r w:rsidRPr="00881F62">
        <w:rPr>
          <w:sz w:val="32"/>
          <w:szCs w:val="32"/>
        </w:rPr>
        <w:t>E</w:t>
      </w:r>
      <w:r w:rsidR="00E56CE5" w:rsidRPr="00881F62">
        <w:rPr>
          <w:sz w:val="32"/>
          <w:szCs w:val="32"/>
        </w:rPr>
        <w:t>lder abuse started to be recognised as an issue in the 19</w:t>
      </w:r>
      <w:r w:rsidR="00881F62">
        <w:rPr>
          <w:sz w:val="32"/>
          <w:szCs w:val="32"/>
        </w:rPr>
        <w:t>9</w:t>
      </w:r>
      <w:r w:rsidR="00E56CE5" w:rsidRPr="00881F62">
        <w:rPr>
          <w:sz w:val="32"/>
          <w:szCs w:val="32"/>
        </w:rPr>
        <w:t xml:space="preserve">0s, </w:t>
      </w:r>
      <w:r w:rsidRPr="00881F62">
        <w:rPr>
          <w:sz w:val="32"/>
          <w:szCs w:val="32"/>
        </w:rPr>
        <w:t xml:space="preserve">when </w:t>
      </w:r>
      <w:r w:rsidR="00E56CE5" w:rsidRPr="00881F62">
        <w:rPr>
          <w:sz w:val="32"/>
          <w:szCs w:val="32"/>
        </w:rPr>
        <w:t xml:space="preserve">state and territory governments commenced developing their own responses to the </w:t>
      </w:r>
      <w:r w:rsidR="00775232" w:rsidRPr="00881F62">
        <w:rPr>
          <w:sz w:val="32"/>
          <w:szCs w:val="32"/>
        </w:rPr>
        <w:t xml:space="preserve">issue. </w:t>
      </w:r>
      <w:r w:rsidR="00E56CE5" w:rsidRPr="00881F62">
        <w:rPr>
          <w:sz w:val="32"/>
          <w:szCs w:val="32"/>
        </w:rPr>
        <w:t>Th</w:t>
      </w:r>
      <w:r w:rsidRPr="00881F62">
        <w:rPr>
          <w:sz w:val="32"/>
          <w:szCs w:val="32"/>
        </w:rPr>
        <w:t>ese</w:t>
      </w:r>
      <w:r w:rsidR="00E56CE5" w:rsidRPr="00881F62">
        <w:rPr>
          <w:sz w:val="32"/>
          <w:szCs w:val="32"/>
        </w:rPr>
        <w:t xml:space="preserve"> took the form of training and education, funding of existing services</w:t>
      </w:r>
      <w:r w:rsidRPr="00881F62">
        <w:rPr>
          <w:sz w:val="32"/>
          <w:szCs w:val="32"/>
        </w:rPr>
        <w:t xml:space="preserve">, the setting up of new services such as </w:t>
      </w:r>
      <w:r w:rsidR="00775232" w:rsidRPr="00881F62">
        <w:rPr>
          <w:sz w:val="32"/>
          <w:szCs w:val="32"/>
        </w:rPr>
        <w:t>helplines and</w:t>
      </w:r>
      <w:r w:rsidR="00E56CE5" w:rsidRPr="00881F62">
        <w:rPr>
          <w:sz w:val="32"/>
          <w:szCs w:val="32"/>
        </w:rPr>
        <w:t xml:space="preserve"> </w:t>
      </w:r>
      <w:r w:rsidRPr="00881F62">
        <w:rPr>
          <w:sz w:val="32"/>
          <w:szCs w:val="32"/>
        </w:rPr>
        <w:t xml:space="preserve">developing </w:t>
      </w:r>
      <w:r w:rsidR="00E56CE5" w:rsidRPr="00881F62">
        <w:rPr>
          <w:sz w:val="32"/>
          <w:szCs w:val="32"/>
        </w:rPr>
        <w:t xml:space="preserve">specific policies and protocols. </w:t>
      </w:r>
    </w:p>
    <w:p w:rsidR="000F04E4" w:rsidRPr="00881F62" w:rsidRDefault="00E56CE5" w:rsidP="000F04E4">
      <w:pPr>
        <w:spacing w:before="280" w:after="280" w:line="480" w:lineRule="auto"/>
        <w:rPr>
          <w:sz w:val="32"/>
          <w:szCs w:val="32"/>
        </w:rPr>
      </w:pPr>
      <w:r w:rsidRPr="00881F62">
        <w:rPr>
          <w:sz w:val="32"/>
          <w:szCs w:val="32"/>
        </w:rPr>
        <w:t xml:space="preserve">Across the country, we now have a diverse range of programs delivered by state </w:t>
      </w:r>
      <w:r w:rsidR="00BD75A1" w:rsidRPr="00881F62">
        <w:rPr>
          <w:sz w:val="32"/>
          <w:szCs w:val="32"/>
        </w:rPr>
        <w:t xml:space="preserve">and local </w:t>
      </w:r>
      <w:r w:rsidRPr="00881F62">
        <w:rPr>
          <w:sz w:val="32"/>
          <w:szCs w:val="32"/>
        </w:rPr>
        <w:t xml:space="preserve">government and </w:t>
      </w:r>
      <w:r w:rsidR="00BD75A1" w:rsidRPr="00881F62">
        <w:rPr>
          <w:sz w:val="32"/>
          <w:szCs w:val="32"/>
        </w:rPr>
        <w:t xml:space="preserve">the </w:t>
      </w:r>
      <w:r w:rsidRPr="00881F62">
        <w:rPr>
          <w:sz w:val="32"/>
          <w:szCs w:val="32"/>
        </w:rPr>
        <w:t>community sector.</w:t>
      </w:r>
      <w:r w:rsidR="00707DD4" w:rsidRPr="00881F62">
        <w:rPr>
          <w:sz w:val="32"/>
          <w:szCs w:val="32"/>
        </w:rPr>
        <w:t xml:space="preserve"> </w:t>
      </w:r>
    </w:p>
    <w:p w:rsidR="000F04E4" w:rsidRPr="00881F62" w:rsidRDefault="00B24C0A" w:rsidP="000F04E4">
      <w:pPr>
        <w:spacing w:before="280" w:after="280" w:line="480" w:lineRule="auto"/>
        <w:rPr>
          <w:sz w:val="32"/>
          <w:szCs w:val="32"/>
        </w:rPr>
      </w:pPr>
      <w:r w:rsidRPr="00881F62">
        <w:rPr>
          <w:sz w:val="32"/>
          <w:szCs w:val="32"/>
        </w:rPr>
        <w:lastRenderedPageBreak/>
        <w:t>T</w:t>
      </w:r>
      <w:r w:rsidR="000F04E4" w:rsidRPr="00881F62">
        <w:rPr>
          <w:sz w:val="32"/>
          <w:szCs w:val="32"/>
        </w:rPr>
        <w:t>here have been othe</w:t>
      </w:r>
      <w:r w:rsidR="006A1574" w:rsidRPr="00881F62">
        <w:rPr>
          <w:sz w:val="32"/>
          <w:szCs w:val="32"/>
        </w:rPr>
        <w:t>r recent positiv</w:t>
      </w:r>
      <w:r w:rsidR="004869E2" w:rsidRPr="00881F62">
        <w:rPr>
          <w:sz w:val="32"/>
          <w:szCs w:val="32"/>
        </w:rPr>
        <w:t xml:space="preserve">e </w:t>
      </w:r>
      <w:r w:rsidR="00775232" w:rsidRPr="00881F62">
        <w:rPr>
          <w:sz w:val="32"/>
          <w:szCs w:val="32"/>
        </w:rPr>
        <w:t xml:space="preserve">developments. </w:t>
      </w:r>
    </w:p>
    <w:p w:rsidR="000F04E4" w:rsidRPr="00F259C8" w:rsidRDefault="00B24C0A" w:rsidP="000F04E4">
      <w:pPr>
        <w:spacing w:before="280" w:after="280" w:line="480" w:lineRule="auto"/>
        <w:rPr>
          <w:sz w:val="32"/>
          <w:szCs w:val="32"/>
        </w:rPr>
      </w:pPr>
      <w:r w:rsidRPr="00881F62">
        <w:rPr>
          <w:sz w:val="32"/>
          <w:szCs w:val="32"/>
        </w:rPr>
        <w:t>T</w:t>
      </w:r>
      <w:r w:rsidR="000F04E4" w:rsidRPr="00881F62">
        <w:rPr>
          <w:sz w:val="32"/>
          <w:szCs w:val="32"/>
        </w:rPr>
        <w:t>he Victorian Parliament passed an amendment to the Powers of Attorney Act</w:t>
      </w:r>
      <w:r w:rsidR="006A1574" w:rsidRPr="00881F62">
        <w:rPr>
          <w:sz w:val="32"/>
          <w:szCs w:val="32"/>
        </w:rPr>
        <w:t xml:space="preserve"> in 2015 allowing</w:t>
      </w:r>
      <w:r w:rsidR="000F04E4" w:rsidRPr="00881F62">
        <w:rPr>
          <w:sz w:val="32"/>
          <w:szCs w:val="32"/>
        </w:rPr>
        <w:t xml:space="preserve"> a person to appoint a “supportive attorney” who can assist them in making certain, specified types of decisions. </w:t>
      </w:r>
      <w:r w:rsidRPr="00881F62">
        <w:rPr>
          <w:sz w:val="32"/>
          <w:szCs w:val="32"/>
        </w:rPr>
        <w:t xml:space="preserve">We are waiting to see how this change is implemented and what practical assistance it </w:t>
      </w:r>
      <w:r w:rsidRPr="00F259C8">
        <w:rPr>
          <w:sz w:val="32"/>
          <w:szCs w:val="32"/>
        </w:rPr>
        <w:t>provides.</w:t>
      </w:r>
    </w:p>
    <w:p w:rsidR="00B24C0A" w:rsidRPr="00F259C8" w:rsidRDefault="00C11B23" w:rsidP="00B24C0A">
      <w:pPr>
        <w:spacing w:before="280" w:after="280" w:line="480" w:lineRule="auto"/>
        <w:rPr>
          <w:sz w:val="32"/>
          <w:szCs w:val="32"/>
        </w:rPr>
      </w:pPr>
      <w:r w:rsidRPr="00F259C8">
        <w:rPr>
          <w:sz w:val="32"/>
          <w:szCs w:val="32"/>
        </w:rPr>
        <w:t>T</w:t>
      </w:r>
      <w:r w:rsidR="006A1574" w:rsidRPr="00F259C8">
        <w:rPr>
          <w:sz w:val="32"/>
          <w:szCs w:val="32"/>
        </w:rPr>
        <w:t xml:space="preserve">he </w:t>
      </w:r>
      <w:r w:rsidRPr="00F259C8">
        <w:rPr>
          <w:sz w:val="32"/>
          <w:szCs w:val="32"/>
        </w:rPr>
        <w:t xml:space="preserve">Queensland Parliament concluded its </w:t>
      </w:r>
      <w:r w:rsidRPr="00F259C8">
        <w:rPr>
          <w:i/>
          <w:sz w:val="32"/>
          <w:szCs w:val="32"/>
        </w:rPr>
        <w:t>Inquiry into the adequacy of existing financial protections for Queen</w:t>
      </w:r>
      <w:r w:rsidR="00985EC0" w:rsidRPr="00F259C8">
        <w:rPr>
          <w:i/>
          <w:sz w:val="32"/>
          <w:szCs w:val="32"/>
        </w:rPr>
        <w:t>s</w:t>
      </w:r>
      <w:r w:rsidRPr="00F259C8">
        <w:rPr>
          <w:i/>
          <w:sz w:val="32"/>
          <w:szCs w:val="32"/>
        </w:rPr>
        <w:t>land’s seniors</w:t>
      </w:r>
      <w:r w:rsidRPr="00F259C8">
        <w:rPr>
          <w:sz w:val="32"/>
          <w:szCs w:val="32"/>
        </w:rPr>
        <w:t xml:space="preserve"> in August 2015. Notably, Recommendation 30 of that Inquiry recommended that the Queensland Government commission a study into the prevalence of </w:t>
      </w:r>
      <w:r w:rsidR="00B60CBC" w:rsidRPr="00F259C8">
        <w:rPr>
          <w:sz w:val="32"/>
          <w:szCs w:val="32"/>
        </w:rPr>
        <w:t>this form of elder abuse.</w:t>
      </w:r>
    </w:p>
    <w:p w:rsidR="000F04E4" w:rsidRPr="00F259C8" w:rsidRDefault="00B24C0A" w:rsidP="00586AF7">
      <w:pPr>
        <w:spacing w:before="280" w:after="280" w:line="480" w:lineRule="auto"/>
        <w:rPr>
          <w:sz w:val="32"/>
          <w:szCs w:val="32"/>
        </w:rPr>
      </w:pPr>
      <w:r w:rsidRPr="00F259C8">
        <w:rPr>
          <w:sz w:val="32"/>
          <w:szCs w:val="32"/>
        </w:rPr>
        <w:t>T</w:t>
      </w:r>
      <w:r w:rsidR="00C11B23" w:rsidRPr="00F259C8">
        <w:rPr>
          <w:sz w:val="32"/>
          <w:szCs w:val="32"/>
        </w:rPr>
        <w:t xml:space="preserve">he NSW Parliament is currently conducting </w:t>
      </w:r>
      <w:r w:rsidRPr="00F259C8">
        <w:rPr>
          <w:sz w:val="32"/>
          <w:szCs w:val="32"/>
        </w:rPr>
        <w:t>an</w:t>
      </w:r>
      <w:r w:rsidR="00C11B23" w:rsidRPr="00F259C8">
        <w:rPr>
          <w:sz w:val="32"/>
          <w:szCs w:val="32"/>
        </w:rPr>
        <w:t xml:space="preserve"> inquiry into elder abuse, </w:t>
      </w:r>
      <w:r w:rsidRPr="00F259C8">
        <w:rPr>
          <w:sz w:val="32"/>
          <w:szCs w:val="32"/>
        </w:rPr>
        <w:t xml:space="preserve">and </w:t>
      </w:r>
      <w:r w:rsidR="00C11B23" w:rsidRPr="00F259C8">
        <w:rPr>
          <w:sz w:val="32"/>
          <w:szCs w:val="32"/>
        </w:rPr>
        <w:t>examining its prevalence</w:t>
      </w:r>
      <w:r w:rsidRPr="00F259C8">
        <w:rPr>
          <w:sz w:val="32"/>
          <w:szCs w:val="32"/>
        </w:rPr>
        <w:t xml:space="preserve">. </w:t>
      </w:r>
    </w:p>
    <w:p w:rsidR="00B24C0A" w:rsidRPr="00F259C8" w:rsidRDefault="00BF7F0F" w:rsidP="00586AF7">
      <w:pPr>
        <w:spacing w:before="280" w:after="280" w:line="480" w:lineRule="auto"/>
        <w:rPr>
          <w:sz w:val="32"/>
          <w:szCs w:val="32"/>
        </w:rPr>
      </w:pPr>
      <w:r w:rsidRPr="00F259C8">
        <w:rPr>
          <w:sz w:val="32"/>
          <w:szCs w:val="32"/>
        </w:rPr>
        <w:t>So there is much</w:t>
      </w:r>
      <w:r w:rsidR="00FD75B0" w:rsidRPr="00F259C8">
        <w:rPr>
          <w:sz w:val="32"/>
          <w:szCs w:val="32"/>
        </w:rPr>
        <w:t xml:space="preserve"> </w:t>
      </w:r>
      <w:r w:rsidR="00F67EDB" w:rsidRPr="00F259C8">
        <w:rPr>
          <w:sz w:val="32"/>
          <w:szCs w:val="32"/>
        </w:rPr>
        <w:t>practical work</w:t>
      </w:r>
      <w:r w:rsidRPr="00F259C8">
        <w:rPr>
          <w:sz w:val="32"/>
          <w:szCs w:val="32"/>
        </w:rPr>
        <w:t xml:space="preserve"> being done</w:t>
      </w:r>
      <w:r w:rsidR="004F6949" w:rsidRPr="00F259C8">
        <w:rPr>
          <w:sz w:val="32"/>
          <w:szCs w:val="32"/>
        </w:rPr>
        <w:t xml:space="preserve">, not to mention the plethora of academic research </w:t>
      </w:r>
      <w:r w:rsidRPr="00F259C8">
        <w:rPr>
          <w:sz w:val="32"/>
          <w:szCs w:val="32"/>
        </w:rPr>
        <w:t>as well</w:t>
      </w:r>
      <w:r w:rsidR="004F6949" w:rsidRPr="00F259C8">
        <w:rPr>
          <w:sz w:val="32"/>
          <w:szCs w:val="32"/>
        </w:rPr>
        <w:t>.</w:t>
      </w:r>
      <w:r w:rsidRPr="00F259C8">
        <w:rPr>
          <w:sz w:val="32"/>
          <w:szCs w:val="32"/>
        </w:rPr>
        <w:t xml:space="preserve"> </w:t>
      </w:r>
    </w:p>
    <w:p w:rsidR="004F6949" w:rsidRPr="00F259C8" w:rsidRDefault="00BF7F0F" w:rsidP="00586AF7">
      <w:pPr>
        <w:spacing w:before="280" w:after="280" w:line="480" w:lineRule="auto"/>
        <w:rPr>
          <w:b/>
          <w:sz w:val="32"/>
          <w:szCs w:val="32"/>
        </w:rPr>
      </w:pPr>
      <w:r w:rsidRPr="00F259C8">
        <w:rPr>
          <w:b/>
          <w:sz w:val="32"/>
          <w:szCs w:val="32"/>
        </w:rPr>
        <w:lastRenderedPageBreak/>
        <w:t xml:space="preserve">But what is needed </w:t>
      </w:r>
      <w:r w:rsidR="004166AB" w:rsidRPr="00F259C8">
        <w:rPr>
          <w:b/>
          <w:sz w:val="32"/>
          <w:szCs w:val="32"/>
        </w:rPr>
        <w:t xml:space="preserve">now </w:t>
      </w:r>
      <w:r w:rsidRPr="00F259C8">
        <w:rPr>
          <w:b/>
          <w:sz w:val="32"/>
          <w:szCs w:val="32"/>
        </w:rPr>
        <w:t>is a coordinated national strategy.</w:t>
      </w:r>
    </w:p>
    <w:p w:rsidR="004166AB" w:rsidRPr="00F259C8" w:rsidRDefault="004166AB" w:rsidP="004166AB">
      <w:pPr>
        <w:spacing w:before="280" w:after="280" w:line="480" w:lineRule="auto"/>
        <w:rPr>
          <w:sz w:val="32"/>
          <w:szCs w:val="32"/>
        </w:rPr>
      </w:pPr>
      <w:r w:rsidRPr="00F259C8">
        <w:rPr>
          <w:b/>
          <w:sz w:val="32"/>
          <w:szCs w:val="32"/>
        </w:rPr>
        <w:t>A national human rights-based approach</w:t>
      </w:r>
      <w:r w:rsidRPr="00F259C8">
        <w:rPr>
          <w:sz w:val="32"/>
          <w:szCs w:val="32"/>
        </w:rPr>
        <w:t xml:space="preserve"> </w:t>
      </w:r>
      <w:r w:rsidR="00F67EDB" w:rsidRPr="00F259C8">
        <w:rPr>
          <w:sz w:val="32"/>
          <w:szCs w:val="32"/>
        </w:rPr>
        <w:t>would provide</w:t>
      </w:r>
      <w:r w:rsidRPr="00F259C8">
        <w:rPr>
          <w:sz w:val="32"/>
          <w:szCs w:val="32"/>
        </w:rPr>
        <w:t xml:space="preserve"> a broad overarching values framework reinforcing the universal rights of all persons including those in minority groups.</w:t>
      </w:r>
    </w:p>
    <w:p w:rsidR="0034381B" w:rsidRPr="00F259C8" w:rsidRDefault="004166AB" w:rsidP="0034381B">
      <w:pPr>
        <w:spacing w:before="280" w:after="280" w:line="480" w:lineRule="auto"/>
        <w:rPr>
          <w:sz w:val="32"/>
          <w:szCs w:val="32"/>
        </w:rPr>
      </w:pPr>
      <w:r w:rsidRPr="00F259C8">
        <w:rPr>
          <w:sz w:val="32"/>
          <w:szCs w:val="32"/>
        </w:rPr>
        <w:t>A</w:t>
      </w:r>
      <w:r w:rsidR="0034381B" w:rsidRPr="00F259C8">
        <w:rPr>
          <w:sz w:val="32"/>
          <w:szCs w:val="32"/>
        </w:rPr>
        <w:t xml:space="preserve"> coordinated</w:t>
      </w:r>
      <w:r w:rsidR="00265DE6" w:rsidRPr="00F259C8">
        <w:rPr>
          <w:sz w:val="32"/>
          <w:szCs w:val="32"/>
        </w:rPr>
        <w:t>,</w:t>
      </w:r>
      <w:r w:rsidR="0034381B" w:rsidRPr="00F259C8">
        <w:rPr>
          <w:sz w:val="32"/>
          <w:szCs w:val="32"/>
        </w:rPr>
        <w:t xml:space="preserve"> </w:t>
      </w:r>
      <w:r w:rsidR="00265DE6" w:rsidRPr="00F259C8">
        <w:rPr>
          <w:sz w:val="32"/>
          <w:szCs w:val="32"/>
        </w:rPr>
        <w:t xml:space="preserve">national </w:t>
      </w:r>
      <w:r w:rsidR="00714774" w:rsidRPr="00F259C8">
        <w:rPr>
          <w:sz w:val="32"/>
          <w:szCs w:val="32"/>
        </w:rPr>
        <w:t xml:space="preserve">approach </w:t>
      </w:r>
      <w:r w:rsidRPr="00F259C8">
        <w:rPr>
          <w:sz w:val="32"/>
          <w:szCs w:val="32"/>
        </w:rPr>
        <w:t>would</w:t>
      </w:r>
      <w:r w:rsidR="0034381B" w:rsidRPr="00F259C8">
        <w:rPr>
          <w:sz w:val="32"/>
          <w:szCs w:val="32"/>
        </w:rPr>
        <w:t xml:space="preserve"> help streamline current protections and </w:t>
      </w:r>
      <w:r w:rsidRPr="00F259C8">
        <w:rPr>
          <w:sz w:val="32"/>
          <w:szCs w:val="32"/>
        </w:rPr>
        <w:t>identify the</w:t>
      </w:r>
      <w:r w:rsidR="0034381B" w:rsidRPr="00F259C8">
        <w:rPr>
          <w:sz w:val="32"/>
          <w:szCs w:val="32"/>
        </w:rPr>
        <w:t xml:space="preserve"> gaps. </w:t>
      </w:r>
    </w:p>
    <w:p w:rsidR="004166AB" w:rsidRPr="00F259C8" w:rsidRDefault="004166AB" w:rsidP="00324234">
      <w:pPr>
        <w:spacing w:before="280" w:after="280" w:line="480" w:lineRule="auto"/>
        <w:rPr>
          <w:b/>
          <w:sz w:val="32"/>
          <w:szCs w:val="32"/>
        </w:rPr>
      </w:pPr>
      <w:r w:rsidRPr="00F259C8">
        <w:rPr>
          <w:b/>
          <w:sz w:val="32"/>
          <w:szCs w:val="32"/>
        </w:rPr>
        <w:t>At the outset of this work we need</w:t>
      </w:r>
      <w:r w:rsidR="00324234" w:rsidRPr="00F259C8">
        <w:rPr>
          <w:b/>
          <w:sz w:val="32"/>
          <w:szCs w:val="32"/>
        </w:rPr>
        <w:t xml:space="preserve"> </w:t>
      </w:r>
      <w:r w:rsidR="004E45D5" w:rsidRPr="00F259C8">
        <w:rPr>
          <w:b/>
          <w:sz w:val="32"/>
          <w:szCs w:val="32"/>
        </w:rPr>
        <w:t xml:space="preserve">a </w:t>
      </w:r>
      <w:r w:rsidR="00324234" w:rsidRPr="00F259C8">
        <w:rPr>
          <w:b/>
          <w:sz w:val="32"/>
          <w:szCs w:val="32"/>
        </w:rPr>
        <w:t>national prevalence study on elder abus</w:t>
      </w:r>
      <w:r w:rsidRPr="00F259C8">
        <w:rPr>
          <w:b/>
          <w:sz w:val="32"/>
          <w:szCs w:val="32"/>
        </w:rPr>
        <w:t>e.</w:t>
      </w:r>
    </w:p>
    <w:p w:rsidR="00324234" w:rsidRPr="00F259C8" w:rsidRDefault="004166AB" w:rsidP="004166AB">
      <w:pPr>
        <w:spacing w:before="280" w:after="280" w:line="480" w:lineRule="auto"/>
        <w:rPr>
          <w:sz w:val="32"/>
          <w:szCs w:val="32"/>
        </w:rPr>
      </w:pPr>
      <w:r w:rsidRPr="00F259C8">
        <w:rPr>
          <w:sz w:val="32"/>
          <w:szCs w:val="32"/>
        </w:rPr>
        <w:t>We need comprehensive national dat</w:t>
      </w:r>
      <w:r w:rsidR="002579E3" w:rsidRPr="00F259C8">
        <w:rPr>
          <w:sz w:val="32"/>
          <w:szCs w:val="32"/>
        </w:rPr>
        <w:t>a</w:t>
      </w:r>
      <w:r w:rsidR="00324234" w:rsidRPr="00F259C8">
        <w:rPr>
          <w:sz w:val="32"/>
          <w:szCs w:val="32"/>
        </w:rPr>
        <w:t xml:space="preserve"> </w:t>
      </w:r>
      <w:r w:rsidRPr="00F259C8">
        <w:rPr>
          <w:sz w:val="32"/>
          <w:szCs w:val="32"/>
        </w:rPr>
        <w:t xml:space="preserve">so we can </w:t>
      </w:r>
      <w:r w:rsidR="002579E3" w:rsidRPr="00F259C8">
        <w:rPr>
          <w:sz w:val="32"/>
          <w:szCs w:val="32"/>
        </w:rPr>
        <w:t xml:space="preserve">better </w:t>
      </w:r>
      <w:r w:rsidRPr="00F259C8">
        <w:rPr>
          <w:sz w:val="32"/>
          <w:szCs w:val="32"/>
        </w:rPr>
        <w:t xml:space="preserve">understand </w:t>
      </w:r>
      <w:r w:rsidR="00324234" w:rsidRPr="00F259C8">
        <w:rPr>
          <w:sz w:val="32"/>
          <w:szCs w:val="32"/>
        </w:rPr>
        <w:t>the extent and nature of the problem that we are dealing with.</w:t>
      </w:r>
    </w:p>
    <w:p w:rsidR="00864C7E" w:rsidRPr="00F259C8" w:rsidRDefault="00F21D1C" w:rsidP="00F41EF3">
      <w:pPr>
        <w:spacing w:before="280" w:after="280" w:line="480" w:lineRule="auto"/>
        <w:rPr>
          <w:sz w:val="32"/>
          <w:szCs w:val="32"/>
        </w:rPr>
      </w:pPr>
      <w:r w:rsidRPr="00F259C8">
        <w:rPr>
          <w:sz w:val="32"/>
          <w:szCs w:val="32"/>
        </w:rPr>
        <w:t xml:space="preserve">I hope a national strategy would </w:t>
      </w:r>
      <w:r w:rsidRPr="00F259C8">
        <w:rPr>
          <w:b/>
          <w:sz w:val="32"/>
          <w:szCs w:val="32"/>
        </w:rPr>
        <w:t xml:space="preserve">include </w:t>
      </w:r>
      <w:r w:rsidR="00864C7E" w:rsidRPr="00F259C8">
        <w:rPr>
          <w:b/>
          <w:sz w:val="32"/>
          <w:szCs w:val="32"/>
        </w:rPr>
        <w:t xml:space="preserve">a </w:t>
      </w:r>
      <w:r w:rsidRPr="00F259C8">
        <w:rPr>
          <w:b/>
          <w:sz w:val="32"/>
          <w:szCs w:val="32"/>
        </w:rPr>
        <w:t>communication</w:t>
      </w:r>
      <w:r w:rsidR="00864C7E" w:rsidRPr="00F259C8">
        <w:rPr>
          <w:b/>
          <w:sz w:val="32"/>
          <w:szCs w:val="32"/>
        </w:rPr>
        <w:t>s campaign</w:t>
      </w:r>
      <w:r w:rsidRPr="00F259C8">
        <w:rPr>
          <w:b/>
          <w:sz w:val="32"/>
          <w:szCs w:val="32"/>
        </w:rPr>
        <w:t xml:space="preserve"> </w:t>
      </w:r>
      <w:r w:rsidR="00864C7E" w:rsidRPr="00F259C8">
        <w:rPr>
          <w:sz w:val="32"/>
          <w:szCs w:val="32"/>
        </w:rPr>
        <w:t>raising the c</w:t>
      </w:r>
      <w:r w:rsidR="00324234" w:rsidRPr="00F259C8">
        <w:rPr>
          <w:sz w:val="32"/>
          <w:szCs w:val="32"/>
        </w:rPr>
        <w:t>o</w:t>
      </w:r>
      <w:r w:rsidR="00864C7E" w:rsidRPr="00F259C8">
        <w:rPr>
          <w:sz w:val="32"/>
          <w:szCs w:val="32"/>
        </w:rPr>
        <w:t xml:space="preserve">mmunity’s awareness of </w:t>
      </w:r>
      <w:r w:rsidRPr="00F259C8">
        <w:rPr>
          <w:sz w:val="32"/>
          <w:szCs w:val="32"/>
        </w:rPr>
        <w:t>the universality of human rights</w:t>
      </w:r>
      <w:r w:rsidR="00864C7E" w:rsidRPr="00F259C8">
        <w:rPr>
          <w:sz w:val="32"/>
          <w:szCs w:val="32"/>
        </w:rPr>
        <w:t>, the way elder abuse destroys these rights, the</w:t>
      </w:r>
      <w:r w:rsidR="002579E3" w:rsidRPr="00F259C8">
        <w:rPr>
          <w:sz w:val="32"/>
          <w:szCs w:val="32"/>
        </w:rPr>
        <w:t xml:space="preserve"> damage we do by accepting </w:t>
      </w:r>
      <w:r w:rsidR="00775232" w:rsidRPr="00F259C8">
        <w:rPr>
          <w:sz w:val="32"/>
          <w:szCs w:val="32"/>
        </w:rPr>
        <w:t>the negative</w:t>
      </w:r>
      <w:r w:rsidRPr="00F259C8">
        <w:rPr>
          <w:sz w:val="32"/>
          <w:szCs w:val="32"/>
        </w:rPr>
        <w:t xml:space="preserve"> social stereotypes that impact on the self-esteem and </w:t>
      </w:r>
      <w:r w:rsidRPr="00F259C8">
        <w:rPr>
          <w:sz w:val="32"/>
          <w:szCs w:val="32"/>
        </w:rPr>
        <w:lastRenderedPageBreak/>
        <w:t>independence of older people</w:t>
      </w:r>
      <w:r w:rsidR="004E45D5" w:rsidRPr="00F259C8">
        <w:rPr>
          <w:sz w:val="32"/>
          <w:szCs w:val="32"/>
        </w:rPr>
        <w:t>,</w:t>
      </w:r>
      <w:r w:rsidR="00864C7E" w:rsidRPr="00F259C8">
        <w:rPr>
          <w:sz w:val="32"/>
          <w:szCs w:val="32"/>
        </w:rPr>
        <w:t xml:space="preserve"> and </w:t>
      </w:r>
      <w:r w:rsidR="002579E3" w:rsidRPr="00F259C8">
        <w:rPr>
          <w:sz w:val="32"/>
          <w:szCs w:val="32"/>
        </w:rPr>
        <w:t xml:space="preserve">of course such a campaign would </w:t>
      </w:r>
      <w:r w:rsidR="00864C7E" w:rsidRPr="00F259C8">
        <w:rPr>
          <w:sz w:val="32"/>
          <w:szCs w:val="32"/>
        </w:rPr>
        <w:t>highlight the need for vigil</w:t>
      </w:r>
      <w:r w:rsidR="00324234" w:rsidRPr="00F259C8">
        <w:rPr>
          <w:sz w:val="32"/>
          <w:szCs w:val="32"/>
        </w:rPr>
        <w:t>a</w:t>
      </w:r>
      <w:r w:rsidR="00864C7E" w:rsidRPr="00F259C8">
        <w:rPr>
          <w:sz w:val="32"/>
          <w:szCs w:val="32"/>
        </w:rPr>
        <w:t>nce and action.</w:t>
      </w:r>
    </w:p>
    <w:p w:rsidR="00F22450" w:rsidRPr="00F259C8" w:rsidRDefault="00266483" w:rsidP="00F22450">
      <w:pPr>
        <w:spacing w:before="280" w:after="280" w:line="480" w:lineRule="auto"/>
        <w:rPr>
          <w:sz w:val="32"/>
          <w:szCs w:val="32"/>
        </w:rPr>
      </w:pPr>
      <w:r w:rsidRPr="00F259C8">
        <w:rPr>
          <w:sz w:val="32"/>
          <w:szCs w:val="32"/>
        </w:rPr>
        <w:t xml:space="preserve">The establishment of a national elder abuse hotline could </w:t>
      </w:r>
      <w:r w:rsidR="00602D39" w:rsidRPr="00F259C8">
        <w:rPr>
          <w:sz w:val="32"/>
          <w:szCs w:val="32"/>
        </w:rPr>
        <w:t>improve the dissemination of information to members of the public</w:t>
      </w:r>
      <w:r w:rsidR="00877449" w:rsidRPr="00F259C8">
        <w:rPr>
          <w:sz w:val="32"/>
          <w:szCs w:val="32"/>
        </w:rPr>
        <w:t xml:space="preserve"> by </w:t>
      </w:r>
      <w:r w:rsidRPr="00F259C8">
        <w:rPr>
          <w:sz w:val="32"/>
          <w:szCs w:val="32"/>
        </w:rPr>
        <w:t>act</w:t>
      </w:r>
      <w:r w:rsidR="00877449" w:rsidRPr="00F259C8">
        <w:rPr>
          <w:sz w:val="32"/>
          <w:szCs w:val="32"/>
        </w:rPr>
        <w:t>ing as a one stop shop</w:t>
      </w:r>
      <w:r w:rsidRPr="00F259C8">
        <w:rPr>
          <w:sz w:val="32"/>
          <w:szCs w:val="32"/>
        </w:rPr>
        <w:t>, directing people to the relevant state-based elder abuse hotlines</w:t>
      </w:r>
      <w:r w:rsidR="00602D39" w:rsidRPr="00F259C8">
        <w:rPr>
          <w:sz w:val="32"/>
          <w:szCs w:val="32"/>
        </w:rPr>
        <w:t>, or to other advice on specific issues like financial planning, banking, powers of attorney and wills.</w:t>
      </w:r>
      <w:r w:rsidR="00F22450" w:rsidRPr="00F259C8">
        <w:rPr>
          <w:sz w:val="32"/>
          <w:szCs w:val="32"/>
        </w:rPr>
        <w:t xml:space="preserve"> </w:t>
      </w:r>
    </w:p>
    <w:p w:rsidR="00F85DB2" w:rsidRPr="00F259C8" w:rsidRDefault="00F259C8" w:rsidP="00F41EF3">
      <w:pPr>
        <w:spacing w:before="280" w:after="280" w:line="480" w:lineRule="auto"/>
        <w:rPr>
          <w:sz w:val="32"/>
          <w:szCs w:val="32"/>
        </w:rPr>
      </w:pPr>
      <w:r>
        <w:rPr>
          <w:sz w:val="32"/>
          <w:szCs w:val="32"/>
        </w:rPr>
        <w:t>P</w:t>
      </w:r>
      <w:r w:rsidR="00B3093C" w:rsidRPr="00F259C8">
        <w:rPr>
          <w:sz w:val="32"/>
          <w:szCs w:val="32"/>
        </w:rPr>
        <w:t xml:space="preserve">roviding better education to older Australians of their rights is key to preventing elder abuse. </w:t>
      </w:r>
      <w:r w:rsidR="00F85DB2" w:rsidRPr="00F259C8">
        <w:rPr>
          <w:sz w:val="32"/>
          <w:szCs w:val="32"/>
        </w:rPr>
        <w:t xml:space="preserve">Everyone in </w:t>
      </w:r>
      <w:r w:rsidR="00B3093C" w:rsidRPr="00F259C8">
        <w:rPr>
          <w:sz w:val="32"/>
          <w:szCs w:val="32"/>
        </w:rPr>
        <w:t>the community need</w:t>
      </w:r>
      <w:r w:rsidR="00F85DB2" w:rsidRPr="00F259C8">
        <w:rPr>
          <w:sz w:val="32"/>
          <w:szCs w:val="32"/>
        </w:rPr>
        <w:t>s</w:t>
      </w:r>
      <w:r w:rsidR="00B3093C" w:rsidRPr="00F259C8">
        <w:rPr>
          <w:sz w:val="32"/>
          <w:szCs w:val="32"/>
        </w:rPr>
        <w:t xml:space="preserve"> to know </w:t>
      </w:r>
      <w:r w:rsidR="00BF0A26" w:rsidRPr="00F259C8">
        <w:rPr>
          <w:sz w:val="32"/>
          <w:szCs w:val="32"/>
        </w:rPr>
        <w:t xml:space="preserve">basic </w:t>
      </w:r>
      <w:r w:rsidR="00B3093C" w:rsidRPr="00F259C8">
        <w:rPr>
          <w:sz w:val="32"/>
          <w:szCs w:val="32"/>
        </w:rPr>
        <w:t xml:space="preserve">things like: </w:t>
      </w:r>
      <w:r w:rsidR="00BF0A26" w:rsidRPr="00F259C8">
        <w:rPr>
          <w:sz w:val="32"/>
          <w:szCs w:val="32"/>
        </w:rPr>
        <w:t>W</w:t>
      </w:r>
      <w:r w:rsidR="00B3093C" w:rsidRPr="00F259C8">
        <w:rPr>
          <w:sz w:val="32"/>
          <w:szCs w:val="32"/>
        </w:rPr>
        <w:t xml:space="preserve">hat are the signs of elder abuse? </w:t>
      </w:r>
      <w:r w:rsidR="00BF0A26" w:rsidRPr="00F259C8">
        <w:rPr>
          <w:sz w:val="32"/>
          <w:szCs w:val="32"/>
        </w:rPr>
        <w:t xml:space="preserve">What do you do when you spot it? Who should you call? </w:t>
      </w:r>
      <w:r w:rsidR="00F85DB2" w:rsidRPr="00F259C8">
        <w:rPr>
          <w:sz w:val="32"/>
          <w:szCs w:val="32"/>
        </w:rPr>
        <w:t>Where do you go for more information?</w:t>
      </w:r>
    </w:p>
    <w:p w:rsidR="002579E3" w:rsidRPr="00F259C8" w:rsidRDefault="00F85DB2" w:rsidP="00F41EF3">
      <w:pPr>
        <w:spacing w:before="280" w:after="280" w:line="480" w:lineRule="auto"/>
        <w:rPr>
          <w:sz w:val="32"/>
          <w:szCs w:val="32"/>
        </w:rPr>
      </w:pPr>
      <w:r w:rsidRPr="00F259C8">
        <w:rPr>
          <w:sz w:val="32"/>
          <w:szCs w:val="32"/>
        </w:rPr>
        <w:t xml:space="preserve">I believe groups </w:t>
      </w:r>
      <w:r w:rsidR="000968F9" w:rsidRPr="00F259C8">
        <w:rPr>
          <w:sz w:val="32"/>
          <w:szCs w:val="32"/>
        </w:rPr>
        <w:t xml:space="preserve">like COTA </w:t>
      </w:r>
      <w:r w:rsidR="00570470" w:rsidRPr="00F259C8">
        <w:rPr>
          <w:sz w:val="32"/>
          <w:szCs w:val="32"/>
        </w:rPr>
        <w:t xml:space="preserve">and </w:t>
      </w:r>
      <w:r w:rsidRPr="00F259C8">
        <w:rPr>
          <w:sz w:val="32"/>
          <w:szCs w:val="32"/>
        </w:rPr>
        <w:t>National Seniors hold great potential to play an educative role through their membership and networks</w:t>
      </w:r>
      <w:r w:rsidR="00D71EE9" w:rsidRPr="00F259C8">
        <w:rPr>
          <w:sz w:val="32"/>
          <w:szCs w:val="32"/>
        </w:rPr>
        <w:t>, helping to empower our community.</w:t>
      </w:r>
      <w:r w:rsidR="00C71EE7" w:rsidRPr="00F259C8">
        <w:rPr>
          <w:sz w:val="32"/>
          <w:szCs w:val="32"/>
        </w:rPr>
        <w:t xml:space="preserve"> </w:t>
      </w:r>
    </w:p>
    <w:p w:rsidR="00324234" w:rsidRPr="00F259C8" w:rsidRDefault="00324234" w:rsidP="00F41EF3">
      <w:pPr>
        <w:spacing w:before="280" w:after="280" w:line="480" w:lineRule="auto"/>
        <w:rPr>
          <w:b/>
          <w:sz w:val="32"/>
          <w:szCs w:val="32"/>
        </w:rPr>
      </w:pPr>
      <w:r w:rsidRPr="00F259C8">
        <w:rPr>
          <w:sz w:val="32"/>
          <w:szCs w:val="32"/>
        </w:rPr>
        <w:t xml:space="preserve">The other area that </w:t>
      </w:r>
      <w:r w:rsidR="00775232" w:rsidRPr="00F259C8">
        <w:rPr>
          <w:sz w:val="32"/>
          <w:szCs w:val="32"/>
        </w:rPr>
        <w:t>demands</w:t>
      </w:r>
      <w:r w:rsidRPr="00F259C8">
        <w:rPr>
          <w:sz w:val="32"/>
          <w:szCs w:val="32"/>
        </w:rPr>
        <w:t xml:space="preserve"> national attention is </w:t>
      </w:r>
      <w:r w:rsidRPr="00F259C8">
        <w:rPr>
          <w:b/>
          <w:sz w:val="32"/>
          <w:szCs w:val="32"/>
        </w:rPr>
        <w:t>the training of age care workers.</w:t>
      </w:r>
    </w:p>
    <w:p w:rsidR="00324234" w:rsidRPr="00F259C8" w:rsidRDefault="00324234" w:rsidP="00F41EF3">
      <w:pPr>
        <w:spacing w:before="280" w:after="280" w:line="480" w:lineRule="auto"/>
        <w:rPr>
          <w:sz w:val="32"/>
          <w:szCs w:val="32"/>
        </w:rPr>
      </w:pPr>
      <w:r w:rsidRPr="00F259C8">
        <w:rPr>
          <w:sz w:val="32"/>
          <w:szCs w:val="32"/>
        </w:rPr>
        <w:lastRenderedPageBreak/>
        <w:t xml:space="preserve">These </w:t>
      </w:r>
      <w:r w:rsidR="00F67EDB" w:rsidRPr="00F259C8">
        <w:rPr>
          <w:sz w:val="32"/>
          <w:szCs w:val="32"/>
        </w:rPr>
        <w:t>workers,</w:t>
      </w:r>
      <w:r w:rsidRPr="00F259C8">
        <w:rPr>
          <w:sz w:val="32"/>
          <w:szCs w:val="32"/>
        </w:rPr>
        <w:t xml:space="preserve"> </w:t>
      </w:r>
      <w:r w:rsidR="00775232" w:rsidRPr="00F259C8">
        <w:rPr>
          <w:sz w:val="32"/>
          <w:szCs w:val="32"/>
        </w:rPr>
        <w:t>particularly</w:t>
      </w:r>
      <w:r w:rsidRPr="00F259C8">
        <w:rPr>
          <w:sz w:val="32"/>
          <w:szCs w:val="32"/>
        </w:rPr>
        <w:t xml:space="preserve"> those who deliver care in the home, must be better trained and trained to observe signs of abuse, and </w:t>
      </w:r>
      <w:r w:rsidR="002579E3" w:rsidRPr="00F259C8">
        <w:rPr>
          <w:sz w:val="32"/>
          <w:szCs w:val="32"/>
        </w:rPr>
        <w:t>to understand w</w:t>
      </w:r>
      <w:r w:rsidRPr="00F259C8">
        <w:rPr>
          <w:sz w:val="32"/>
          <w:szCs w:val="32"/>
        </w:rPr>
        <w:t xml:space="preserve">hat actions to take when they </w:t>
      </w:r>
      <w:r w:rsidR="002579E3" w:rsidRPr="00F259C8">
        <w:rPr>
          <w:sz w:val="32"/>
          <w:szCs w:val="32"/>
        </w:rPr>
        <w:t>see</w:t>
      </w:r>
      <w:r w:rsidRPr="00F259C8">
        <w:rPr>
          <w:sz w:val="32"/>
          <w:szCs w:val="32"/>
        </w:rPr>
        <w:t xml:space="preserve"> troubling signs in their </w:t>
      </w:r>
      <w:r w:rsidR="002579E3" w:rsidRPr="00F259C8">
        <w:rPr>
          <w:sz w:val="32"/>
          <w:szCs w:val="32"/>
        </w:rPr>
        <w:t>client.</w:t>
      </w:r>
    </w:p>
    <w:p w:rsidR="00324234" w:rsidRPr="00F259C8" w:rsidRDefault="00324234" w:rsidP="004D0551">
      <w:pPr>
        <w:spacing w:before="280" w:after="280" w:line="480" w:lineRule="auto"/>
        <w:rPr>
          <w:sz w:val="32"/>
          <w:szCs w:val="32"/>
        </w:rPr>
      </w:pPr>
      <w:r w:rsidRPr="00F259C8">
        <w:rPr>
          <w:sz w:val="32"/>
          <w:szCs w:val="32"/>
        </w:rPr>
        <w:t>GP</w:t>
      </w:r>
      <w:r w:rsidR="00775232" w:rsidRPr="00F259C8">
        <w:rPr>
          <w:sz w:val="32"/>
          <w:szCs w:val="32"/>
        </w:rPr>
        <w:t xml:space="preserve">s and community nurses </w:t>
      </w:r>
      <w:r w:rsidRPr="00F259C8">
        <w:rPr>
          <w:sz w:val="32"/>
          <w:szCs w:val="32"/>
        </w:rPr>
        <w:t xml:space="preserve">are at the </w:t>
      </w:r>
      <w:r w:rsidR="00775232" w:rsidRPr="00F259C8">
        <w:rPr>
          <w:sz w:val="32"/>
          <w:szCs w:val="32"/>
        </w:rPr>
        <w:t>coal</w:t>
      </w:r>
      <w:r w:rsidRPr="00F259C8">
        <w:rPr>
          <w:sz w:val="32"/>
          <w:szCs w:val="32"/>
        </w:rPr>
        <w:t xml:space="preserve"> face and also need further </w:t>
      </w:r>
      <w:r w:rsidR="00775232" w:rsidRPr="00F259C8">
        <w:rPr>
          <w:sz w:val="32"/>
          <w:szCs w:val="32"/>
        </w:rPr>
        <w:t>information</w:t>
      </w:r>
      <w:r w:rsidRPr="00F259C8">
        <w:rPr>
          <w:sz w:val="32"/>
          <w:szCs w:val="32"/>
        </w:rPr>
        <w:t xml:space="preserve"> and support.</w:t>
      </w:r>
    </w:p>
    <w:p w:rsidR="009D3B1C" w:rsidRPr="00F259C8" w:rsidRDefault="009D3B1C" w:rsidP="004D0551">
      <w:pPr>
        <w:spacing w:before="280" w:after="280" w:line="480" w:lineRule="auto"/>
        <w:rPr>
          <w:sz w:val="32"/>
          <w:szCs w:val="32"/>
        </w:rPr>
      </w:pPr>
      <w:r w:rsidRPr="00F259C8">
        <w:rPr>
          <w:sz w:val="32"/>
          <w:szCs w:val="32"/>
        </w:rPr>
        <w:t>Our police forces deal with these cases in their worst forms and we must take their advice on how to intervene before terrible acts are committed.</w:t>
      </w:r>
    </w:p>
    <w:p w:rsidR="008856C5" w:rsidRPr="00F259C8" w:rsidRDefault="00324234" w:rsidP="008856C5">
      <w:pPr>
        <w:spacing w:before="280" w:after="280" w:line="480" w:lineRule="auto"/>
        <w:rPr>
          <w:sz w:val="32"/>
          <w:szCs w:val="32"/>
        </w:rPr>
      </w:pPr>
      <w:r w:rsidRPr="00F259C8">
        <w:rPr>
          <w:sz w:val="32"/>
          <w:szCs w:val="32"/>
        </w:rPr>
        <w:t xml:space="preserve">Bank officers and financial planners can often be the first to spot </w:t>
      </w:r>
      <w:r w:rsidR="00775232" w:rsidRPr="00F259C8">
        <w:rPr>
          <w:sz w:val="32"/>
          <w:szCs w:val="32"/>
        </w:rPr>
        <w:t>financial</w:t>
      </w:r>
      <w:r w:rsidRPr="00F259C8">
        <w:rPr>
          <w:sz w:val="32"/>
          <w:szCs w:val="32"/>
        </w:rPr>
        <w:t xml:space="preserve"> </w:t>
      </w:r>
      <w:r w:rsidR="00775232" w:rsidRPr="00F259C8">
        <w:rPr>
          <w:sz w:val="32"/>
          <w:szCs w:val="32"/>
        </w:rPr>
        <w:t>abuse</w:t>
      </w:r>
      <w:r w:rsidRPr="00F259C8">
        <w:rPr>
          <w:sz w:val="32"/>
          <w:szCs w:val="32"/>
        </w:rPr>
        <w:t xml:space="preserve"> and need train</w:t>
      </w:r>
      <w:r w:rsidR="00775232" w:rsidRPr="00F259C8">
        <w:rPr>
          <w:sz w:val="32"/>
          <w:szCs w:val="32"/>
        </w:rPr>
        <w:t>ing</w:t>
      </w:r>
      <w:r w:rsidRPr="00F259C8">
        <w:rPr>
          <w:sz w:val="32"/>
          <w:szCs w:val="32"/>
        </w:rPr>
        <w:t xml:space="preserve"> to enable </w:t>
      </w:r>
      <w:r w:rsidR="00775232" w:rsidRPr="00F259C8">
        <w:rPr>
          <w:sz w:val="32"/>
          <w:szCs w:val="32"/>
        </w:rPr>
        <w:t>them</w:t>
      </w:r>
      <w:r w:rsidRPr="00F259C8">
        <w:rPr>
          <w:sz w:val="32"/>
          <w:szCs w:val="32"/>
        </w:rPr>
        <w:t xml:space="preserve"> to take protective </w:t>
      </w:r>
      <w:r w:rsidR="00775232" w:rsidRPr="00F259C8">
        <w:rPr>
          <w:sz w:val="32"/>
          <w:szCs w:val="32"/>
        </w:rPr>
        <w:t>action.</w:t>
      </w:r>
      <w:r w:rsidR="008856C5" w:rsidRPr="00F259C8">
        <w:rPr>
          <w:sz w:val="32"/>
          <w:szCs w:val="32"/>
        </w:rPr>
        <w:t xml:space="preserve"> </w:t>
      </w:r>
    </w:p>
    <w:p w:rsidR="008856C5" w:rsidRPr="00F259C8" w:rsidRDefault="008856C5" w:rsidP="008856C5">
      <w:pPr>
        <w:spacing w:before="280" w:after="280" w:line="480" w:lineRule="auto"/>
        <w:rPr>
          <w:sz w:val="32"/>
          <w:szCs w:val="32"/>
        </w:rPr>
      </w:pPr>
      <w:r w:rsidRPr="00F259C8">
        <w:rPr>
          <w:sz w:val="32"/>
          <w:szCs w:val="32"/>
        </w:rPr>
        <w:t>I see value in the establishment of</w:t>
      </w:r>
      <w:r w:rsidRPr="00F259C8">
        <w:rPr>
          <w:b/>
          <w:sz w:val="32"/>
          <w:szCs w:val="32"/>
        </w:rPr>
        <w:t xml:space="preserve"> a national secretariat </w:t>
      </w:r>
      <w:r w:rsidR="00D41295" w:rsidRPr="00F259C8">
        <w:rPr>
          <w:b/>
          <w:sz w:val="32"/>
          <w:szCs w:val="32"/>
        </w:rPr>
        <w:t>and clearing</w:t>
      </w:r>
      <w:r w:rsidR="00F22450" w:rsidRPr="00F259C8">
        <w:rPr>
          <w:b/>
          <w:sz w:val="32"/>
          <w:szCs w:val="32"/>
        </w:rPr>
        <w:t xml:space="preserve"> house</w:t>
      </w:r>
      <w:r w:rsidR="00F22450" w:rsidRPr="00F259C8">
        <w:rPr>
          <w:sz w:val="32"/>
          <w:szCs w:val="32"/>
        </w:rPr>
        <w:t xml:space="preserve"> to better coordinate work in this area, </w:t>
      </w:r>
      <w:r w:rsidRPr="00F259C8">
        <w:rPr>
          <w:sz w:val="32"/>
          <w:szCs w:val="32"/>
        </w:rPr>
        <w:t xml:space="preserve">to drive law reform, direction of research, </w:t>
      </w:r>
      <w:r w:rsidR="00F22450" w:rsidRPr="00F259C8">
        <w:rPr>
          <w:sz w:val="32"/>
          <w:szCs w:val="32"/>
        </w:rPr>
        <w:t xml:space="preserve">and to inform strategies for </w:t>
      </w:r>
      <w:r w:rsidRPr="00F259C8">
        <w:rPr>
          <w:sz w:val="32"/>
          <w:szCs w:val="32"/>
        </w:rPr>
        <w:t xml:space="preserve">prevention and education. </w:t>
      </w:r>
    </w:p>
    <w:p w:rsidR="009C0C52" w:rsidRPr="00F259C8" w:rsidRDefault="009C0C52" w:rsidP="004D0551">
      <w:pPr>
        <w:spacing w:before="280" w:after="280" w:line="480" w:lineRule="auto"/>
        <w:rPr>
          <w:sz w:val="32"/>
          <w:szCs w:val="32"/>
        </w:rPr>
      </w:pPr>
    </w:p>
    <w:p w:rsidR="002F336F" w:rsidRPr="00F259C8" w:rsidRDefault="002F336F" w:rsidP="002F336F">
      <w:pPr>
        <w:spacing w:before="280" w:after="280" w:line="480" w:lineRule="auto"/>
        <w:rPr>
          <w:b/>
          <w:sz w:val="32"/>
          <w:szCs w:val="32"/>
        </w:rPr>
      </w:pPr>
      <w:r w:rsidRPr="00F259C8">
        <w:rPr>
          <w:b/>
          <w:sz w:val="32"/>
          <w:szCs w:val="32"/>
        </w:rPr>
        <w:lastRenderedPageBreak/>
        <w:t>Where to next?</w:t>
      </w:r>
    </w:p>
    <w:p w:rsidR="002F336F" w:rsidRPr="00F259C8" w:rsidRDefault="002F336F" w:rsidP="002F336F">
      <w:pPr>
        <w:spacing w:before="280" w:after="280" w:line="480" w:lineRule="auto"/>
        <w:rPr>
          <w:sz w:val="32"/>
          <w:szCs w:val="32"/>
        </w:rPr>
      </w:pPr>
      <w:r w:rsidRPr="00F259C8">
        <w:rPr>
          <w:sz w:val="32"/>
          <w:szCs w:val="32"/>
        </w:rPr>
        <w:t xml:space="preserve">Addressing elder abuse requires many different strategies and responses </w:t>
      </w:r>
      <w:r w:rsidR="008856C5" w:rsidRPr="00F259C8">
        <w:rPr>
          <w:sz w:val="32"/>
          <w:szCs w:val="32"/>
        </w:rPr>
        <w:t xml:space="preserve">but should </w:t>
      </w:r>
      <w:r w:rsidRPr="00F259C8">
        <w:rPr>
          <w:sz w:val="32"/>
          <w:szCs w:val="32"/>
        </w:rPr>
        <w:t>take into account the following:</w:t>
      </w:r>
    </w:p>
    <w:p w:rsidR="002F336F" w:rsidRPr="00F259C8" w:rsidRDefault="002F336F" w:rsidP="002F336F">
      <w:pPr>
        <w:pStyle w:val="ListParagraph"/>
        <w:numPr>
          <w:ilvl w:val="0"/>
          <w:numId w:val="28"/>
        </w:numPr>
        <w:spacing w:before="280" w:after="280" w:line="480" w:lineRule="auto"/>
        <w:rPr>
          <w:sz w:val="32"/>
          <w:szCs w:val="32"/>
        </w:rPr>
      </w:pPr>
      <w:r w:rsidRPr="00F259C8">
        <w:rPr>
          <w:sz w:val="32"/>
          <w:szCs w:val="32"/>
        </w:rPr>
        <w:t>The diverse population of older people, including those from Culturally and Linguistically Diverse (CALD) backgrounds, Aboriginal and Torres Strait Islanders and those who identify as Gay, Lesbian, Bisexual, Transgender and Intersex;</w:t>
      </w:r>
    </w:p>
    <w:p w:rsidR="002F336F" w:rsidRPr="00F259C8" w:rsidRDefault="002F336F" w:rsidP="002F336F">
      <w:pPr>
        <w:pStyle w:val="ListParagraph"/>
        <w:numPr>
          <w:ilvl w:val="0"/>
          <w:numId w:val="28"/>
        </w:numPr>
        <w:spacing w:before="280" w:after="280" w:line="480" w:lineRule="auto"/>
        <w:rPr>
          <w:sz w:val="32"/>
          <w:szCs w:val="32"/>
        </w:rPr>
      </w:pPr>
      <w:r w:rsidRPr="00F259C8">
        <w:rPr>
          <w:sz w:val="32"/>
          <w:szCs w:val="32"/>
        </w:rPr>
        <w:t>Older people from low socio-economic backgrounds;</w:t>
      </w:r>
      <w:r w:rsidR="008856C5" w:rsidRPr="00F259C8">
        <w:rPr>
          <w:sz w:val="32"/>
          <w:szCs w:val="32"/>
        </w:rPr>
        <w:t xml:space="preserve"> while noting that thi</w:t>
      </w:r>
      <w:r w:rsidR="0096617F">
        <w:rPr>
          <w:sz w:val="32"/>
          <w:szCs w:val="32"/>
        </w:rPr>
        <w:t>s abuse occurs in all socio-econ</w:t>
      </w:r>
      <w:r w:rsidR="008856C5" w:rsidRPr="00F259C8">
        <w:rPr>
          <w:sz w:val="32"/>
          <w:szCs w:val="32"/>
        </w:rPr>
        <w:t>omic settings</w:t>
      </w:r>
      <w:r w:rsidR="0096617F">
        <w:rPr>
          <w:sz w:val="32"/>
          <w:szCs w:val="32"/>
        </w:rPr>
        <w:t>; and</w:t>
      </w:r>
    </w:p>
    <w:p w:rsidR="002F336F" w:rsidRPr="00F259C8" w:rsidRDefault="002F336F" w:rsidP="002F336F">
      <w:pPr>
        <w:pStyle w:val="ListParagraph"/>
        <w:numPr>
          <w:ilvl w:val="0"/>
          <w:numId w:val="28"/>
        </w:numPr>
        <w:spacing w:before="280" w:after="280" w:line="480" w:lineRule="auto"/>
        <w:rPr>
          <w:sz w:val="32"/>
          <w:szCs w:val="32"/>
        </w:rPr>
      </w:pPr>
      <w:r w:rsidRPr="00F259C8">
        <w:rPr>
          <w:sz w:val="32"/>
          <w:szCs w:val="32"/>
        </w:rPr>
        <w:t>The barriers for older people in seeking assistance and support.</w:t>
      </w:r>
    </w:p>
    <w:p w:rsidR="00C142A5" w:rsidRPr="00F259C8" w:rsidRDefault="00C142A5" w:rsidP="00C44A48">
      <w:pPr>
        <w:spacing w:before="280" w:after="280" w:line="480" w:lineRule="auto"/>
        <w:rPr>
          <w:b/>
          <w:sz w:val="32"/>
          <w:szCs w:val="32"/>
        </w:rPr>
      </w:pPr>
      <w:r w:rsidRPr="00F259C8">
        <w:rPr>
          <w:b/>
          <w:sz w:val="32"/>
          <w:szCs w:val="32"/>
        </w:rPr>
        <w:t>Conclusion</w:t>
      </w:r>
    </w:p>
    <w:p w:rsidR="00C44A48" w:rsidRPr="00F259C8" w:rsidRDefault="00375CB4" w:rsidP="00C44A48">
      <w:pPr>
        <w:spacing w:before="280" w:after="280" w:line="480" w:lineRule="auto"/>
        <w:rPr>
          <w:sz w:val="32"/>
          <w:szCs w:val="32"/>
        </w:rPr>
      </w:pPr>
      <w:r w:rsidRPr="00F259C8">
        <w:rPr>
          <w:sz w:val="32"/>
          <w:szCs w:val="32"/>
        </w:rPr>
        <w:t>As this Conference will no doubt demonstrate, t</w:t>
      </w:r>
      <w:r w:rsidR="00C44A48" w:rsidRPr="00F259C8">
        <w:rPr>
          <w:sz w:val="32"/>
          <w:szCs w:val="32"/>
        </w:rPr>
        <w:t xml:space="preserve">he involvement of all </w:t>
      </w:r>
      <w:r w:rsidRPr="00F259C8">
        <w:rPr>
          <w:sz w:val="32"/>
          <w:szCs w:val="32"/>
        </w:rPr>
        <w:t>s</w:t>
      </w:r>
      <w:r w:rsidR="00C44A48" w:rsidRPr="00F259C8">
        <w:rPr>
          <w:sz w:val="32"/>
          <w:szCs w:val="32"/>
        </w:rPr>
        <w:t xml:space="preserve">takeholders is crucial – </w:t>
      </w:r>
      <w:r w:rsidR="009D3B1C" w:rsidRPr="00F259C8">
        <w:rPr>
          <w:sz w:val="32"/>
          <w:szCs w:val="32"/>
        </w:rPr>
        <w:t>government</w:t>
      </w:r>
      <w:r w:rsidR="00542844" w:rsidRPr="00F259C8">
        <w:rPr>
          <w:sz w:val="32"/>
          <w:szCs w:val="32"/>
        </w:rPr>
        <w:t xml:space="preserve">, so ably represented </w:t>
      </w:r>
      <w:r w:rsidR="00542844" w:rsidRPr="00F259C8">
        <w:rPr>
          <w:sz w:val="32"/>
          <w:szCs w:val="32"/>
        </w:rPr>
        <w:lastRenderedPageBreak/>
        <w:t xml:space="preserve">here today by the AG, </w:t>
      </w:r>
      <w:r w:rsidR="002C11CA" w:rsidRPr="00F259C8">
        <w:rPr>
          <w:sz w:val="32"/>
          <w:szCs w:val="32"/>
        </w:rPr>
        <w:t>relevant professionals, NGOs</w:t>
      </w:r>
      <w:r w:rsidR="0096617F">
        <w:rPr>
          <w:sz w:val="32"/>
          <w:szCs w:val="32"/>
        </w:rPr>
        <w:t>,</w:t>
      </w:r>
      <w:r w:rsidR="00C44A48" w:rsidRPr="00F259C8">
        <w:rPr>
          <w:sz w:val="32"/>
          <w:szCs w:val="32"/>
        </w:rPr>
        <w:t xml:space="preserve"> experts in the </w:t>
      </w:r>
      <w:r w:rsidR="009D3B1C" w:rsidRPr="00F259C8">
        <w:rPr>
          <w:sz w:val="32"/>
          <w:szCs w:val="32"/>
        </w:rPr>
        <w:t>field</w:t>
      </w:r>
      <w:r w:rsidR="002C11CA" w:rsidRPr="00F259C8">
        <w:rPr>
          <w:sz w:val="32"/>
          <w:szCs w:val="32"/>
        </w:rPr>
        <w:t xml:space="preserve"> and of course older people themselves</w:t>
      </w:r>
      <w:r w:rsidR="009D3B1C" w:rsidRPr="00F259C8">
        <w:rPr>
          <w:sz w:val="32"/>
          <w:szCs w:val="32"/>
        </w:rPr>
        <w:t xml:space="preserve">. </w:t>
      </w:r>
    </w:p>
    <w:p w:rsidR="00C44A48" w:rsidRPr="00F259C8" w:rsidRDefault="00C44A48" w:rsidP="00C44A48">
      <w:pPr>
        <w:spacing w:before="280" w:after="280" w:line="480" w:lineRule="auto"/>
        <w:rPr>
          <w:sz w:val="32"/>
          <w:szCs w:val="32"/>
        </w:rPr>
      </w:pPr>
      <w:r w:rsidRPr="00F259C8">
        <w:rPr>
          <w:sz w:val="32"/>
          <w:szCs w:val="32"/>
        </w:rPr>
        <w:t xml:space="preserve">Older Australians have the right to live contented and safe lives, protected from all forms of abuse. </w:t>
      </w:r>
    </w:p>
    <w:p w:rsidR="00EB6606" w:rsidRPr="00F259C8" w:rsidRDefault="008856C5" w:rsidP="00C44A48">
      <w:pPr>
        <w:spacing w:before="280" w:after="280" w:line="480" w:lineRule="auto"/>
        <w:rPr>
          <w:sz w:val="32"/>
          <w:szCs w:val="32"/>
        </w:rPr>
      </w:pPr>
      <w:r w:rsidRPr="00F259C8">
        <w:rPr>
          <w:sz w:val="32"/>
          <w:szCs w:val="32"/>
        </w:rPr>
        <w:t>To achieve this objective</w:t>
      </w:r>
      <w:r w:rsidR="00416DC6" w:rsidRPr="00F259C8">
        <w:rPr>
          <w:sz w:val="32"/>
          <w:szCs w:val="32"/>
        </w:rPr>
        <w:t>, a</w:t>
      </w:r>
      <w:r w:rsidR="00EB6606" w:rsidRPr="00F259C8">
        <w:rPr>
          <w:sz w:val="32"/>
          <w:szCs w:val="32"/>
        </w:rPr>
        <w:t xml:space="preserve"> nationally coordinated approach </w:t>
      </w:r>
      <w:r w:rsidRPr="00F259C8">
        <w:rPr>
          <w:sz w:val="32"/>
          <w:szCs w:val="32"/>
        </w:rPr>
        <w:t xml:space="preserve">such as I have suggested this morning </w:t>
      </w:r>
      <w:r w:rsidR="00EB6606" w:rsidRPr="00F259C8">
        <w:rPr>
          <w:sz w:val="32"/>
          <w:szCs w:val="32"/>
        </w:rPr>
        <w:t>would set us all along the</w:t>
      </w:r>
      <w:r w:rsidRPr="00F259C8">
        <w:rPr>
          <w:sz w:val="32"/>
          <w:szCs w:val="32"/>
        </w:rPr>
        <w:t xml:space="preserve"> right</w:t>
      </w:r>
      <w:r w:rsidR="00EB6606" w:rsidRPr="00F259C8">
        <w:rPr>
          <w:sz w:val="32"/>
          <w:szCs w:val="32"/>
        </w:rPr>
        <w:t xml:space="preserve"> path.</w:t>
      </w:r>
    </w:p>
    <w:p w:rsidR="00EB6606" w:rsidRPr="00F259C8" w:rsidRDefault="00EB6606" w:rsidP="00C44A48">
      <w:pPr>
        <w:spacing w:before="280" w:after="280" w:line="480" w:lineRule="auto"/>
        <w:rPr>
          <w:sz w:val="32"/>
          <w:szCs w:val="32"/>
        </w:rPr>
      </w:pPr>
      <w:r w:rsidRPr="00F259C8">
        <w:rPr>
          <w:sz w:val="32"/>
          <w:szCs w:val="32"/>
        </w:rPr>
        <w:t>Thank you.</w:t>
      </w: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rPr>
          <w:sz w:val="28"/>
          <w:szCs w:val="28"/>
        </w:rPr>
      </w:pPr>
    </w:p>
    <w:p w:rsidR="008C4327" w:rsidRDefault="008C4327" w:rsidP="00402338">
      <w:pPr>
        <w:spacing w:before="0" w:after="0"/>
      </w:pPr>
    </w:p>
    <w:sectPr w:rsidR="008C4327">
      <w:footerReference w:type="default" r:id="rId9"/>
      <w:endnotePr>
        <w:numFmt w:val="decimal"/>
      </w:endnotePr>
      <w:pgSz w:w="11906" w:h="16838"/>
      <w:pgMar w:top="1134" w:right="1418" w:bottom="1134" w:left="1418"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799B" w:rsidRDefault="00BF799B">
      <w:pPr>
        <w:spacing w:before="0" w:after="0"/>
      </w:pPr>
      <w:r>
        <w:separator/>
      </w:r>
    </w:p>
  </w:endnote>
  <w:endnote w:type="continuationSeparator" w:id="0">
    <w:p w:rsidR="00BF799B" w:rsidRDefault="00BF799B">
      <w:pPr>
        <w:spacing w:before="0" w:after="0"/>
      </w:pPr>
      <w:r>
        <w:continuationSeparator/>
      </w:r>
    </w:p>
  </w:endnote>
  <w:endnote w:id="1">
    <w:p w:rsidR="00F76EDC" w:rsidRDefault="00F76EDC">
      <w:pPr>
        <w:pStyle w:val="EndnoteText"/>
      </w:pPr>
      <w:r>
        <w:rPr>
          <w:rStyle w:val="EndnoteReference"/>
        </w:rPr>
        <w:endnoteRef/>
      </w:r>
      <w:r>
        <w:t xml:space="preserve"> </w:t>
      </w:r>
      <w:r>
        <w:rPr>
          <w:rStyle w:val="EndnoteReference"/>
        </w:rPr>
        <w:endnoteRef/>
      </w:r>
      <w:r>
        <w:t xml:space="preserve"> </w:t>
      </w:r>
      <w:r w:rsidRPr="00F8680F">
        <w:t xml:space="preserve">The Treasury, </w:t>
      </w:r>
      <w:r w:rsidRPr="00F8680F">
        <w:rPr>
          <w:i/>
        </w:rPr>
        <w:t xml:space="preserve">2015 Intergenerational Report </w:t>
      </w:r>
      <w:r>
        <w:t>(2015), p12</w:t>
      </w:r>
      <w:r w:rsidRPr="00F8680F">
        <w:t xml:space="preserve">. At </w:t>
      </w:r>
      <w:hyperlink r:id="rId1" w:history="1">
        <w:r w:rsidRPr="00276777">
          <w:rPr>
            <w:rStyle w:val="Hyperlink"/>
          </w:rPr>
          <w:t>http://www.treasury.gov.au/PublicationsAndMedia/Publications/2015/2015-Intergenerational-Report</w:t>
        </w:r>
      </w:hyperlink>
      <w:r>
        <w:t xml:space="preserve">  (viewed 30 September 2015</w:t>
      </w:r>
      <w:r w:rsidRPr="00F8680F">
        <w:t>).</w:t>
      </w:r>
    </w:p>
  </w:endnote>
  <w:endnote w:id="2">
    <w:p w:rsidR="009E7D3C" w:rsidRDefault="009E7D3C" w:rsidP="009E7D3C">
      <w:pPr>
        <w:pStyle w:val="EndnoteText"/>
      </w:pPr>
      <w:r>
        <w:rPr>
          <w:rStyle w:val="EndnoteReference"/>
        </w:rPr>
        <w:endnoteRef/>
      </w:r>
      <w:r>
        <w:t xml:space="preserve"> World Health Organisation, </w:t>
      </w:r>
      <w:r>
        <w:rPr>
          <w:i/>
        </w:rPr>
        <w:t>Elder Abuse Fact sheet no 357</w:t>
      </w:r>
      <w:r>
        <w:t xml:space="preserve">, [website] (December 2014). At </w:t>
      </w:r>
      <w:hyperlink r:id="rId2" w:history="1">
        <w:r w:rsidRPr="00DE3BF3">
          <w:rPr>
            <w:rStyle w:val="Hyperlink"/>
          </w:rPr>
          <w:t>http://www.who.int/mediacentre/factsheets/fs357/en/</w:t>
        </w:r>
      </w:hyperlink>
      <w:r>
        <w:t xml:space="preserve"> (viewed 15 October 2015).</w:t>
      </w:r>
    </w:p>
  </w:endnote>
  <w:endnote w:id="3">
    <w:p w:rsidR="00CC652B" w:rsidRPr="00CC652B" w:rsidRDefault="00CC652B">
      <w:pPr>
        <w:pStyle w:val="EndnoteText"/>
      </w:pPr>
      <w:r>
        <w:rPr>
          <w:rStyle w:val="EndnoteReference"/>
        </w:rPr>
        <w:endnoteRef/>
      </w:r>
      <w:r>
        <w:t xml:space="preserve"> Queensland Elder Abuse Prevention Unit, </w:t>
      </w:r>
      <w:r>
        <w:rPr>
          <w:i/>
        </w:rPr>
        <w:t>Elder Abuse</w:t>
      </w:r>
      <w:r>
        <w:t xml:space="preserve"> (2006), in NSW Ministerial Advisory Committee on Ageing </w:t>
      </w:r>
      <w:r>
        <w:rPr>
          <w:i/>
        </w:rPr>
        <w:t xml:space="preserve">Entitled to Respect – A discussion paper on community attitudes to older people </w:t>
      </w:r>
      <w:r>
        <w:t xml:space="preserve">(2007), 11. At </w:t>
      </w:r>
      <w:hyperlink r:id="rId3" w:history="1">
        <w:r w:rsidRPr="00353135">
          <w:rPr>
            <w:rStyle w:val="Hyperlink"/>
          </w:rPr>
          <w:t>http://www.maca.nsw.gov.au/__data/assets/pdf_file/0004/141529/Entitled_to_Respect.pdf</w:t>
        </w:r>
      </w:hyperlink>
      <w:r>
        <w:t xml:space="preserve"> (viewed 19 February 2016).</w:t>
      </w:r>
    </w:p>
  </w:endnote>
  <w:endnote w:id="4">
    <w:p w:rsidR="00617F6A" w:rsidRPr="00617F6A" w:rsidRDefault="00617F6A">
      <w:pPr>
        <w:pStyle w:val="EndnoteText"/>
      </w:pPr>
      <w:r>
        <w:rPr>
          <w:rStyle w:val="EndnoteReference"/>
        </w:rPr>
        <w:endnoteRef/>
      </w:r>
      <w:r>
        <w:t xml:space="preserve"> Australian Human Rights Commission, </w:t>
      </w:r>
      <w:r>
        <w:rPr>
          <w:i/>
        </w:rPr>
        <w:t>Fact or Fiction? Stereotypes of older Australians</w:t>
      </w:r>
      <w:r>
        <w:t xml:space="preserve"> (2013). At </w:t>
      </w:r>
      <w:hyperlink r:id="rId4" w:history="1">
        <w:r w:rsidRPr="00353135">
          <w:rPr>
            <w:rStyle w:val="Hyperlink"/>
          </w:rPr>
          <w:t>https://www.humanrights.gov.au/our-work/age-discrimination/projects/fact-or-fiction-stereotypes-older-australians</w:t>
        </w:r>
      </w:hyperlink>
      <w:r>
        <w:t xml:space="preserve"> (viewed 19 February 2016).</w:t>
      </w:r>
    </w:p>
  </w:endnote>
  <w:endnote w:id="5">
    <w:p w:rsidR="002E6233" w:rsidRPr="00C601FC" w:rsidRDefault="002E6233" w:rsidP="002E6233">
      <w:pPr>
        <w:pStyle w:val="EndnoteText"/>
      </w:pPr>
      <w:r w:rsidRPr="00C601FC">
        <w:rPr>
          <w:rStyle w:val="EndnoteReference"/>
        </w:rPr>
        <w:endnoteRef/>
      </w:r>
      <w:r w:rsidRPr="00C601FC">
        <w:t xml:space="preserve"> Australian Human Rights Commission, </w:t>
      </w:r>
      <w:r w:rsidRPr="00C601FC">
        <w:rPr>
          <w:i/>
        </w:rPr>
        <w:t xml:space="preserve">National prevalence survey of age discrimination in the workplace </w:t>
      </w:r>
      <w:r w:rsidRPr="00C601FC">
        <w:t xml:space="preserve">(2015), p 8. At </w:t>
      </w:r>
      <w:hyperlink r:id="rId5" w:history="1">
        <w:r w:rsidRPr="00C601FC">
          <w:rPr>
            <w:rStyle w:val="Hyperlink"/>
          </w:rPr>
          <w:t>https://www.humanrights.gov.au/our-work/age-discrimination/publications/national-prevalence-survey-age-discrimination-workplace</w:t>
        </w:r>
      </w:hyperlink>
      <w:r w:rsidRPr="00C601FC">
        <w:t xml:space="preserve"> (viewed 22 May 2015).</w:t>
      </w:r>
    </w:p>
  </w:endnote>
  <w:endnote w:id="6">
    <w:p w:rsidR="00D312DB" w:rsidRPr="00C601FC" w:rsidRDefault="00D312DB" w:rsidP="00D312DB">
      <w:pPr>
        <w:pStyle w:val="EndnoteText"/>
      </w:pPr>
      <w:r w:rsidRPr="00C601FC">
        <w:rPr>
          <w:rStyle w:val="EndnoteReference"/>
        </w:rPr>
        <w:endnoteRef/>
      </w:r>
      <w:r w:rsidRPr="00C601FC">
        <w:t xml:space="preserve"> Australian Human Rights Commission, </w:t>
      </w:r>
      <w:r w:rsidRPr="00C601FC">
        <w:rPr>
          <w:i/>
        </w:rPr>
        <w:t xml:space="preserve">National prevalence survey of age discrimination in the workplace </w:t>
      </w:r>
      <w:r w:rsidRPr="00C601FC">
        <w:t xml:space="preserve">(2015), p 47. At </w:t>
      </w:r>
      <w:hyperlink r:id="rId6" w:history="1">
        <w:r w:rsidRPr="00C601FC">
          <w:rPr>
            <w:rStyle w:val="Hyperlink"/>
          </w:rPr>
          <w:t>https://www.humanrights.gov.au/our-work/age-discrimination/publications/national-prevalence-survey-age-discrimination-workplace</w:t>
        </w:r>
      </w:hyperlink>
      <w:r w:rsidRPr="00C601FC">
        <w:t xml:space="preserve"> (viewed 22 May 2015).</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4A2C" w:rsidRDefault="00A16152">
    <w:pPr>
      <w:tabs>
        <w:tab w:val="center" w:pos="4513"/>
        <w:tab w:val="right" w:pos="9026"/>
      </w:tabs>
      <w:spacing w:before="0" w:after="709"/>
      <w:jc w:val="right"/>
    </w:pPr>
    <w:r>
      <w:fldChar w:fldCharType="begin"/>
    </w:r>
    <w:r>
      <w:instrText>PAGE</w:instrText>
    </w:r>
    <w:r>
      <w:fldChar w:fldCharType="separate"/>
    </w:r>
    <w:r w:rsidR="00CB2F93">
      <w:rPr>
        <w:noProof/>
      </w:rPr>
      <w:t>8</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799B" w:rsidRDefault="00BF799B">
      <w:pPr>
        <w:spacing w:before="0" w:after="0"/>
      </w:pPr>
      <w:r>
        <w:separator/>
      </w:r>
    </w:p>
  </w:footnote>
  <w:footnote w:type="continuationSeparator" w:id="0">
    <w:p w:rsidR="00BF799B" w:rsidRDefault="00BF799B">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D72235"/>
    <w:multiLevelType w:val="multilevel"/>
    <w:tmpl w:val="15104DB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03D121A4"/>
    <w:multiLevelType w:val="hybridMultilevel"/>
    <w:tmpl w:val="8CBC87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8B532C"/>
    <w:multiLevelType w:val="multilevel"/>
    <w:tmpl w:val="EC02A240"/>
    <w:lvl w:ilvl="0">
      <w:start w:val="1"/>
      <w:numFmt w:val="bullet"/>
      <w:lvlText w:val="●"/>
      <w:lvlJc w:val="left"/>
      <w:pPr>
        <w:ind w:left="720" w:firstLine="360"/>
      </w:pPr>
      <w:rPr>
        <w:u w:val="none"/>
      </w:rPr>
    </w:lvl>
    <w:lvl w:ilvl="1">
      <w:start w:val="1"/>
      <w:numFmt w:val="decimal"/>
      <w:lvlText w:val="%2."/>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15:restartNumberingAfterBreak="0">
    <w:nsid w:val="0BCA05A7"/>
    <w:multiLevelType w:val="hybridMultilevel"/>
    <w:tmpl w:val="EC1ECD02"/>
    <w:lvl w:ilvl="0" w:tplc="0C09000F">
      <w:start w:val="1"/>
      <w:numFmt w:val="decimal"/>
      <w:lvlText w:val="%1."/>
      <w:lvlJc w:val="left"/>
      <w:pPr>
        <w:ind w:left="1155" w:hanging="360"/>
      </w:pPr>
    </w:lvl>
    <w:lvl w:ilvl="1" w:tplc="0C090019" w:tentative="1">
      <w:start w:val="1"/>
      <w:numFmt w:val="lowerLetter"/>
      <w:lvlText w:val="%2."/>
      <w:lvlJc w:val="left"/>
      <w:pPr>
        <w:ind w:left="1875" w:hanging="360"/>
      </w:pPr>
    </w:lvl>
    <w:lvl w:ilvl="2" w:tplc="0C09001B" w:tentative="1">
      <w:start w:val="1"/>
      <w:numFmt w:val="lowerRoman"/>
      <w:lvlText w:val="%3."/>
      <w:lvlJc w:val="right"/>
      <w:pPr>
        <w:ind w:left="2595" w:hanging="180"/>
      </w:pPr>
    </w:lvl>
    <w:lvl w:ilvl="3" w:tplc="0C09000F" w:tentative="1">
      <w:start w:val="1"/>
      <w:numFmt w:val="decimal"/>
      <w:lvlText w:val="%4."/>
      <w:lvlJc w:val="left"/>
      <w:pPr>
        <w:ind w:left="3315" w:hanging="360"/>
      </w:pPr>
    </w:lvl>
    <w:lvl w:ilvl="4" w:tplc="0C090019" w:tentative="1">
      <w:start w:val="1"/>
      <w:numFmt w:val="lowerLetter"/>
      <w:lvlText w:val="%5."/>
      <w:lvlJc w:val="left"/>
      <w:pPr>
        <w:ind w:left="4035" w:hanging="360"/>
      </w:pPr>
    </w:lvl>
    <w:lvl w:ilvl="5" w:tplc="0C09001B" w:tentative="1">
      <w:start w:val="1"/>
      <w:numFmt w:val="lowerRoman"/>
      <w:lvlText w:val="%6."/>
      <w:lvlJc w:val="right"/>
      <w:pPr>
        <w:ind w:left="4755" w:hanging="180"/>
      </w:pPr>
    </w:lvl>
    <w:lvl w:ilvl="6" w:tplc="0C09000F" w:tentative="1">
      <w:start w:val="1"/>
      <w:numFmt w:val="decimal"/>
      <w:lvlText w:val="%7."/>
      <w:lvlJc w:val="left"/>
      <w:pPr>
        <w:ind w:left="5475" w:hanging="360"/>
      </w:pPr>
    </w:lvl>
    <w:lvl w:ilvl="7" w:tplc="0C090019" w:tentative="1">
      <w:start w:val="1"/>
      <w:numFmt w:val="lowerLetter"/>
      <w:lvlText w:val="%8."/>
      <w:lvlJc w:val="left"/>
      <w:pPr>
        <w:ind w:left="6195" w:hanging="360"/>
      </w:pPr>
    </w:lvl>
    <w:lvl w:ilvl="8" w:tplc="0C09001B" w:tentative="1">
      <w:start w:val="1"/>
      <w:numFmt w:val="lowerRoman"/>
      <w:lvlText w:val="%9."/>
      <w:lvlJc w:val="right"/>
      <w:pPr>
        <w:ind w:left="6915" w:hanging="180"/>
      </w:pPr>
    </w:lvl>
  </w:abstractNum>
  <w:abstractNum w:abstractNumId="4" w15:restartNumberingAfterBreak="0">
    <w:nsid w:val="10856AE8"/>
    <w:multiLevelType w:val="hybridMultilevel"/>
    <w:tmpl w:val="04B01F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6A0DBF"/>
    <w:multiLevelType w:val="hybridMultilevel"/>
    <w:tmpl w:val="1902D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4E2320"/>
    <w:multiLevelType w:val="multilevel"/>
    <w:tmpl w:val="84624CC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15:restartNumberingAfterBreak="0">
    <w:nsid w:val="1D3A6FFC"/>
    <w:multiLevelType w:val="multilevel"/>
    <w:tmpl w:val="15104DBA"/>
    <w:lvl w:ilvl="0">
      <w:start w:val="1"/>
      <w:numFmt w:val="bullet"/>
      <w:lvlText w:val="●"/>
      <w:lvlJc w:val="left"/>
      <w:pPr>
        <w:ind w:left="0" w:firstLine="360"/>
      </w:pPr>
      <w:rPr>
        <w:u w:val="none"/>
      </w:rPr>
    </w:lvl>
    <w:lvl w:ilvl="1">
      <w:start w:val="1"/>
      <w:numFmt w:val="bullet"/>
      <w:lvlText w:val="○"/>
      <w:lvlJc w:val="left"/>
      <w:pPr>
        <w:ind w:left="720" w:firstLine="1080"/>
      </w:pPr>
      <w:rPr>
        <w:u w:val="none"/>
      </w:rPr>
    </w:lvl>
    <w:lvl w:ilvl="2">
      <w:start w:val="1"/>
      <w:numFmt w:val="bullet"/>
      <w:lvlText w:val="■"/>
      <w:lvlJc w:val="left"/>
      <w:pPr>
        <w:ind w:left="1440" w:firstLine="1800"/>
      </w:pPr>
      <w:rPr>
        <w:u w:val="none"/>
      </w:rPr>
    </w:lvl>
    <w:lvl w:ilvl="3">
      <w:start w:val="1"/>
      <w:numFmt w:val="bullet"/>
      <w:lvlText w:val="●"/>
      <w:lvlJc w:val="left"/>
      <w:pPr>
        <w:ind w:left="2160" w:firstLine="2520"/>
      </w:pPr>
      <w:rPr>
        <w:u w:val="none"/>
      </w:rPr>
    </w:lvl>
    <w:lvl w:ilvl="4">
      <w:start w:val="1"/>
      <w:numFmt w:val="bullet"/>
      <w:lvlText w:val="○"/>
      <w:lvlJc w:val="left"/>
      <w:pPr>
        <w:ind w:left="2880" w:firstLine="3240"/>
      </w:pPr>
      <w:rPr>
        <w:u w:val="none"/>
      </w:rPr>
    </w:lvl>
    <w:lvl w:ilvl="5">
      <w:start w:val="1"/>
      <w:numFmt w:val="bullet"/>
      <w:lvlText w:val="■"/>
      <w:lvlJc w:val="left"/>
      <w:pPr>
        <w:ind w:left="3600" w:firstLine="3960"/>
      </w:pPr>
      <w:rPr>
        <w:u w:val="none"/>
      </w:rPr>
    </w:lvl>
    <w:lvl w:ilvl="6">
      <w:start w:val="1"/>
      <w:numFmt w:val="bullet"/>
      <w:lvlText w:val="●"/>
      <w:lvlJc w:val="left"/>
      <w:pPr>
        <w:ind w:left="4320" w:firstLine="4680"/>
      </w:pPr>
      <w:rPr>
        <w:u w:val="none"/>
      </w:rPr>
    </w:lvl>
    <w:lvl w:ilvl="7">
      <w:start w:val="1"/>
      <w:numFmt w:val="bullet"/>
      <w:lvlText w:val="○"/>
      <w:lvlJc w:val="left"/>
      <w:pPr>
        <w:ind w:left="5040" w:firstLine="5400"/>
      </w:pPr>
      <w:rPr>
        <w:u w:val="none"/>
      </w:rPr>
    </w:lvl>
    <w:lvl w:ilvl="8">
      <w:start w:val="1"/>
      <w:numFmt w:val="bullet"/>
      <w:lvlText w:val="■"/>
      <w:lvlJc w:val="left"/>
      <w:pPr>
        <w:ind w:left="5760" w:firstLine="6120"/>
      </w:pPr>
      <w:rPr>
        <w:u w:val="none"/>
      </w:rPr>
    </w:lvl>
  </w:abstractNum>
  <w:abstractNum w:abstractNumId="8" w15:restartNumberingAfterBreak="0">
    <w:nsid w:val="1EC34E8E"/>
    <w:multiLevelType w:val="hybridMultilevel"/>
    <w:tmpl w:val="DE782F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370722"/>
    <w:multiLevelType w:val="multilevel"/>
    <w:tmpl w:val="B628939A"/>
    <w:lvl w:ilvl="0">
      <w:start w:val="1"/>
      <w:numFmt w:val="decimal"/>
      <w:lvlText w:val="%1."/>
      <w:lvlJc w:val="left"/>
      <w:pPr>
        <w:ind w:left="720" w:firstLine="360"/>
      </w:pPr>
      <w:rPr>
        <w:u w:val="none"/>
      </w:rPr>
    </w:lvl>
    <w:lvl w:ilvl="1">
      <w:start w:val="1"/>
      <w:numFmt w:val="decimal"/>
      <w:lvlText w:val="%2."/>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28910B1B"/>
    <w:multiLevelType w:val="multilevel"/>
    <w:tmpl w:val="67DCE33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15:restartNumberingAfterBreak="0">
    <w:nsid w:val="2B9363AD"/>
    <w:multiLevelType w:val="multilevel"/>
    <w:tmpl w:val="7058569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2" w15:restartNumberingAfterBreak="0">
    <w:nsid w:val="30920980"/>
    <w:multiLevelType w:val="multilevel"/>
    <w:tmpl w:val="39969B8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15:restartNumberingAfterBreak="0">
    <w:nsid w:val="32EA78B0"/>
    <w:multiLevelType w:val="multilevel"/>
    <w:tmpl w:val="AD82E97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4" w15:restartNumberingAfterBreak="0">
    <w:nsid w:val="34CD5BA5"/>
    <w:multiLevelType w:val="hybridMultilevel"/>
    <w:tmpl w:val="35A44D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5217C79"/>
    <w:multiLevelType w:val="multilevel"/>
    <w:tmpl w:val="F62C886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6" w15:restartNumberingAfterBreak="0">
    <w:nsid w:val="37160633"/>
    <w:multiLevelType w:val="multilevel"/>
    <w:tmpl w:val="EC02A240"/>
    <w:lvl w:ilvl="0">
      <w:start w:val="1"/>
      <w:numFmt w:val="bullet"/>
      <w:lvlText w:val="●"/>
      <w:lvlJc w:val="left"/>
      <w:pPr>
        <w:ind w:left="720" w:firstLine="360"/>
      </w:pPr>
      <w:rPr>
        <w:u w:val="none"/>
      </w:rPr>
    </w:lvl>
    <w:lvl w:ilvl="1">
      <w:start w:val="1"/>
      <w:numFmt w:val="decimal"/>
      <w:lvlText w:val="%2."/>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7" w15:restartNumberingAfterBreak="0">
    <w:nsid w:val="431B31A8"/>
    <w:multiLevelType w:val="hybridMultilevel"/>
    <w:tmpl w:val="485E8F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3EB4DB3"/>
    <w:multiLevelType w:val="multilevel"/>
    <w:tmpl w:val="15104DB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9" w15:restartNumberingAfterBreak="0">
    <w:nsid w:val="5BBB554C"/>
    <w:multiLevelType w:val="multilevel"/>
    <w:tmpl w:val="0F28B9A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0" w15:restartNumberingAfterBreak="0">
    <w:nsid w:val="5CAF602F"/>
    <w:multiLevelType w:val="hybridMultilevel"/>
    <w:tmpl w:val="723ABA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E7B56BD"/>
    <w:multiLevelType w:val="multilevel"/>
    <w:tmpl w:val="C3B46F1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2" w15:restartNumberingAfterBreak="0">
    <w:nsid w:val="642F3968"/>
    <w:multiLevelType w:val="hybridMultilevel"/>
    <w:tmpl w:val="7220BA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C9B3452"/>
    <w:multiLevelType w:val="multilevel"/>
    <w:tmpl w:val="D7C063E0"/>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4" w15:restartNumberingAfterBreak="0">
    <w:nsid w:val="6D582A64"/>
    <w:multiLevelType w:val="multilevel"/>
    <w:tmpl w:val="E0FE2DF6"/>
    <w:lvl w:ilvl="0">
      <w:start w:val="1"/>
      <w:numFmt w:val="upperLetter"/>
      <w:lvlText w:val="%1."/>
      <w:lvlJc w:val="left"/>
      <w:pPr>
        <w:ind w:left="1440" w:firstLine="360"/>
      </w:pPr>
      <w:rPr>
        <w:u w:val="none"/>
      </w:rPr>
    </w:lvl>
    <w:lvl w:ilvl="1">
      <w:start w:val="1"/>
      <w:numFmt w:val="lowerLetter"/>
      <w:lvlText w:val="%2."/>
      <w:lvlJc w:val="left"/>
      <w:pPr>
        <w:ind w:left="2160" w:firstLine="1080"/>
      </w:pPr>
      <w:rPr>
        <w:u w:val="none"/>
      </w:rPr>
    </w:lvl>
    <w:lvl w:ilvl="2">
      <w:start w:val="1"/>
      <w:numFmt w:val="lowerRoman"/>
      <w:lvlText w:val="%3."/>
      <w:lvlJc w:val="right"/>
      <w:pPr>
        <w:ind w:left="2880" w:firstLine="1800"/>
      </w:pPr>
      <w:rPr>
        <w:u w:val="none"/>
      </w:rPr>
    </w:lvl>
    <w:lvl w:ilvl="3">
      <w:start w:val="1"/>
      <w:numFmt w:val="decimal"/>
      <w:lvlText w:val="%4."/>
      <w:lvlJc w:val="left"/>
      <w:pPr>
        <w:ind w:left="3600" w:firstLine="2520"/>
      </w:pPr>
      <w:rPr>
        <w:u w:val="none"/>
      </w:rPr>
    </w:lvl>
    <w:lvl w:ilvl="4">
      <w:start w:val="1"/>
      <w:numFmt w:val="lowerLetter"/>
      <w:lvlText w:val="%5."/>
      <w:lvlJc w:val="left"/>
      <w:pPr>
        <w:ind w:left="4320" w:firstLine="3240"/>
      </w:pPr>
      <w:rPr>
        <w:u w:val="none"/>
      </w:rPr>
    </w:lvl>
    <w:lvl w:ilvl="5">
      <w:start w:val="1"/>
      <w:numFmt w:val="lowerRoman"/>
      <w:lvlText w:val="%6."/>
      <w:lvlJc w:val="right"/>
      <w:pPr>
        <w:ind w:left="5040" w:firstLine="3960"/>
      </w:pPr>
      <w:rPr>
        <w:u w:val="none"/>
      </w:rPr>
    </w:lvl>
    <w:lvl w:ilvl="6">
      <w:start w:val="1"/>
      <w:numFmt w:val="decimal"/>
      <w:lvlText w:val="%7."/>
      <w:lvlJc w:val="left"/>
      <w:pPr>
        <w:ind w:left="5760" w:firstLine="4680"/>
      </w:pPr>
      <w:rPr>
        <w:u w:val="none"/>
      </w:rPr>
    </w:lvl>
    <w:lvl w:ilvl="7">
      <w:start w:val="1"/>
      <w:numFmt w:val="lowerLetter"/>
      <w:lvlText w:val="%8."/>
      <w:lvlJc w:val="left"/>
      <w:pPr>
        <w:ind w:left="6480" w:firstLine="5400"/>
      </w:pPr>
      <w:rPr>
        <w:u w:val="none"/>
      </w:rPr>
    </w:lvl>
    <w:lvl w:ilvl="8">
      <w:start w:val="1"/>
      <w:numFmt w:val="lowerRoman"/>
      <w:lvlText w:val="%9."/>
      <w:lvlJc w:val="right"/>
      <w:pPr>
        <w:ind w:left="7200" w:firstLine="6120"/>
      </w:pPr>
      <w:rPr>
        <w:u w:val="none"/>
      </w:rPr>
    </w:lvl>
  </w:abstractNum>
  <w:abstractNum w:abstractNumId="25" w15:restartNumberingAfterBreak="0">
    <w:nsid w:val="77955F36"/>
    <w:multiLevelType w:val="multilevel"/>
    <w:tmpl w:val="AE14B80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6" w15:restartNumberingAfterBreak="0">
    <w:nsid w:val="7C4379E9"/>
    <w:multiLevelType w:val="hybridMultilevel"/>
    <w:tmpl w:val="6584F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DD47D46"/>
    <w:multiLevelType w:val="multilevel"/>
    <w:tmpl w:val="9970E462"/>
    <w:lvl w:ilvl="0">
      <w:start w:val="1"/>
      <w:numFmt w:val="bullet"/>
      <w:lvlText w:val="●"/>
      <w:lvlJc w:val="left"/>
      <w:pPr>
        <w:ind w:left="490" w:firstLine="360"/>
      </w:pPr>
      <w:rPr>
        <w:u w:val="none"/>
      </w:rPr>
    </w:lvl>
    <w:lvl w:ilvl="1">
      <w:start w:val="1"/>
      <w:numFmt w:val="bullet"/>
      <w:lvlText w:val="○"/>
      <w:lvlJc w:val="left"/>
      <w:pPr>
        <w:ind w:left="1210" w:firstLine="1080"/>
      </w:pPr>
      <w:rPr>
        <w:u w:val="none"/>
      </w:rPr>
    </w:lvl>
    <w:lvl w:ilvl="2">
      <w:start w:val="1"/>
      <w:numFmt w:val="bullet"/>
      <w:lvlText w:val="■"/>
      <w:lvlJc w:val="left"/>
      <w:pPr>
        <w:ind w:left="1930" w:firstLine="1800"/>
      </w:pPr>
      <w:rPr>
        <w:u w:val="none"/>
      </w:rPr>
    </w:lvl>
    <w:lvl w:ilvl="3">
      <w:start w:val="1"/>
      <w:numFmt w:val="bullet"/>
      <w:lvlText w:val="●"/>
      <w:lvlJc w:val="left"/>
      <w:pPr>
        <w:ind w:left="2650" w:firstLine="2520"/>
      </w:pPr>
      <w:rPr>
        <w:u w:val="none"/>
      </w:rPr>
    </w:lvl>
    <w:lvl w:ilvl="4">
      <w:start w:val="1"/>
      <w:numFmt w:val="bullet"/>
      <w:lvlText w:val="○"/>
      <w:lvlJc w:val="left"/>
      <w:pPr>
        <w:ind w:left="3370" w:firstLine="3240"/>
      </w:pPr>
      <w:rPr>
        <w:u w:val="none"/>
      </w:rPr>
    </w:lvl>
    <w:lvl w:ilvl="5">
      <w:start w:val="1"/>
      <w:numFmt w:val="bullet"/>
      <w:lvlText w:val="■"/>
      <w:lvlJc w:val="left"/>
      <w:pPr>
        <w:ind w:left="4090" w:firstLine="3960"/>
      </w:pPr>
      <w:rPr>
        <w:u w:val="none"/>
      </w:rPr>
    </w:lvl>
    <w:lvl w:ilvl="6">
      <w:start w:val="1"/>
      <w:numFmt w:val="bullet"/>
      <w:lvlText w:val="●"/>
      <w:lvlJc w:val="left"/>
      <w:pPr>
        <w:ind w:left="4810" w:firstLine="4680"/>
      </w:pPr>
      <w:rPr>
        <w:u w:val="none"/>
      </w:rPr>
    </w:lvl>
    <w:lvl w:ilvl="7">
      <w:start w:val="1"/>
      <w:numFmt w:val="bullet"/>
      <w:lvlText w:val="○"/>
      <w:lvlJc w:val="left"/>
      <w:pPr>
        <w:ind w:left="5530" w:firstLine="5400"/>
      </w:pPr>
      <w:rPr>
        <w:u w:val="none"/>
      </w:rPr>
    </w:lvl>
    <w:lvl w:ilvl="8">
      <w:start w:val="1"/>
      <w:numFmt w:val="bullet"/>
      <w:lvlText w:val="■"/>
      <w:lvlJc w:val="left"/>
      <w:pPr>
        <w:ind w:left="6250" w:firstLine="6120"/>
      </w:pPr>
      <w:rPr>
        <w:u w:val="none"/>
      </w:rPr>
    </w:lvl>
  </w:abstractNum>
  <w:num w:numId="1">
    <w:abstractNumId w:val="19"/>
  </w:num>
  <w:num w:numId="2">
    <w:abstractNumId w:val="23"/>
  </w:num>
  <w:num w:numId="3">
    <w:abstractNumId w:val="0"/>
  </w:num>
  <w:num w:numId="4">
    <w:abstractNumId w:val="15"/>
  </w:num>
  <w:num w:numId="5">
    <w:abstractNumId w:val="13"/>
  </w:num>
  <w:num w:numId="6">
    <w:abstractNumId w:val="25"/>
  </w:num>
  <w:num w:numId="7">
    <w:abstractNumId w:val="10"/>
  </w:num>
  <w:num w:numId="8">
    <w:abstractNumId w:val="11"/>
  </w:num>
  <w:num w:numId="9">
    <w:abstractNumId w:val="12"/>
  </w:num>
  <w:num w:numId="10">
    <w:abstractNumId w:val="21"/>
  </w:num>
  <w:num w:numId="11">
    <w:abstractNumId w:val="27"/>
  </w:num>
  <w:num w:numId="12">
    <w:abstractNumId w:val="6"/>
  </w:num>
  <w:num w:numId="13">
    <w:abstractNumId w:val="24"/>
  </w:num>
  <w:num w:numId="14">
    <w:abstractNumId w:val="5"/>
  </w:num>
  <w:num w:numId="15">
    <w:abstractNumId w:val="1"/>
  </w:num>
  <w:num w:numId="16">
    <w:abstractNumId w:val="16"/>
  </w:num>
  <w:num w:numId="17">
    <w:abstractNumId w:val="2"/>
  </w:num>
  <w:num w:numId="18">
    <w:abstractNumId w:val="9"/>
  </w:num>
  <w:num w:numId="19">
    <w:abstractNumId w:val="18"/>
  </w:num>
  <w:num w:numId="20">
    <w:abstractNumId w:val="7"/>
  </w:num>
  <w:num w:numId="21">
    <w:abstractNumId w:val="3"/>
  </w:num>
  <w:num w:numId="22">
    <w:abstractNumId w:val="17"/>
  </w:num>
  <w:num w:numId="23">
    <w:abstractNumId w:val="14"/>
  </w:num>
  <w:num w:numId="24">
    <w:abstractNumId w:val="8"/>
  </w:num>
  <w:num w:numId="25">
    <w:abstractNumId w:val="22"/>
  </w:num>
  <w:num w:numId="26">
    <w:abstractNumId w:val="26"/>
  </w:num>
  <w:num w:numId="27">
    <w:abstractNumId w:val="20"/>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4A2C"/>
    <w:rsid w:val="000217AE"/>
    <w:rsid w:val="00021AD5"/>
    <w:rsid w:val="00040F6A"/>
    <w:rsid w:val="000968F9"/>
    <w:rsid w:val="00096BF7"/>
    <w:rsid w:val="000B12E8"/>
    <w:rsid w:val="000C7CA5"/>
    <w:rsid w:val="000D53FB"/>
    <w:rsid w:val="000F04E4"/>
    <w:rsid w:val="000F6228"/>
    <w:rsid w:val="00101767"/>
    <w:rsid w:val="0010629B"/>
    <w:rsid w:val="0014186C"/>
    <w:rsid w:val="0016464C"/>
    <w:rsid w:val="001738CC"/>
    <w:rsid w:val="00175402"/>
    <w:rsid w:val="001959B9"/>
    <w:rsid w:val="001A7DB1"/>
    <w:rsid w:val="001B77A1"/>
    <w:rsid w:val="001C4A2C"/>
    <w:rsid w:val="00206757"/>
    <w:rsid w:val="00231A55"/>
    <w:rsid w:val="002579E3"/>
    <w:rsid w:val="00265DE6"/>
    <w:rsid w:val="00266483"/>
    <w:rsid w:val="002737D0"/>
    <w:rsid w:val="00276B60"/>
    <w:rsid w:val="00281638"/>
    <w:rsid w:val="002931D9"/>
    <w:rsid w:val="002B0FB4"/>
    <w:rsid w:val="002C11CA"/>
    <w:rsid w:val="002C148B"/>
    <w:rsid w:val="002C24B0"/>
    <w:rsid w:val="002C4F73"/>
    <w:rsid w:val="002E1676"/>
    <w:rsid w:val="002E6233"/>
    <w:rsid w:val="002F336F"/>
    <w:rsid w:val="002F3ED2"/>
    <w:rsid w:val="002F7968"/>
    <w:rsid w:val="00304685"/>
    <w:rsid w:val="00324234"/>
    <w:rsid w:val="00340BAB"/>
    <w:rsid w:val="0034381B"/>
    <w:rsid w:val="00347890"/>
    <w:rsid w:val="003657E4"/>
    <w:rsid w:val="00375CB4"/>
    <w:rsid w:val="003768BD"/>
    <w:rsid w:val="003B07F8"/>
    <w:rsid w:val="003C16B8"/>
    <w:rsid w:val="003C76FF"/>
    <w:rsid w:val="003D0117"/>
    <w:rsid w:val="003D0A01"/>
    <w:rsid w:val="003D292F"/>
    <w:rsid w:val="003D3882"/>
    <w:rsid w:val="003D6716"/>
    <w:rsid w:val="003F7168"/>
    <w:rsid w:val="00402338"/>
    <w:rsid w:val="004166AB"/>
    <w:rsid w:val="00416DC6"/>
    <w:rsid w:val="00417333"/>
    <w:rsid w:val="00421EC2"/>
    <w:rsid w:val="00424D40"/>
    <w:rsid w:val="00440FCC"/>
    <w:rsid w:val="00450690"/>
    <w:rsid w:val="004869E2"/>
    <w:rsid w:val="00486B6F"/>
    <w:rsid w:val="004B4CC9"/>
    <w:rsid w:val="004B4ED1"/>
    <w:rsid w:val="004C77EF"/>
    <w:rsid w:val="004D0551"/>
    <w:rsid w:val="004E45D5"/>
    <w:rsid w:val="004E4884"/>
    <w:rsid w:val="004F6949"/>
    <w:rsid w:val="005400F2"/>
    <w:rsid w:val="00542844"/>
    <w:rsid w:val="00570470"/>
    <w:rsid w:val="005742C3"/>
    <w:rsid w:val="00580C87"/>
    <w:rsid w:val="00581AFA"/>
    <w:rsid w:val="00586AF7"/>
    <w:rsid w:val="005A6EDC"/>
    <w:rsid w:val="005B39F4"/>
    <w:rsid w:val="00602D39"/>
    <w:rsid w:val="0060434C"/>
    <w:rsid w:val="00617F6A"/>
    <w:rsid w:val="0064013B"/>
    <w:rsid w:val="0065734D"/>
    <w:rsid w:val="00677495"/>
    <w:rsid w:val="006805F8"/>
    <w:rsid w:val="006A1574"/>
    <w:rsid w:val="006B343B"/>
    <w:rsid w:val="006D4DA1"/>
    <w:rsid w:val="006F6B4A"/>
    <w:rsid w:val="006F6D47"/>
    <w:rsid w:val="00707DD4"/>
    <w:rsid w:val="00710AB9"/>
    <w:rsid w:val="00714774"/>
    <w:rsid w:val="00723178"/>
    <w:rsid w:val="007272A6"/>
    <w:rsid w:val="00774E08"/>
    <w:rsid w:val="00775232"/>
    <w:rsid w:val="00785044"/>
    <w:rsid w:val="0079110F"/>
    <w:rsid w:val="007A3BA0"/>
    <w:rsid w:val="007A4630"/>
    <w:rsid w:val="007E07C8"/>
    <w:rsid w:val="007E6A97"/>
    <w:rsid w:val="007F7386"/>
    <w:rsid w:val="008014F5"/>
    <w:rsid w:val="00803139"/>
    <w:rsid w:val="00803347"/>
    <w:rsid w:val="008117A6"/>
    <w:rsid w:val="008254FA"/>
    <w:rsid w:val="00832941"/>
    <w:rsid w:val="00855EE3"/>
    <w:rsid w:val="00864C7E"/>
    <w:rsid w:val="00877449"/>
    <w:rsid w:val="00881F62"/>
    <w:rsid w:val="008856C5"/>
    <w:rsid w:val="00893115"/>
    <w:rsid w:val="00895AA8"/>
    <w:rsid w:val="008B48F1"/>
    <w:rsid w:val="008C4327"/>
    <w:rsid w:val="008D0093"/>
    <w:rsid w:val="008D263A"/>
    <w:rsid w:val="008D5A82"/>
    <w:rsid w:val="009016A1"/>
    <w:rsid w:val="009168BC"/>
    <w:rsid w:val="0094487D"/>
    <w:rsid w:val="00950321"/>
    <w:rsid w:val="0095768B"/>
    <w:rsid w:val="0096617F"/>
    <w:rsid w:val="00973997"/>
    <w:rsid w:val="00975F7E"/>
    <w:rsid w:val="00983005"/>
    <w:rsid w:val="00985EC0"/>
    <w:rsid w:val="009956D1"/>
    <w:rsid w:val="009A55CA"/>
    <w:rsid w:val="009B172B"/>
    <w:rsid w:val="009C027B"/>
    <w:rsid w:val="009C0C52"/>
    <w:rsid w:val="009D3B1C"/>
    <w:rsid w:val="009D5324"/>
    <w:rsid w:val="009E706D"/>
    <w:rsid w:val="009E7D3C"/>
    <w:rsid w:val="00A00383"/>
    <w:rsid w:val="00A14280"/>
    <w:rsid w:val="00A160BC"/>
    <w:rsid w:val="00A16152"/>
    <w:rsid w:val="00A2253B"/>
    <w:rsid w:val="00A7194D"/>
    <w:rsid w:val="00A836D9"/>
    <w:rsid w:val="00A96B1C"/>
    <w:rsid w:val="00AB4E56"/>
    <w:rsid w:val="00AC3D7D"/>
    <w:rsid w:val="00AC4929"/>
    <w:rsid w:val="00B24C0A"/>
    <w:rsid w:val="00B3093C"/>
    <w:rsid w:val="00B60CBC"/>
    <w:rsid w:val="00B705B6"/>
    <w:rsid w:val="00B75CEE"/>
    <w:rsid w:val="00BA172B"/>
    <w:rsid w:val="00BB3C4D"/>
    <w:rsid w:val="00BD1F84"/>
    <w:rsid w:val="00BD75A1"/>
    <w:rsid w:val="00BF0A26"/>
    <w:rsid w:val="00BF799B"/>
    <w:rsid w:val="00BF7F0F"/>
    <w:rsid w:val="00C11B23"/>
    <w:rsid w:val="00C142A5"/>
    <w:rsid w:val="00C14FD1"/>
    <w:rsid w:val="00C3377D"/>
    <w:rsid w:val="00C340F7"/>
    <w:rsid w:val="00C44A48"/>
    <w:rsid w:val="00C67233"/>
    <w:rsid w:val="00C67B04"/>
    <w:rsid w:val="00C71EE7"/>
    <w:rsid w:val="00C92A40"/>
    <w:rsid w:val="00C97362"/>
    <w:rsid w:val="00CA4EA6"/>
    <w:rsid w:val="00CA5282"/>
    <w:rsid w:val="00CA5CA5"/>
    <w:rsid w:val="00CB2F93"/>
    <w:rsid w:val="00CC652B"/>
    <w:rsid w:val="00CD538B"/>
    <w:rsid w:val="00CE4306"/>
    <w:rsid w:val="00CF0D09"/>
    <w:rsid w:val="00CF1FFD"/>
    <w:rsid w:val="00CF49AE"/>
    <w:rsid w:val="00D043D4"/>
    <w:rsid w:val="00D312DB"/>
    <w:rsid w:val="00D3250F"/>
    <w:rsid w:val="00D32C8B"/>
    <w:rsid w:val="00D40055"/>
    <w:rsid w:val="00D41295"/>
    <w:rsid w:val="00D47849"/>
    <w:rsid w:val="00D556C9"/>
    <w:rsid w:val="00D605FF"/>
    <w:rsid w:val="00D6620A"/>
    <w:rsid w:val="00D71EE9"/>
    <w:rsid w:val="00D82899"/>
    <w:rsid w:val="00D86F7E"/>
    <w:rsid w:val="00DA4B08"/>
    <w:rsid w:val="00DB59CB"/>
    <w:rsid w:val="00DD2BD5"/>
    <w:rsid w:val="00DF05AF"/>
    <w:rsid w:val="00DF14F2"/>
    <w:rsid w:val="00DF7F8C"/>
    <w:rsid w:val="00E40E2A"/>
    <w:rsid w:val="00E56CE5"/>
    <w:rsid w:val="00E56D72"/>
    <w:rsid w:val="00E70766"/>
    <w:rsid w:val="00E73947"/>
    <w:rsid w:val="00E84925"/>
    <w:rsid w:val="00E944DD"/>
    <w:rsid w:val="00E9742B"/>
    <w:rsid w:val="00E97C3E"/>
    <w:rsid w:val="00EA0A21"/>
    <w:rsid w:val="00EB6606"/>
    <w:rsid w:val="00EB7AA6"/>
    <w:rsid w:val="00EE3C3E"/>
    <w:rsid w:val="00EE5085"/>
    <w:rsid w:val="00EE78CE"/>
    <w:rsid w:val="00EF52DF"/>
    <w:rsid w:val="00F15CA9"/>
    <w:rsid w:val="00F21D1C"/>
    <w:rsid w:val="00F22450"/>
    <w:rsid w:val="00F259C8"/>
    <w:rsid w:val="00F3059D"/>
    <w:rsid w:val="00F41EF3"/>
    <w:rsid w:val="00F4659C"/>
    <w:rsid w:val="00F67EDB"/>
    <w:rsid w:val="00F700F1"/>
    <w:rsid w:val="00F76EDC"/>
    <w:rsid w:val="00F83C2B"/>
    <w:rsid w:val="00F85DB2"/>
    <w:rsid w:val="00FA5296"/>
    <w:rsid w:val="00FD4C19"/>
    <w:rsid w:val="00FD75B0"/>
    <w:rsid w:val="00FE79B1"/>
    <w:rsid w:val="00FF77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04038F0-409E-42F7-AFB8-68CA3BB1D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4"/>
        <w:szCs w:val="24"/>
        <w:lang w:val="en-AU" w:eastAsia="en-AU" w:bidi="ar-SA"/>
      </w:rPr>
    </w:rPrDefault>
    <w:pPrDefault>
      <w:pPr>
        <w:spacing w:before="240" w:after="24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360"/>
      <w:ind w:left="851" w:hanging="851"/>
      <w:outlineLvl w:val="0"/>
    </w:pPr>
    <w:rPr>
      <w:b/>
      <w:sz w:val="28"/>
      <w:szCs w:val="28"/>
    </w:rPr>
  </w:style>
  <w:style w:type="paragraph" w:styleId="Heading2">
    <w:name w:val="heading 2"/>
    <w:basedOn w:val="Normal"/>
    <w:next w:val="Normal"/>
    <w:pPr>
      <w:keepNext/>
      <w:keepLines/>
      <w:spacing w:before="360"/>
      <w:ind w:left="851" w:hanging="851"/>
      <w:outlineLvl w:val="1"/>
    </w:pPr>
    <w:rPr>
      <w:b/>
      <w:i/>
      <w:sz w:val="28"/>
      <w:szCs w:val="28"/>
    </w:rPr>
  </w:style>
  <w:style w:type="paragraph" w:styleId="Heading3">
    <w:name w:val="heading 3"/>
    <w:basedOn w:val="Normal"/>
    <w:next w:val="Normal"/>
    <w:pPr>
      <w:keepNext/>
      <w:keepLines/>
      <w:spacing w:before="360"/>
      <w:ind w:left="851" w:hanging="851"/>
      <w:outlineLvl w:val="2"/>
    </w:pPr>
    <w:rPr>
      <w:i/>
    </w:rPr>
  </w:style>
  <w:style w:type="paragraph" w:styleId="Heading4">
    <w:name w:val="heading 4"/>
    <w:basedOn w:val="Normal"/>
    <w:next w:val="Normal"/>
    <w:pPr>
      <w:keepNext/>
      <w:keepLines/>
      <w:spacing w:before="360"/>
      <w:ind w:left="851" w:hanging="851"/>
      <w:outlineLvl w:val="3"/>
    </w:pPr>
  </w:style>
  <w:style w:type="paragraph" w:styleId="Heading5">
    <w:name w:val="heading 5"/>
    <w:basedOn w:val="Normal"/>
    <w:next w:val="Normal"/>
    <w:pPr>
      <w:keepNext/>
      <w:keepLines/>
      <w:spacing w:before="200"/>
      <w:outlineLvl w:val="4"/>
    </w:pPr>
    <w:rPr>
      <w:rFonts w:ascii="Cambria" w:eastAsia="Cambria" w:hAnsi="Cambria" w:cs="Cambria"/>
      <w:color w:val="243F60"/>
    </w:rPr>
  </w:style>
  <w:style w:type="paragraph" w:styleId="Heading6">
    <w:name w:val="heading 6"/>
    <w:basedOn w:val="Normal"/>
    <w:next w:val="Normal"/>
    <w:pPr>
      <w:keepNext/>
      <w:keepLines/>
      <w:spacing w:before="200"/>
      <w:outlineLvl w:val="5"/>
    </w:pPr>
    <w:rPr>
      <w:rFonts w:ascii="Cambria" w:eastAsia="Cambria" w:hAnsi="Cambria" w:cs="Cambria"/>
      <w:i/>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jc w:val="center"/>
    </w:pPr>
    <w:rPr>
      <w:b/>
      <w:sz w:val="32"/>
      <w:szCs w:val="32"/>
    </w:rPr>
  </w:style>
  <w:style w:type="paragraph" w:styleId="Subtitle">
    <w:name w:val="Subtitle"/>
    <w:basedOn w:val="Normal"/>
    <w:next w:val="Normal"/>
    <w:pPr>
      <w:keepNext/>
      <w:keepLines/>
      <w:spacing w:after="60"/>
      <w:jc w:val="center"/>
    </w:pPr>
    <w:rPr>
      <w:i/>
      <w:color w:val="666666"/>
    </w:rPr>
  </w:style>
  <w:style w:type="paragraph" w:styleId="EndnoteText">
    <w:name w:val="endnote text"/>
    <w:basedOn w:val="Normal"/>
    <w:link w:val="EndnoteTextChar"/>
    <w:unhideWhenUsed/>
    <w:rsid w:val="003D0117"/>
    <w:pPr>
      <w:spacing w:before="0" w:after="0"/>
    </w:pPr>
    <w:rPr>
      <w:sz w:val="20"/>
      <w:szCs w:val="20"/>
    </w:rPr>
  </w:style>
  <w:style w:type="character" w:customStyle="1" w:styleId="EndnoteTextChar">
    <w:name w:val="Endnote Text Char"/>
    <w:basedOn w:val="DefaultParagraphFont"/>
    <w:link w:val="EndnoteText"/>
    <w:rsid w:val="003D0117"/>
    <w:rPr>
      <w:sz w:val="20"/>
      <w:szCs w:val="20"/>
    </w:rPr>
  </w:style>
  <w:style w:type="character" w:styleId="EndnoteReference">
    <w:name w:val="endnote reference"/>
    <w:basedOn w:val="DefaultParagraphFont"/>
    <w:unhideWhenUsed/>
    <w:rsid w:val="003D0117"/>
    <w:rPr>
      <w:vertAlign w:val="superscript"/>
    </w:rPr>
  </w:style>
  <w:style w:type="paragraph" w:styleId="FootnoteText">
    <w:name w:val="footnote text"/>
    <w:basedOn w:val="Normal"/>
    <w:link w:val="FootnoteTextChar"/>
    <w:uiPriority w:val="99"/>
    <w:semiHidden/>
    <w:unhideWhenUsed/>
    <w:rsid w:val="003D0117"/>
    <w:pPr>
      <w:spacing w:before="0" w:after="0"/>
    </w:pPr>
    <w:rPr>
      <w:sz w:val="20"/>
      <w:szCs w:val="20"/>
    </w:rPr>
  </w:style>
  <w:style w:type="character" w:customStyle="1" w:styleId="FootnoteTextChar">
    <w:name w:val="Footnote Text Char"/>
    <w:basedOn w:val="DefaultParagraphFont"/>
    <w:link w:val="FootnoteText"/>
    <w:uiPriority w:val="99"/>
    <w:semiHidden/>
    <w:rsid w:val="003D0117"/>
    <w:rPr>
      <w:sz w:val="20"/>
      <w:szCs w:val="20"/>
    </w:rPr>
  </w:style>
  <w:style w:type="character" w:styleId="FootnoteReference">
    <w:name w:val="footnote reference"/>
    <w:basedOn w:val="DefaultParagraphFont"/>
    <w:uiPriority w:val="99"/>
    <w:semiHidden/>
    <w:unhideWhenUsed/>
    <w:rsid w:val="003D0117"/>
    <w:rPr>
      <w:vertAlign w:val="superscript"/>
    </w:rPr>
  </w:style>
  <w:style w:type="paragraph" w:styleId="ListParagraph">
    <w:name w:val="List Paragraph"/>
    <w:basedOn w:val="Normal"/>
    <w:uiPriority w:val="34"/>
    <w:qFormat/>
    <w:rsid w:val="0079110F"/>
    <w:pPr>
      <w:ind w:left="720"/>
      <w:contextualSpacing/>
    </w:pPr>
  </w:style>
  <w:style w:type="character" w:styleId="Strong">
    <w:name w:val="Strong"/>
    <w:basedOn w:val="DefaultParagraphFont"/>
    <w:uiPriority w:val="22"/>
    <w:qFormat/>
    <w:rsid w:val="0079110F"/>
    <w:rPr>
      <w:b/>
      <w:bCs/>
    </w:rPr>
  </w:style>
  <w:style w:type="character" w:styleId="Hyperlink">
    <w:name w:val="Hyperlink"/>
    <w:basedOn w:val="DefaultParagraphFont"/>
    <w:uiPriority w:val="99"/>
    <w:unhideWhenUsed/>
    <w:rsid w:val="000C7CA5"/>
    <w:rPr>
      <w:color w:val="0563C1" w:themeColor="hyperlink"/>
      <w:u w:val="single"/>
    </w:rPr>
  </w:style>
  <w:style w:type="character" w:styleId="CommentReference">
    <w:name w:val="annotation reference"/>
    <w:basedOn w:val="DefaultParagraphFont"/>
    <w:uiPriority w:val="99"/>
    <w:semiHidden/>
    <w:unhideWhenUsed/>
    <w:rsid w:val="0060434C"/>
    <w:rPr>
      <w:sz w:val="16"/>
      <w:szCs w:val="16"/>
    </w:rPr>
  </w:style>
  <w:style w:type="paragraph" w:styleId="CommentText">
    <w:name w:val="annotation text"/>
    <w:basedOn w:val="Normal"/>
    <w:link w:val="CommentTextChar"/>
    <w:uiPriority w:val="99"/>
    <w:semiHidden/>
    <w:unhideWhenUsed/>
    <w:rsid w:val="0060434C"/>
    <w:rPr>
      <w:sz w:val="20"/>
      <w:szCs w:val="20"/>
    </w:rPr>
  </w:style>
  <w:style w:type="character" w:customStyle="1" w:styleId="CommentTextChar">
    <w:name w:val="Comment Text Char"/>
    <w:basedOn w:val="DefaultParagraphFont"/>
    <w:link w:val="CommentText"/>
    <w:uiPriority w:val="99"/>
    <w:semiHidden/>
    <w:rsid w:val="0060434C"/>
    <w:rPr>
      <w:sz w:val="20"/>
      <w:szCs w:val="20"/>
    </w:rPr>
  </w:style>
  <w:style w:type="paragraph" w:styleId="CommentSubject">
    <w:name w:val="annotation subject"/>
    <w:basedOn w:val="CommentText"/>
    <w:next w:val="CommentText"/>
    <w:link w:val="CommentSubjectChar"/>
    <w:uiPriority w:val="99"/>
    <w:semiHidden/>
    <w:unhideWhenUsed/>
    <w:rsid w:val="0060434C"/>
    <w:rPr>
      <w:b/>
      <w:bCs/>
    </w:rPr>
  </w:style>
  <w:style w:type="character" w:customStyle="1" w:styleId="CommentSubjectChar">
    <w:name w:val="Comment Subject Char"/>
    <w:basedOn w:val="CommentTextChar"/>
    <w:link w:val="CommentSubject"/>
    <w:uiPriority w:val="99"/>
    <w:semiHidden/>
    <w:rsid w:val="0060434C"/>
    <w:rPr>
      <w:b/>
      <w:bCs/>
      <w:sz w:val="20"/>
      <w:szCs w:val="20"/>
    </w:rPr>
  </w:style>
  <w:style w:type="paragraph" w:styleId="BalloonText">
    <w:name w:val="Balloon Text"/>
    <w:basedOn w:val="Normal"/>
    <w:link w:val="BalloonTextChar"/>
    <w:uiPriority w:val="99"/>
    <w:semiHidden/>
    <w:unhideWhenUsed/>
    <w:rsid w:val="0060434C"/>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434C"/>
    <w:rPr>
      <w:rFonts w:ascii="Segoe UI" w:hAnsi="Segoe UI" w:cs="Segoe UI"/>
      <w:sz w:val="18"/>
      <w:szCs w:val="18"/>
    </w:rPr>
  </w:style>
  <w:style w:type="character" w:styleId="FollowedHyperlink">
    <w:name w:val="FollowedHyperlink"/>
    <w:basedOn w:val="DefaultParagraphFont"/>
    <w:uiPriority w:val="99"/>
    <w:semiHidden/>
    <w:unhideWhenUsed/>
    <w:rsid w:val="00A160B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endnotes.xml.rels><?xml version="1.0" encoding="UTF-8" standalone="yes"?>
<Relationships xmlns="http://schemas.openxmlformats.org/package/2006/relationships"><Relationship Id="rId3" Type="http://schemas.openxmlformats.org/officeDocument/2006/relationships/hyperlink" Target="http://www.maca.nsw.gov.au/__data/assets/pdf_file/0004/141529/Entitled_to_Respect.pdf" TargetMode="External"/><Relationship Id="rId2" Type="http://schemas.openxmlformats.org/officeDocument/2006/relationships/hyperlink" Target="http://www.who.int/mediacentre/factsheets/fs357/en/" TargetMode="External"/><Relationship Id="rId1" Type="http://schemas.openxmlformats.org/officeDocument/2006/relationships/hyperlink" Target="http://www.treasury.gov.au/PublicationsAndMedia/Publications/2015/2015-Intergenerational-Report" TargetMode="External"/><Relationship Id="rId6" Type="http://schemas.openxmlformats.org/officeDocument/2006/relationships/hyperlink" Target="https://www.humanrights.gov.au/our-work/age-discrimination/publications/national-prevalence-survey-age-discrimination-workplace" TargetMode="External"/><Relationship Id="rId5" Type="http://schemas.openxmlformats.org/officeDocument/2006/relationships/hyperlink" Target="https://www.humanrights.gov.au/our-work/age-discrimination/publications/national-prevalence-survey-age-discrimination-workplace" TargetMode="External"/><Relationship Id="rId4" Type="http://schemas.openxmlformats.org/officeDocument/2006/relationships/hyperlink" Target="https://www.humanrights.gov.au/our-work/age-discrimination/projects/fact-or-fiction-stereotypes-older-australia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FCD2A6-378D-4D55-9F14-990A01ABF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1750</Words>
  <Characters>9339</Characters>
  <Application>Microsoft Office Word</Application>
  <DocSecurity>0</DocSecurity>
  <Lines>77</Lines>
  <Paragraphs>22</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11067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 Mitchell</dc:creator>
  <cp:lastModifiedBy>Alex Mitchell</cp:lastModifiedBy>
  <cp:revision>3</cp:revision>
  <dcterms:created xsi:type="dcterms:W3CDTF">2016-02-22T02:07:00Z</dcterms:created>
  <dcterms:modified xsi:type="dcterms:W3CDTF">2016-02-22T04:52:00Z</dcterms:modified>
</cp:coreProperties>
</file>