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147" w:tblpY="70"/>
        <w:tblW w:w="9498" w:type="dxa"/>
        <w:tblLook w:val="04A0" w:firstRow="1" w:lastRow="0" w:firstColumn="1" w:lastColumn="0" w:noHBand="0" w:noVBand="1"/>
      </w:tblPr>
      <w:tblGrid>
        <w:gridCol w:w="3876"/>
        <w:gridCol w:w="5622"/>
      </w:tblGrid>
      <w:tr w:rsidR="00395554" w:rsidRPr="00402167" w14:paraId="30DF516E" w14:textId="77777777" w:rsidTr="00085200">
        <w:trPr>
          <w:trHeight w:val="1380"/>
        </w:trPr>
        <w:tc>
          <w:tcPr>
            <w:tcW w:w="9498" w:type="dxa"/>
            <w:gridSpan w:val="2"/>
          </w:tcPr>
          <w:p w14:paraId="6ABD2AC6" w14:textId="77777777" w:rsidR="00395554" w:rsidRPr="00B0308B" w:rsidRDefault="0011661A" w:rsidP="00085200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 w:eastAsia="en-AU"/>
              </w:rPr>
              <w:t>The Conference of State Parties</w:t>
            </w:r>
          </w:p>
          <w:p w14:paraId="1646B01F" w14:textId="0F9F3B93" w:rsidR="00B0308B" w:rsidRPr="00B0308B" w:rsidRDefault="00B0308B" w:rsidP="0008520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C7832" w:rsidRPr="00402167" w14:paraId="09B8A6D2" w14:textId="77777777" w:rsidTr="006D3771">
        <w:trPr>
          <w:trHeight w:val="2058"/>
        </w:trPr>
        <w:tc>
          <w:tcPr>
            <w:tcW w:w="3876" w:type="dxa"/>
          </w:tcPr>
          <w:p w14:paraId="0243BD56" w14:textId="44F518A3" w:rsidR="00395554" w:rsidRPr="00B0308B" w:rsidRDefault="00523CDC" w:rsidP="000852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5165D7D" wp14:editId="4D0E9EF6">
                  <wp:extent cx="18288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0A9C4A81" w14:textId="3A6A2CC0" w:rsidR="0063005F" w:rsidRPr="00B0308B" w:rsidRDefault="0063005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The Conference of State Parties is a</w:t>
            </w:r>
            <w:r w:rsidR="00AB0CF6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meeting about </w:t>
            </w:r>
            <w:r w:rsidR="0054705D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human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rights. </w:t>
            </w:r>
          </w:p>
          <w:p w14:paraId="78F9B3E8" w14:textId="1E77B5E8" w:rsidR="0063005F" w:rsidRPr="00B0308B" w:rsidRDefault="0063005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  <w:p w14:paraId="74A5CC8B" w14:textId="77777777" w:rsidR="00395554" w:rsidRPr="00B0308B" w:rsidRDefault="0063005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AU"/>
              </w:rPr>
              <w:t xml:space="preserve">COSP 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for short. </w:t>
            </w:r>
          </w:p>
          <w:p w14:paraId="2C82227C" w14:textId="77777777" w:rsidR="003D4E1F" w:rsidRPr="00B0308B" w:rsidRDefault="003D4E1F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  <w:p w14:paraId="7BC32D95" w14:textId="17A4E8C2" w:rsidR="003D4E1F" w:rsidRPr="00B0308B" w:rsidRDefault="003D4E1F" w:rsidP="00085200">
            <w:pPr>
              <w:spacing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</w:tc>
      </w:tr>
      <w:tr w:rsidR="002C7832" w:rsidRPr="00402167" w14:paraId="2A3AA125" w14:textId="77777777" w:rsidTr="006D3771">
        <w:trPr>
          <w:trHeight w:val="2951"/>
        </w:trPr>
        <w:tc>
          <w:tcPr>
            <w:tcW w:w="3876" w:type="dxa"/>
          </w:tcPr>
          <w:p w14:paraId="66F182BB" w14:textId="6DED1494" w:rsidR="007D6F04" w:rsidRPr="00B0308B" w:rsidRDefault="00472FFD" w:rsidP="000852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1CD370D5" wp14:editId="6EAD759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1933575" cy="1733550"/>
                  <wp:effectExtent l="0" t="0" r="9525" b="0"/>
                  <wp:wrapTight wrapText="bothSides">
                    <wp:wrapPolygon edited="0">
                      <wp:start x="213" y="475"/>
                      <wp:lineTo x="213" y="14479"/>
                      <wp:lineTo x="4043" y="16141"/>
                      <wp:lineTo x="9576" y="16141"/>
                      <wp:lineTo x="9576" y="19938"/>
                      <wp:lineTo x="12130" y="21125"/>
                      <wp:lineTo x="12343" y="21363"/>
                      <wp:lineTo x="13833" y="21363"/>
                      <wp:lineTo x="14045" y="21125"/>
                      <wp:lineTo x="16599" y="19938"/>
                      <wp:lineTo x="19578" y="19938"/>
                      <wp:lineTo x="20642" y="18752"/>
                      <wp:lineTo x="20430" y="8545"/>
                      <wp:lineTo x="21494" y="6171"/>
                      <wp:lineTo x="21494" y="3560"/>
                      <wp:lineTo x="16173" y="1662"/>
                      <wp:lineTo x="11492" y="475"/>
                      <wp:lineTo x="213" y="475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336B7DAC" w14:textId="216F1980" w:rsidR="007D6F04" w:rsidRPr="00B0308B" w:rsidRDefault="007D6F04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At </w:t>
            </w:r>
            <w:r w:rsidR="001846B9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COSP,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countries</w:t>
            </w:r>
            <w:r w:rsidR="00486327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will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talk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about the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</w:t>
            </w:r>
            <w:r w:rsidR="00CF6426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human </w:t>
            </w:r>
            <w:r w:rsidR="00173366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ri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ghts of 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p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e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ople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</w:t>
            </w:r>
            <w:r w:rsidR="00A668E5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w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ith </w:t>
            </w:r>
            <w:r w:rsidR="00B0308B"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d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isability.</w:t>
            </w:r>
          </w:p>
          <w:p w14:paraId="5A3123E3" w14:textId="37285ED3" w:rsidR="007D6F04" w:rsidRPr="00B0308B" w:rsidRDefault="007D6F04" w:rsidP="00085200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</w:tc>
      </w:tr>
      <w:tr w:rsidR="006D3771" w:rsidRPr="00402167" w14:paraId="4887D25B" w14:textId="77777777" w:rsidTr="006D3771">
        <w:trPr>
          <w:trHeight w:val="2951"/>
        </w:trPr>
        <w:tc>
          <w:tcPr>
            <w:tcW w:w="3876" w:type="dxa"/>
          </w:tcPr>
          <w:p w14:paraId="741C0F69" w14:textId="29F090B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0768" behindDoc="1" locked="0" layoutInCell="1" allowOverlap="1" wp14:anchorId="65E0C280" wp14:editId="6578706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62865</wp:posOffset>
                  </wp:positionV>
                  <wp:extent cx="1543050" cy="1543050"/>
                  <wp:effectExtent l="0" t="0" r="0" b="0"/>
                  <wp:wrapTight wrapText="bothSides">
                    <wp:wrapPolygon edited="0">
                      <wp:start x="13333" y="0"/>
                      <wp:lineTo x="6133" y="267"/>
                      <wp:lineTo x="5600" y="533"/>
                      <wp:lineTo x="5600" y="18400"/>
                      <wp:lineTo x="6933" y="21067"/>
                      <wp:lineTo x="7467" y="21333"/>
                      <wp:lineTo x="13867" y="21333"/>
                      <wp:lineTo x="14400" y="21067"/>
                      <wp:lineTo x="15733" y="18133"/>
                      <wp:lineTo x="15467" y="0"/>
                      <wp:lineTo x="13333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2E2CA5E9" w14:textId="77777777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  <w:t>Human rights</w:t>
            </w: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 are things that everyone must have like </w:t>
            </w:r>
          </w:p>
          <w:p w14:paraId="01E5A441" w14:textId="77777777" w:rsidR="006D3771" w:rsidRPr="00B0308B" w:rsidRDefault="006D3771" w:rsidP="006D377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food</w:t>
            </w:r>
          </w:p>
          <w:p w14:paraId="61DB0576" w14:textId="77777777" w:rsidR="006D3771" w:rsidRPr="00B0308B" w:rsidRDefault="006D3771" w:rsidP="006D377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water</w:t>
            </w:r>
          </w:p>
          <w:p w14:paraId="2A6D7462" w14:textId="77777777" w:rsidR="006D3771" w:rsidRPr="00B0308B" w:rsidRDefault="006D3771" w:rsidP="006D377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>b</w:t>
            </w: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eing treated fairly </w:t>
            </w:r>
            <w:r>
              <w:rPr>
                <w:rFonts w:ascii="Arial" w:hAnsi="Arial" w:cs="Arial"/>
                <w:sz w:val="28"/>
                <w:szCs w:val="28"/>
                <w:lang w:eastAsia="en-AU"/>
              </w:rPr>
              <w:t>and equally</w:t>
            </w:r>
          </w:p>
          <w:p w14:paraId="738821DB" w14:textId="77777777" w:rsidR="006D3771" w:rsidRPr="00B0308B" w:rsidRDefault="006D3771" w:rsidP="006D3771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</w:p>
        </w:tc>
      </w:tr>
      <w:tr w:rsidR="006D3771" w:rsidRPr="00402167" w14:paraId="0663E29E" w14:textId="77777777" w:rsidTr="006D3771">
        <w:trPr>
          <w:trHeight w:val="2058"/>
        </w:trPr>
        <w:tc>
          <w:tcPr>
            <w:tcW w:w="3876" w:type="dxa"/>
          </w:tcPr>
          <w:p w14:paraId="18DF2D94" w14:textId="4001BA35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6672" behindDoc="1" locked="0" layoutInCell="1" allowOverlap="1" wp14:anchorId="1F83B038" wp14:editId="551B57A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3175</wp:posOffset>
                  </wp:positionV>
                  <wp:extent cx="1924050" cy="1695450"/>
                  <wp:effectExtent l="0" t="0" r="0" b="0"/>
                  <wp:wrapTight wrapText="bothSides">
                    <wp:wrapPolygon edited="0">
                      <wp:start x="13259" y="0"/>
                      <wp:lineTo x="4063" y="485"/>
                      <wp:lineTo x="3208" y="728"/>
                      <wp:lineTo x="3208" y="5097"/>
                      <wp:lineTo x="5133" y="8009"/>
                      <wp:lineTo x="5560" y="11892"/>
                      <wp:lineTo x="6416" y="15775"/>
                      <wp:lineTo x="6202" y="20872"/>
                      <wp:lineTo x="6844" y="21357"/>
                      <wp:lineTo x="8982" y="21357"/>
                      <wp:lineTo x="9838" y="21357"/>
                      <wp:lineTo x="14115" y="21357"/>
                      <wp:lineTo x="16253" y="20872"/>
                      <wp:lineTo x="16040" y="19658"/>
                      <wp:lineTo x="16895" y="10921"/>
                      <wp:lineTo x="16681" y="8737"/>
                      <wp:lineTo x="16253" y="8009"/>
                      <wp:lineTo x="18178" y="4854"/>
                      <wp:lineTo x="17964" y="0"/>
                      <wp:lineTo x="13259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5550E450" w14:textId="64A58AE3" w:rsidR="006D3771" w:rsidRPr="00B0308B" w:rsidRDefault="006D3771" w:rsidP="006D3771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We want people with disability to come to COSP 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to </w:t>
            </w: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talk about their human rights. </w:t>
            </w:r>
          </w:p>
          <w:p w14:paraId="44E4537E" w14:textId="77777777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  <w:tr w:rsidR="006D3771" w:rsidRPr="00402167" w14:paraId="05F60C5B" w14:textId="77777777" w:rsidTr="006D3771">
        <w:trPr>
          <w:trHeight w:val="2886"/>
        </w:trPr>
        <w:tc>
          <w:tcPr>
            <w:tcW w:w="3876" w:type="dxa"/>
          </w:tcPr>
          <w:p w14:paraId="229250AB" w14:textId="3C20318E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1FC20F66" wp14:editId="3209AA8D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9525" b="0"/>
                  <wp:wrapTight wrapText="bothSides">
                    <wp:wrapPolygon edited="0">
                      <wp:start x="0" y="3103"/>
                      <wp:lineTo x="0" y="18617"/>
                      <wp:lineTo x="21481" y="18617"/>
                      <wp:lineTo x="21481" y="3103"/>
                      <wp:lineTo x="0" y="3103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2" w:type="dxa"/>
          </w:tcPr>
          <w:p w14:paraId="7BC1CC17" w14:textId="53BDEA0F" w:rsidR="006D3771" w:rsidRPr="00B0308B" w:rsidRDefault="006D3771" w:rsidP="006D3771">
            <w:p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COSP will be in New York 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from 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1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1 to 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1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3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 June 202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4</w:t>
            </w:r>
            <w:r w:rsidRPr="003550C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.</w:t>
            </w:r>
          </w:p>
          <w:p w14:paraId="622D7BDF" w14:textId="30076996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  <w:tr w:rsidR="006D3771" w:rsidRPr="00402167" w14:paraId="13EE443C" w14:textId="77777777" w:rsidTr="006D3771">
        <w:trPr>
          <w:trHeight w:val="2058"/>
        </w:trPr>
        <w:tc>
          <w:tcPr>
            <w:tcW w:w="3876" w:type="dxa"/>
          </w:tcPr>
          <w:p w14:paraId="05A5C12B" w14:textId="3A049F56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5EC0502" wp14:editId="2AF54B28">
                  <wp:extent cx="1828800" cy="1714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27716BF6" w14:textId="0A086D34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  <w:t xml:space="preserve">How to apply </w:t>
            </w:r>
          </w:p>
          <w:p w14:paraId="7FF3CDA9" w14:textId="0BC3D168" w:rsidR="006D3771" w:rsidRPr="00590819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If you would like to go to COSP you can</w:t>
            </w:r>
          </w:p>
          <w:p w14:paraId="12C7169D" w14:textId="5114D454" w:rsidR="006D3771" w:rsidRPr="00B0308B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w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rite a letter </w:t>
            </w:r>
          </w:p>
          <w:p w14:paraId="7ABB3330" w14:textId="70101624" w:rsidR="006D3771" w:rsidRPr="00B0308B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ake an Easy Read letter  </w:t>
            </w:r>
          </w:p>
          <w:p w14:paraId="1DA70BA5" w14:textId="71B7DD81" w:rsidR="006D3771" w:rsidRPr="00B0308B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ake a voice message</w:t>
            </w:r>
          </w:p>
          <w:p w14:paraId="5C10FD02" w14:textId="2CD22546" w:rsidR="006D3771" w:rsidRDefault="006D3771" w:rsidP="006D377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m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ake a video  </w:t>
            </w:r>
          </w:p>
          <w:p w14:paraId="6FBD4CF8" w14:textId="77777777" w:rsidR="005E6E5C" w:rsidRDefault="005E6E5C" w:rsidP="005E6E5C">
            <w:pPr>
              <w:pStyle w:val="ListParagraph"/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0D5611A3" w14:textId="1C3239E4" w:rsidR="00AE6C00" w:rsidRPr="00AE6C00" w:rsidRDefault="00B80AF4" w:rsidP="00AE6C00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>
              <w:rPr>
                <w:rFonts w:ascii="Arial" w:eastAsia="MS Mincho" w:hAnsi="Arial" w:cs="Arial"/>
                <w:sz w:val="28"/>
                <w:szCs w:val="28"/>
                <w:lang w:eastAsia="en-AU"/>
              </w:rPr>
              <w:t>Y</w:t>
            </w:r>
            <w:r w:rsidR="00F97C8A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ou can a</w:t>
            </w:r>
            <w:r w:rsidR="00AE6C00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pply by following the instructions on the Australian Human Rights Commission website. </w:t>
            </w:r>
          </w:p>
          <w:p w14:paraId="42F03356" w14:textId="60D120AF" w:rsidR="006D3771" w:rsidRPr="00B0308B" w:rsidRDefault="006D3771" w:rsidP="00AE6C0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eastAsia="en-AU"/>
              </w:rPr>
            </w:pPr>
          </w:p>
        </w:tc>
      </w:tr>
      <w:tr w:rsidR="006D3771" w:rsidRPr="00402167" w14:paraId="65058D31" w14:textId="77777777" w:rsidTr="006D3771">
        <w:trPr>
          <w:trHeight w:val="2058"/>
        </w:trPr>
        <w:tc>
          <w:tcPr>
            <w:tcW w:w="3876" w:type="dxa"/>
          </w:tcPr>
          <w:p w14:paraId="0EF33E16" w14:textId="18C490F4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7F9AAD2" wp14:editId="501B0D62">
                  <wp:extent cx="1905000" cy="17811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250ABED9" w14:textId="3AAD311C" w:rsidR="006D3771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When you apply you will need to talk abou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t</w:t>
            </w:r>
          </w:p>
          <w:p w14:paraId="12DBF1B6" w14:textId="1D1669A8" w:rsidR="006D3771" w:rsidRPr="00B0308B" w:rsidRDefault="006D3771" w:rsidP="006D3771">
            <w:pPr>
              <w:pStyle w:val="Heading1"/>
              <w:numPr>
                <w:ilvl w:val="0"/>
                <w:numId w:val="35"/>
              </w:numPr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>w</w:t>
            </w:r>
            <w:r w:rsidRPr="00B0308B"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>ho</w:t>
            </w:r>
            <w:r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  <w:r w:rsidRPr="00B0308B">
              <w:rPr>
                <w:rFonts w:ascii="Arial" w:hAnsi="Arial" w:cs="Arial"/>
                <w:color w:val="auto"/>
                <w:sz w:val="28"/>
                <w:szCs w:val="28"/>
                <w:lang w:eastAsia="en-AU"/>
              </w:rPr>
              <w:t xml:space="preserve">you are </w:t>
            </w:r>
          </w:p>
          <w:p w14:paraId="1AD49A60" w14:textId="77777777" w:rsidR="006D3771" w:rsidRPr="00B0308B" w:rsidRDefault="006D3771" w:rsidP="006D377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what you do </w:t>
            </w:r>
          </w:p>
          <w:p w14:paraId="693324BF" w14:textId="2C126FAB" w:rsidR="006D3771" w:rsidRPr="00B0308B" w:rsidRDefault="006D3771" w:rsidP="006D377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why you should go  </w:t>
            </w:r>
          </w:p>
          <w:p w14:paraId="5A52C1F2" w14:textId="5E7F799A" w:rsidR="006D3771" w:rsidRPr="00B0308B" w:rsidRDefault="006D3771" w:rsidP="006D377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if you need fund</w:t>
            </w:r>
            <w:r w:rsidR="00F62F94">
              <w:rPr>
                <w:rFonts w:ascii="Arial" w:hAnsi="Arial" w:cs="Arial"/>
                <w:sz w:val="28"/>
                <w:szCs w:val="28"/>
                <w:lang w:eastAsia="en-AU"/>
              </w:rPr>
              <w:t>ing</w:t>
            </w: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 to get there</w:t>
            </w:r>
          </w:p>
          <w:p w14:paraId="24A18F5C" w14:textId="77777777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</w:pPr>
          </w:p>
        </w:tc>
      </w:tr>
      <w:tr w:rsidR="006D3771" w:rsidRPr="00402167" w14:paraId="5A708597" w14:textId="77777777" w:rsidTr="006D3771">
        <w:trPr>
          <w:trHeight w:val="2058"/>
        </w:trPr>
        <w:tc>
          <w:tcPr>
            <w:tcW w:w="3876" w:type="dxa"/>
          </w:tcPr>
          <w:p w14:paraId="4640FB5E" w14:textId="1574DA8C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3EF0E5CE" wp14:editId="6A53ECCC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0</wp:posOffset>
                  </wp:positionV>
                  <wp:extent cx="1781175" cy="1552575"/>
                  <wp:effectExtent l="0" t="0" r="0" b="9525"/>
                  <wp:wrapTight wrapText="bothSides">
                    <wp:wrapPolygon edited="0">
                      <wp:start x="12244" y="0"/>
                      <wp:lineTo x="7161" y="795"/>
                      <wp:lineTo x="6006" y="1590"/>
                      <wp:lineTo x="6468" y="4240"/>
                      <wp:lineTo x="2079" y="8481"/>
                      <wp:lineTo x="2310" y="15107"/>
                      <wp:lineTo x="2541" y="16962"/>
                      <wp:lineTo x="3234" y="19082"/>
                      <wp:lineTo x="6006" y="21202"/>
                      <wp:lineTo x="9241" y="21467"/>
                      <wp:lineTo x="11551" y="21467"/>
                      <wp:lineTo x="15709" y="21202"/>
                      <wp:lineTo x="18481" y="19347"/>
                      <wp:lineTo x="18712" y="16962"/>
                      <wp:lineTo x="19636" y="13782"/>
                      <wp:lineTo x="19636" y="12721"/>
                      <wp:lineTo x="17095" y="8481"/>
                      <wp:lineTo x="16171" y="5036"/>
                      <wp:lineTo x="13399" y="0"/>
                      <wp:lineTo x="12244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622" w:type="dxa"/>
          </w:tcPr>
          <w:p w14:paraId="0C84C842" w14:textId="5B68EE9F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085200">
              <w:rPr>
                <w:rFonts w:ascii="Arial" w:eastAsia="MS Mincho" w:hAnsi="Arial" w:cs="Arial"/>
                <w:b/>
                <w:bCs/>
                <w:sz w:val="28"/>
                <w:szCs w:val="28"/>
                <w:lang w:eastAsia="en-AU"/>
              </w:rPr>
              <w:t>Fund</w:t>
            </w:r>
            <w:r w:rsidR="00F62F94">
              <w:rPr>
                <w:rFonts w:ascii="Arial" w:eastAsia="MS Mincho" w:hAnsi="Arial" w:cs="Arial"/>
                <w:b/>
                <w:bCs/>
                <w:sz w:val="28"/>
                <w:szCs w:val="28"/>
                <w:lang w:eastAsia="en-AU"/>
              </w:rPr>
              <w:t>ing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means when someone gives you money for something important. </w:t>
            </w:r>
          </w:p>
          <w:p w14:paraId="45F81CAA" w14:textId="77777777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</w:p>
        </w:tc>
      </w:tr>
      <w:tr w:rsidR="006D3771" w:rsidRPr="00402167" w14:paraId="1F950D1E" w14:textId="77777777" w:rsidTr="006D3771">
        <w:trPr>
          <w:trHeight w:val="2058"/>
        </w:trPr>
        <w:tc>
          <w:tcPr>
            <w:tcW w:w="3876" w:type="dxa"/>
          </w:tcPr>
          <w:p w14:paraId="22E552C5" w14:textId="7C45C945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C474C89" wp14:editId="764FEFF8">
                  <wp:extent cx="1933575" cy="1695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5AA5ED62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We can fund things like </w:t>
            </w:r>
          </w:p>
          <w:p w14:paraId="2A90BBEB" w14:textId="77777777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plane tickets</w:t>
            </w:r>
          </w:p>
          <w:p w14:paraId="0D85EEC1" w14:textId="77777777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hotels </w:t>
            </w:r>
          </w:p>
          <w:p w14:paraId="6625276C" w14:textId="77777777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technology </w:t>
            </w:r>
          </w:p>
          <w:p w14:paraId="3A6634C0" w14:textId="6E0B2F5C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other important things </w:t>
            </w:r>
          </w:p>
          <w:p w14:paraId="52A503F1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1A52E4F5" w14:textId="77777777" w:rsidTr="006D3771">
        <w:trPr>
          <w:trHeight w:val="2058"/>
        </w:trPr>
        <w:tc>
          <w:tcPr>
            <w:tcW w:w="3876" w:type="dxa"/>
          </w:tcPr>
          <w:p w14:paraId="45472B7A" w14:textId="207B6E4D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A435491" wp14:editId="44101B4A">
                  <wp:extent cx="2209800" cy="1752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265DF099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085200">
              <w:rPr>
                <w:rFonts w:ascii="Arial" w:eastAsia="MS Mincho" w:hAnsi="Arial" w:cs="Arial"/>
                <w:b/>
                <w:bCs/>
                <w:sz w:val="28"/>
                <w:szCs w:val="28"/>
                <w:lang w:eastAsia="en-AU"/>
              </w:rPr>
              <w:t>Technology</w:t>
            </w: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means a device that can help you do something like a</w:t>
            </w:r>
          </w:p>
          <w:p w14:paraId="7CE3DA92" w14:textId="77777777" w:rsidR="006D3771" w:rsidRPr="00B0308B" w:rsidRDefault="006D3771" w:rsidP="006D37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computer </w:t>
            </w:r>
          </w:p>
          <w:p w14:paraId="4C450DB2" w14:textId="77777777" w:rsidR="006D3771" w:rsidRPr="00B0308B" w:rsidRDefault="006D3771" w:rsidP="006D377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phone   </w:t>
            </w:r>
          </w:p>
          <w:p w14:paraId="565BC9A0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632E72A2" w14:textId="77777777" w:rsidTr="006D3771">
        <w:trPr>
          <w:trHeight w:val="2699"/>
        </w:trPr>
        <w:tc>
          <w:tcPr>
            <w:tcW w:w="3876" w:type="dxa"/>
          </w:tcPr>
          <w:p w14:paraId="60F18FC4" w14:textId="5E6176F1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7696" behindDoc="1" locked="0" layoutInCell="1" allowOverlap="1" wp14:anchorId="2BD4DDB0" wp14:editId="4DAC659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9525</wp:posOffset>
                  </wp:positionV>
                  <wp:extent cx="1704975" cy="1819275"/>
                  <wp:effectExtent l="0" t="0" r="9525" b="0"/>
                  <wp:wrapTight wrapText="bothSides">
                    <wp:wrapPolygon edited="0">
                      <wp:start x="4585" y="2714"/>
                      <wp:lineTo x="3620" y="4297"/>
                      <wp:lineTo x="3620" y="5428"/>
                      <wp:lineTo x="4344" y="6785"/>
                      <wp:lineTo x="0" y="7690"/>
                      <wp:lineTo x="0" y="18999"/>
                      <wp:lineTo x="21479" y="18999"/>
                      <wp:lineTo x="21479" y="14702"/>
                      <wp:lineTo x="21238" y="9273"/>
                      <wp:lineTo x="18825" y="7012"/>
                      <wp:lineTo x="17135" y="6785"/>
                      <wp:lineTo x="17377" y="5654"/>
                      <wp:lineTo x="16653" y="3619"/>
                      <wp:lineTo x="15446" y="2714"/>
                      <wp:lineTo x="4585" y="2714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2E252CA5" w14:textId="1C61FB8D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can ask someone you trust to help you apply. </w:t>
            </w:r>
          </w:p>
        </w:tc>
      </w:tr>
      <w:tr w:rsidR="006D3771" w:rsidRPr="00402167" w14:paraId="19A3032E" w14:textId="77777777" w:rsidTr="006D3771">
        <w:trPr>
          <w:trHeight w:val="2699"/>
        </w:trPr>
        <w:tc>
          <w:tcPr>
            <w:tcW w:w="3876" w:type="dxa"/>
          </w:tcPr>
          <w:p w14:paraId="684B0337" w14:textId="520A06D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65B5BDE6" wp14:editId="0842FF31">
                  <wp:extent cx="1924050" cy="19240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4D35585A" w14:textId="712B318F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will need to 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apply through a</w:t>
            </w:r>
            <w:r w:rsidR="00222BB7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n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  <w:r w:rsidR="00F62F94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organisation 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that 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is 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led by people with disability. </w:t>
            </w:r>
          </w:p>
          <w:p w14:paraId="38BC1B1A" w14:textId="77777777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  <w:p w14:paraId="20C7520A" w14:textId="79DDCE04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DE94E20" w14:textId="77777777" w:rsidTr="006D3771">
        <w:trPr>
          <w:trHeight w:val="2699"/>
        </w:trPr>
        <w:tc>
          <w:tcPr>
            <w:tcW w:w="3876" w:type="dxa"/>
          </w:tcPr>
          <w:p w14:paraId="3E85A5AC" w14:textId="28FA5EB2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0B3293B" wp14:editId="45C17034">
                  <wp:extent cx="1828800" cy="1828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74030400" w14:textId="54005CC9" w:rsidR="00F62F94" w:rsidRDefault="00F62F94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F62F94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can ask for help </w:t>
            </w:r>
            <w:r w:rsidR="00222BB7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by </w:t>
            </w:r>
            <w:r w:rsidRPr="00F62F94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finding an organisation led by people with disability</w:t>
            </w:r>
            <w:r w:rsidR="00B368DA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.</w:t>
            </w:r>
          </w:p>
          <w:p w14:paraId="40869F61" w14:textId="2173D6C5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This could be a place like</w:t>
            </w:r>
          </w:p>
          <w:p w14:paraId="11BCD8E4" w14:textId="38A0606D" w:rsidR="006D3771" w:rsidRPr="00B0308B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National Ethnic Disability Alliance</w:t>
            </w:r>
          </w:p>
          <w:p w14:paraId="14D9667E" w14:textId="0F1F2F57" w:rsidR="006D3771" w:rsidRPr="00B0308B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 xml:space="preserve">First Peoples Disability Network </w:t>
            </w:r>
          </w:p>
          <w:p w14:paraId="733DA412" w14:textId="2DB81878" w:rsidR="006D3771" w:rsidRPr="00B0308B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Women With Disabilities Australia</w:t>
            </w:r>
          </w:p>
          <w:p w14:paraId="390D6596" w14:textId="77777777" w:rsidR="006D3771" w:rsidRDefault="006D3771" w:rsidP="006D3771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hAnsi="Arial" w:cs="Arial"/>
                <w:sz w:val="28"/>
                <w:szCs w:val="28"/>
                <w:lang w:eastAsia="en-AU"/>
              </w:rPr>
              <w:t>People With Disability Australia</w:t>
            </w:r>
          </w:p>
          <w:p w14:paraId="414B169B" w14:textId="77777777" w:rsidR="00F62F94" w:rsidRDefault="006D3771" w:rsidP="00F62F94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sz w:val="28"/>
                <w:szCs w:val="28"/>
                <w:lang w:eastAsia="en-AU"/>
              </w:rPr>
              <w:t xml:space="preserve">Council for Intellectual Disability </w:t>
            </w:r>
          </w:p>
          <w:p w14:paraId="28317F31" w14:textId="4E361E07" w:rsidR="00F62F94" w:rsidRPr="00F62F94" w:rsidRDefault="00F62F94" w:rsidP="00F62F9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C4AE9D8" w14:textId="77777777" w:rsidTr="006D3771">
        <w:trPr>
          <w:trHeight w:val="2058"/>
        </w:trPr>
        <w:tc>
          <w:tcPr>
            <w:tcW w:w="3876" w:type="dxa"/>
          </w:tcPr>
          <w:p w14:paraId="28E66881" w14:textId="22B115D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753D8C73" wp14:editId="6F74902F">
                  <wp:extent cx="182880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460C7558" w14:textId="595BC0B8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You can say how you will share information about COSP.</w:t>
            </w:r>
          </w:p>
          <w:p w14:paraId="4CF50652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2A43F641" w14:textId="66FE8303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66ABAB3" w14:textId="77777777" w:rsidTr="006D3771">
        <w:trPr>
          <w:trHeight w:val="2058"/>
        </w:trPr>
        <w:tc>
          <w:tcPr>
            <w:tcW w:w="3876" w:type="dxa"/>
          </w:tcPr>
          <w:p w14:paraId="030E2217" w14:textId="5D064DD4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5E4B048" wp14:editId="6EFCB339">
                  <wp:extent cx="1828800" cy="1828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0EF25A2A" w14:textId="77777777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This could be </w:t>
            </w:r>
          </w:p>
          <w:p w14:paraId="40AE23D0" w14:textId="7C2A9AC3" w:rsidR="006D3771" w:rsidRPr="00B0308B" w:rsidRDefault="006D3771" w:rsidP="006D377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online </w:t>
            </w:r>
          </w:p>
          <w:p w14:paraId="0931C330" w14:textId="1428805F" w:rsidR="006D3771" w:rsidRPr="00B0308B" w:rsidRDefault="006D3771" w:rsidP="006D377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with people you know </w:t>
            </w:r>
          </w:p>
          <w:p w14:paraId="503E7065" w14:textId="0EF9F2A3" w:rsidR="006D3771" w:rsidRPr="00B0308B" w:rsidRDefault="006D3771" w:rsidP="006D377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through your disability</w:t>
            </w:r>
            <w:r w:rsidR="00F62F94">
              <w:t xml:space="preserve"> </w:t>
            </w:r>
            <w:r w:rsidR="00F62F94" w:rsidRPr="00F62F94">
              <w:rPr>
                <w:rFonts w:ascii="Arial" w:eastAsia="MS Mincho" w:hAnsi="Arial" w:cs="Arial"/>
                <w:sz w:val="28"/>
                <w:szCs w:val="28"/>
                <w:lang w:eastAsia="en-AU"/>
              </w:rPr>
              <w:t>organisation</w:t>
            </w:r>
            <w:r w:rsidR="00F62F94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 </w:t>
            </w:r>
          </w:p>
        </w:tc>
      </w:tr>
      <w:tr w:rsidR="006D3771" w:rsidRPr="00402167" w14:paraId="117AD1B8" w14:textId="77777777" w:rsidTr="006D3771">
        <w:trPr>
          <w:trHeight w:val="2058"/>
        </w:trPr>
        <w:tc>
          <w:tcPr>
            <w:tcW w:w="3876" w:type="dxa"/>
          </w:tcPr>
          <w:p w14:paraId="060D3CF3" w14:textId="75535FD6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A90971F" wp14:editId="1E3A9DE9">
                  <wp:extent cx="1819275" cy="15049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345B4CC1" w14:textId="4D9B99D5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sz w:val="28"/>
                <w:szCs w:val="28"/>
                <w:lang w:eastAsia="en-AU"/>
              </w:rPr>
              <w:t xml:space="preserve">When you apply you must say if you would like to be a part of the </w:t>
            </w:r>
          </w:p>
          <w:p w14:paraId="2D9C44F5" w14:textId="0A4DE550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General Delegation </w:t>
            </w:r>
          </w:p>
          <w:p w14:paraId="2974203A" w14:textId="2ADBB581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The Emerging Young Leaders 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>Delegation</w:t>
            </w:r>
          </w:p>
          <w:p w14:paraId="44E7F3A5" w14:textId="2C5F67E8" w:rsidR="006D3771" w:rsidRPr="00B0308B" w:rsidRDefault="006D3771" w:rsidP="006D3771">
            <w:pPr>
              <w:spacing w:line="360" w:lineRule="auto"/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54DA8C9" w14:textId="77777777" w:rsidTr="006D3771">
        <w:trPr>
          <w:trHeight w:val="2058"/>
        </w:trPr>
        <w:tc>
          <w:tcPr>
            <w:tcW w:w="3876" w:type="dxa"/>
          </w:tcPr>
          <w:p w14:paraId="63F91B32" w14:textId="455D1C7D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F3E9A11" wp14:editId="0FA95459">
                  <wp:extent cx="1476375" cy="147637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2" w:type="dxa"/>
          </w:tcPr>
          <w:p w14:paraId="66953636" w14:textId="2E560BC0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The </w:t>
            </w:r>
            <w:r w:rsidRPr="00B0308B"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  <w:t>General Delegation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is for people who are 3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6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or older.</w:t>
            </w:r>
          </w:p>
        </w:tc>
      </w:tr>
      <w:tr w:rsidR="006D3771" w:rsidRPr="00402167" w14:paraId="4E29AE0B" w14:textId="77777777" w:rsidTr="006D3771">
        <w:trPr>
          <w:trHeight w:val="2058"/>
        </w:trPr>
        <w:tc>
          <w:tcPr>
            <w:tcW w:w="3876" w:type="dxa"/>
          </w:tcPr>
          <w:p w14:paraId="2C9C8A74" w14:textId="77777777" w:rsidR="006D3771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03DFB0" w14:textId="6FDA813A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4FA3B30" wp14:editId="498F1FC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962150" cy="1792605"/>
                  <wp:effectExtent l="0" t="0" r="0" b="0"/>
                  <wp:wrapTight wrapText="bothSides">
                    <wp:wrapPolygon edited="0">
                      <wp:start x="4404" y="2066"/>
                      <wp:lineTo x="210" y="6198"/>
                      <wp:lineTo x="0" y="6886"/>
                      <wp:lineTo x="0" y="7804"/>
                      <wp:lineTo x="3355" y="9870"/>
                      <wp:lineTo x="3355" y="19511"/>
                      <wp:lineTo x="11953" y="19511"/>
                      <wp:lineTo x="21390" y="19052"/>
                      <wp:lineTo x="21390" y="8952"/>
                      <wp:lineTo x="19713" y="6198"/>
                      <wp:lineTo x="19922" y="4820"/>
                      <wp:lineTo x="14470" y="3214"/>
                      <wp:lineTo x="6291" y="2066"/>
                      <wp:lineTo x="4404" y="2066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0CA918D0" w14:textId="0114AFD8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lastRenderedPageBreak/>
              <w:t xml:space="preserve">The </w:t>
            </w:r>
            <w:r w:rsidRPr="00B0308B">
              <w:rPr>
                <w:rFonts w:ascii="Arial" w:eastAsia="MS Mincho" w:hAnsi="Arial" w:cs="Arial"/>
                <w:b/>
                <w:bCs/>
                <w:color w:val="auto"/>
                <w:sz w:val="28"/>
                <w:szCs w:val="28"/>
                <w:lang w:eastAsia="en-AU"/>
              </w:rPr>
              <w:t>Emerging Young Leaders Delegation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is for people who are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over 18 and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younger than 3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6</w:t>
            </w: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.</w:t>
            </w:r>
          </w:p>
        </w:tc>
      </w:tr>
      <w:tr w:rsidR="006D3771" w:rsidRPr="00402167" w14:paraId="47063220" w14:textId="77777777" w:rsidTr="006D3771">
        <w:trPr>
          <w:trHeight w:val="2058"/>
        </w:trPr>
        <w:tc>
          <w:tcPr>
            <w:tcW w:w="3876" w:type="dxa"/>
          </w:tcPr>
          <w:p w14:paraId="034E6D5F" w14:textId="481B9502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308B">
              <w:rPr>
                <w:rFonts w:ascii="Arial" w:eastAsia="MS Mincho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9744" behindDoc="1" locked="0" layoutInCell="1" allowOverlap="1" wp14:anchorId="5AFAA2B9" wp14:editId="5C4F73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22860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900" y="225"/>
                      <wp:lineTo x="450" y="1125"/>
                      <wp:lineTo x="225" y="15525"/>
                      <wp:lineTo x="1800" y="18675"/>
                      <wp:lineTo x="2025" y="19575"/>
                      <wp:lineTo x="3600" y="21375"/>
                      <wp:lineTo x="4275" y="21375"/>
                      <wp:lineTo x="20250" y="21375"/>
                      <wp:lineTo x="20250" y="18675"/>
                      <wp:lineTo x="21375" y="15075"/>
                      <wp:lineTo x="21150" y="1575"/>
                      <wp:lineTo x="20700" y="225"/>
                      <wp:lineTo x="900" y="225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2" w:type="dxa"/>
          </w:tcPr>
          <w:p w14:paraId="182BA47B" w14:textId="73C05075" w:rsidR="006D3771" w:rsidRPr="00B0308B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You can say if you would like to be a part of the meeting</w:t>
            </w:r>
          </w:p>
          <w:p w14:paraId="04A1529E" w14:textId="20B4E865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online </w:t>
            </w:r>
          </w:p>
          <w:p w14:paraId="3BEB367D" w14:textId="6B68A7BD" w:rsidR="006D3771" w:rsidRPr="00B0308B" w:rsidRDefault="006D3771" w:rsidP="006D377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</w:pPr>
            <w:r w:rsidRPr="00B0308B">
              <w:rPr>
                <w:rFonts w:ascii="Arial" w:eastAsia="Times New Roman" w:hAnsi="Arial" w:cs="Arial"/>
                <w:sz w:val="28"/>
                <w:szCs w:val="28"/>
                <w:lang w:val="en-US" w:eastAsia="en-AU"/>
              </w:rPr>
              <w:t xml:space="preserve">in person </w:t>
            </w:r>
          </w:p>
          <w:p w14:paraId="72C6931A" w14:textId="39CCDB4D" w:rsidR="006D3771" w:rsidRPr="00B0308B" w:rsidRDefault="006D3771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</w:tc>
      </w:tr>
      <w:tr w:rsidR="006D3771" w:rsidRPr="00402167" w14:paraId="0583C1A4" w14:textId="77777777" w:rsidTr="006D3771">
        <w:trPr>
          <w:trHeight w:val="2952"/>
        </w:trPr>
        <w:tc>
          <w:tcPr>
            <w:tcW w:w="3876" w:type="dxa"/>
          </w:tcPr>
          <w:p w14:paraId="6BB42D9C" w14:textId="19BC6B9A" w:rsidR="006D3771" w:rsidRPr="00B0308B" w:rsidRDefault="00C17693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C78BD59" wp14:editId="33F10188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68580</wp:posOffset>
                  </wp:positionV>
                  <wp:extent cx="1784985" cy="1784985"/>
                  <wp:effectExtent l="0" t="0" r="5715" b="5715"/>
                  <wp:wrapThrough wrapText="bothSides">
                    <wp:wrapPolygon edited="0">
                      <wp:start x="0" y="0"/>
                      <wp:lineTo x="0" y="21439"/>
                      <wp:lineTo x="21439" y="21439"/>
                      <wp:lineTo x="21439" y="0"/>
                      <wp:lineTo x="0" y="0"/>
                    </wp:wrapPolygon>
                  </wp:wrapThrough>
                  <wp:docPr id="184259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59142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2" w:type="dxa"/>
          </w:tcPr>
          <w:p w14:paraId="06BAAA33" w14:textId="55CE0981" w:rsidR="006D3771" w:rsidRPr="00085200" w:rsidRDefault="006D3771" w:rsidP="006D3771">
            <w:pPr>
              <w:pStyle w:val="Heading1"/>
              <w:spacing w:line="360" w:lineRule="auto"/>
              <w:rPr>
                <w:lang w:eastAsia="en-AU"/>
              </w:rPr>
            </w:pPr>
            <w:r w:rsidRPr="00B0308B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You need to apply </w:t>
            </w:r>
            <w:r w:rsidR="00B80AF4" w:rsidRPr="00F93ADF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by </w:t>
            </w:r>
            <w:r w:rsidR="00C17693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8</w:t>
            </w:r>
            <w:r w:rsidRPr="00F93ADF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December.</w:t>
            </w:r>
            <w:r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 </w:t>
            </w:r>
          </w:p>
          <w:p w14:paraId="634AB8C7" w14:textId="77777777" w:rsidR="006D3771" w:rsidRDefault="006D3771" w:rsidP="006D3771">
            <w:pPr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37F5CE81" w14:textId="77777777" w:rsidR="006D3771" w:rsidRDefault="006D3771" w:rsidP="006D3771">
            <w:pPr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5850F898" w14:textId="77777777" w:rsidR="006D3771" w:rsidRDefault="006D3771" w:rsidP="006D3771">
            <w:pPr>
              <w:rPr>
                <w:rFonts w:ascii="Arial" w:eastAsia="MS Mincho" w:hAnsi="Arial" w:cs="Arial"/>
                <w:sz w:val="28"/>
                <w:szCs w:val="28"/>
                <w:lang w:eastAsia="en-AU"/>
              </w:rPr>
            </w:pPr>
          </w:p>
          <w:p w14:paraId="7A46B467" w14:textId="355DD0BC" w:rsidR="006D3771" w:rsidRPr="00085200" w:rsidRDefault="006D3771" w:rsidP="006D3771">
            <w:pPr>
              <w:tabs>
                <w:tab w:val="left" w:pos="1635"/>
              </w:tabs>
              <w:rPr>
                <w:lang w:eastAsia="en-AU"/>
              </w:rPr>
            </w:pPr>
            <w:r>
              <w:rPr>
                <w:lang w:eastAsia="en-AU"/>
              </w:rPr>
              <w:tab/>
            </w:r>
          </w:p>
        </w:tc>
      </w:tr>
      <w:tr w:rsidR="006D3771" w:rsidRPr="00402167" w14:paraId="7CBA4C37" w14:textId="77777777" w:rsidTr="006D3771">
        <w:trPr>
          <w:trHeight w:val="2952"/>
        </w:trPr>
        <w:tc>
          <w:tcPr>
            <w:tcW w:w="3876" w:type="dxa"/>
          </w:tcPr>
          <w:p w14:paraId="6725910A" w14:textId="044FCB5F" w:rsidR="006D3771" w:rsidRPr="002C7832" w:rsidRDefault="006D3771" w:rsidP="006D3771">
            <w:pPr>
              <w:spacing w:line="360" w:lineRule="auto"/>
              <w:rPr>
                <w:rFonts w:ascii="Source Sans Pro" w:eastAsia="MS Mincho" w:hAnsi="Source Sans Pro" w:cs="Arial"/>
                <w:noProof/>
                <w:sz w:val="28"/>
                <w:szCs w:val="28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2816" behindDoc="1" locked="0" layoutInCell="1" allowOverlap="1" wp14:anchorId="423372C4" wp14:editId="4638B15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409575</wp:posOffset>
                  </wp:positionV>
                  <wp:extent cx="2324100" cy="1199515"/>
                  <wp:effectExtent l="0" t="0" r="0" b="635"/>
                  <wp:wrapTight wrapText="bothSides">
                    <wp:wrapPolygon edited="0">
                      <wp:start x="0" y="0"/>
                      <wp:lineTo x="0" y="21268"/>
                      <wp:lineTo x="21423" y="21268"/>
                      <wp:lineTo x="214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2" w:type="dxa"/>
          </w:tcPr>
          <w:p w14:paraId="64C11D51" w14:textId="57807038" w:rsidR="006D3771" w:rsidRPr="007F3487" w:rsidRDefault="006D3771" w:rsidP="006D3771">
            <w:pPr>
              <w:pStyle w:val="Heading1"/>
              <w:spacing w:line="360" w:lineRule="auto"/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</w:pPr>
            <w:r w:rsidRPr="002C7832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For </w:t>
            </w:r>
            <w:r w:rsidR="00F93ADF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>m</w:t>
            </w:r>
            <w:r w:rsidRPr="002C7832">
              <w:rPr>
                <w:rFonts w:ascii="Arial" w:eastAsia="MS Mincho" w:hAnsi="Arial" w:cs="Arial"/>
                <w:color w:val="auto"/>
                <w:sz w:val="28"/>
                <w:szCs w:val="28"/>
                <w:lang w:eastAsia="en-AU"/>
              </w:rPr>
              <w:t xml:space="preserve">ore information you can go to </w:t>
            </w:r>
          </w:p>
          <w:p w14:paraId="53C6198F" w14:textId="77777777" w:rsidR="006D3771" w:rsidRDefault="00312E9E" w:rsidP="006D3771">
            <w:pPr>
              <w:spacing w:line="360" w:lineRule="auto"/>
              <w:rPr>
                <w:lang w:eastAsia="en-AU"/>
              </w:rPr>
            </w:pPr>
            <w:hyperlink r:id="rId34" w:history="1">
              <w:r w:rsidR="006D3771" w:rsidRPr="002F602F">
                <w:rPr>
                  <w:rStyle w:val="Hyperlink"/>
                  <w:rFonts w:ascii="Arial" w:hAnsi="Arial" w:cs="Arial"/>
                  <w:sz w:val="28"/>
                  <w:szCs w:val="28"/>
                  <w:lang w:eastAsia="en-AU"/>
                </w:rPr>
                <w:t>w</w:t>
              </w:r>
              <w:r w:rsidR="006D3771" w:rsidRPr="002F602F">
                <w:rPr>
                  <w:rStyle w:val="Hyperlink"/>
                  <w:rFonts w:ascii="Arial" w:hAnsi="Arial" w:cs="Arial"/>
                  <w:sz w:val="28"/>
                  <w:szCs w:val="28"/>
                </w:rPr>
                <w:t>ww.</w:t>
              </w:r>
              <w:r w:rsidR="006D3771" w:rsidRPr="002F602F">
                <w:rPr>
                  <w:rStyle w:val="Hyperlink"/>
                  <w:rFonts w:ascii="Arial" w:hAnsi="Arial" w:cs="Arial"/>
                  <w:sz w:val="28"/>
                  <w:szCs w:val="28"/>
                  <w:lang w:eastAsia="en-AU"/>
                </w:rPr>
                <w:t>humanrights.gov.au/our-work/disability-rights/supporting-participation-representatives-people-disability-key</w:t>
              </w:r>
            </w:hyperlink>
            <w:r w:rsidR="006D3771" w:rsidRPr="002C7832">
              <w:rPr>
                <w:lang w:eastAsia="en-AU"/>
              </w:rPr>
              <w:t xml:space="preserve"> </w:t>
            </w:r>
          </w:p>
          <w:p w14:paraId="2604E57A" w14:textId="77777777" w:rsidR="00B74B7F" w:rsidRPr="00A150BE" w:rsidRDefault="00B74B7F" w:rsidP="006D3771">
            <w:pPr>
              <w:spacing w:line="360" w:lineRule="auto"/>
              <w:rPr>
                <w:rFonts w:ascii="Arial" w:hAnsi="Arial" w:cs="Arial"/>
                <w:sz w:val="28"/>
                <w:szCs w:val="28"/>
                <w:lang w:eastAsia="en-AU"/>
              </w:rPr>
            </w:pPr>
          </w:p>
          <w:p w14:paraId="273A256B" w14:textId="1C93960B" w:rsidR="00B74B7F" w:rsidRPr="002C7832" w:rsidRDefault="00B74B7F" w:rsidP="006D3771">
            <w:pPr>
              <w:spacing w:line="360" w:lineRule="auto"/>
              <w:rPr>
                <w:lang w:eastAsia="en-AU"/>
              </w:rPr>
            </w:pPr>
            <w:r w:rsidRPr="00A150BE">
              <w:rPr>
                <w:rFonts w:ascii="Arial" w:hAnsi="Arial" w:cs="Arial"/>
                <w:sz w:val="28"/>
                <w:szCs w:val="28"/>
                <w:lang w:eastAsia="en-AU"/>
              </w:rPr>
              <w:t>You can also send an email to</w:t>
            </w:r>
            <w:r w:rsidR="00966EA8" w:rsidRPr="00A150BE">
              <w:rPr>
                <w:rFonts w:ascii="Arial" w:hAnsi="Arial" w:cs="Arial"/>
                <w:color w:val="1F1923"/>
                <w:sz w:val="28"/>
                <w:szCs w:val="28"/>
                <w:shd w:val="clear" w:color="auto" w:fill="F2F2F2"/>
              </w:rPr>
              <w:t xml:space="preserve"> </w:t>
            </w:r>
            <w:hyperlink r:id="rId35" w:history="1">
              <w:r w:rsidR="00B80AF4" w:rsidRPr="00A150BE">
                <w:rPr>
                  <w:rStyle w:val="Hyperlink"/>
                  <w:rFonts w:ascii="Arial" w:hAnsi="Arial" w:cs="Arial"/>
                  <w:sz w:val="28"/>
                  <w:szCs w:val="28"/>
                </w:rPr>
                <w:t>disability@humanrights.gov.au</w:t>
              </w:r>
            </w:hyperlink>
            <w:r w:rsidR="00966EA8" w:rsidRPr="00966EA8">
              <w:rPr>
                <w:rFonts w:ascii="Roboto" w:hAnsi="Roboto"/>
                <w:color w:val="1F1923"/>
                <w:sz w:val="26"/>
                <w:szCs w:val="26"/>
                <w:shd w:val="clear" w:color="auto" w:fill="F2F2F2"/>
              </w:rPr>
              <w:t> </w:t>
            </w:r>
          </w:p>
        </w:tc>
      </w:tr>
    </w:tbl>
    <w:p w14:paraId="46B9B526" w14:textId="0BB5BE54" w:rsidR="005B67BE" w:rsidRPr="0054705D" w:rsidRDefault="005B67BE" w:rsidP="007A7840">
      <w:pPr>
        <w:spacing w:after="0" w:line="360" w:lineRule="auto"/>
        <w:rPr>
          <w:rFonts w:ascii="Calibri" w:hAnsi="Calibri" w:cs="Calibri"/>
          <w:lang w:eastAsia="en-AU"/>
        </w:rPr>
      </w:pPr>
    </w:p>
    <w:sectPr w:rsidR="005B67BE" w:rsidRPr="005470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A5E74" w14:textId="77777777" w:rsidR="00001FB6" w:rsidRDefault="00001FB6" w:rsidP="00CA60B6">
      <w:pPr>
        <w:spacing w:after="0" w:line="240" w:lineRule="auto"/>
      </w:pPr>
      <w:r>
        <w:separator/>
      </w:r>
    </w:p>
  </w:endnote>
  <w:endnote w:type="continuationSeparator" w:id="0">
    <w:p w14:paraId="2A8E950B" w14:textId="77777777" w:rsidR="00001FB6" w:rsidRDefault="00001FB6" w:rsidP="00CA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430A3" w14:textId="77777777" w:rsidR="00001FB6" w:rsidRDefault="00001FB6" w:rsidP="00CA60B6">
      <w:pPr>
        <w:spacing w:after="0" w:line="240" w:lineRule="auto"/>
      </w:pPr>
      <w:r>
        <w:separator/>
      </w:r>
    </w:p>
  </w:footnote>
  <w:footnote w:type="continuationSeparator" w:id="0">
    <w:p w14:paraId="69E4903B" w14:textId="77777777" w:rsidR="00001FB6" w:rsidRDefault="00001FB6" w:rsidP="00CA6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1839"/>
    <w:multiLevelType w:val="hybridMultilevel"/>
    <w:tmpl w:val="09042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1686"/>
    <w:multiLevelType w:val="hybridMultilevel"/>
    <w:tmpl w:val="915E3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72874"/>
    <w:multiLevelType w:val="hybridMultilevel"/>
    <w:tmpl w:val="31805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17031"/>
    <w:multiLevelType w:val="hybridMultilevel"/>
    <w:tmpl w:val="9C54B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40D7E"/>
    <w:multiLevelType w:val="hybridMultilevel"/>
    <w:tmpl w:val="A010ED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D7221"/>
    <w:multiLevelType w:val="hybridMultilevel"/>
    <w:tmpl w:val="7B90B7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17548"/>
    <w:multiLevelType w:val="hybridMultilevel"/>
    <w:tmpl w:val="23F4C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323B8"/>
    <w:multiLevelType w:val="hybridMultilevel"/>
    <w:tmpl w:val="EA543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2533D"/>
    <w:multiLevelType w:val="hybridMultilevel"/>
    <w:tmpl w:val="16286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B656F"/>
    <w:multiLevelType w:val="hybridMultilevel"/>
    <w:tmpl w:val="9E54AE7E"/>
    <w:lvl w:ilvl="0" w:tplc="0C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 w15:restartNumberingAfterBreak="0">
    <w:nsid w:val="349A38DA"/>
    <w:multiLevelType w:val="hybridMultilevel"/>
    <w:tmpl w:val="05FA9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D2D8C"/>
    <w:multiLevelType w:val="hybridMultilevel"/>
    <w:tmpl w:val="A4D86646"/>
    <w:lvl w:ilvl="0" w:tplc="40EC1FCE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54271"/>
    <w:multiLevelType w:val="hybridMultilevel"/>
    <w:tmpl w:val="444A1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42FE7"/>
    <w:multiLevelType w:val="hybridMultilevel"/>
    <w:tmpl w:val="5FD61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952CA"/>
    <w:multiLevelType w:val="hybridMultilevel"/>
    <w:tmpl w:val="CE064CF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905A7"/>
    <w:multiLevelType w:val="hybridMultilevel"/>
    <w:tmpl w:val="1E922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C4AC7"/>
    <w:multiLevelType w:val="hybridMultilevel"/>
    <w:tmpl w:val="CF348A3A"/>
    <w:lvl w:ilvl="0" w:tplc="0C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4E055C"/>
    <w:multiLevelType w:val="hybridMultilevel"/>
    <w:tmpl w:val="B13CDBBC"/>
    <w:lvl w:ilvl="0" w:tplc="0C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8" w15:restartNumberingAfterBreak="0">
    <w:nsid w:val="4DA323D5"/>
    <w:multiLevelType w:val="hybridMultilevel"/>
    <w:tmpl w:val="9A52A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51133"/>
    <w:multiLevelType w:val="hybridMultilevel"/>
    <w:tmpl w:val="EE7CB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2D258F"/>
    <w:multiLevelType w:val="hybridMultilevel"/>
    <w:tmpl w:val="850C8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20FFF"/>
    <w:multiLevelType w:val="hybridMultilevel"/>
    <w:tmpl w:val="A7F05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773BB0"/>
    <w:multiLevelType w:val="hybridMultilevel"/>
    <w:tmpl w:val="0FDE2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718AB"/>
    <w:multiLevelType w:val="hybridMultilevel"/>
    <w:tmpl w:val="11BA8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F5D92"/>
    <w:multiLevelType w:val="hybridMultilevel"/>
    <w:tmpl w:val="0E70296E"/>
    <w:lvl w:ilvl="0" w:tplc="40EC1FCE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E33DD"/>
    <w:multiLevelType w:val="hybridMultilevel"/>
    <w:tmpl w:val="B7F81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14382"/>
    <w:multiLevelType w:val="hybridMultilevel"/>
    <w:tmpl w:val="2A508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C04E3"/>
    <w:multiLevelType w:val="hybridMultilevel"/>
    <w:tmpl w:val="F5F69A9A"/>
    <w:lvl w:ilvl="0" w:tplc="FD5A2BC2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9631E"/>
    <w:multiLevelType w:val="hybridMultilevel"/>
    <w:tmpl w:val="89FAA426"/>
    <w:lvl w:ilvl="0" w:tplc="40EC1FCE">
      <w:numFmt w:val="bullet"/>
      <w:lvlText w:val="•"/>
      <w:lvlJc w:val="left"/>
      <w:pPr>
        <w:ind w:left="144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130EE4"/>
    <w:multiLevelType w:val="hybridMultilevel"/>
    <w:tmpl w:val="DA720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8337C"/>
    <w:multiLevelType w:val="hybridMultilevel"/>
    <w:tmpl w:val="9D461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F45BB"/>
    <w:multiLevelType w:val="hybridMultilevel"/>
    <w:tmpl w:val="D40E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C57C7"/>
    <w:multiLevelType w:val="hybridMultilevel"/>
    <w:tmpl w:val="61464C8E"/>
    <w:lvl w:ilvl="0" w:tplc="40EC1FCE">
      <w:numFmt w:val="bullet"/>
      <w:lvlText w:val="•"/>
      <w:lvlJc w:val="left"/>
      <w:pPr>
        <w:ind w:left="1080" w:hanging="72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14E04"/>
    <w:multiLevelType w:val="hybridMultilevel"/>
    <w:tmpl w:val="5218B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891301">
    <w:abstractNumId w:val="0"/>
  </w:num>
  <w:num w:numId="2" w16cid:durableId="147527261">
    <w:abstractNumId w:val="13"/>
  </w:num>
  <w:num w:numId="3" w16cid:durableId="1811558804">
    <w:abstractNumId w:val="9"/>
  </w:num>
  <w:num w:numId="4" w16cid:durableId="1983386112">
    <w:abstractNumId w:val="8"/>
  </w:num>
  <w:num w:numId="5" w16cid:durableId="1505895876">
    <w:abstractNumId w:val="10"/>
  </w:num>
  <w:num w:numId="6" w16cid:durableId="1143617015">
    <w:abstractNumId w:val="8"/>
  </w:num>
  <w:num w:numId="7" w16cid:durableId="211892695">
    <w:abstractNumId w:val="5"/>
  </w:num>
  <w:num w:numId="8" w16cid:durableId="414595814">
    <w:abstractNumId w:val="14"/>
  </w:num>
  <w:num w:numId="9" w16cid:durableId="1627077963">
    <w:abstractNumId w:val="25"/>
  </w:num>
  <w:num w:numId="10" w16cid:durableId="1870222426">
    <w:abstractNumId w:val="22"/>
  </w:num>
  <w:num w:numId="11" w16cid:durableId="1079865638">
    <w:abstractNumId w:val="2"/>
  </w:num>
  <w:num w:numId="12" w16cid:durableId="990907408">
    <w:abstractNumId w:val="4"/>
  </w:num>
  <w:num w:numId="13" w16cid:durableId="1253322205">
    <w:abstractNumId w:val="12"/>
  </w:num>
  <w:num w:numId="14" w16cid:durableId="631253793">
    <w:abstractNumId w:val="29"/>
  </w:num>
  <w:num w:numId="15" w16cid:durableId="195198797">
    <w:abstractNumId w:val="30"/>
  </w:num>
  <w:num w:numId="16" w16cid:durableId="649872780">
    <w:abstractNumId w:val="11"/>
  </w:num>
  <w:num w:numId="17" w16cid:durableId="839587651">
    <w:abstractNumId w:val="32"/>
  </w:num>
  <w:num w:numId="18" w16cid:durableId="378628937">
    <w:abstractNumId w:val="24"/>
  </w:num>
  <w:num w:numId="19" w16cid:durableId="1990477973">
    <w:abstractNumId w:val="28"/>
  </w:num>
  <w:num w:numId="20" w16cid:durableId="647317808">
    <w:abstractNumId w:val="16"/>
  </w:num>
  <w:num w:numId="21" w16cid:durableId="1202402169">
    <w:abstractNumId w:val="3"/>
  </w:num>
  <w:num w:numId="22" w16cid:durableId="996540424">
    <w:abstractNumId w:val="23"/>
  </w:num>
  <w:num w:numId="23" w16cid:durableId="250705972">
    <w:abstractNumId w:val="15"/>
  </w:num>
  <w:num w:numId="24" w16cid:durableId="7416104">
    <w:abstractNumId w:val="33"/>
  </w:num>
  <w:num w:numId="25" w16cid:durableId="2115976598">
    <w:abstractNumId w:val="18"/>
  </w:num>
  <w:num w:numId="26" w16cid:durableId="1378972201">
    <w:abstractNumId w:val="19"/>
  </w:num>
  <w:num w:numId="27" w16cid:durableId="1152721330">
    <w:abstractNumId w:val="26"/>
  </w:num>
  <w:num w:numId="28" w16cid:durableId="1354916864">
    <w:abstractNumId w:val="20"/>
  </w:num>
  <w:num w:numId="29" w16cid:durableId="1483152944">
    <w:abstractNumId w:val="27"/>
  </w:num>
  <w:num w:numId="30" w16cid:durableId="1863934279">
    <w:abstractNumId w:val="1"/>
  </w:num>
  <w:num w:numId="31" w16cid:durableId="728651289">
    <w:abstractNumId w:val="7"/>
  </w:num>
  <w:num w:numId="32" w16cid:durableId="1868980614">
    <w:abstractNumId w:val="17"/>
  </w:num>
  <w:num w:numId="33" w16cid:durableId="474106469">
    <w:abstractNumId w:val="31"/>
  </w:num>
  <w:num w:numId="34" w16cid:durableId="1662394509">
    <w:abstractNumId w:val="21"/>
  </w:num>
  <w:num w:numId="35" w16cid:durableId="10682683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554"/>
    <w:rsid w:val="00000882"/>
    <w:rsid w:val="00001FB6"/>
    <w:rsid w:val="000107D0"/>
    <w:rsid w:val="00013AA4"/>
    <w:rsid w:val="00014C3D"/>
    <w:rsid w:val="00024FD2"/>
    <w:rsid w:val="00051341"/>
    <w:rsid w:val="00077776"/>
    <w:rsid w:val="00084602"/>
    <w:rsid w:val="00085200"/>
    <w:rsid w:val="000A4EB7"/>
    <w:rsid w:val="000B4F2E"/>
    <w:rsid w:val="000C5D21"/>
    <w:rsid w:val="000E54B5"/>
    <w:rsid w:val="00104156"/>
    <w:rsid w:val="0011661A"/>
    <w:rsid w:val="001352E3"/>
    <w:rsid w:val="001362C6"/>
    <w:rsid w:val="001635AB"/>
    <w:rsid w:val="00173366"/>
    <w:rsid w:val="00173EF1"/>
    <w:rsid w:val="001846B9"/>
    <w:rsid w:val="001A5683"/>
    <w:rsid w:val="001D2DC7"/>
    <w:rsid w:val="001F72C4"/>
    <w:rsid w:val="001F7D4E"/>
    <w:rsid w:val="00200EA0"/>
    <w:rsid w:val="00222BB7"/>
    <w:rsid w:val="00272FF2"/>
    <w:rsid w:val="00274686"/>
    <w:rsid w:val="002811BB"/>
    <w:rsid w:val="002B5D43"/>
    <w:rsid w:val="002C7832"/>
    <w:rsid w:val="002D624D"/>
    <w:rsid w:val="002E6139"/>
    <w:rsid w:val="00304567"/>
    <w:rsid w:val="00323276"/>
    <w:rsid w:val="003326BC"/>
    <w:rsid w:val="00335DA7"/>
    <w:rsid w:val="003367CA"/>
    <w:rsid w:val="00352A99"/>
    <w:rsid w:val="00353077"/>
    <w:rsid w:val="003550CB"/>
    <w:rsid w:val="00356890"/>
    <w:rsid w:val="00383B12"/>
    <w:rsid w:val="00386F38"/>
    <w:rsid w:val="00395554"/>
    <w:rsid w:val="00395FB3"/>
    <w:rsid w:val="003A5A58"/>
    <w:rsid w:val="003D4E1F"/>
    <w:rsid w:val="00402707"/>
    <w:rsid w:val="00441656"/>
    <w:rsid w:val="00460D09"/>
    <w:rsid w:val="00466983"/>
    <w:rsid w:val="00472FFD"/>
    <w:rsid w:val="00486327"/>
    <w:rsid w:val="004A70EA"/>
    <w:rsid w:val="004D4E93"/>
    <w:rsid w:val="004E1403"/>
    <w:rsid w:val="00523CDC"/>
    <w:rsid w:val="00531887"/>
    <w:rsid w:val="005454F1"/>
    <w:rsid w:val="0054705D"/>
    <w:rsid w:val="00562376"/>
    <w:rsid w:val="005809BF"/>
    <w:rsid w:val="00581B87"/>
    <w:rsid w:val="00590819"/>
    <w:rsid w:val="005B67BE"/>
    <w:rsid w:val="005C4EE3"/>
    <w:rsid w:val="005D695E"/>
    <w:rsid w:val="005E6E5C"/>
    <w:rsid w:val="006019AA"/>
    <w:rsid w:val="0061179A"/>
    <w:rsid w:val="00622C50"/>
    <w:rsid w:val="0063005F"/>
    <w:rsid w:val="00640AC3"/>
    <w:rsid w:val="0064418A"/>
    <w:rsid w:val="00673431"/>
    <w:rsid w:val="00681CC5"/>
    <w:rsid w:val="00692C6C"/>
    <w:rsid w:val="006A7DA6"/>
    <w:rsid w:val="006C1FC7"/>
    <w:rsid w:val="006C3346"/>
    <w:rsid w:val="006D3771"/>
    <w:rsid w:val="006D434D"/>
    <w:rsid w:val="006E607B"/>
    <w:rsid w:val="006F66EB"/>
    <w:rsid w:val="00705D3D"/>
    <w:rsid w:val="00746A08"/>
    <w:rsid w:val="00775D25"/>
    <w:rsid w:val="007A19CC"/>
    <w:rsid w:val="007A4D86"/>
    <w:rsid w:val="007A7840"/>
    <w:rsid w:val="007D249E"/>
    <w:rsid w:val="007D6F04"/>
    <w:rsid w:val="007F3487"/>
    <w:rsid w:val="0086122B"/>
    <w:rsid w:val="0086771F"/>
    <w:rsid w:val="00881E38"/>
    <w:rsid w:val="0089749F"/>
    <w:rsid w:val="008C0EFF"/>
    <w:rsid w:val="008C5F00"/>
    <w:rsid w:val="008C670D"/>
    <w:rsid w:val="008F6A18"/>
    <w:rsid w:val="0090708F"/>
    <w:rsid w:val="00966EA8"/>
    <w:rsid w:val="009750CE"/>
    <w:rsid w:val="009A1D44"/>
    <w:rsid w:val="009B05A5"/>
    <w:rsid w:val="009B64D0"/>
    <w:rsid w:val="009B6560"/>
    <w:rsid w:val="009C0819"/>
    <w:rsid w:val="009C4BAE"/>
    <w:rsid w:val="009D0E2C"/>
    <w:rsid w:val="009D1A2A"/>
    <w:rsid w:val="009D4134"/>
    <w:rsid w:val="009E285B"/>
    <w:rsid w:val="00A0574B"/>
    <w:rsid w:val="00A150BE"/>
    <w:rsid w:val="00A6535E"/>
    <w:rsid w:val="00A668E5"/>
    <w:rsid w:val="00A948E2"/>
    <w:rsid w:val="00AA037F"/>
    <w:rsid w:val="00AB0CF6"/>
    <w:rsid w:val="00AE6C00"/>
    <w:rsid w:val="00AF2CE0"/>
    <w:rsid w:val="00B0308B"/>
    <w:rsid w:val="00B0462C"/>
    <w:rsid w:val="00B27254"/>
    <w:rsid w:val="00B368DA"/>
    <w:rsid w:val="00B37238"/>
    <w:rsid w:val="00B61EAF"/>
    <w:rsid w:val="00B74B7F"/>
    <w:rsid w:val="00B80AF4"/>
    <w:rsid w:val="00BA0703"/>
    <w:rsid w:val="00BB3101"/>
    <w:rsid w:val="00C17693"/>
    <w:rsid w:val="00C334B6"/>
    <w:rsid w:val="00C3397B"/>
    <w:rsid w:val="00C554E6"/>
    <w:rsid w:val="00C647AE"/>
    <w:rsid w:val="00CA301C"/>
    <w:rsid w:val="00CA5C39"/>
    <w:rsid w:val="00CA5E6A"/>
    <w:rsid w:val="00CA60B6"/>
    <w:rsid w:val="00CF6426"/>
    <w:rsid w:val="00D047DE"/>
    <w:rsid w:val="00D75AE5"/>
    <w:rsid w:val="00D964D1"/>
    <w:rsid w:val="00E0076F"/>
    <w:rsid w:val="00E2056F"/>
    <w:rsid w:val="00E32719"/>
    <w:rsid w:val="00E47266"/>
    <w:rsid w:val="00E5555B"/>
    <w:rsid w:val="00E77D49"/>
    <w:rsid w:val="00E80740"/>
    <w:rsid w:val="00E85DCA"/>
    <w:rsid w:val="00EA7D64"/>
    <w:rsid w:val="00F00014"/>
    <w:rsid w:val="00F00053"/>
    <w:rsid w:val="00F15863"/>
    <w:rsid w:val="00F24033"/>
    <w:rsid w:val="00F26984"/>
    <w:rsid w:val="00F62F94"/>
    <w:rsid w:val="00F8341D"/>
    <w:rsid w:val="00F93ADF"/>
    <w:rsid w:val="00F97C8A"/>
    <w:rsid w:val="00FB2864"/>
    <w:rsid w:val="00FD0C71"/>
    <w:rsid w:val="00FD2471"/>
    <w:rsid w:val="00FD3CAD"/>
    <w:rsid w:val="00FD5034"/>
    <w:rsid w:val="00FF28C7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44352"/>
  <w15:chartTrackingRefBased/>
  <w15:docId w15:val="{24F0DCD3-9DE8-4097-90DE-D60CC3BC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54"/>
  </w:style>
  <w:style w:type="paragraph" w:styleId="Heading1">
    <w:name w:val="heading 1"/>
    <w:basedOn w:val="Normal"/>
    <w:next w:val="Normal"/>
    <w:link w:val="Heading1Char"/>
    <w:uiPriority w:val="9"/>
    <w:qFormat/>
    <w:rsid w:val="003A5A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A5A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22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1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1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1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40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4726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726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B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377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66E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0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http://www.humanrights.gov.au/our-work/disability-rights/supporting-participation-representatives-people-disability-key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mailto:disability@humanrights.gov.au" TargetMode="External"/><Relationship Id="rId8" Type="http://schemas.openxmlformats.org/officeDocument/2006/relationships/numbering" Target="numbering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00fe01-343b-4fb9-a1b0-68ac19d62e01">
      <Value>706</Value>
    </TaxCatchAll>
    <TaxKeywordTaxHTField xmlns="6500fe01-343b-4fb9-a1b0-68ac19d62e01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c420c22a-b380-4863-bc2d-61f9d492fe1d</TermId>
        </TermInfo>
      </Terms>
    </TaxKeywordTaxHTField>
    <_dlc_DocId xmlns="6500fe01-343b-4fb9-a1b0-68ac19d62e01">WEV44C3EEZP4-1056255319-4571</_dlc_DocId>
    <_dlc_DocIdUrl xmlns="6500fe01-343b-4fb9-a1b0-68ac19d62e01">
      <Url>https://australianhrc.sharepoint.com/sites/DisabilityRights/_layouts/15/DocIdRedir.aspx?ID=WEV44C3EEZP4-1056255319-4571</Url>
      <Description>WEV44C3EEZP4-1056255319-4571</Description>
    </_dlc_DocIdUrl>
    <lcf76f155ced4ddcb4097134ff3c332f xmlns="d305f544-be6d-4a06-9182-35e488c047b9">
      <Terms xmlns="http://schemas.microsoft.com/office/infopath/2007/PartnerControls"/>
    </lcf76f155ced4ddcb4097134ff3c332f>
    <Notes xmlns="d305f544-be6d-4a06-9182-35e488c047b9" xsi:nil="true"/>
    <Notes0 xmlns="d305f544-be6d-4a06-9182-35e488c047b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940E70C94354F8F8561BF2727C984" ma:contentTypeVersion="20" ma:contentTypeDescription="Create a new document." ma:contentTypeScope="" ma:versionID="dbfef11076aeba13bfe5ea302f61b7bb">
  <xsd:schema xmlns:xsd="http://www.w3.org/2001/XMLSchema" xmlns:xs="http://www.w3.org/2001/XMLSchema" xmlns:p="http://schemas.microsoft.com/office/2006/metadata/properties" xmlns:ns2="6500fe01-343b-4fb9-a1b0-68ac19d62e01" xmlns:ns3="d305f544-be6d-4a06-9182-35e488c047b9" xmlns:ns4="39d46e2e-af2c-4283-b2c0-dbe09d693c60" targetNamespace="http://schemas.microsoft.com/office/2006/metadata/properties" ma:root="true" ma:fieldsID="1d145640a8409808104f8698281645ef" ns2:_="" ns3:_="" ns4:_="">
    <xsd:import namespace="6500fe01-343b-4fb9-a1b0-68ac19d62e01"/>
    <xsd:import namespace="d305f544-be6d-4a06-9182-35e488c047b9"/>
    <xsd:import namespace="39d46e2e-af2c-4283-b2c0-dbe09d693c6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Notes" minOccurs="0"/>
                <xsd:element ref="ns3:Notes0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0fe01-343b-4fb9-a1b0-68ac19d62e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75c5ac6-a0cc-43ed-b850-4a2ae5923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aba89f1-9dd8-48a5-8350-dbcd55a0ef57}" ma:internalName="TaxCatchAll" ma:showField="CatchAllData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aba89f1-9dd8-48a5-8350-dbcd55a0ef57}" ma:internalName="TaxCatchAllLabel" ma:readOnly="true" ma:showField="CatchAllDataLabel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5f544-be6d-4a06-9182-35e488c04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9" nillable="true" ma:displayName="Reference" ma:format="Dropdown" ma:internalName="Notes">
      <xsd:simpleType>
        <xsd:restriction base="dms:Note"/>
      </xsd:simpleType>
    </xsd:element>
    <xsd:element name="Notes0" ma:index="20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5c5ac6-a0cc-43ed-b850-4a2ae5923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46e2e-af2c-4283-b2c0-dbe09d693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haredContentType xmlns="Microsoft.SharePoint.Taxonomy.ContentTypeSync" SourceId="975c5ac6-a0cc-43ed-b850-4a2ae59237b6" ContentTypeId="0x0101" PreviousValue="false" LastSyncTimeStamp="2019-01-22T02:06:15.047Z"/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04FC16A6-12CC-40C6-969A-ED944A475D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71C764-B641-4F94-AA2E-3F1B8B8FF4D9}">
  <ds:schemaRefs>
    <ds:schemaRef ds:uri="http://schemas.microsoft.com/office/infopath/2007/PartnerControls"/>
    <ds:schemaRef ds:uri="http://schemas.microsoft.com/office/2006/documentManagement/types"/>
    <ds:schemaRef ds:uri="d305f544-be6d-4a06-9182-35e488c047b9"/>
    <ds:schemaRef ds:uri="http://schemas.microsoft.com/office/2006/metadata/propertie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39d46e2e-af2c-4283-b2c0-dbe09d693c60"/>
    <ds:schemaRef ds:uri="6500fe01-343b-4fb9-a1b0-68ac19d62e01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DE95655-AD0E-4EE9-B189-1C6457FAE9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D6EEF9-E871-41B0-8A2C-9E7944D4E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00fe01-343b-4fb9-a1b0-68ac19d62e01"/>
    <ds:schemaRef ds:uri="d305f544-be6d-4a06-9182-35e488c047b9"/>
    <ds:schemaRef ds:uri="39d46e2e-af2c-4283-b2c0-dbe09d693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60F6555-2C6E-4A69-AA04-CBAA68A5328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D39DB69-499C-4A24-BA74-3450C9A856F4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16AB4AD2-E6C4-48AA-9156-BDDFFE3BA28C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Crawford</dc:creator>
  <cp:keywords>[SEC=OFFICIAL]</cp:keywords>
  <dc:description/>
  <cp:lastModifiedBy>Nora Bakalla</cp:lastModifiedBy>
  <cp:revision>2</cp:revision>
  <dcterms:created xsi:type="dcterms:W3CDTF">2023-11-27T02:29:00Z</dcterms:created>
  <dcterms:modified xsi:type="dcterms:W3CDTF">2023-11-27T02:29:00Z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0x010100967940E70C94354F8F8561BF2727C984</vt:lpwstr>
  </property>
  <property fmtid="{D5CDD505-2E9C-101B-9397-08002B2CF9AE}" pid="3" name="_dlc_DocIdItemGuid">
    <vt:lpwstr>8fbfecdd-9a2e-4f68-bab3-c722d48215c9</vt:lpwstr>
  </property>
  <property fmtid="{D5CDD505-2E9C-101B-9397-08002B2CF9AE}" pid="4" name="TaxKeyword">
    <vt:lpwstr>706;#[SEC=OFFICIAL]|c420c22a-b380-4863-bc2d-61f9d492fe1d</vt:lpwstr>
  </property>
  <property fmtid="{D5CDD505-2E9C-101B-9397-08002B2CF9AE}" pid="5" name="MediaServiceImageTags">
    <vt:lpwstr/>
  </property>
  <property fmtid="{D5CDD505-2E9C-101B-9397-08002B2CF9AE}" pid="6" name="PM_ProtectiveMarkingImage_Header">
    <vt:lpwstr>C:\Program Files (x86)\Common Files\janusNET Shared\janusSEAL\Images\DocumentSlashBlue.png</vt:lpwstr>
  </property>
  <property fmtid="{D5CDD505-2E9C-101B-9397-08002B2CF9AE}" pid="7" name="PM_Caveats_Count">
    <vt:lpwstr>0</vt:lpwstr>
  </property>
  <property fmtid="{D5CDD505-2E9C-101B-9397-08002B2CF9AE}" pid="8" name="PM_DisplayValueSecClassificationWithQualifier">
    <vt:lpwstr>OFFICIAL</vt:lpwstr>
  </property>
  <property fmtid="{D5CDD505-2E9C-101B-9397-08002B2CF9AE}" pid="9" name="PM_Qualifier">
    <vt:lpwstr/>
  </property>
  <property fmtid="{D5CDD505-2E9C-101B-9397-08002B2CF9AE}" pid="10" name="PM_SecurityClassification">
    <vt:lpwstr>OFFICIAL</vt:lpwstr>
  </property>
  <property fmtid="{D5CDD505-2E9C-101B-9397-08002B2CF9AE}" pid="11" name="PM_InsertionValue">
    <vt:lpwstr>OFFICIAL</vt:lpwstr>
  </property>
  <property fmtid="{D5CDD505-2E9C-101B-9397-08002B2CF9AE}" pid="12" name="PM_Originating_FileId">
    <vt:lpwstr>FCD6957C6F514FCCADC69D111B5F8631</vt:lpwstr>
  </property>
  <property fmtid="{D5CDD505-2E9C-101B-9397-08002B2CF9AE}" pid="13" name="PM_ProtectiveMarkingValue_Footer">
    <vt:lpwstr>OFFICIAL</vt:lpwstr>
  </property>
  <property fmtid="{D5CDD505-2E9C-101B-9397-08002B2CF9AE}" pid="14" name="PM_Originator_Hash_SHA1">
    <vt:lpwstr>7382C3AA5DB86AC4653457580B84B12ED4A5CC56</vt:lpwstr>
  </property>
  <property fmtid="{D5CDD505-2E9C-101B-9397-08002B2CF9AE}" pid="15" name="PM_OriginationTimeStamp">
    <vt:lpwstr>2023-10-18T23:55:29Z</vt:lpwstr>
  </property>
  <property fmtid="{D5CDD505-2E9C-101B-9397-08002B2CF9AE}" pid="16" name="PM_ProtectiveMarkingValue_Header">
    <vt:lpwstr>OFFICIAL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Display">
    <vt:lpwstr>OFFICIAL</vt:lpwstr>
  </property>
  <property fmtid="{D5CDD505-2E9C-101B-9397-08002B2CF9AE}" pid="23" name="PM_Hash_Version">
    <vt:lpwstr>2018.0</vt:lpwstr>
  </property>
  <property fmtid="{D5CDD505-2E9C-101B-9397-08002B2CF9AE}" pid="24" name="PM_Hash_Salt_Prev">
    <vt:lpwstr>A6E8C9CEB8E8505DEE436428AD3AED7E</vt:lpwstr>
  </property>
  <property fmtid="{D5CDD505-2E9C-101B-9397-08002B2CF9AE}" pid="25" name="PM_Hash_Salt">
    <vt:lpwstr>FF70CFA44AC6B8C4A5FF24E60F4E991D</vt:lpwstr>
  </property>
  <property fmtid="{D5CDD505-2E9C-101B-9397-08002B2CF9AE}" pid="26" name="PM_Hash_SHA1">
    <vt:lpwstr>8A138FBEFB386D68B2308013210DC4D723EC9AAB</vt:lpwstr>
  </property>
  <property fmtid="{D5CDD505-2E9C-101B-9397-08002B2CF9AE}" pid="27" name="PM_OriginatorUserAccountName_SHA256">
    <vt:lpwstr>A27032E628AD5782C19FE29F33A5FC99DAD086D3B0E8103D04F94761E7A6C43C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_MinimumSecurityClassification">
    <vt:lpwstr/>
  </property>
  <property fmtid="{D5CDD505-2E9C-101B-9397-08002B2CF9AE}" pid="30" name="PM_SecurityClassification_Prev">
    <vt:lpwstr>OFFICIAL</vt:lpwstr>
  </property>
  <property fmtid="{D5CDD505-2E9C-101B-9397-08002B2CF9AE}" pid="31" name="PM_Qualifier_Prev">
    <vt:lpwstr/>
  </property>
</Properties>
</file>