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03DAAC" w14:textId="07548382" w:rsidR="00182D34" w:rsidRPr="006C0DF1" w:rsidRDefault="006C0DF1" w:rsidP="00182D34">
      <w:pPr>
        <w:pStyle w:val="Heading1"/>
        <w:rPr>
          <w:lang w:val="en-AU"/>
        </w:rPr>
      </w:pPr>
      <w:bookmarkStart w:id="0" w:name="_Toc420586522"/>
      <w:bookmarkStart w:id="1" w:name="_Toc420663070"/>
      <w:bookmarkStart w:id="2" w:name="_Toc349720821"/>
      <w:r>
        <w:rPr>
          <w:lang w:val="en-AU"/>
        </w:rPr>
        <w:t>An update on the Business Services Wage Assessment Tool (BSWAT)</w:t>
      </w:r>
      <w:bookmarkEnd w:id="0"/>
      <w:bookmarkEnd w:id="1"/>
      <w:r>
        <w:rPr>
          <w:lang w:val="en-AU"/>
        </w:rPr>
        <w:t xml:space="preserve"> </w:t>
      </w:r>
    </w:p>
    <w:p w14:paraId="30E8DA58" w14:textId="05FFCECB" w:rsidR="00171DD3" w:rsidRPr="006C0DF1" w:rsidRDefault="006C0DF1" w:rsidP="00171DD3">
      <w:pPr>
        <w:pStyle w:val="Heading2"/>
        <w:rPr>
          <w:lang w:val="en-AU"/>
        </w:rPr>
      </w:pPr>
      <w:bookmarkStart w:id="3" w:name="_Toc420586523"/>
      <w:bookmarkStart w:id="4" w:name="_Toc420663071"/>
      <w:bookmarkEnd w:id="2"/>
      <w:r>
        <w:rPr>
          <w:lang w:val="en-AU"/>
        </w:rPr>
        <w:t>From the Australian Human Rights Commission</w:t>
      </w:r>
      <w:bookmarkEnd w:id="3"/>
      <w:bookmarkEnd w:id="4"/>
      <w:r>
        <w:rPr>
          <w:lang w:val="en-AU"/>
        </w:rPr>
        <w:t xml:space="preserve"> </w:t>
      </w:r>
    </w:p>
    <w:p w14:paraId="700D1DFC" w14:textId="77777777" w:rsidR="00151817" w:rsidRDefault="00151817" w:rsidP="00151817">
      <w:pPr>
        <w:rPr>
          <w:lang w:val="en-AU" w:eastAsia="x-none"/>
        </w:rPr>
      </w:pPr>
      <w:r>
        <w:rPr>
          <w:lang w:val="en-AU" w:eastAsia="x-none"/>
        </w:rPr>
        <w:t xml:space="preserve">Easy Read version </w:t>
      </w:r>
    </w:p>
    <w:p w14:paraId="42443958" w14:textId="18F9CF90" w:rsidR="00151817" w:rsidRPr="00151817" w:rsidRDefault="00151817" w:rsidP="00151817">
      <w:pPr>
        <w:rPr>
          <w:lang w:val="en-AU" w:eastAsia="x-none"/>
        </w:rPr>
      </w:pPr>
    </w:p>
    <w:p w14:paraId="4E58B4EB" w14:textId="77777777" w:rsidR="00151817" w:rsidRDefault="00151817">
      <w:pPr>
        <w:spacing w:before="0" w:after="0" w:line="240" w:lineRule="auto"/>
      </w:pPr>
      <w:r>
        <w:br w:type="page"/>
      </w:r>
    </w:p>
    <w:p w14:paraId="3C216DF1" w14:textId="77777777" w:rsidR="00E90F97" w:rsidRPr="00CF0788" w:rsidRDefault="00F64870" w:rsidP="00CF0788">
      <w:pPr>
        <w:pStyle w:val="Heading2"/>
      </w:pPr>
      <w:bookmarkStart w:id="5" w:name="_Toc349720822"/>
      <w:bookmarkStart w:id="6" w:name="_Toc419723231"/>
      <w:bookmarkStart w:id="7" w:name="_Toc419732875"/>
      <w:bookmarkStart w:id="8" w:name="_Toc419986508"/>
      <w:bookmarkStart w:id="9" w:name="_Toc420586524"/>
      <w:bookmarkStart w:id="10" w:name="_Toc420663072"/>
      <w:r>
        <w:lastRenderedPageBreak/>
        <w:t>How to use this document</w:t>
      </w:r>
      <w:bookmarkEnd w:id="5"/>
      <w:bookmarkEnd w:id="6"/>
      <w:bookmarkEnd w:id="7"/>
      <w:bookmarkEnd w:id="8"/>
      <w:bookmarkEnd w:id="9"/>
      <w:bookmarkEnd w:id="10"/>
      <w:r w:rsidR="005C568E" w:rsidRPr="00CF0788">
        <w:t xml:space="preserve"> </w:t>
      </w:r>
    </w:p>
    <w:p w14:paraId="5357061B" w14:textId="40E7587C" w:rsidR="00770583" w:rsidRPr="0052434D" w:rsidRDefault="00770583" w:rsidP="00DF31E9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 w:rsidRPr="00E9016B">
        <w:t xml:space="preserve">This information is </w:t>
      </w:r>
      <w:r>
        <w:t>written in an easy to read way.</w:t>
      </w:r>
    </w:p>
    <w:p w14:paraId="1606D606" w14:textId="77777777" w:rsidR="00770583" w:rsidRDefault="00770583" w:rsidP="00DF31E9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>
        <w:t xml:space="preserve">This document has been written by the Australian Human Rights Commission, or the AHRC. </w:t>
      </w:r>
    </w:p>
    <w:p w14:paraId="4C921C1D" w14:textId="1F4D6FEF" w:rsidR="00770583" w:rsidRPr="00E9016B" w:rsidRDefault="00770583" w:rsidP="00DF31E9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>
        <w:t xml:space="preserve">When you see the word ‘we’, it means the AHRC.  </w:t>
      </w:r>
    </w:p>
    <w:p w14:paraId="1C4D6A5D" w14:textId="6349A801" w:rsidR="00770583" w:rsidRPr="00E9016B" w:rsidRDefault="00770583" w:rsidP="00234BE8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 w:rsidRPr="00E9016B">
        <w:t xml:space="preserve">Some words are written in </w:t>
      </w:r>
      <w:r w:rsidRPr="005C568E">
        <w:rPr>
          <w:rStyle w:val="Strong"/>
        </w:rPr>
        <w:t>bold</w:t>
      </w:r>
      <w:r w:rsidRPr="00E9016B">
        <w:t xml:space="preserve">. </w:t>
      </w:r>
      <w:r>
        <w:t xml:space="preserve">We explain what these words mean. </w:t>
      </w:r>
      <w:r w:rsidRPr="00A84821">
        <w:t>There is a list of these words on page</w:t>
      </w:r>
      <w:r>
        <w:t xml:space="preserve"> 10</w:t>
      </w:r>
      <w:bookmarkStart w:id="11" w:name="_GoBack"/>
      <w:bookmarkEnd w:id="11"/>
      <w:r>
        <w:t xml:space="preserve">. </w:t>
      </w:r>
    </w:p>
    <w:p w14:paraId="60F645DA" w14:textId="77777777" w:rsidR="00770583" w:rsidRPr="000F6E4B" w:rsidRDefault="00770583" w:rsidP="00D65DE8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 w:rsidRPr="000F6E4B">
        <w:t>This Easy R</w:t>
      </w:r>
      <w:r>
        <w:t xml:space="preserve">ead document is a summary of another </w:t>
      </w:r>
      <w:r w:rsidRPr="000F6E4B">
        <w:t xml:space="preserve">document. </w:t>
      </w:r>
    </w:p>
    <w:p w14:paraId="62E2B4C1" w14:textId="78CBEFCC" w:rsidR="00770583" w:rsidRPr="000F6E4B" w:rsidRDefault="00770583" w:rsidP="00BC68C8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 w:rsidRPr="000F6E4B">
        <w:t xml:space="preserve">You can find the longer document on </w:t>
      </w:r>
      <w:hyperlink r:id="rId8" w:history="1">
        <w:r w:rsidRPr="00BC68C8">
          <w:rPr>
            <w:rStyle w:val="Hyperlink"/>
          </w:rPr>
          <w:t>our website</w:t>
        </w:r>
      </w:hyperlink>
      <w:r>
        <w:t xml:space="preserve">. </w:t>
      </w:r>
      <w:r w:rsidRPr="000F6E4B">
        <w:t xml:space="preserve"> </w:t>
      </w:r>
    </w:p>
    <w:p w14:paraId="2E3D33EB" w14:textId="77777777" w:rsidR="00770583" w:rsidRPr="000F6E4B" w:rsidRDefault="00770583" w:rsidP="00AA0FD0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</w:pPr>
      <w:r w:rsidRPr="000F6E4B">
        <w:t xml:space="preserve">You can ask for help to read this document. </w:t>
      </w:r>
      <w:r w:rsidRPr="000F6E4B">
        <w:br/>
        <w:t>A friend, famil</w:t>
      </w:r>
      <w:r>
        <w:t xml:space="preserve">y member or support person may </w:t>
      </w:r>
      <w:r w:rsidRPr="000F6E4B">
        <w:t xml:space="preserve">be able to help you. </w:t>
      </w:r>
    </w:p>
    <w:p w14:paraId="362D7484" w14:textId="1E563433" w:rsidR="000D0831" w:rsidRDefault="00A33000" w:rsidP="000D0831">
      <w:pPr>
        <w:pStyle w:val="Heading2"/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r>
        <w:br w:type="page"/>
      </w:r>
      <w:bookmarkStart w:id="12" w:name="_Toc349720823"/>
      <w:bookmarkStart w:id="13" w:name="_Toc419723232"/>
      <w:bookmarkStart w:id="14" w:name="_Toc419732876"/>
      <w:bookmarkStart w:id="15" w:name="_Toc419986509"/>
      <w:bookmarkStart w:id="16" w:name="_Toc420586525"/>
      <w:bookmarkStart w:id="17" w:name="_Toc420663073"/>
      <w:r>
        <w:lastRenderedPageBreak/>
        <w:t>What’s in this document?</w:t>
      </w:r>
      <w:bookmarkEnd w:id="12"/>
      <w:bookmarkEnd w:id="13"/>
      <w:bookmarkEnd w:id="14"/>
      <w:bookmarkEnd w:id="15"/>
      <w:bookmarkEnd w:id="16"/>
      <w:bookmarkEnd w:id="17"/>
      <w:r w:rsidR="000D0831">
        <w:fldChar w:fldCharType="begin"/>
      </w:r>
      <w:r w:rsidR="000D0831">
        <w:instrText xml:space="preserve"> TOC \o "1-2" \h \z \u </w:instrText>
      </w:r>
      <w:r w:rsidR="000D0831">
        <w:fldChar w:fldCharType="separate"/>
      </w:r>
    </w:p>
    <w:p w14:paraId="08DBC50C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74" w:history="1">
        <w:r w:rsidR="000D0831" w:rsidRPr="00770561">
          <w:rPr>
            <w:rStyle w:val="Hyperlink"/>
            <w:noProof/>
            <w:lang w:val="en-AU"/>
          </w:rPr>
          <w:t>What is this document about?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_Toc420663074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4</w:t>
        </w:r>
        <w:r w:rsidR="000D0831">
          <w:rPr>
            <w:noProof/>
            <w:webHidden/>
          </w:rPr>
          <w:fldChar w:fldCharType="end"/>
        </w:r>
      </w:hyperlink>
    </w:p>
    <w:p w14:paraId="72230FB5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75" w:history="1">
        <w:r w:rsidR="000D0831" w:rsidRPr="00770561">
          <w:rPr>
            <w:rStyle w:val="Hyperlink"/>
            <w:noProof/>
          </w:rPr>
          <w:t>The BSWAT and the law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_Toc420663075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4</w:t>
        </w:r>
        <w:r w:rsidR="000D0831">
          <w:rPr>
            <w:noProof/>
            <w:webHidden/>
          </w:rPr>
          <w:fldChar w:fldCharType="end"/>
        </w:r>
      </w:hyperlink>
    </w:p>
    <w:p w14:paraId="461E955B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76" w:history="1">
        <w:r w:rsidR="000D0831" w:rsidRPr="00770561">
          <w:rPr>
            <w:rStyle w:val="Hyperlink"/>
            <w:noProof/>
            <w:lang w:val="en-AU"/>
          </w:rPr>
          <w:t xml:space="preserve">About the </w:t>
        </w:r>
        <w:r w:rsidR="000D0831" w:rsidRPr="00770561">
          <w:rPr>
            <w:rStyle w:val="Hyperlink"/>
            <w:noProof/>
          </w:rPr>
          <w:t>Australian Human Rights Commission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_Toc420663076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5</w:t>
        </w:r>
        <w:r w:rsidR="000D0831">
          <w:rPr>
            <w:noProof/>
            <w:webHidden/>
          </w:rPr>
          <w:fldChar w:fldCharType="end"/>
        </w:r>
      </w:hyperlink>
    </w:p>
    <w:p w14:paraId="1E548E9D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77" w:history="1">
        <w:r w:rsidR="000D0831" w:rsidRPr="00770561">
          <w:rPr>
            <w:rStyle w:val="Hyperlink"/>
            <w:noProof/>
            <w:lang w:val="en-AU"/>
          </w:rPr>
          <w:t>What will happen if we say no?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_Toc420663077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7</w:t>
        </w:r>
        <w:r w:rsidR="000D0831">
          <w:rPr>
            <w:noProof/>
            <w:webHidden/>
          </w:rPr>
          <w:fldChar w:fldCharType="end"/>
        </w:r>
      </w:hyperlink>
    </w:p>
    <w:p w14:paraId="2CEFEC9C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78" w:history="1">
        <w:r w:rsidR="000D0831" w:rsidRPr="00770561">
          <w:rPr>
            <w:rStyle w:val="Hyperlink"/>
            <w:noProof/>
          </w:rPr>
          <w:t>What will happen if we say yes</w:t>
        </w:r>
        <w:r w:rsidR="000D0831" w:rsidRPr="00770561">
          <w:rPr>
            <w:rStyle w:val="Hyperlink"/>
            <w:noProof/>
            <w:lang w:val="en-AU"/>
          </w:rPr>
          <w:t>?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_Toc420663078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7</w:t>
        </w:r>
        <w:r w:rsidR="000D0831">
          <w:rPr>
            <w:noProof/>
            <w:webHidden/>
          </w:rPr>
          <w:fldChar w:fldCharType="end"/>
        </w:r>
      </w:hyperlink>
    </w:p>
    <w:p w14:paraId="0B54F2C5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79" w:history="1">
        <w:r w:rsidR="000D0831" w:rsidRPr="00770561">
          <w:rPr>
            <w:rStyle w:val="Hyperlink"/>
            <w:noProof/>
            <w:lang w:val="en-AU"/>
          </w:rPr>
          <w:t>What is DSS going to do next?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_Toc420663079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8</w:t>
        </w:r>
        <w:r w:rsidR="000D0831">
          <w:rPr>
            <w:noProof/>
            <w:webHidden/>
          </w:rPr>
          <w:fldChar w:fldCharType="end"/>
        </w:r>
      </w:hyperlink>
    </w:p>
    <w:p w14:paraId="54F217BA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80" w:history="1">
        <w:r w:rsidR="000D0831" w:rsidRPr="00770561">
          <w:rPr>
            <w:rStyle w:val="Hyperlink"/>
            <w:noProof/>
            <w:lang w:val="en-AU"/>
          </w:rPr>
          <w:t>You can tell the AHRC what you think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_Toc420663080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8</w:t>
        </w:r>
        <w:r w:rsidR="000D0831">
          <w:rPr>
            <w:noProof/>
            <w:webHidden/>
          </w:rPr>
          <w:fldChar w:fldCharType="end"/>
        </w:r>
      </w:hyperlink>
    </w:p>
    <w:p w14:paraId="66852232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81" w:history="1">
        <w:r w:rsidR="000D0831" w:rsidRPr="00770561">
          <w:rPr>
            <w:rStyle w:val="Hyperlink"/>
            <w:noProof/>
          </w:rPr>
          <w:t>Word list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_Toc420663081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10</w:t>
        </w:r>
        <w:r w:rsidR="000D0831">
          <w:rPr>
            <w:noProof/>
            <w:webHidden/>
          </w:rPr>
          <w:fldChar w:fldCharType="end"/>
        </w:r>
      </w:hyperlink>
    </w:p>
    <w:p w14:paraId="1C7DBA06" w14:textId="77777777" w:rsidR="000D0831" w:rsidRDefault="00284E25">
      <w:pPr>
        <w:pStyle w:val="TOC2"/>
        <w:tabs>
          <w:tab w:val="right" w:pos="9016"/>
        </w:tabs>
        <w:rPr>
          <w:rFonts w:asciiTheme="minorHAnsi" w:eastAsiaTheme="minorEastAsia" w:hAnsiTheme="minorHAnsi" w:cstheme="minorBidi"/>
          <w:noProof/>
          <w:sz w:val="22"/>
          <w:lang w:val="en-AU" w:eastAsia="en-AU"/>
        </w:rPr>
      </w:pPr>
      <w:hyperlink w:anchor="_Toc420663082" w:history="1">
        <w:r w:rsidR="000D0831" w:rsidRPr="00770561">
          <w:rPr>
            <w:rStyle w:val="Hyperlink"/>
            <w:noProof/>
            <w:lang w:val="en-AU"/>
          </w:rPr>
          <w:t>Contact us</w:t>
        </w:r>
        <w:r w:rsidR="000D0831">
          <w:rPr>
            <w:noProof/>
            <w:webHidden/>
          </w:rPr>
          <w:tab/>
        </w:r>
        <w:r w:rsidR="000D0831">
          <w:rPr>
            <w:noProof/>
            <w:webHidden/>
          </w:rPr>
          <w:fldChar w:fldCharType="begin"/>
        </w:r>
        <w:r w:rsidR="000D0831">
          <w:rPr>
            <w:noProof/>
            <w:webHidden/>
          </w:rPr>
          <w:instrText xml:space="preserve"> PAGEREF _Toc420663082 \h </w:instrText>
        </w:r>
        <w:r w:rsidR="000D0831">
          <w:rPr>
            <w:noProof/>
            <w:webHidden/>
          </w:rPr>
        </w:r>
        <w:r w:rsidR="000D0831">
          <w:rPr>
            <w:noProof/>
            <w:webHidden/>
          </w:rPr>
          <w:fldChar w:fldCharType="separate"/>
        </w:r>
        <w:r w:rsidR="00770583">
          <w:rPr>
            <w:noProof/>
            <w:webHidden/>
          </w:rPr>
          <w:t>10</w:t>
        </w:r>
        <w:r w:rsidR="000D0831">
          <w:rPr>
            <w:noProof/>
            <w:webHidden/>
          </w:rPr>
          <w:fldChar w:fldCharType="end"/>
        </w:r>
      </w:hyperlink>
    </w:p>
    <w:p w14:paraId="0E7D11E7" w14:textId="40F73C9A" w:rsidR="00A33000" w:rsidRPr="000D0831" w:rsidRDefault="000D0831" w:rsidP="000D0831">
      <w:r>
        <w:fldChar w:fldCharType="end"/>
      </w:r>
    </w:p>
    <w:p w14:paraId="6F2483A3" w14:textId="77777777" w:rsidR="00151817" w:rsidRPr="00FA41C9" w:rsidRDefault="00151817" w:rsidP="00DB0295">
      <w:pPr>
        <w:pStyle w:val="Heading2"/>
        <w:rPr>
          <w:lang w:val="en-AU"/>
        </w:rPr>
      </w:pPr>
      <w:r>
        <w:br w:type="page"/>
      </w:r>
      <w:bookmarkStart w:id="18" w:name="_Toc420663074"/>
      <w:r w:rsidR="00FA41C9">
        <w:rPr>
          <w:lang w:val="en-AU"/>
        </w:rPr>
        <w:lastRenderedPageBreak/>
        <w:t>What is this document about?</w:t>
      </w:r>
      <w:bookmarkEnd w:id="18"/>
      <w:r w:rsidR="00FA41C9">
        <w:rPr>
          <w:lang w:val="en-AU"/>
        </w:rPr>
        <w:t xml:space="preserve"> </w:t>
      </w:r>
    </w:p>
    <w:p w14:paraId="2134FECB" w14:textId="77777777" w:rsidR="00770583" w:rsidRDefault="00770583" w:rsidP="00C543C4">
      <w:pPr>
        <w:spacing w:before="60" w:after="60"/>
      </w:pPr>
      <w:r>
        <w:t xml:space="preserve">This document is about how </w:t>
      </w:r>
      <w:r w:rsidRPr="00FD796D">
        <w:rPr>
          <w:rStyle w:val="Strong"/>
        </w:rPr>
        <w:t>supported employees</w:t>
      </w:r>
      <w:r>
        <w:t xml:space="preserve"> get paid. </w:t>
      </w:r>
    </w:p>
    <w:p w14:paraId="091F7D21" w14:textId="77777777" w:rsidR="00770583" w:rsidRDefault="00770583" w:rsidP="00C543C4">
      <w:r>
        <w:t xml:space="preserve">Supported employees are people who work for </w:t>
      </w:r>
      <w:r w:rsidRPr="00093F79">
        <w:rPr>
          <w:rStyle w:val="Strong"/>
        </w:rPr>
        <w:t>Australian Disability Enterprises</w:t>
      </w:r>
      <w:r>
        <w:t xml:space="preserve">.  </w:t>
      </w:r>
    </w:p>
    <w:p w14:paraId="18100420" w14:textId="77777777" w:rsidR="00770583" w:rsidRDefault="00770583" w:rsidP="00C543C4">
      <w:pPr>
        <w:spacing w:before="60" w:after="60"/>
      </w:pPr>
      <w:r>
        <w:t>These are b</w:t>
      </w:r>
      <w:r w:rsidRPr="004A3AE9">
        <w:t>usinesses that</w:t>
      </w:r>
      <w:r>
        <w:t xml:space="preserve"> employ people with disability. In this document, we call these businesses ADEs. </w:t>
      </w:r>
    </w:p>
    <w:p w14:paraId="397B0EC0" w14:textId="77777777" w:rsidR="00770583" w:rsidRPr="00707358" w:rsidRDefault="00770583" w:rsidP="00C543C4">
      <w:pPr>
        <w:spacing w:before="60" w:after="60"/>
      </w:pPr>
      <w:r>
        <w:t xml:space="preserve">At the moment, the ADEs use a few </w:t>
      </w:r>
      <w:r w:rsidRPr="00707358">
        <w:t>different tools</w:t>
      </w:r>
      <w:r>
        <w:t xml:space="preserve"> </w:t>
      </w:r>
      <w:r w:rsidRPr="00707358">
        <w:t xml:space="preserve">to work out how much </w:t>
      </w:r>
      <w:r>
        <w:t>their supported employees</w:t>
      </w:r>
      <w:r w:rsidRPr="00707358">
        <w:t xml:space="preserve"> should be paid.  </w:t>
      </w:r>
    </w:p>
    <w:p w14:paraId="40F1AE65" w14:textId="77777777" w:rsidR="00770583" w:rsidRPr="00707358" w:rsidRDefault="00770583" w:rsidP="00C543C4">
      <w:pPr>
        <w:spacing w:before="60" w:after="60"/>
      </w:pPr>
      <w:r w:rsidRPr="00707358">
        <w:t>One of the</w:t>
      </w:r>
      <w:r>
        <w:t>se</w:t>
      </w:r>
      <w:r w:rsidRPr="00707358">
        <w:t xml:space="preserve"> tools is called the </w:t>
      </w:r>
      <w:r>
        <w:br/>
      </w:r>
      <w:r w:rsidRPr="00707358">
        <w:t xml:space="preserve">‘Business Services Wage Assessment Tool’. </w:t>
      </w:r>
    </w:p>
    <w:p w14:paraId="12BC3FF2" w14:textId="77777777" w:rsidR="00770583" w:rsidRPr="00707358" w:rsidRDefault="00770583" w:rsidP="00C543C4">
      <w:pPr>
        <w:spacing w:before="60" w:after="60"/>
      </w:pPr>
      <w:r w:rsidRPr="00707358">
        <w:t xml:space="preserve">This is known as the BSWAT. </w:t>
      </w:r>
    </w:p>
    <w:p w14:paraId="5AEDE5ED" w14:textId="77777777" w:rsidR="00770583" w:rsidRDefault="00770583" w:rsidP="00C543C4">
      <w:pPr>
        <w:spacing w:before="60" w:after="60"/>
      </w:pPr>
      <w:r>
        <w:t xml:space="preserve">The BSWAT may be </w:t>
      </w:r>
      <w:r w:rsidRPr="00707358">
        <w:t>use</w:t>
      </w:r>
      <w:r>
        <w:t>d</w:t>
      </w:r>
      <w:r w:rsidRPr="00707358">
        <w:t xml:space="preserve"> in your workplace. </w:t>
      </w:r>
    </w:p>
    <w:p w14:paraId="739AAC15" w14:textId="77777777" w:rsidR="00770583" w:rsidRPr="00707358" w:rsidRDefault="00770583" w:rsidP="00C543C4">
      <w:pPr>
        <w:spacing w:before="60" w:after="60"/>
      </w:pPr>
      <w:r>
        <w:t>Or</w:t>
      </w:r>
      <w:r w:rsidRPr="00707358">
        <w:t xml:space="preserve"> your workplace may use another tool. </w:t>
      </w:r>
    </w:p>
    <w:p w14:paraId="30C3D70E" w14:textId="77777777" w:rsidR="005654AE" w:rsidRPr="00F82F3E" w:rsidRDefault="005654AE" w:rsidP="005654AE">
      <w:pPr>
        <w:pStyle w:val="Heading2"/>
      </w:pPr>
      <w:bookmarkStart w:id="19" w:name="_Toc387303066"/>
      <w:bookmarkStart w:id="20" w:name="_Toc389040658"/>
      <w:bookmarkStart w:id="21" w:name="_Toc420663075"/>
      <w:r w:rsidRPr="00F82F3E">
        <w:t>The BSWAT and the law</w:t>
      </w:r>
      <w:bookmarkEnd w:id="19"/>
      <w:bookmarkEnd w:id="20"/>
      <w:bookmarkEnd w:id="21"/>
      <w:r w:rsidRPr="00F82F3E">
        <w:t xml:space="preserve"> </w:t>
      </w:r>
    </w:p>
    <w:p w14:paraId="05711317" w14:textId="77777777" w:rsidR="00770583" w:rsidRDefault="00770583" w:rsidP="00C543C4">
      <w:pPr>
        <w:spacing w:before="60" w:after="60"/>
      </w:pPr>
      <w:r>
        <w:t xml:space="preserve">In 2012, 2 supported employees said that they were not being paid fairly. </w:t>
      </w:r>
    </w:p>
    <w:p w14:paraId="5DF600FE" w14:textId="77777777" w:rsidR="00770583" w:rsidRDefault="00770583" w:rsidP="00C543C4">
      <w:pPr>
        <w:spacing w:before="60" w:after="60"/>
      </w:pPr>
      <w:r>
        <w:t xml:space="preserve">Their workplace used the BSWAT to work out how much supported employees were paid. </w:t>
      </w:r>
    </w:p>
    <w:p w14:paraId="4190ED7C" w14:textId="77777777" w:rsidR="00770583" w:rsidRDefault="00770583" w:rsidP="00C543C4">
      <w:pPr>
        <w:spacing w:before="60" w:after="60"/>
      </w:pPr>
      <w:r>
        <w:t>They took their case to court.</w:t>
      </w:r>
    </w:p>
    <w:p w14:paraId="6FF38662" w14:textId="77777777" w:rsidR="00770583" w:rsidRDefault="00770583" w:rsidP="005C408A">
      <w:pPr>
        <w:spacing w:before="60" w:after="60"/>
      </w:pPr>
      <w:r>
        <w:t>The judges in the court decided that using the BSWAT was not a fair way of working out how they should be paid.</w:t>
      </w:r>
    </w:p>
    <w:p w14:paraId="6C7763B9" w14:textId="77777777" w:rsidR="00770583" w:rsidRDefault="00770583" w:rsidP="00212378">
      <w:pPr>
        <w:spacing w:before="60" w:after="60"/>
      </w:pPr>
      <w:r>
        <w:t xml:space="preserve">The law that applies is the </w:t>
      </w:r>
      <w:r w:rsidRPr="00DF31E9">
        <w:rPr>
          <w:i/>
        </w:rPr>
        <w:t>Disability Discrimination Act 1992</w:t>
      </w:r>
      <w:r>
        <w:t xml:space="preserve">. </w:t>
      </w:r>
      <w:r>
        <w:br/>
        <w:t xml:space="preserve">We explain more about this Act on page 7. </w:t>
      </w:r>
    </w:p>
    <w:p w14:paraId="3B398F71" w14:textId="77777777" w:rsidR="00770583" w:rsidRDefault="00770583" w:rsidP="00C543C4">
      <w:pPr>
        <w:spacing w:before="60" w:after="60"/>
      </w:pPr>
      <w:r>
        <w:t xml:space="preserve">Since then, a lot of work has been done to try to make sure this doesn’t happen again. </w:t>
      </w:r>
    </w:p>
    <w:p w14:paraId="2A40B6CC" w14:textId="77777777" w:rsidR="00770583" w:rsidRDefault="00770583" w:rsidP="00BC68C8">
      <w:pPr>
        <w:spacing w:before="60" w:after="60"/>
      </w:pPr>
      <w:r>
        <w:t xml:space="preserve">There are other wage tools that can be used. </w:t>
      </w:r>
    </w:p>
    <w:p w14:paraId="0FB1744C" w14:textId="77777777" w:rsidR="00770583" w:rsidRDefault="00770583" w:rsidP="006D78A9">
      <w:pPr>
        <w:spacing w:before="60" w:after="60"/>
      </w:pPr>
      <w:r>
        <w:lastRenderedPageBreak/>
        <w:t xml:space="preserve">And, people in our community are working on a new wage tool that could be used.  </w:t>
      </w:r>
    </w:p>
    <w:p w14:paraId="1E73BDB0" w14:textId="081BEF0D" w:rsidR="005654AE" w:rsidRDefault="006C0DF1" w:rsidP="005654AE">
      <w:pPr>
        <w:pStyle w:val="Heading2"/>
      </w:pPr>
      <w:bookmarkStart w:id="22" w:name="_Toc420663076"/>
      <w:bookmarkStart w:id="23" w:name="_Toc387303067"/>
      <w:bookmarkStart w:id="24" w:name="_Toc389040659"/>
      <w:r>
        <w:rPr>
          <w:lang w:val="en-AU"/>
        </w:rPr>
        <w:t xml:space="preserve">About the </w:t>
      </w:r>
      <w:r w:rsidR="005654AE">
        <w:t>Australian Human Rights Commission</w:t>
      </w:r>
      <w:bookmarkEnd w:id="22"/>
      <w:r w:rsidR="005654AE">
        <w:t xml:space="preserve"> </w:t>
      </w:r>
      <w:bookmarkEnd w:id="23"/>
      <w:bookmarkEnd w:id="24"/>
    </w:p>
    <w:p w14:paraId="2F083AA7" w14:textId="77777777" w:rsidR="00770583" w:rsidRDefault="00770583" w:rsidP="00770583">
      <w:r>
        <w:t xml:space="preserve">The </w:t>
      </w:r>
      <w:r w:rsidRPr="00093F79">
        <w:rPr>
          <w:rStyle w:val="Strong"/>
        </w:rPr>
        <w:t>Australian Human Rights Commission</w:t>
      </w:r>
      <w:r>
        <w:t xml:space="preserve"> makes sure that people in our community are being treated fairly. </w:t>
      </w:r>
    </w:p>
    <w:p w14:paraId="69BEDBE0" w14:textId="384C8765" w:rsidR="00770583" w:rsidRPr="00C01E82" w:rsidRDefault="00770583" w:rsidP="00770583">
      <w:pPr>
        <w:rPr>
          <w:lang w:val="en-AU" w:eastAsia="en-AU"/>
        </w:rPr>
      </w:pPr>
      <w:r>
        <w:rPr>
          <w:lang w:val="en-AU" w:eastAsia="en-AU"/>
        </w:rPr>
        <w:t xml:space="preserve">We look after any problems or complaints to do with the </w:t>
      </w:r>
      <w:r>
        <w:rPr>
          <w:i/>
          <w:iCs/>
          <w:lang w:val="en-AU" w:eastAsia="en-AU"/>
        </w:rPr>
        <w:t>Disability Discrimination Act 1992</w:t>
      </w:r>
      <w:r>
        <w:rPr>
          <w:lang w:val="en-AU" w:eastAsia="en-AU"/>
        </w:rPr>
        <w:t>.</w:t>
      </w:r>
    </w:p>
    <w:p w14:paraId="5A061DF4" w14:textId="0791A84C" w:rsidR="00770583" w:rsidRDefault="00770583" w:rsidP="00770583">
      <w:r>
        <w:t xml:space="preserve">We use the </w:t>
      </w:r>
      <w:r w:rsidRPr="00F02EB3">
        <w:rPr>
          <w:rStyle w:val="Emphasis"/>
        </w:rPr>
        <w:t>Disability Discrimination Act</w:t>
      </w:r>
      <w:r>
        <w:rPr>
          <w:rStyle w:val="Emphasis"/>
        </w:rPr>
        <w:t xml:space="preserve"> 1992</w:t>
      </w:r>
      <w:r w:rsidRPr="00F02EB3">
        <w:rPr>
          <w:rStyle w:val="Emphasis"/>
        </w:rPr>
        <w:t xml:space="preserve"> </w:t>
      </w:r>
      <w:r>
        <w:t xml:space="preserve">to make sure people with a disability are treated fairly. </w:t>
      </w:r>
    </w:p>
    <w:p w14:paraId="37B803F7" w14:textId="77777777" w:rsidR="00770583" w:rsidRDefault="00770583" w:rsidP="00770583">
      <w:r>
        <w:t xml:space="preserve">In this case, we are also referring to the </w:t>
      </w:r>
      <w:r w:rsidRPr="00F02EB3">
        <w:rPr>
          <w:rStyle w:val="Emphasis"/>
        </w:rPr>
        <w:t>Supported Employment Services Award</w:t>
      </w:r>
      <w:r>
        <w:t xml:space="preserve">. </w:t>
      </w:r>
    </w:p>
    <w:p w14:paraId="297CEAE8" w14:textId="79F2315D" w:rsidR="00770583" w:rsidRDefault="00770583" w:rsidP="00770583">
      <w:r>
        <w:t xml:space="preserve">This is a document that makes sure people with a disability are </w:t>
      </w:r>
      <w:r>
        <w:br/>
        <w:t>paid fairly.</w:t>
      </w:r>
    </w:p>
    <w:p w14:paraId="17C058CA" w14:textId="77777777" w:rsidR="00770583" w:rsidRDefault="00770583" w:rsidP="00DF31E9">
      <w:pPr>
        <w:spacing w:beforeLines="60" w:before="144" w:after="60"/>
      </w:pPr>
      <w:r>
        <w:t xml:space="preserve">In September 2013, DSS wrote to us. </w:t>
      </w:r>
    </w:p>
    <w:p w14:paraId="491B0B88" w14:textId="77777777" w:rsidR="00770583" w:rsidRDefault="00770583" w:rsidP="00182D34">
      <w:pPr>
        <w:spacing w:beforeLines="60" w:before="144" w:after="60"/>
      </w:pPr>
      <w:r>
        <w:t xml:space="preserve">They asked us if they could have 3 years to help ADEs to: </w:t>
      </w:r>
    </w:p>
    <w:p w14:paraId="2D964B8E" w14:textId="77777777" w:rsidR="00770583" w:rsidRDefault="00770583" w:rsidP="00182D34">
      <w:pPr>
        <w:pStyle w:val="ListParagraph"/>
        <w:numPr>
          <w:ilvl w:val="0"/>
          <w:numId w:val="1"/>
        </w:numPr>
        <w:spacing w:beforeLines="60" w:before="144" w:after="60"/>
      </w:pPr>
      <w:r>
        <w:t xml:space="preserve">stop using the BSWAT </w:t>
      </w:r>
    </w:p>
    <w:p w14:paraId="79DD56AE" w14:textId="77777777" w:rsidR="00770583" w:rsidRDefault="00770583" w:rsidP="00182D34">
      <w:pPr>
        <w:pStyle w:val="ListParagraph"/>
        <w:numPr>
          <w:ilvl w:val="0"/>
          <w:numId w:val="1"/>
        </w:numPr>
        <w:spacing w:beforeLines="60" w:before="144" w:after="60"/>
      </w:pPr>
      <w:proofErr w:type="gramStart"/>
      <w:r>
        <w:t>start</w:t>
      </w:r>
      <w:proofErr w:type="gramEnd"/>
      <w:r>
        <w:t xml:space="preserve"> using a different tool. </w:t>
      </w:r>
    </w:p>
    <w:p w14:paraId="3B535815" w14:textId="77777777" w:rsidR="00770583" w:rsidRDefault="00770583" w:rsidP="002A5FF5">
      <w:pPr>
        <w:spacing w:beforeLines="60" w:before="144" w:after="60"/>
      </w:pPr>
      <w:r>
        <w:t xml:space="preserve">DSS asked us for an exemption from Sections 15, 24 and 29 of the </w:t>
      </w:r>
      <w:r w:rsidRPr="00F02EB3">
        <w:rPr>
          <w:rStyle w:val="Emphasis"/>
        </w:rPr>
        <w:t>Disability Discrimination Act</w:t>
      </w:r>
      <w:r>
        <w:rPr>
          <w:rStyle w:val="Emphasis"/>
        </w:rPr>
        <w:t>.</w:t>
      </w:r>
    </w:p>
    <w:p w14:paraId="0766F5AC" w14:textId="77777777" w:rsidR="00770583" w:rsidRDefault="00770583" w:rsidP="002A5FF5">
      <w:pPr>
        <w:spacing w:beforeLines="60" w:before="144" w:after="60"/>
      </w:pPr>
      <w:r>
        <w:t>We made our decision on 29 April 2014.</w:t>
      </w:r>
    </w:p>
    <w:p w14:paraId="13EB8B5F" w14:textId="77777777" w:rsidR="00770583" w:rsidRDefault="00770583" w:rsidP="002A5FF5">
      <w:pPr>
        <w:spacing w:beforeLines="60" w:before="144" w:after="60"/>
      </w:pPr>
      <w:r>
        <w:t xml:space="preserve">We said that ADEs could have 1 year to stop using the BSWAT and start using another tool.  </w:t>
      </w:r>
    </w:p>
    <w:p w14:paraId="4E4E84B7" w14:textId="77777777" w:rsidR="00770583" w:rsidRDefault="00770583" w:rsidP="002A5FF5">
      <w:pPr>
        <w:spacing w:beforeLines="60" w:before="144" w:after="60"/>
      </w:pPr>
      <w:r w:rsidRPr="001F477E">
        <w:t>During this time people w</w:t>
      </w:r>
      <w:r>
        <w:t xml:space="preserve">ere not able to </w:t>
      </w:r>
      <w:r w:rsidRPr="001F477E">
        <w:t xml:space="preserve">complain </w:t>
      </w:r>
      <w:r>
        <w:t>to us</w:t>
      </w:r>
      <w:r w:rsidRPr="001F477E">
        <w:t xml:space="preserve"> </w:t>
      </w:r>
      <w:r>
        <w:t xml:space="preserve">that the </w:t>
      </w:r>
      <w:r w:rsidRPr="001F477E">
        <w:t>BSWAT is unfair</w:t>
      </w:r>
      <w:r>
        <w:t>.</w:t>
      </w:r>
    </w:p>
    <w:p w14:paraId="35464C14" w14:textId="77777777" w:rsidR="00770583" w:rsidRDefault="00770583" w:rsidP="002A5FF5">
      <w:pPr>
        <w:spacing w:beforeLines="60" w:before="144" w:after="60"/>
      </w:pPr>
      <w:r>
        <w:t xml:space="preserve">We call this an </w:t>
      </w:r>
      <w:r w:rsidRPr="00F02EB3">
        <w:rPr>
          <w:rStyle w:val="Strong"/>
        </w:rPr>
        <w:t>exemption</w:t>
      </w:r>
      <w:r>
        <w:t>.</w:t>
      </w:r>
    </w:p>
    <w:p w14:paraId="64E16ECF" w14:textId="77777777" w:rsidR="00770583" w:rsidRPr="00DB0295" w:rsidRDefault="00770583" w:rsidP="002A5FF5">
      <w:r>
        <w:lastRenderedPageBreak/>
        <w:t xml:space="preserve">The 1 year exemption we gave DSS finished on 29 April 2015. </w:t>
      </w:r>
    </w:p>
    <w:p w14:paraId="3764E958" w14:textId="77777777" w:rsidR="00770583" w:rsidRDefault="00770583" w:rsidP="002A5FF5">
      <w:r>
        <w:t xml:space="preserve">DSS has said to us that it wants to make sure everybody is doing the right thing according to the </w:t>
      </w:r>
      <w:r w:rsidRPr="00F02EB3">
        <w:rPr>
          <w:rStyle w:val="Emphasis"/>
        </w:rPr>
        <w:t>Disability Discrimination Act</w:t>
      </w:r>
      <w:r>
        <w:rPr>
          <w:rStyle w:val="Emphasis"/>
        </w:rPr>
        <w:t xml:space="preserve"> 1992</w:t>
      </w:r>
      <w:r w:rsidRPr="00F02EB3">
        <w:rPr>
          <w:rStyle w:val="Emphasis"/>
        </w:rPr>
        <w:t xml:space="preserve"> </w:t>
      </w:r>
      <w:r>
        <w:t xml:space="preserve">and the </w:t>
      </w:r>
      <w:r w:rsidRPr="00F02EB3">
        <w:rPr>
          <w:rStyle w:val="Emphasis"/>
        </w:rPr>
        <w:t>Supported Employment Services Award</w:t>
      </w:r>
      <w:r>
        <w:t>.</w:t>
      </w:r>
    </w:p>
    <w:p w14:paraId="3558AF42" w14:textId="77777777" w:rsidR="00770583" w:rsidRDefault="00770583" w:rsidP="00770583">
      <w:r>
        <w:t>Many ADEs have already started using other tools to pay their supported employees.</w:t>
      </w:r>
    </w:p>
    <w:p w14:paraId="26484C19" w14:textId="77777777" w:rsidR="00770583" w:rsidRDefault="00770583" w:rsidP="00770583">
      <w:r>
        <w:t>In February 2015, almost 1/3 of supported employees were being paid using a new tool.</w:t>
      </w:r>
    </w:p>
    <w:p w14:paraId="3E9C1BBF" w14:textId="77777777" w:rsidR="00770583" w:rsidRDefault="00770583" w:rsidP="00770583">
      <w:r>
        <w:t xml:space="preserve">DSS says the demand for other tools is high. </w:t>
      </w:r>
    </w:p>
    <w:p w14:paraId="05E13EDD" w14:textId="37769F44" w:rsidR="00770583" w:rsidRDefault="00770583" w:rsidP="00770583">
      <w:r>
        <w:t xml:space="preserve">The people that make them are very busy teaching people </w:t>
      </w:r>
      <w:r>
        <w:br/>
        <w:t>how to use them.</w:t>
      </w:r>
    </w:p>
    <w:p w14:paraId="2D355AE9" w14:textId="77777777" w:rsidR="00770583" w:rsidRDefault="00770583" w:rsidP="00770583">
      <w:r>
        <w:t>DSS says ADEs also have to do a lot of work to change over to new tools. This means it may take more time.</w:t>
      </w:r>
    </w:p>
    <w:p w14:paraId="72ED6014" w14:textId="77777777" w:rsidR="00770583" w:rsidRDefault="00770583" w:rsidP="00770583">
      <w:r>
        <w:t xml:space="preserve">However, DSS has asked us for 1 extra year. </w:t>
      </w:r>
      <w:r>
        <w:br/>
        <w:t xml:space="preserve">We call this an </w:t>
      </w:r>
      <w:r w:rsidRPr="00F02EB3">
        <w:rPr>
          <w:rStyle w:val="Strong"/>
        </w:rPr>
        <w:t>extension</w:t>
      </w:r>
      <w:r>
        <w:t>.</w:t>
      </w:r>
    </w:p>
    <w:p w14:paraId="178BCB64" w14:textId="690672FF" w:rsidR="00770583" w:rsidRPr="00DB0295" w:rsidRDefault="00770583" w:rsidP="00770583">
      <w:r>
        <w:t xml:space="preserve">We can choose whether we give DSS an extra year or not. </w:t>
      </w:r>
    </w:p>
    <w:p w14:paraId="682EB56B" w14:textId="4A1CAC57" w:rsidR="00770583" w:rsidRDefault="00770583" w:rsidP="00770583">
      <w:r>
        <w:t>DSS has told us that it is worried that if they don’t get an extra year, it might cause problems for:</w:t>
      </w:r>
    </w:p>
    <w:p w14:paraId="62F2AE93" w14:textId="77777777" w:rsidR="00770583" w:rsidRDefault="00770583" w:rsidP="00770583">
      <w:pPr>
        <w:pStyle w:val="ListParagraph"/>
        <w:numPr>
          <w:ilvl w:val="0"/>
          <w:numId w:val="6"/>
        </w:numPr>
        <w:spacing w:before="240" w:after="240"/>
        <w:ind w:left="697" w:hanging="357"/>
      </w:pPr>
      <w:r>
        <w:t>ADEs</w:t>
      </w:r>
    </w:p>
    <w:p w14:paraId="13BE5254" w14:textId="77777777" w:rsidR="00770583" w:rsidRDefault="00770583" w:rsidP="00770583">
      <w:pPr>
        <w:pStyle w:val="ListParagraph"/>
        <w:numPr>
          <w:ilvl w:val="0"/>
          <w:numId w:val="6"/>
        </w:numPr>
        <w:spacing w:before="240" w:after="240"/>
      </w:pPr>
      <w:r>
        <w:t>their supported employees</w:t>
      </w:r>
    </w:p>
    <w:p w14:paraId="51E06EEB" w14:textId="07691186" w:rsidR="00770583" w:rsidRDefault="00770583" w:rsidP="00770583">
      <w:pPr>
        <w:pStyle w:val="ListParagraph"/>
        <w:numPr>
          <w:ilvl w:val="0"/>
          <w:numId w:val="6"/>
        </w:numPr>
        <w:spacing w:before="240" w:after="240"/>
      </w:pPr>
      <w:proofErr w:type="gramStart"/>
      <w:r>
        <w:t>families</w:t>
      </w:r>
      <w:proofErr w:type="gramEnd"/>
      <w:r>
        <w:t xml:space="preserve"> and carers.</w:t>
      </w:r>
    </w:p>
    <w:p w14:paraId="2A0C0B8F" w14:textId="77777777" w:rsidR="00770583" w:rsidRDefault="00770583" w:rsidP="00770583">
      <w:r>
        <w:t xml:space="preserve">DSS have also asked us for an exemption for the time it takes for us to make a decision about this. </w:t>
      </w:r>
    </w:p>
    <w:p w14:paraId="2B242CCA" w14:textId="77777777" w:rsidR="00770583" w:rsidRDefault="00770583" w:rsidP="00770583">
      <w:r>
        <w:t xml:space="preserve">We gave DSS 4 more months while we decide if they can have 1 extra year. </w:t>
      </w:r>
    </w:p>
    <w:p w14:paraId="25D711EF" w14:textId="7CAD7373" w:rsidR="00770583" w:rsidRPr="00DB0295" w:rsidRDefault="00770583" w:rsidP="00770583">
      <w:r>
        <w:lastRenderedPageBreak/>
        <w:t xml:space="preserve">DSS has said to us that it is concerned that not getting an extra year would make it hard to find the right tool for paying every </w:t>
      </w:r>
      <w:r>
        <w:br/>
        <w:t>supported employee.</w:t>
      </w:r>
    </w:p>
    <w:p w14:paraId="46D7BB6A" w14:textId="77777777" w:rsidR="00770583" w:rsidRDefault="00770583" w:rsidP="00770583">
      <w:r>
        <w:t>DSS says not getting an extra year could cause problems for ADEs. These problems could be:</w:t>
      </w:r>
    </w:p>
    <w:p w14:paraId="5D3DB72F" w14:textId="329D96F4" w:rsidR="00770583" w:rsidRDefault="00770583" w:rsidP="000517B9">
      <w:pPr>
        <w:pStyle w:val="ListParagraph"/>
        <w:numPr>
          <w:ilvl w:val="0"/>
          <w:numId w:val="8"/>
        </w:numPr>
      </w:pPr>
      <w:r>
        <w:t>ADEs who are using the BSWAT may lose the money they get from the government.</w:t>
      </w:r>
    </w:p>
    <w:p w14:paraId="23A97293" w14:textId="77777777" w:rsidR="00770583" w:rsidRDefault="00770583" w:rsidP="000517B9">
      <w:pPr>
        <w:pStyle w:val="ListParagraph"/>
        <w:numPr>
          <w:ilvl w:val="0"/>
          <w:numId w:val="8"/>
        </w:numPr>
      </w:pPr>
      <w:r>
        <w:t xml:space="preserve">Some ADEs might have to stop operating and their supported employees might lose their jobs. </w:t>
      </w:r>
    </w:p>
    <w:p w14:paraId="369D257A" w14:textId="515307D6" w:rsidR="00770583" w:rsidRDefault="00770583" w:rsidP="000517B9">
      <w:pPr>
        <w:pStyle w:val="ListParagraph"/>
        <w:numPr>
          <w:ilvl w:val="0"/>
          <w:numId w:val="8"/>
        </w:numPr>
      </w:pPr>
      <w:r>
        <w:t xml:space="preserve">ADEs will have to give lots of their time and attention to changing the tool they use. </w:t>
      </w:r>
    </w:p>
    <w:p w14:paraId="45B39C60" w14:textId="77777777" w:rsidR="00770583" w:rsidRDefault="00770583" w:rsidP="000517B9">
      <w:pPr>
        <w:pStyle w:val="ListParagraph"/>
        <w:numPr>
          <w:ilvl w:val="0"/>
          <w:numId w:val="8"/>
        </w:numPr>
      </w:pPr>
      <w:r>
        <w:t>Changes at ADEs can affect everybody in the workplace.</w:t>
      </w:r>
    </w:p>
    <w:p w14:paraId="1682EDAA" w14:textId="77777777" w:rsidR="00770583" w:rsidRDefault="00770583" w:rsidP="000517B9">
      <w:r>
        <w:t>DSS says that it knows that an extra year could affect the way supported workers get paid.</w:t>
      </w:r>
    </w:p>
    <w:p w14:paraId="7B2FF159" w14:textId="093B1C82" w:rsidR="000517B9" w:rsidRDefault="000517B9" w:rsidP="000517B9">
      <w:pPr>
        <w:pStyle w:val="Heading2"/>
      </w:pPr>
      <w:bookmarkStart w:id="25" w:name="_Toc420663077"/>
      <w:r>
        <w:t>What will happen if we say no?</w:t>
      </w:r>
      <w:bookmarkEnd w:id="25"/>
    </w:p>
    <w:p w14:paraId="0354B104" w14:textId="63178F23" w:rsidR="00770583" w:rsidRDefault="00770583" w:rsidP="00234BE8">
      <w:pPr>
        <w:spacing w:before="80" w:after="80"/>
      </w:pPr>
      <w:r>
        <w:t xml:space="preserve">If we say no, people who are still being paid using the BSWAT will be able to complain to us about it. </w:t>
      </w:r>
    </w:p>
    <w:p w14:paraId="518D41C1" w14:textId="3BB84EBA" w:rsidR="00B208C3" w:rsidRPr="000D0831" w:rsidRDefault="00B208C3" w:rsidP="00B208C3">
      <w:pPr>
        <w:pStyle w:val="Heading2"/>
        <w:rPr>
          <w:lang w:val="en-AU"/>
        </w:rPr>
      </w:pPr>
      <w:bookmarkStart w:id="26" w:name="_Toc420663078"/>
      <w:r>
        <w:t>What will happen if we say yes</w:t>
      </w:r>
      <w:r w:rsidR="000D0831">
        <w:rPr>
          <w:lang w:val="en-AU"/>
        </w:rPr>
        <w:t>?</w:t>
      </w:r>
      <w:bookmarkEnd w:id="26"/>
    </w:p>
    <w:p w14:paraId="4E59EAC6" w14:textId="77777777" w:rsidR="00770583" w:rsidRDefault="00770583" w:rsidP="00212378">
      <w:r>
        <w:t>People who are still being paid using the BSWAT will not be able to complain about it.</w:t>
      </w:r>
    </w:p>
    <w:p w14:paraId="6A908DFC" w14:textId="77777777" w:rsidR="00770583" w:rsidRDefault="00770583" w:rsidP="00B208C3">
      <w:r>
        <w:t xml:space="preserve">ADE’s will have 1 more year to move to another wage tool. </w:t>
      </w:r>
    </w:p>
    <w:p w14:paraId="07E81ED1" w14:textId="77777777" w:rsidR="00770583" w:rsidRDefault="00770583">
      <w:pPr>
        <w:spacing w:before="0" w:after="0" w:line="240" w:lineRule="auto"/>
        <w:rPr>
          <w:rFonts w:cs="Times New Roman"/>
          <w:b/>
          <w:bCs/>
          <w:color w:val="6D6E71"/>
          <w:sz w:val="36"/>
          <w:szCs w:val="26"/>
          <w:lang w:val="en-AU" w:eastAsia="x-none"/>
        </w:rPr>
      </w:pPr>
      <w:bookmarkStart w:id="27" w:name="_Toc420663079"/>
      <w:r>
        <w:rPr>
          <w:lang w:val="en-AU"/>
        </w:rPr>
        <w:br w:type="page"/>
      </w:r>
    </w:p>
    <w:p w14:paraId="6F9568FE" w14:textId="79608C02" w:rsidR="00FA41C9" w:rsidRPr="00E20839" w:rsidRDefault="00E20839" w:rsidP="00FA41C9">
      <w:pPr>
        <w:pStyle w:val="Heading2"/>
        <w:rPr>
          <w:lang w:val="en-AU"/>
        </w:rPr>
      </w:pPr>
      <w:r>
        <w:rPr>
          <w:lang w:val="en-AU"/>
        </w:rPr>
        <w:lastRenderedPageBreak/>
        <w:t xml:space="preserve">What is </w:t>
      </w:r>
      <w:r w:rsidR="002D1CB7">
        <w:rPr>
          <w:lang w:val="en-AU"/>
        </w:rPr>
        <w:t xml:space="preserve">DSS </w:t>
      </w:r>
      <w:r>
        <w:rPr>
          <w:lang w:val="en-AU"/>
        </w:rPr>
        <w:t xml:space="preserve">going to </w:t>
      </w:r>
      <w:r w:rsidR="002D1CB7">
        <w:rPr>
          <w:lang w:val="en-AU"/>
        </w:rPr>
        <w:t xml:space="preserve">do </w:t>
      </w:r>
      <w:r>
        <w:rPr>
          <w:lang w:val="en-AU"/>
        </w:rPr>
        <w:t>next?</w:t>
      </w:r>
      <w:bookmarkEnd w:id="27"/>
    </w:p>
    <w:p w14:paraId="3E1494A4" w14:textId="21BCC61A" w:rsidR="00770583" w:rsidRDefault="00770583" w:rsidP="00770583">
      <w:r>
        <w:t xml:space="preserve">There are some things DSS has said they will be doing if they are given an extra year. </w:t>
      </w:r>
    </w:p>
    <w:p w14:paraId="369732FE" w14:textId="77777777" w:rsidR="00770583" w:rsidRPr="00DB0295" w:rsidRDefault="00770583" w:rsidP="00770583">
      <w:r>
        <w:t>These include:</w:t>
      </w:r>
    </w:p>
    <w:p w14:paraId="618C04D3" w14:textId="77777777" w:rsidR="00770583" w:rsidRPr="00DB0295" w:rsidRDefault="00770583" w:rsidP="00D31558">
      <w:pPr>
        <w:pStyle w:val="ListParagraph"/>
        <w:numPr>
          <w:ilvl w:val="0"/>
          <w:numId w:val="4"/>
        </w:numPr>
        <w:spacing w:before="360" w:after="360"/>
      </w:pPr>
      <w:r>
        <w:t xml:space="preserve">Talking to ADEs and making sure their change to a new tool is going smoothly. </w:t>
      </w:r>
    </w:p>
    <w:p w14:paraId="53A20897" w14:textId="77777777" w:rsidR="00770583" w:rsidRPr="00DB0295" w:rsidRDefault="00770583" w:rsidP="00D31558">
      <w:pPr>
        <w:pStyle w:val="ListParagraph"/>
        <w:numPr>
          <w:ilvl w:val="0"/>
          <w:numId w:val="4"/>
        </w:numPr>
        <w:spacing w:before="360" w:after="360"/>
      </w:pPr>
      <w:r>
        <w:t xml:space="preserve">Talking to the Fair Work Commission to develop and test a new wage tool for supported employment. </w:t>
      </w:r>
    </w:p>
    <w:p w14:paraId="0A305EF4" w14:textId="77777777" w:rsidR="00770583" w:rsidRDefault="00770583" w:rsidP="00D31558">
      <w:pPr>
        <w:pStyle w:val="ListParagraph"/>
        <w:numPr>
          <w:ilvl w:val="0"/>
          <w:numId w:val="4"/>
        </w:numPr>
        <w:spacing w:before="360" w:after="360"/>
      </w:pPr>
      <w:r>
        <w:t xml:space="preserve">Making sure the new wage tool they develop is being used, and making sure everybody knows how to use it. </w:t>
      </w:r>
    </w:p>
    <w:p w14:paraId="7CB75ECC" w14:textId="77777777" w:rsidR="00770583" w:rsidRDefault="00770583" w:rsidP="00D31558">
      <w:pPr>
        <w:pStyle w:val="ListParagraph"/>
        <w:numPr>
          <w:ilvl w:val="0"/>
          <w:numId w:val="4"/>
        </w:numPr>
        <w:spacing w:before="360" w:after="360"/>
      </w:pPr>
      <w:r>
        <w:t>Making sure ADEs are up-to-date with any information they need to know.</w:t>
      </w:r>
    </w:p>
    <w:p w14:paraId="00700651" w14:textId="77777777" w:rsidR="00FA41C9" w:rsidRPr="000759F3" w:rsidRDefault="006642DE" w:rsidP="00FA41C9">
      <w:pPr>
        <w:pStyle w:val="Heading2"/>
        <w:rPr>
          <w:lang w:val="en-AU"/>
        </w:rPr>
      </w:pPr>
      <w:bookmarkStart w:id="28" w:name="_Toc420663080"/>
      <w:r>
        <w:rPr>
          <w:lang w:val="en-AU"/>
        </w:rPr>
        <w:t>You can tell the AHRC what you think</w:t>
      </w:r>
      <w:bookmarkEnd w:id="28"/>
    </w:p>
    <w:p w14:paraId="284F30DE" w14:textId="77777777" w:rsidR="00770583" w:rsidRDefault="00770583" w:rsidP="00C543C4">
      <w:r>
        <w:t xml:space="preserve">We are sharing this information with you so that, if you want to, you can: </w:t>
      </w:r>
    </w:p>
    <w:p w14:paraId="011273F8" w14:textId="77777777" w:rsidR="00770583" w:rsidRDefault="00770583" w:rsidP="001C224A">
      <w:pPr>
        <w:pStyle w:val="ListParagraph"/>
        <w:numPr>
          <w:ilvl w:val="0"/>
          <w:numId w:val="5"/>
        </w:numPr>
      </w:pPr>
      <w:r>
        <w:t>think about the changes</w:t>
      </w:r>
    </w:p>
    <w:p w14:paraId="3BF790DD" w14:textId="77777777" w:rsidR="00770583" w:rsidRDefault="00770583" w:rsidP="00182D34">
      <w:pPr>
        <w:pStyle w:val="ListParagraph"/>
        <w:numPr>
          <w:ilvl w:val="0"/>
          <w:numId w:val="5"/>
        </w:numPr>
      </w:pPr>
      <w:proofErr w:type="gramStart"/>
      <w:r>
        <w:t>tell</w:t>
      </w:r>
      <w:proofErr w:type="gramEnd"/>
      <w:r>
        <w:t xml:space="preserve"> the Human Rights Commission if you agree or disagree with the DSS request for extra time. </w:t>
      </w:r>
    </w:p>
    <w:p w14:paraId="237D48BA" w14:textId="77777777" w:rsidR="00770583" w:rsidRDefault="00770583" w:rsidP="00C543C4">
      <w:r>
        <w:t xml:space="preserve">If you want to find out more about the request, or to read the full version of this document, please visit the </w:t>
      </w:r>
      <w:hyperlink r:id="rId9" w:history="1">
        <w:r>
          <w:rPr>
            <w:rStyle w:val="Hyperlink"/>
            <w:color w:val="00395A"/>
          </w:rPr>
          <w:t>Australian H</w:t>
        </w:r>
        <w:r w:rsidRPr="00F975FF">
          <w:rPr>
            <w:rStyle w:val="Hyperlink"/>
            <w:color w:val="00395A"/>
          </w:rPr>
          <w:t>uman Rights Commission website</w:t>
        </w:r>
      </w:hyperlink>
      <w:r w:rsidRPr="00F975FF">
        <w:rPr>
          <w:color w:val="00395A"/>
        </w:rPr>
        <w:t xml:space="preserve">. </w:t>
      </w:r>
    </w:p>
    <w:p w14:paraId="185BCFBB" w14:textId="77777777" w:rsidR="00770583" w:rsidRPr="008875DF" w:rsidRDefault="00770583" w:rsidP="00AE43B3">
      <w:r w:rsidRPr="008875DF">
        <w:t xml:space="preserve">It’s important to know that this change will only make a difference to you if your workplace uses the BSWAT.  </w:t>
      </w:r>
    </w:p>
    <w:p w14:paraId="153CE957" w14:textId="24A6F571" w:rsidR="00770583" w:rsidRPr="008875DF" w:rsidRDefault="00770583" w:rsidP="00C543C4">
      <w:r w:rsidRPr="008875DF">
        <w:t>Your workplace may use a different tool</w:t>
      </w:r>
      <w:r>
        <w:t xml:space="preserve"> or it may have started using a new tool already</w:t>
      </w:r>
      <w:r w:rsidRPr="008875DF">
        <w:t>.</w:t>
      </w:r>
      <w:r>
        <w:t xml:space="preserve"> If you are not sure, ask your ADE.</w:t>
      </w:r>
    </w:p>
    <w:p w14:paraId="5CD06F1E" w14:textId="77777777" w:rsidR="00770583" w:rsidRPr="008875DF" w:rsidRDefault="00770583" w:rsidP="00C543C4">
      <w:r>
        <w:t>We are still deciding whether or not to give DSS an extension.</w:t>
      </w:r>
    </w:p>
    <w:p w14:paraId="4343BACC" w14:textId="3422A8B3" w:rsidR="00770583" w:rsidRPr="008875DF" w:rsidRDefault="00770583" w:rsidP="00C543C4">
      <w:r>
        <w:lastRenderedPageBreak/>
        <w:t>We are asking people to tell us what they think.</w:t>
      </w:r>
    </w:p>
    <w:p w14:paraId="18620957" w14:textId="30AE9ACB" w:rsidR="00770583" w:rsidRDefault="00770583" w:rsidP="00635C98">
      <w:r>
        <w:t xml:space="preserve">We have a policy with some suggestions about how to tell us </w:t>
      </w:r>
      <w:r>
        <w:br/>
        <w:t xml:space="preserve">what you think. </w:t>
      </w:r>
    </w:p>
    <w:p w14:paraId="040D114C" w14:textId="77777777" w:rsidR="00770583" w:rsidRDefault="00770583" w:rsidP="00635C98">
      <w:pPr>
        <w:rPr>
          <w:rStyle w:val="Hyperlink"/>
        </w:rPr>
      </w:pPr>
      <w:r>
        <w:t xml:space="preserve">You can </w:t>
      </w:r>
      <w:hyperlink r:id="rId10" w:history="1">
        <w:r w:rsidRPr="00BC68C8">
          <w:rPr>
            <w:rStyle w:val="Hyperlink"/>
          </w:rPr>
          <w:t>read it on our website</w:t>
        </w:r>
      </w:hyperlink>
      <w:r>
        <w:t xml:space="preserve">.  </w:t>
      </w:r>
    </w:p>
    <w:p w14:paraId="045D370D" w14:textId="77777777" w:rsidR="00770583" w:rsidRPr="00F00933" w:rsidRDefault="00770583" w:rsidP="00F00933">
      <w:r>
        <w:t xml:space="preserve">We suggest that </w:t>
      </w:r>
      <w:r w:rsidRPr="00F00933">
        <w:t>you read it before you contact us.</w:t>
      </w:r>
    </w:p>
    <w:p w14:paraId="0715A82C" w14:textId="77777777" w:rsidR="00770583" w:rsidRDefault="00770583" w:rsidP="00635C98">
      <w:r>
        <w:t xml:space="preserve">You can send your thoughts to us via email or you can post them to us. </w:t>
      </w:r>
    </w:p>
    <w:p w14:paraId="64E1472C" w14:textId="77777777" w:rsidR="00770583" w:rsidRPr="008875DF" w:rsidRDefault="00770583" w:rsidP="00C543C4">
      <w:hyperlink r:id="rId11" w:history="1">
        <w:r w:rsidRPr="00983F9F">
          <w:rPr>
            <w:rStyle w:val="Hyperlink"/>
          </w:rPr>
          <w:t>legal@humanrights.gov.au</w:t>
        </w:r>
      </w:hyperlink>
      <w:r>
        <w:t xml:space="preserve"> </w:t>
      </w:r>
    </w:p>
    <w:p w14:paraId="31743CC0" w14:textId="77777777" w:rsidR="00770583" w:rsidRDefault="00770583" w:rsidP="00C543C4">
      <w:r>
        <w:t>Legal Section</w:t>
      </w:r>
    </w:p>
    <w:p w14:paraId="534B5C74" w14:textId="77777777" w:rsidR="00770583" w:rsidRDefault="00770583" w:rsidP="00C543C4">
      <w:r>
        <w:t>Australian Human Rights Commission</w:t>
      </w:r>
    </w:p>
    <w:p w14:paraId="0D26ABA8" w14:textId="77777777" w:rsidR="00770583" w:rsidRDefault="00770583" w:rsidP="00C543C4">
      <w:r>
        <w:t>GPO Box 5218</w:t>
      </w:r>
    </w:p>
    <w:p w14:paraId="1F93F385" w14:textId="77777777" w:rsidR="00770583" w:rsidRDefault="00770583" w:rsidP="00C543C4">
      <w:r>
        <w:t>Sydney</w:t>
      </w:r>
    </w:p>
    <w:p w14:paraId="09F20498" w14:textId="77777777" w:rsidR="00770583" w:rsidRPr="008875DF" w:rsidRDefault="00770583" w:rsidP="00C543C4">
      <w:r>
        <w:t>NSW 2001</w:t>
      </w:r>
    </w:p>
    <w:p w14:paraId="197DC9A9" w14:textId="77777777" w:rsidR="00770583" w:rsidRPr="008875DF" w:rsidRDefault="00770583" w:rsidP="00171DD3">
      <w:r>
        <w:t>If you need more time or would like to tell us what you think in a different way, there are other ways you can contact us.</w:t>
      </w:r>
    </w:p>
    <w:p w14:paraId="09AE1F6E" w14:textId="77777777" w:rsidR="00770583" w:rsidRPr="008875DF" w:rsidRDefault="00770583" w:rsidP="000F7941">
      <w:hyperlink r:id="rId12" w:history="1">
        <w:r w:rsidRPr="00983F9F">
          <w:rPr>
            <w:rStyle w:val="Hyperlink"/>
          </w:rPr>
          <w:t>legal@humanrights.gov.au</w:t>
        </w:r>
      </w:hyperlink>
      <w:r>
        <w:t xml:space="preserve"> </w:t>
      </w:r>
    </w:p>
    <w:p w14:paraId="77F879ED" w14:textId="77777777" w:rsidR="00770583" w:rsidRDefault="00770583" w:rsidP="000F7941">
      <w:r>
        <w:t>Telephone: 02 9284 9679</w:t>
      </w:r>
    </w:p>
    <w:p w14:paraId="126A776E" w14:textId="77777777" w:rsidR="00770583" w:rsidRDefault="00770583" w:rsidP="000F7941">
      <w:r>
        <w:t>National Information Service: 1300 656 419</w:t>
      </w:r>
    </w:p>
    <w:p w14:paraId="19747408" w14:textId="77777777" w:rsidR="00770583" w:rsidRDefault="00770583" w:rsidP="000F7941">
      <w:r>
        <w:t xml:space="preserve">General enquiries and publications: </w:t>
      </w:r>
      <w:r>
        <w:br/>
        <w:t>1300 369 711</w:t>
      </w:r>
    </w:p>
    <w:p w14:paraId="23940BCF" w14:textId="77777777" w:rsidR="00770583" w:rsidRDefault="00770583" w:rsidP="000F7941">
      <w:r>
        <w:t>TTY: 1800 620 241</w:t>
      </w:r>
    </w:p>
    <w:p w14:paraId="0195C0D2" w14:textId="77777777" w:rsidR="00770583" w:rsidRDefault="00770583" w:rsidP="000F7941">
      <w:r>
        <w:t>02 9284 9611</w:t>
      </w:r>
    </w:p>
    <w:p w14:paraId="6912E9BD" w14:textId="77777777" w:rsidR="00770583" w:rsidRDefault="00770583" w:rsidP="000F7941">
      <w:r>
        <w:t>The last date for telling us what you think is Friday 26 June 2015.</w:t>
      </w:r>
    </w:p>
    <w:p w14:paraId="3F87603A" w14:textId="77777777" w:rsidR="00FA41C9" w:rsidRDefault="00FA41C9" w:rsidP="00FA41C9">
      <w:pPr>
        <w:spacing w:before="0" w:after="0" w:line="240" w:lineRule="auto"/>
        <w:rPr>
          <w:rFonts w:cs="Times New Roman"/>
          <w:b/>
          <w:bCs/>
          <w:sz w:val="32"/>
          <w:szCs w:val="26"/>
          <w:lang w:val="en-AU" w:eastAsia="x-none"/>
        </w:rPr>
      </w:pPr>
    </w:p>
    <w:p w14:paraId="47836DE8" w14:textId="77777777" w:rsidR="00DB0295" w:rsidRDefault="00DB0295">
      <w:pPr>
        <w:spacing w:before="0" w:after="0" w:line="240" w:lineRule="auto"/>
        <w:rPr>
          <w:rFonts w:cs="Times New Roman"/>
          <w:b/>
          <w:bCs/>
          <w:sz w:val="32"/>
          <w:szCs w:val="26"/>
          <w:lang w:val="en-AU" w:eastAsia="x-none"/>
        </w:rPr>
      </w:pPr>
    </w:p>
    <w:p w14:paraId="181C3925" w14:textId="77777777" w:rsidR="000759F3" w:rsidRDefault="000759F3">
      <w:pPr>
        <w:spacing w:before="0" w:after="0" w:line="240" w:lineRule="auto"/>
        <w:rPr>
          <w:rFonts w:cs="Times New Roman"/>
          <w:b/>
          <w:bCs/>
          <w:sz w:val="32"/>
          <w:szCs w:val="26"/>
          <w:lang w:val="x-none" w:eastAsia="x-none"/>
        </w:rPr>
      </w:pPr>
      <w:r>
        <w:br w:type="page"/>
      </w:r>
    </w:p>
    <w:p w14:paraId="0DC90E72" w14:textId="77777777" w:rsidR="003C25FD" w:rsidRDefault="003C25FD" w:rsidP="003C25FD">
      <w:pPr>
        <w:pStyle w:val="Heading2"/>
      </w:pPr>
      <w:bookmarkStart w:id="29" w:name="_Toc420663081"/>
      <w:r>
        <w:lastRenderedPageBreak/>
        <w:t>Word list</w:t>
      </w:r>
      <w:bookmarkEnd w:id="29"/>
    </w:p>
    <w:p w14:paraId="50D2501E" w14:textId="77777777" w:rsidR="00770583" w:rsidRPr="00334223" w:rsidRDefault="00770583" w:rsidP="005D5EF8">
      <w:pPr>
        <w:rPr>
          <w:rStyle w:val="Strong"/>
        </w:rPr>
      </w:pPr>
      <w:r w:rsidRPr="00334223">
        <w:rPr>
          <w:rStyle w:val="Strong"/>
        </w:rPr>
        <w:t>Australian Disability Enterprises</w:t>
      </w:r>
    </w:p>
    <w:p w14:paraId="2F587C4C" w14:textId="7299A959" w:rsidR="00770583" w:rsidRDefault="00770583" w:rsidP="005D5EF8">
      <w:pPr>
        <w:rPr>
          <w:szCs w:val="28"/>
        </w:rPr>
      </w:pPr>
      <w:r>
        <w:t>B</w:t>
      </w:r>
      <w:r w:rsidRPr="004A3AE9">
        <w:t>usinesses that</w:t>
      </w:r>
      <w:r>
        <w:t xml:space="preserve"> employ people with disability. </w:t>
      </w:r>
      <w:r>
        <w:br/>
        <w:t>They are also called ADE’s.</w:t>
      </w:r>
    </w:p>
    <w:p w14:paraId="70A52A93" w14:textId="77777777" w:rsidR="00770583" w:rsidRPr="00334223" w:rsidRDefault="00770583" w:rsidP="005D5EF8">
      <w:pPr>
        <w:rPr>
          <w:rStyle w:val="Strong"/>
        </w:rPr>
      </w:pPr>
      <w:r w:rsidRPr="00334223">
        <w:rPr>
          <w:rStyle w:val="Strong"/>
        </w:rPr>
        <w:t>Australian Human Rights Commission</w:t>
      </w:r>
    </w:p>
    <w:p w14:paraId="0B5F47BC" w14:textId="77777777" w:rsidR="00770583" w:rsidRDefault="00770583" w:rsidP="005D5EF8">
      <w:pPr>
        <w:rPr>
          <w:szCs w:val="28"/>
        </w:rPr>
      </w:pPr>
      <w:r>
        <w:t>An organisation that makes sure people in our community are being treated fairly.</w:t>
      </w:r>
    </w:p>
    <w:p w14:paraId="614FB45D" w14:textId="77777777" w:rsidR="00770583" w:rsidRPr="00334223" w:rsidRDefault="00770583" w:rsidP="005D5EF8">
      <w:pPr>
        <w:rPr>
          <w:rStyle w:val="Strong"/>
        </w:rPr>
      </w:pPr>
      <w:r w:rsidRPr="00334223">
        <w:rPr>
          <w:rStyle w:val="Strong"/>
        </w:rPr>
        <w:t>Exemption</w:t>
      </w:r>
    </w:p>
    <w:p w14:paraId="49C72F0C" w14:textId="0C02BFCF" w:rsidR="00770583" w:rsidRPr="00DB0295" w:rsidRDefault="00770583" w:rsidP="005D5EF8">
      <w:r>
        <w:rPr>
          <w:szCs w:val="28"/>
        </w:rPr>
        <w:t>When an organisation has special permission to do something that is normally against the rules.</w:t>
      </w:r>
    </w:p>
    <w:p w14:paraId="7964C256" w14:textId="77777777" w:rsidR="00770583" w:rsidRPr="00334223" w:rsidRDefault="00770583" w:rsidP="005D5EF8">
      <w:pPr>
        <w:rPr>
          <w:rStyle w:val="Strong"/>
        </w:rPr>
      </w:pPr>
      <w:r w:rsidRPr="00334223">
        <w:rPr>
          <w:rStyle w:val="Strong"/>
        </w:rPr>
        <w:t>Extension</w:t>
      </w:r>
    </w:p>
    <w:p w14:paraId="29805B6C" w14:textId="77777777" w:rsidR="00770583" w:rsidRPr="00DB0295" w:rsidRDefault="00770583" w:rsidP="005D5EF8">
      <w:r>
        <w:rPr>
          <w:szCs w:val="28"/>
        </w:rPr>
        <w:t>Being given extra time to do something.</w:t>
      </w:r>
    </w:p>
    <w:p w14:paraId="3C401394" w14:textId="77777777" w:rsidR="00770583" w:rsidRPr="00334223" w:rsidRDefault="00770583" w:rsidP="005D5EF8">
      <w:pPr>
        <w:rPr>
          <w:rStyle w:val="Strong"/>
        </w:rPr>
      </w:pPr>
      <w:r w:rsidRPr="00334223">
        <w:rPr>
          <w:rStyle w:val="Strong"/>
        </w:rPr>
        <w:t>Supported employee</w:t>
      </w:r>
    </w:p>
    <w:p w14:paraId="013BEA57" w14:textId="77777777" w:rsidR="00770583" w:rsidRPr="00DB0295" w:rsidRDefault="00770583" w:rsidP="005D5EF8">
      <w:r>
        <w:t xml:space="preserve">People who work for </w:t>
      </w:r>
      <w:r w:rsidRPr="0035411D">
        <w:t xml:space="preserve">Australian Disability Enterprises.  </w:t>
      </w:r>
    </w:p>
    <w:p w14:paraId="74B5E56D" w14:textId="77777777" w:rsidR="00FD6321" w:rsidRPr="00FD6321" w:rsidRDefault="00FD6321" w:rsidP="00FD6321">
      <w:pPr>
        <w:pStyle w:val="Heading2"/>
        <w:rPr>
          <w:lang w:val="en-AU"/>
        </w:rPr>
      </w:pPr>
      <w:bookmarkStart w:id="30" w:name="_Toc420663082"/>
      <w:r>
        <w:rPr>
          <w:lang w:val="en-AU"/>
        </w:rPr>
        <w:t>Contact us</w:t>
      </w:r>
      <w:bookmarkEnd w:id="30"/>
    </w:p>
    <w:p w14:paraId="6CE9220A" w14:textId="77777777" w:rsidR="00770583" w:rsidRPr="001A5C7B" w:rsidRDefault="00770583" w:rsidP="00E01311">
      <w:r>
        <w:t>02 9284 9679</w:t>
      </w:r>
    </w:p>
    <w:p w14:paraId="46CBBCD6" w14:textId="77777777" w:rsidR="00770583" w:rsidRPr="001A5C7B" w:rsidRDefault="00770583" w:rsidP="00E01311">
      <w:hyperlink r:id="rId13" w:history="1">
        <w:r w:rsidRPr="00983F9F">
          <w:rPr>
            <w:rStyle w:val="Hyperlink"/>
          </w:rPr>
          <w:t>legal@humanrights.gov.au</w:t>
        </w:r>
      </w:hyperlink>
      <w:r>
        <w:t xml:space="preserve"> </w:t>
      </w:r>
    </w:p>
    <w:p w14:paraId="11184A77" w14:textId="77777777" w:rsidR="00770583" w:rsidRDefault="00770583" w:rsidP="00B10FC8">
      <w:r>
        <w:t>Australian Human Rights Commission</w:t>
      </w:r>
    </w:p>
    <w:p w14:paraId="6BED8035" w14:textId="77777777" w:rsidR="00770583" w:rsidRDefault="00770583" w:rsidP="00B10FC8">
      <w:r>
        <w:t>GPO Box 5218</w:t>
      </w:r>
    </w:p>
    <w:p w14:paraId="115C6E50" w14:textId="77777777" w:rsidR="00770583" w:rsidRDefault="00770583" w:rsidP="00B10FC8">
      <w:r>
        <w:t>Sydney</w:t>
      </w:r>
    </w:p>
    <w:p w14:paraId="2200ACAF" w14:textId="77777777" w:rsidR="00770583" w:rsidRPr="001A5C7B" w:rsidRDefault="00770583" w:rsidP="00B10FC8">
      <w:r>
        <w:t>NSW 2001</w:t>
      </w:r>
    </w:p>
    <w:p w14:paraId="0EED8334" w14:textId="77777777" w:rsidR="00770583" w:rsidRPr="00491605" w:rsidRDefault="00770583" w:rsidP="00E01311">
      <w:pPr>
        <w:rPr>
          <w:rStyle w:val="Hyperlink"/>
        </w:rPr>
      </w:pPr>
      <w:r w:rsidRPr="00491605">
        <w:rPr>
          <w:rStyle w:val="Hyperlink"/>
        </w:rPr>
        <w:t>www.humanrights.gov.au</w:t>
      </w:r>
    </w:p>
    <w:p w14:paraId="762A520B" w14:textId="77777777" w:rsidR="00FD6321" w:rsidRDefault="00FD6321" w:rsidP="00300FF6"/>
    <w:sectPr w:rsidR="00FD6321" w:rsidSect="00463323">
      <w:footerReference w:type="even" r:id="rId14"/>
      <w:footerReference w:type="default" r:id="rId15"/>
      <w:footerReference w:type="first" r:id="rId16"/>
      <w:pgSz w:w="11906" w:h="16838"/>
      <w:pgMar w:top="1134" w:right="1440" w:bottom="1134" w:left="1440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7C8787" w14:textId="77777777" w:rsidR="00284E25" w:rsidRDefault="00284E25" w:rsidP="00134CC3">
      <w:pPr>
        <w:spacing w:before="0" w:after="0" w:line="240" w:lineRule="auto"/>
      </w:pPr>
      <w:r>
        <w:separator/>
      </w:r>
    </w:p>
  </w:endnote>
  <w:endnote w:type="continuationSeparator" w:id="0">
    <w:p w14:paraId="3F1D86DA" w14:textId="77777777" w:rsidR="00284E25" w:rsidRDefault="00284E25" w:rsidP="00134CC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Medium">
    <w:altName w:val="Arial"/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911C05" w14:textId="77777777" w:rsidR="003C25FD" w:rsidRDefault="003C25FD" w:rsidP="003C25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5ECE833" w14:textId="77777777" w:rsidR="003C25FD" w:rsidRDefault="003C25FD" w:rsidP="003C25F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CD7561" w14:textId="77777777" w:rsidR="003C25FD" w:rsidRDefault="003C25FD" w:rsidP="00716B3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t xml:space="preserve"> Page </w:t>
    </w: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70583">
      <w:rPr>
        <w:rStyle w:val="PageNumber"/>
        <w:noProof/>
      </w:rPr>
      <w:t>10</w:t>
    </w:r>
    <w:r>
      <w:rPr>
        <w:rStyle w:val="PageNumber"/>
      </w:rPr>
      <w:fldChar w:fldCharType="end"/>
    </w:r>
  </w:p>
  <w:p w14:paraId="781CC55B" w14:textId="77777777" w:rsidR="00290F99" w:rsidRDefault="00290F99" w:rsidP="003C25FD">
    <w:pPr>
      <w:pStyle w:val="Footer"/>
      <w:ind w:right="360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0CCD67" w14:textId="77777777" w:rsidR="00290F99" w:rsidRDefault="00290F99" w:rsidP="0057283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F15E70" w14:textId="77777777" w:rsidR="00284E25" w:rsidRDefault="00284E25" w:rsidP="00134CC3">
      <w:pPr>
        <w:spacing w:before="0" w:after="0" w:line="240" w:lineRule="auto"/>
      </w:pPr>
      <w:r>
        <w:separator/>
      </w:r>
    </w:p>
  </w:footnote>
  <w:footnote w:type="continuationSeparator" w:id="0">
    <w:p w14:paraId="5397C333" w14:textId="77777777" w:rsidR="00284E25" w:rsidRDefault="00284E25" w:rsidP="00134CC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CC712B"/>
    <w:multiLevelType w:val="hybridMultilevel"/>
    <w:tmpl w:val="7A408A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8922F0"/>
    <w:multiLevelType w:val="hybridMultilevel"/>
    <w:tmpl w:val="F10603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D34E58"/>
    <w:multiLevelType w:val="hybridMultilevel"/>
    <w:tmpl w:val="A2B8E4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FC6F88"/>
    <w:multiLevelType w:val="hybridMultilevel"/>
    <w:tmpl w:val="1B445A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554674"/>
    <w:multiLevelType w:val="hybridMultilevel"/>
    <w:tmpl w:val="2B6400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211595"/>
    <w:multiLevelType w:val="hybridMultilevel"/>
    <w:tmpl w:val="2D800C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4551BD"/>
    <w:multiLevelType w:val="hybridMultilevel"/>
    <w:tmpl w:val="301E3A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4A09EB"/>
    <w:multiLevelType w:val="hybridMultilevel"/>
    <w:tmpl w:val="4A724F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0"/>
  </w:num>
  <w:num w:numId="5">
    <w:abstractNumId w:val="3"/>
  </w:num>
  <w:num w:numId="6">
    <w:abstractNumId w:val="1"/>
  </w:num>
  <w:num w:numId="7">
    <w:abstractNumId w:val="2"/>
  </w:num>
  <w:num w:numId="8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40"/>
  <w:displayHorizontalDrawingGridEvery w:val="2"/>
  <w:characterSpacingControl w:val="doNotCompress"/>
  <w:hdrShapeDefaults>
    <o:shapedefaults v:ext="edit" spidmax="2049">
      <o:colormru v:ext="edit" colors="#e8f6f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1F0"/>
    <w:rsid w:val="00003F3E"/>
    <w:rsid w:val="00005C84"/>
    <w:rsid w:val="0000729C"/>
    <w:rsid w:val="00010060"/>
    <w:rsid w:val="000131A3"/>
    <w:rsid w:val="00017C44"/>
    <w:rsid w:val="00020CAC"/>
    <w:rsid w:val="00025085"/>
    <w:rsid w:val="00026D9B"/>
    <w:rsid w:val="000276DA"/>
    <w:rsid w:val="0003212C"/>
    <w:rsid w:val="00034C79"/>
    <w:rsid w:val="00035D95"/>
    <w:rsid w:val="00037534"/>
    <w:rsid w:val="0004229E"/>
    <w:rsid w:val="000432B1"/>
    <w:rsid w:val="00046373"/>
    <w:rsid w:val="000464C1"/>
    <w:rsid w:val="00051741"/>
    <w:rsid w:val="000517B9"/>
    <w:rsid w:val="00052FC0"/>
    <w:rsid w:val="000546A9"/>
    <w:rsid w:val="00060614"/>
    <w:rsid w:val="00060E3E"/>
    <w:rsid w:val="00061FF6"/>
    <w:rsid w:val="0006339E"/>
    <w:rsid w:val="00065443"/>
    <w:rsid w:val="00067033"/>
    <w:rsid w:val="00071A9E"/>
    <w:rsid w:val="0007213A"/>
    <w:rsid w:val="000726AD"/>
    <w:rsid w:val="00073579"/>
    <w:rsid w:val="00074F07"/>
    <w:rsid w:val="000759F3"/>
    <w:rsid w:val="00077149"/>
    <w:rsid w:val="00080002"/>
    <w:rsid w:val="00081601"/>
    <w:rsid w:val="00081CF6"/>
    <w:rsid w:val="00087877"/>
    <w:rsid w:val="000906AA"/>
    <w:rsid w:val="000A627C"/>
    <w:rsid w:val="000B4D35"/>
    <w:rsid w:val="000B6C30"/>
    <w:rsid w:val="000C0F54"/>
    <w:rsid w:val="000C3B9B"/>
    <w:rsid w:val="000C3D30"/>
    <w:rsid w:val="000D07D6"/>
    <w:rsid w:val="000D0831"/>
    <w:rsid w:val="000D282A"/>
    <w:rsid w:val="000D29C8"/>
    <w:rsid w:val="000D2C19"/>
    <w:rsid w:val="000D7DE3"/>
    <w:rsid w:val="000D7F04"/>
    <w:rsid w:val="000E05E9"/>
    <w:rsid w:val="000E55B2"/>
    <w:rsid w:val="000F52F4"/>
    <w:rsid w:val="000F7941"/>
    <w:rsid w:val="0010561C"/>
    <w:rsid w:val="001066AD"/>
    <w:rsid w:val="001110D2"/>
    <w:rsid w:val="001131E0"/>
    <w:rsid w:val="001156E7"/>
    <w:rsid w:val="00117AEC"/>
    <w:rsid w:val="00120A79"/>
    <w:rsid w:val="00120EEC"/>
    <w:rsid w:val="001245CB"/>
    <w:rsid w:val="00124F36"/>
    <w:rsid w:val="00134CC3"/>
    <w:rsid w:val="0013535A"/>
    <w:rsid w:val="00142AE3"/>
    <w:rsid w:val="0014402F"/>
    <w:rsid w:val="00151817"/>
    <w:rsid w:val="0015329D"/>
    <w:rsid w:val="00153E51"/>
    <w:rsid w:val="001600B3"/>
    <w:rsid w:val="001711FF"/>
    <w:rsid w:val="00171DD3"/>
    <w:rsid w:val="00173B3A"/>
    <w:rsid w:val="00176798"/>
    <w:rsid w:val="0018024C"/>
    <w:rsid w:val="00182D34"/>
    <w:rsid w:val="0018600B"/>
    <w:rsid w:val="00190033"/>
    <w:rsid w:val="001913A3"/>
    <w:rsid w:val="0019631C"/>
    <w:rsid w:val="001A20D1"/>
    <w:rsid w:val="001A2E5E"/>
    <w:rsid w:val="001A375B"/>
    <w:rsid w:val="001A4B9E"/>
    <w:rsid w:val="001A5C7B"/>
    <w:rsid w:val="001B1575"/>
    <w:rsid w:val="001B4580"/>
    <w:rsid w:val="001C224A"/>
    <w:rsid w:val="001C326A"/>
    <w:rsid w:val="001C3CDE"/>
    <w:rsid w:val="001C6408"/>
    <w:rsid w:val="001D0608"/>
    <w:rsid w:val="001D116F"/>
    <w:rsid w:val="001D3FF9"/>
    <w:rsid w:val="001D6F27"/>
    <w:rsid w:val="001E0B48"/>
    <w:rsid w:val="001E0FAE"/>
    <w:rsid w:val="001E4201"/>
    <w:rsid w:val="001E57AD"/>
    <w:rsid w:val="001E773F"/>
    <w:rsid w:val="001F38D7"/>
    <w:rsid w:val="001F477E"/>
    <w:rsid w:val="001F7D75"/>
    <w:rsid w:val="00203FDC"/>
    <w:rsid w:val="00212378"/>
    <w:rsid w:val="0021361E"/>
    <w:rsid w:val="00217241"/>
    <w:rsid w:val="00217CB2"/>
    <w:rsid w:val="002212B6"/>
    <w:rsid w:val="00221CED"/>
    <w:rsid w:val="00226DAC"/>
    <w:rsid w:val="00230213"/>
    <w:rsid w:val="00234BE8"/>
    <w:rsid w:val="00235D23"/>
    <w:rsid w:val="00236622"/>
    <w:rsid w:val="00241A33"/>
    <w:rsid w:val="00245C14"/>
    <w:rsid w:val="0025072B"/>
    <w:rsid w:val="00256E86"/>
    <w:rsid w:val="0026384E"/>
    <w:rsid w:val="00270553"/>
    <w:rsid w:val="00272714"/>
    <w:rsid w:val="00273A82"/>
    <w:rsid w:val="00281094"/>
    <w:rsid w:val="00284E25"/>
    <w:rsid w:val="002875DD"/>
    <w:rsid w:val="00287EEA"/>
    <w:rsid w:val="0029060F"/>
    <w:rsid w:val="00290F99"/>
    <w:rsid w:val="00295BFF"/>
    <w:rsid w:val="002A02BB"/>
    <w:rsid w:val="002A3384"/>
    <w:rsid w:val="002A4A0F"/>
    <w:rsid w:val="002A5FF5"/>
    <w:rsid w:val="002B0820"/>
    <w:rsid w:val="002B1E87"/>
    <w:rsid w:val="002C55A6"/>
    <w:rsid w:val="002C79AC"/>
    <w:rsid w:val="002D1CB7"/>
    <w:rsid w:val="002D6314"/>
    <w:rsid w:val="002D6EC8"/>
    <w:rsid w:val="002E100F"/>
    <w:rsid w:val="002E1BB4"/>
    <w:rsid w:val="002E38B5"/>
    <w:rsid w:val="002E535B"/>
    <w:rsid w:val="002E5B2D"/>
    <w:rsid w:val="002E5D89"/>
    <w:rsid w:val="002F1895"/>
    <w:rsid w:val="002F4984"/>
    <w:rsid w:val="00300FF6"/>
    <w:rsid w:val="00302D64"/>
    <w:rsid w:val="0030594A"/>
    <w:rsid w:val="003062C6"/>
    <w:rsid w:val="00307AEC"/>
    <w:rsid w:val="00320559"/>
    <w:rsid w:val="00325DF4"/>
    <w:rsid w:val="0033269A"/>
    <w:rsid w:val="00332A20"/>
    <w:rsid w:val="003332F3"/>
    <w:rsid w:val="00334223"/>
    <w:rsid w:val="00334EEB"/>
    <w:rsid w:val="0034139F"/>
    <w:rsid w:val="00343869"/>
    <w:rsid w:val="00345859"/>
    <w:rsid w:val="003523D6"/>
    <w:rsid w:val="0035411D"/>
    <w:rsid w:val="00356A05"/>
    <w:rsid w:val="00357305"/>
    <w:rsid w:val="0036372B"/>
    <w:rsid w:val="00365437"/>
    <w:rsid w:val="00365F18"/>
    <w:rsid w:val="003741D2"/>
    <w:rsid w:val="0037449D"/>
    <w:rsid w:val="0038327A"/>
    <w:rsid w:val="003865C5"/>
    <w:rsid w:val="00397314"/>
    <w:rsid w:val="00397682"/>
    <w:rsid w:val="003978EE"/>
    <w:rsid w:val="003A5211"/>
    <w:rsid w:val="003A52BE"/>
    <w:rsid w:val="003B0746"/>
    <w:rsid w:val="003B3832"/>
    <w:rsid w:val="003B5FD8"/>
    <w:rsid w:val="003B6F09"/>
    <w:rsid w:val="003B7643"/>
    <w:rsid w:val="003B77FF"/>
    <w:rsid w:val="003C024E"/>
    <w:rsid w:val="003C0CDC"/>
    <w:rsid w:val="003C1FCE"/>
    <w:rsid w:val="003C25FD"/>
    <w:rsid w:val="003C4A3D"/>
    <w:rsid w:val="003D1C40"/>
    <w:rsid w:val="003D568A"/>
    <w:rsid w:val="003E0E59"/>
    <w:rsid w:val="003E1DAD"/>
    <w:rsid w:val="003E37CC"/>
    <w:rsid w:val="003F12F9"/>
    <w:rsid w:val="003F1C1D"/>
    <w:rsid w:val="003F437C"/>
    <w:rsid w:val="004019A6"/>
    <w:rsid w:val="004029A2"/>
    <w:rsid w:val="004051ED"/>
    <w:rsid w:val="004052C5"/>
    <w:rsid w:val="00415C29"/>
    <w:rsid w:val="00425227"/>
    <w:rsid w:val="00426ACA"/>
    <w:rsid w:val="00427142"/>
    <w:rsid w:val="004273B8"/>
    <w:rsid w:val="004317FD"/>
    <w:rsid w:val="004375C4"/>
    <w:rsid w:val="00441B81"/>
    <w:rsid w:val="004428D8"/>
    <w:rsid w:val="00443E4B"/>
    <w:rsid w:val="0045208A"/>
    <w:rsid w:val="00456092"/>
    <w:rsid w:val="00461B6A"/>
    <w:rsid w:val="00463323"/>
    <w:rsid w:val="00470848"/>
    <w:rsid w:val="00482C02"/>
    <w:rsid w:val="00491605"/>
    <w:rsid w:val="00491930"/>
    <w:rsid w:val="004938F4"/>
    <w:rsid w:val="00494D54"/>
    <w:rsid w:val="00494FB2"/>
    <w:rsid w:val="00495C4F"/>
    <w:rsid w:val="0049616A"/>
    <w:rsid w:val="004A257D"/>
    <w:rsid w:val="004A776E"/>
    <w:rsid w:val="004B0454"/>
    <w:rsid w:val="004C0606"/>
    <w:rsid w:val="004C2D97"/>
    <w:rsid w:val="004C3A6A"/>
    <w:rsid w:val="004C47C1"/>
    <w:rsid w:val="004C78E2"/>
    <w:rsid w:val="004D2142"/>
    <w:rsid w:val="004D28ED"/>
    <w:rsid w:val="004D2B11"/>
    <w:rsid w:val="004D2CFB"/>
    <w:rsid w:val="004D2EC1"/>
    <w:rsid w:val="004D37CE"/>
    <w:rsid w:val="004D3BD3"/>
    <w:rsid w:val="004D4BD8"/>
    <w:rsid w:val="004E1C2A"/>
    <w:rsid w:val="004E2588"/>
    <w:rsid w:val="004E277B"/>
    <w:rsid w:val="004E630C"/>
    <w:rsid w:val="004F5039"/>
    <w:rsid w:val="00501490"/>
    <w:rsid w:val="00502156"/>
    <w:rsid w:val="00502302"/>
    <w:rsid w:val="0050252C"/>
    <w:rsid w:val="00510AA0"/>
    <w:rsid w:val="00511373"/>
    <w:rsid w:val="005117DB"/>
    <w:rsid w:val="00516FB7"/>
    <w:rsid w:val="00520927"/>
    <w:rsid w:val="00522581"/>
    <w:rsid w:val="0052434D"/>
    <w:rsid w:val="005243C9"/>
    <w:rsid w:val="005243E2"/>
    <w:rsid w:val="00524FA5"/>
    <w:rsid w:val="00525DE0"/>
    <w:rsid w:val="00527B54"/>
    <w:rsid w:val="00527BC5"/>
    <w:rsid w:val="00527D52"/>
    <w:rsid w:val="0054416C"/>
    <w:rsid w:val="00550485"/>
    <w:rsid w:val="00550B68"/>
    <w:rsid w:val="0055235E"/>
    <w:rsid w:val="00554C98"/>
    <w:rsid w:val="00555650"/>
    <w:rsid w:val="005607DE"/>
    <w:rsid w:val="0056091D"/>
    <w:rsid w:val="00561CC0"/>
    <w:rsid w:val="00562E4E"/>
    <w:rsid w:val="00564F0F"/>
    <w:rsid w:val="005654AE"/>
    <w:rsid w:val="00570D4B"/>
    <w:rsid w:val="00571307"/>
    <w:rsid w:val="0057186D"/>
    <w:rsid w:val="00571B6E"/>
    <w:rsid w:val="00572836"/>
    <w:rsid w:val="00573B5B"/>
    <w:rsid w:val="00574728"/>
    <w:rsid w:val="00576476"/>
    <w:rsid w:val="00580DCD"/>
    <w:rsid w:val="00583D3F"/>
    <w:rsid w:val="0059275C"/>
    <w:rsid w:val="005937F4"/>
    <w:rsid w:val="00594D50"/>
    <w:rsid w:val="00596775"/>
    <w:rsid w:val="005A4990"/>
    <w:rsid w:val="005A6211"/>
    <w:rsid w:val="005C3A36"/>
    <w:rsid w:val="005C408A"/>
    <w:rsid w:val="005C568E"/>
    <w:rsid w:val="005D5F72"/>
    <w:rsid w:val="005E3984"/>
    <w:rsid w:val="005E4623"/>
    <w:rsid w:val="005E5FEA"/>
    <w:rsid w:val="005E664A"/>
    <w:rsid w:val="005F08D9"/>
    <w:rsid w:val="005F1D18"/>
    <w:rsid w:val="005F31BA"/>
    <w:rsid w:val="005F3A6E"/>
    <w:rsid w:val="005F3E1A"/>
    <w:rsid w:val="005F48EF"/>
    <w:rsid w:val="0060568C"/>
    <w:rsid w:val="00605B40"/>
    <w:rsid w:val="00617AA0"/>
    <w:rsid w:val="00622022"/>
    <w:rsid w:val="00623177"/>
    <w:rsid w:val="006239B1"/>
    <w:rsid w:val="00626B72"/>
    <w:rsid w:val="006274F3"/>
    <w:rsid w:val="00632C81"/>
    <w:rsid w:val="006355FB"/>
    <w:rsid w:val="00635C98"/>
    <w:rsid w:val="006400F3"/>
    <w:rsid w:val="00644449"/>
    <w:rsid w:val="00644964"/>
    <w:rsid w:val="00644C39"/>
    <w:rsid w:val="00647623"/>
    <w:rsid w:val="00647F33"/>
    <w:rsid w:val="00650B9A"/>
    <w:rsid w:val="006570A7"/>
    <w:rsid w:val="00660C3D"/>
    <w:rsid w:val="00660C93"/>
    <w:rsid w:val="006642DE"/>
    <w:rsid w:val="006703E8"/>
    <w:rsid w:val="00670F45"/>
    <w:rsid w:val="00674568"/>
    <w:rsid w:val="006752A2"/>
    <w:rsid w:val="00677D3B"/>
    <w:rsid w:val="00686C3F"/>
    <w:rsid w:val="00686F57"/>
    <w:rsid w:val="00687EE5"/>
    <w:rsid w:val="006904B6"/>
    <w:rsid w:val="00690AF8"/>
    <w:rsid w:val="006947F8"/>
    <w:rsid w:val="006A6C38"/>
    <w:rsid w:val="006A7AC8"/>
    <w:rsid w:val="006B1888"/>
    <w:rsid w:val="006B3A52"/>
    <w:rsid w:val="006B7F7C"/>
    <w:rsid w:val="006C03D8"/>
    <w:rsid w:val="006C0DF1"/>
    <w:rsid w:val="006C1258"/>
    <w:rsid w:val="006C6077"/>
    <w:rsid w:val="006D3EA5"/>
    <w:rsid w:val="006D78A9"/>
    <w:rsid w:val="006E142A"/>
    <w:rsid w:val="006E2818"/>
    <w:rsid w:val="006E2B32"/>
    <w:rsid w:val="006E384A"/>
    <w:rsid w:val="006E4EA0"/>
    <w:rsid w:val="006E6184"/>
    <w:rsid w:val="006E6C75"/>
    <w:rsid w:val="006F184D"/>
    <w:rsid w:val="006F1C70"/>
    <w:rsid w:val="006F28B7"/>
    <w:rsid w:val="006F4A9D"/>
    <w:rsid w:val="00701CBA"/>
    <w:rsid w:val="007028D3"/>
    <w:rsid w:val="00704CE2"/>
    <w:rsid w:val="00711A25"/>
    <w:rsid w:val="007126B8"/>
    <w:rsid w:val="00713B9C"/>
    <w:rsid w:val="007141F0"/>
    <w:rsid w:val="00714AF3"/>
    <w:rsid w:val="007162A8"/>
    <w:rsid w:val="00716B39"/>
    <w:rsid w:val="00720B37"/>
    <w:rsid w:val="00720DDD"/>
    <w:rsid w:val="00722AEB"/>
    <w:rsid w:val="007248CE"/>
    <w:rsid w:val="007259A9"/>
    <w:rsid w:val="00725E3E"/>
    <w:rsid w:val="00737409"/>
    <w:rsid w:val="007415E6"/>
    <w:rsid w:val="007446D1"/>
    <w:rsid w:val="0074627E"/>
    <w:rsid w:val="00750D2C"/>
    <w:rsid w:val="00752829"/>
    <w:rsid w:val="00754A62"/>
    <w:rsid w:val="007563AD"/>
    <w:rsid w:val="00756E9C"/>
    <w:rsid w:val="00761AE0"/>
    <w:rsid w:val="00770583"/>
    <w:rsid w:val="00771DF5"/>
    <w:rsid w:val="00776E94"/>
    <w:rsid w:val="00781ED3"/>
    <w:rsid w:val="00785FE2"/>
    <w:rsid w:val="007914E8"/>
    <w:rsid w:val="00794074"/>
    <w:rsid w:val="00795A36"/>
    <w:rsid w:val="007977BD"/>
    <w:rsid w:val="0079791B"/>
    <w:rsid w:val="007A0397"/>
    <w:rsid w:val="007A35E8"/>
    <w:rsid w:val="007A3FE1"/>
    <w:rsid w:val="007B1389"/>
    <w:rsid w:val="007B441B"/>
    <w:rsid w:val="007B6D36"/>
    <w:rsid w:val="007B7087"/>
    <w:rsid w:val="007C0660"/>
    <w:rsid w:val="007D330C"/>
    <w:rsid w:val="007D3F8F"/>
    <w:rsid w:val="007D4743"/>
    <w:rsid w:val="007D6CCC"/>
    <w:rsid w:val="007D73EB"/>
    <w:rsid w:val="007E075D"/>
    <w:rsid w:val="007E1D8D"/>
    <w:rsid w:val="007E29CC"/>
    <w:rsid w:val="007E2A65"/>
    <w:rsid w:val="007E39E2"/>
    <w:rsid w:val="007F1DE7"/>
    <w:rsid w:val="007F238F"/>
    <w:rsid w:val="007F2AE3"/>
    <w:rsid w:val="007F6129"/>
    <w:rsid w:val="007F7A9C"/>
    <w:rsid w:val="00800787"/>
    <w:rsid w:val="00802B4D"/>
    <w:rsid w:val="008038F7"/>
    <w:rsid w:val="0081027F"/>
    <w:rsid w:val="00810F0F"/>
    <w:rsid w:val="00811FC6"/>
    <w:rsid w:val="008147EA"/>
    <w:rsid w:val="008151AC"/>
    <w:rsid w:val="00815653"/>
    <w:rsid w:val="008176E0"/>
    <w:rsid w:val="008212FE"/>
    <w:rsid w:val="00824443"/>
    <w:rsid w:val="00825046"/>
    <w:rsid w:val="00843DA2"/>
    <w:rsid w:val="00844AA2"/>
    <w:rsid w:val="0084628A"/>
    <w:rsid w:val="00850665"/>
    <w:rsid w:val="00853D8F"/>
    <w:rsid w:val="00857436"/>
    <w:rsid w:val="00857E74"/>
    <w:rsid w:val="008603EA"/>
    <w:rsid w:val="008748B2"/>
    <w:rsid w:val="00880CC7"/>
    <w:rsid w:val="0088421A"/>
    <w:rsid w:val="00884790"/>
    <w:rsid w:val="0089186E"/>
    <w:rsid w:val="008918D5"/>
    <w:rsid w:val="008921F5"/>
    <w:rsid w:val="00892737"/>
    <w:rsid w:val="00894DD8"/>
    <w:rsid w:val="00896644"/>
    <w:rsid w:val="008A6F57"/>
    <w:rsid w:val="008A706B"/>
    <w:rsid w:val="008B3A24"/>
    <w:rsid w:val="008B4330"/>
    <w:rsid w:val="008B5448"/>
    <w:rsid w:val="008B5EF8"/>
    <w:rsid w:val="008B7BF2"/>
    <w:rsid w:val="008C4DF4"/>
    <w:rsid w:val="008C5C0E"/>
    <w:rsid w:val="008D0EFF"/>
    <w:rsid w:val="008D282D"/>
    <w:rsid w:val="008D37A2"/>
    <w:rsid w:val="008D4746"/>
    <w:rsid w:val="008D7672"/>
    <w:rsid w:val="008F0F52"/>
    <w:rsid w:val="008F21F0"/>
    <w:rsid w:val="008F2C27"/>
    <w:rsid w:val="008F5EDD"/>
    <w:rsid w:val="008F6E21"/>
    <w:rsid w:val="00902647"/>
    <w:rsid w:val="00911623"/>
    <w:rsid w:val="00915212"/>
    <w:rsid w:val="0091553D"/>
    <w:rsid w:val="0093070E"/>
    <w:rsid w:val="00930B8C"/>
    <w:rsid w:val="00934D22"/>
    <w:rsid w:val="00934D33"/>
    <w:rsid w:val="00936990"/>
    <w:rsid w:val="00936D9B"/>
    <w:rsid w:val="0094137F"/>
    <w:rsid w:val="00941718"/>
    <w:rsid w:val="00944126"/>
    <w:rsid w:val="00946523"/>
    <w:rsid w:val="0094784E"/>
    <w:rsid w:val="0095087C"/>
    <w:rsid w:val="00953CC9"/>
    <w:rsid w:val="009548DC"/>
    <w:rsid w:val="00954C91"/>
    <w:rsid w:val="00954FC6"/>
    <w:rsid w:val="00960EFF"/>
    <w:rsid w:val="0096131E"/>
    <w:rsid w:val="009632DE"/>
    <w:rsid w:val="00967B6F"/>
    <w:rsid w:val="00970061"/>
    <w:rsid w:val="00970AB5"/>
    <w:rsid w:val="00971900"/>
    <w:rsid w:val="0097523B"/>
    <w:rsid w:val="00976F33"/>
    <w:rsid w:val="00981C91"/>
    <w:rsid w:val="009843B4"/>
    <w:rsid w:val="009847E9"/>
    <w:rsid w:val="009870D3"/>
    <w:rsid w:val="00997290"/>
    <w:rsid w:val="009A416E"/>
    <w:rsid w:val="009A5071"/>
    <w:rsid w:val="009A72C5"/>
    <w:rsid w:val="009B2E1E"/>
    <w:rsid w:val="009B3499"/>
    <w:rsid w:val="009B3DBC"/>
    <w:rsid w:val="009B7026"/>
    <w:rsid w:val="009C04B1"/>
    <w:rsid w:val="009C1D57"/>
    <w:rsid w:val="009C21FB"/>
    <w:rsid w:val="009C363B"/>
    <w:rsid w:val="009E14A0"/>
    <w:rsid w:val="009E3FBF"/>
    <w:rsid w:val="009F1282"/>
    <w:rsid w:val="009F26B1"/>
    <w:rsid w:val="009F7C3B"/>
    <w:rsid w:val="00A04142"/>
    <w:rsid w:val="00A04C2B"/>
    <w:rsid w:val="00A057E6"/>
    <w:rsid w:val="00A063CF"/>
    <w:rsid w:val="00A1485A"/>
    <w:rsid w:val="00A24F0B"/>
    <w:rsid w:val="00A25E34"/>
    <w:rsid w:val="00A30010"/>
    <w:rsid w:val="00A301B3"/>
    <w:rsid w:val="00A33000"/>
    <w:rsid w:val="00A359EC"/>
    <w:rsid w:val="00A36E19"/>
    <w:rsid w:val="00A37265"/>
    <w:rsid w:val="00A43AE7"/>
    <w:rsid w:val="00A44B0C"/>
    <w:rsid w:val="00A44C2C"/>
    <w:rsid w:val="00A45A07"/>
    <w:rsid w:val="00A478ED"/>
    <w:rsid w:val="00A51B4F"/>
    <w:rsid w:val="00A5587B"/>
    <w:rsid w:val="00A567C0"/>
    <w:rsid w:val="00A575D6"/>
    <w:rsid w:val="00A7121A"/>
    <w:rsid w:val="00A73980"/>
    <w:rsid w:val="00A74A74"/>
    <w:rsid w:val="00A807D8"/>
    <w:rsid w:val="00A811E3"/>
    <w:rsid w:val="00A85CB0"/>
    <w:rsid w:val="00A9232D"/>
    <w:rsid w:val="00A967BC"/>
    <w:rsid w:val="00AA0A0E"/>
    <w:rsid w:val="00AA0B20"/>
    <w:rsid w:val="00AB1AB8"/>
    <w:rsid w:val="00AC0924"/>
    <w:rsid w:val="00AC0D39"/>
    <w:rsid w:val="00AC18E6"/>
    <w:rsid w:val="00AC7525"/>
    <w:rsid w:val="00AC7E86"/>
    <w:rsid w:val="00AD027F"/>
    <w:rsid w:val="00AD1127"/>
    <w:rsid w:val="00AD2924"/>
    <w:rsid w:val="00AD383A"/>
    <w:rsid w:val="00AD3B62"/>
    <w:rsid w:val="00AD6E3F"/>
    <w:rsid w:val="00AE008F"/>
    <w:rsid w:val="00AE0555"/>
    <w:rsid w:val="00AE2FF6"/>
    <w:rsid w:val="00AE43B3"/>
    <w:rsid w:val="00AF236B"/>
    <w:rsid w:val="00AF6844"/>
    <w:rsid w:val="00AF6950"/>
    <w:rsid w:val="00AF7FE2"/>
    <w:rsid w:val="00B0006E"/>
    <w:rsid w:val="00B01DB4"/>
    <w:rsid w:val="00B05872"/>
    <w:rsid w:val="00B05934"/>
    <w:rsid w:val="00B069C4"/>
    <w:rsid w:val="00B1047A"/>
    <w:rsid w:val="00B10FC8"/>
    <w:rsid w:val="00B11B8C"/>
    <w:rsid w:val="00B11BC4"/>
    <w:rsid w:val="00B11ECA"/>
    <w:rsid w:val="00B12AE0"/>
    <w:rsid w:val="00B13086"/>
    <w:rsid w:val="00B16200"/>
    <w:rsid w:val="00B16390"/>
    <w:rsid w:val="00B17021"/>
    <w:rsid w:val="00B20619"/>
    <w:rsid w:val="00B208C3"/>
    <w:rsid w:val="00B22F30"/>
    <w:rsid w:val="00B23321"/>
    <w:rsid w:val="00B23DEB"/>
    <w:rsid w:val="00B271F2"/>
    <w:rsid w:val="00B316EE"/>
    <w:rsid w:val="00B3258F"/>
    <w:rsid w:val="00B3786C"/>
    <w:rsid w:val="00B52179"/>
    <w:rsid w:val="00B52C0C"/>
    <w:rsid w:val="00B56CA9"/>
    <w:rsid w:val="00B609E5"/>
    <w:rsid w:val="00B723E2"/>
    <w:rsid w:val="00B738C5"/>
    <w:rsid w:val="00B73A87"/>
    <w:rsid w:val="00B80CA6"/>
    <w:rsid w:val="00B82062"/>
    <w:rsid w:val="00B839DD"/>
    <w:rsid w:val="00B84191"/>
    <w:rsid w:val="00B90EB8"/>
    <w:rsid w:val="00B96B22"/>
    <w:rsid w:val="00BA155C"/>
    <w:rsid w:val="00BA17D3"/>
    <w:rsid w:val="00BB2CBA"/>
    <w:rsid w:val="00BB6BAD"/>
    <w:rsid w:val="00BB77F6"/>
    <w:rsid w:val="00BC3982"/>
    <w:rsid w:val="00BC60CD"/>
    <w:rsid w:val="00BC68C8"/>
    <w:rsid w:val="00BC6D2A"/>
    <w:rsid w:val="00BC78C0"/>
    <w:rsid w:val="00BD210F"/>
    <w:rsid w:val="00BD6BA3"/>
    <w:rsid w:val="00BD722E"/>
    <w:rsid w:val="00BF1FB1"/>
    <w:rsid w:val="00BF60AC"/>
    <w:rsid w:val="00BF6C84"/>
    <w:rsid w:val="00C00AE6"/>
    <w:rsid w:val="00C01E82"/>
    <w:rsid w:val="00C022B6"/>
    <w:rsid w:val="00C053D3"/>
    <w:rsid w:val="00C05D41"/>
    <w:rsid w:val="00C05F45"/>
    <w:rsid w:val="00C070C7"/>
    <w:rsid w:val="00C102E8"/>
    <w:rsid w:val="00C11420"/>
    <w:rsid w:val="00C11924"/>
    <w:rsid w:val="00C1248F"/>
    <w:rsid w:val="00C23C12"/>
    <w:rsid w:val="00C2451D"/>
    <w:rsid w:val="00C24D4E"/>
    <w:rsid w:val="00C27345"/>
    <w:rsid w:val="00C27A00"/>
    <w:rsid w:val="00C338A2"/>
    <w:rsid w:val="00C3461E"/>
    <w:rsid w:val="00C3696A"/>
    <w:rsid w:val="00C411E4"/>
    <w:rsid w:val="00C425B6"/>
    <w:rsid w:val="00C43C97"/>
    <w:rsid w:val="00C458C8"/>
    <w:rsid w:val="00C500AD"/>
    <w:rsid w:val="00C57D1B"/>
    <w:rsid w:val="00C61BE3"/>
    <w:rsid w:val="00C63D0E"/>
    <w:rsid w:val="00C64134"/>
    <w:rsid w:val="00C653CE"/>
    <w:rsid w:val="00C66695"/>
    <w:rsid w:val="00C71FD0"/>
    <w:rsid w:val="00C72E3A"/>
    <w:rsid w:val="00C75E7F"/>
    <w:rsid w:val="00C82446"/>
    <w:rsid w:val="00C82FF6"/>
    <w:rsid w:val="00C8377B"/>
    <w:rsid w:val="00C864AA"/>
    <w:rsid w:val="00C8791D"/>
    <w:rsid w:val="00C93D40"/>
    <w:rsid w:val="00CA33C2"/>
    <w:rsid w:val="00CA4E5A"/>
    <w:rsid w:val="00CA6D20"/>
    <w:rsid w:val="00CB39FD"/>
    <w:rsid w:val="00CB47C9"/>
    <w:rsid w:val="00CB4E58"/>
    <w:rsid w:val="00CB6EF1"/>
    <w:rsid w:val="00CB76E4"/>
    <w:rsid w:val="00CC248A"/>
    <w:rsid w:val="00CC5024"/>
    <w:rsid w:val="00CD1FDB"/>
    <w:rsid w:val="00CD3B51"/>
    <w:rsid w:val="00CD4480"/>
    <w:rsid w:val="00CD5A93"/>
    <w:rsid w:val="00CD5C6E"/>
    <w:rsid w:val="00CD72BE"/>
    <w:rsid w:val="00CE0786"/>
    <w:rsid w:val="00CE3FF4"/>
    <w:rsid w:val="00CE5F1A"/>
    <w:rsid w:val="00CE7081"/>
    <w:rsid w:val="00CF0788"/>
    <w:rsid w:val="00CF1025"/>
    <w:rsid w:val="00CF4E8B"/>
    <w:rsid w:val="00D01415"/>
    <w:rsid w:val="00D02288"/>
    <w:rsid w:val="00D03A61"/>
    <w:rsid w:val="00D06111"/>
    <w:rsid w:val="00D0708F"/>
    <w:rsid w:val="00D233BC"/>
    <w:rsid w:val="00D25E9E"/>
    <w:rsid w:val="00D2757D"/>
    <w:rsid w:val="00D31558"/>
    <w:rsid w:val="00D3321D"/>
    <w:rsid w:val="00D34A2A"/>
    <w:rsid w:val="00D375A6"/>
    <w:rsid w:val="00D47FE6"/>
    <w:rsid w:val="00D53258"/>
    <w:rsid w:val="00D60827"/>
    <w:rsid w:val="00D62706"/>
    <w:rsid w:val="00D627CE"/>
    <w:rsid w:val="00D63208"/>
    <w:rsid w:val="00D634CF"/>
    <w:rsid w:val="00D63DFF"/>
    <w:rsid w:val="00D647D5"/>
    <w:rsid w:val="00D64E17"/>
    <w:rsid w:val="00D65DE8"/>
    <w:rsid w:val="00D67C9B"/>
    <w:rsid w:val="00D720A3"/>
    <w:rsid w:val="00D722A9"/>
    <w:rsid w:val="00D75EC3"/>
    <w:rsid w:val="00D8157E"/>
    <w:rsid w:val="00D85FBF"/>
    <w:rsid w:val="00D908FA"/>
    <w:rsid w:val="00D93856"/>
    <w:rsid w:val="00D96046"/>
    <w:rsid w:val="00D967BF"/>
    <w:rsid w:val="00D96AC0"/>
    <w:rsid w:val="00DA1994"/>
    <w:rsid w:val="00DA1DBA"/>
    <w:rsid w:val="00DA22C2"/>
    <w:rsid w:val="00DB0295"/>
    <w:rsid w:val="00DC0A29"/>
    <w:rsid w:val="00DC0C98"/>
    <w:rsid w:val="00DC176E"/>
    <w:rsid w:val="00DC205F"/>
    <w:rsid w:val="00DC2D52"/>
    <w:rsid w:val="00DC3FEA"/>
    <w:rsid w:val="00DC561D"/>
    <w:rsid w:val="00DC6715"/>
    <w:rsid w:val="00DC794C"/>
    <w:rsid w:val="00DC7A65"/>
    <w:rsid w:val="00DD1891"/>
    <w:rsid w:val="00DD2261"/>
    <w:rsid w:val="00DD4C62"/>
    <w:rsid w:val="00DE0ED4"/>
    <w:rsid w:val="00DE106C"/>
    <w:rsid w:val="00DE113D"/>
    <w:rsid w:val="00DE18BD"/>
    <w:rsid w:val="00DF1CB1"/>
    <w:rsid w:val="00DF1F10"/>
    <w:rsid w:val="00DF31E9"/>
    <w:rsid w:val="00DF3B83"/>
    <w:rsid w:val="00DF43C0"/>
    <w:rsid w:val="00DF45D8"/>
    <w:rsid w:val="00DF558D"/>
    <w:rsid w:val="00E01311"/>
    <w:rsid w:val="00E04562"/>
    <w:rsid w:val="00E0497B"/>
    <w:rsid w:val="00E05057"/>
    <w:rsid w:val="00E0681B"/>
    <w:rsid w:val="00E1181C"/>
    <w:rsid w:val="00E11AAC"/>
    <w:rsid w:val="00E12E82"/>
    <w:rsid w:val="00E206ED"/>
    <w:rsid w:val="00E20839"/>
    <w:rsid w:val="00E25323"/>
    <w:rsid w:val="00E25720"/>
    <w:rsid w:val="00E31684"/>
    <w:rsid w:val="00E377C5"/>
    <w:rsid w:val="00E46122"/>
    <w:rsid w:val="00E50343"/>
    <w:rsid w:val="00E54590"/>
    <w:rsid w:val="00E5462C"/>
    <w:rsid w:val="00E54D7B"/>
    <w:rsid w:val="00E56780"/>
    <w:rsid w:val="00E56E4B"/>
    <w:rsid w:val="00E56E57"/>
    <w:rsid w:val="00E608EB"/>
    <w:rsid w:val="00E62893"/>
    <w:rsid w:val="00E65441"/>
    <w:rsid w:val="00E65F37"/>
    <w:rsid w:val="00E66D2B"/>
    <w:rsid w:val="00E70648"/>
    <w:rsid w:val="00E74E89"/>
    <w:rsid w:val="00E75F77"/>
    <w:rsid w:val="00E77043"/>
    <w:rsid w:val="00E81988"/>
    <w:rsid w:val="00E86888"/>
    <w:rsid w:val="00E90F97"/>
    <w:rsid w:val="00E93D9D"/>
    <w:rsid w:val="00E95911"/>
    <w:rsid w:val="00EB0784"/>
    <w:rsid w:val="00EB2AF1"/>
    <w:rsid w:val="00EB54B7"/>
    <w:rsid w:val="00EB78A0"/>
    <w:rsid w:val="00EC2642"/>
    <w:rsid w:val="00EC3F20"/>
    <w:rsid w:val="00EC486D"/>
    <w:rsid w:val="00EC609A"/>
    <w:rsid w:val="00ED0C9A"/>
    <w:rsid w:val="00EE5670"/>
    <w:rsid w:val="00EE67E1"/>
    <w:rsid w:val="00EF1701"/>
    <w:rsid w:val="00EF69D8"/>
    <w:rsid w:val="00F00933"/>
    <w:rsid w:val="00F02EB3"/>
    <w:rsid w:val="00F03488"/>
    <w:rsid w:val="00F042AE"/>
    <w:rsid w:val="00F0707F"/>
    <w:rsid w:val="00F07345"/>
    <w:rsid w:val="00F1206E"/>
    <w:rsid w:val="00F13630"/>
    <w:rsid w:val="00F1436B"/>
    <w:rsid w:val="00F14685"/>
    <w:rsid w:val="00F14C70"/>
    <w:rsid w:val="00F158B9"/>
    <w:rsid w:val="00F168B7"/>
    <w:rsid w:val="00F26E00"/>
    <w:rsid w:val="00F356E5"/>
    <w:rsid w:val="00F3587E"/>
    <w:rsid w:val="00F36194"/>
    <w:rsid w:val="00F47542"/>
    <w:rsid w:val="00F54EBB"/>
    <w:rsid w:val="00F608D7"/>
    <w:rsid w:val="00F619ED"/>
    <w:rsid w:val="00F64870"/>
    <w:rsid w:val="00F65BCE"/>
    <w:rsid w:val="00F664B0"/>
    <w:rsid w:val="00F72B08"/>
    <w:rsid w:val="00F737DA"/>
    <w:rsid w:val="00F839CC"/>
    <w:rsid w:val="00F84877"/>
    <w:rsid w:val="00F8659E"/>
    <w:rsid w:val="00F94C76"/>
    <w:rsid w:val="00FA0A62"/>
    <w:rsid w:val="00FA1199"/>
    <w:rsid w:val="00FA41C9"/>
    <w:rsid w:val="00FA5B3E"/>
    <w:rsid w:val="00FA5C2E"/>
    <w:rsid w:val="00FA5C78"/>
    <w:rsid w:val="00FA6DF6"/>
    <w:rsid w:val="00FB6A6A"/>
    <w:rsid w:val="00FC13BF"/>
    <w:rsid w:val="00FC1F95"/>
    <w:rsid w:val="00FC2079"/>
    <w:rsid w:val="00FD0FC9"/>
    <w:rsid w:val="00FD4046"/>
    <w:rsid w:val="00FD6186"/>
    <w:rsid w:val="00FD6321"/>
    <w:rsid w:val="00FD771E"/>
    <w:rsid w:val="00FE3077"/>
    <w:rsid w:val="00FE69BE"/>
    <w:rsid w:val="00FF1088"/>
    <w:rsid w:val="00FF3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e8f6fe"/>
    </o:shapedefaults>
    <o:shapelayout v:ext="edit">
      <o:idmap v:ext="edit" data="1"/>
    </o:shapelayout>
  </w:shapeDefaults>
  <w:decimalSymbol w:val="."/>
  <w:listSeparator w:val=","/>
  <w14:docId w14:val="5BD53532"/>
  <w15:docId w15:val="{D86273E4-A1E2-4733-9E32-FEF1C6B26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0583"/>
    <w:pPr>
      <w:spacing w:before="120" w:after="120" w:line="360" w:lineRule="auto"/>
    </w:pPr>
    <w:rPr>
      <w:rFonts w:ascii="Arial" w:hAnsi="Arial" w:cs="Tahoma"/>
      <w:sz w:val="28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0DF1"/>
    <w:pPr>
      <w:keepNext/>
      <w:keepLines/>
      <w:outlineLvl w:val="0"/>
    </w:pPr>
    <w:rPr>
      <w:rFonts w:cs="Times New Roman"/>
      <w:b/>
      <w:bCs/>
      <w:sz w:val="48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6C0DF1"/>
    <w:pPr>
      <w:keepNext/>
      <w:keepLines/>
      <w:spacing w:before="360"/>
      <w:outlineLvl w:val="1"/>
    </w:pPr>
    <w:rPr>
      <w:rFonts w:cs="Times New Roman"/>
      <w:b/>
      <w:bCs/>
      <w:color w:val="6D6E71"/>
      <w:sz w:val="36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FF1088"/>
    <w:pPr>
      <w:keepNext/>
      <w:spacing w:before="360" w:after="60"/>
      <w:outlineLvl w:val="2"/>
    </w:pPr>
    <w:rPr>
      <w:rFonts w:cs="Times New Roman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6C0DF1"/>
    <w:rPr>
      <w:rFonts w:ascii="Arial" w:hAnsi="Arial"/>
      <w:b/>
      <w:bCs/>
      <w:sz w:val="48"/>
      <w:szCs w:val="28"/>
      <w:lang w:val="x-none" w:eastAsia="x-none"/>
    </w:rPr>
  </w:style>
  <w:style w:type="character" w:customStyle="1" w:styleId="Heading2Char">
    <w:name w:val="Heading 2 Char"/>
    <w:link w:val="Heading2"/>
    <w:uiPriority w:val="9"/>
    <w:rsid w:val="006C0DF1"/>
    <w:rPr>
      <w:rFonts w:ascii="Arial" w:hAnsi="Arial"/>
      <w:b/>
      <w:bCs/>
      <w:color w:val="6D6E71"/>
      <w:sz w:val="36"/>
      <w:szCs w:val="26"/>
      <w:lang w:val="x-none" w:eastAsia="x-none"/>
    </w:rPr>
  </w:style>
  <w:style w:type="character" w:styleId="Strong">
    <w:name w:val="Strong"/>
    <w:uiPriority w:val="22"/>
    <w:qFormat/>
    <w:rsid w:val="005C568E"/>
    <w:rPr>
      <w:rFonts w:ascii="Arial" w:hAnsi="Arial"/>
      <w:b/>
      <w:bCs/>
      <w:color w:val="auto"/>
      <w:sz w:val="28"/>
    </w:rPr>
  </w:style>
  <w:style w:type="paragraph" w:customStyle="1" w:styleId="captions">
    <w:name w:val="captions"/>
    <w:basedOn w:val="Normal"/>
    <w:qFormat/>
    <w:rsid w:val="007141F0"/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41F0"/>
    <w:pPr>
      <w:spacing w:before="0" w:after="0" w:line="240" w:lineRule="auto"/>
    </w:pPr>
    <w:rPr>
      <w:rFonts w:ascii="Tahoma" w:hAnsi="Tahoma" w:cs="Times New Roman"/>
      <w:sz w:val="16"/>
      <w:szCs w:val="16"/>
      <w:lang w:eastAsia="x-none"/>
    </w:rPr>
  </w:style>
  <w:style w:type="character" w:customStyle="1" w:styleId="BalloonTextChar">
    <w:name w:val="Balloon Text Char"/>
    <w:link w:val="BalloonText"/>
    <w:uiPriority w:val="99"/>
    <w:semiHidden/>
    <w:rsid w:val="007141F0"/>
    <w:rPr>
      <w:rFonts w:ascii="Tahoma" w:hAnsi="Tahoma" w:cs="Tahoma"/>
      <w:sz w:val="16"/>
      <w:szCs w:val="16"/>
      <w:lang w:val="en-GB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90F97"/>
    <w:rPr>
      <w:rFonts w:ascii="Tahoma" w:hAnsi="Tahoma" w:cs="Times New Roman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E90F97"/>
    <w:rPr>
      <w:rFonts w:ascii="Tahoma" w:hAnsi="Tahoma" w:cs="Tahoma"/>
      <w:sz w:val="16"/>
      <w:szCs w:val="16"/>
      <w:lang w:val="en-GB" w:eastAsia="en-US"/>
    </w:rPr>
  </w:style>
  <w:style w:type="character" w:styleId="Hyperlink">
    <w:name w:val="Hyperlink"/>
    <w:uiPriority w:val="99"/>
    <w:unhideWhenUsed/>
    <w:rsid w:val="00D65DE8"/>
    <w:rPr>
      <w:rFonts w:ascii="Arial" w:hAnsi="Arial"/>
      <w:b/>
      <w:color w:val="143880"/>
      <w:sz w:val="28"/>
      <w:u w:val="none"/>
    </w:rPr>
  </w:style>
  <w:style w:type="character" w:customStyle="1" w:styleId="IntenseEmphasis1">
    <w:name w:val="Intense Emphasis1"/>
    <w:uiPriority w:val="21"/>
    <w:qFormat/>
    <w:rsid w:val="00941718"/>
    <w:rPr>
      <w:b/>
      <w:bCs/>
      <w:i/>
      <w:iCs/>
      <w:color w:val="4F81BD"/>
    </w:rPr>
  </w:style>
  <w:style w:type="paragraph" w:customStyle="1" w:styleId="Default">
    <w:name w:val="Default"/>
    <w:rsid w:val="006355FB"/>
    <w:pPr>
      <w:autoSpaceDE w:val="0"/>
      <w:autoSpaceDN w:val="0"/>
      <w:adjustRightInd w:val="0"/>
    </w:pPr>
    <w:rPr>
      <w:rFonts w:ascii="Gotham Medium" w:hAnsi="Gotham Medium" w:cs="Gotham Medium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6355FB"/>
    <w:pPr>
      <w:spacing w:line="20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6355FB"/>
    <w:rPr>
      <w:rFonts w:cs="Gotham Medium"/>
      <w:color w:val="E31736"/>
      <w:sz w:val="42"/>
      <w:szCs w:val="42"/>
    </w:rPr>
  </w:style>
  <w:style w:type="character" w:customStyle="1" w:styleId="Heading3Char">
    <w:name w:val="Heading 3 Char"/>
    <w:link w:val="Heading3"/>
    <w:uiPriority w:val="9"/>
    <w:rsid w:val="00FF1088"/>
    <w:rPr>
      <w:rFonts w:ascii="Arial" w:eastAsia="Times New Roman" w:hAnsi="Arial" w:cs="Times New Roman"/>
      <w:b/>
      <w:bCs/>
      <w:sz w:val="28"/>
      <w:szCs w:val="26"/>
      <w:lang w:val="en-GB" w:eastAsia="en-US"/>
    </w:rPr>
  </w:style>
  <w:style w:type="paragraph" w:styleId="BodyText">
    <w:name w:val="Body Text"/>
    <w:link w:val="BodyTextChar"/>
    <w:uiPriority w:val="99"/>
    <w:rsid w:val="00DC2D52"/>
    <w:pPr>
      <w:spacing w:before="240" w:line="320" w:lineRule="atLeast"/>
      <w:jc w:val="both"/>
    </w:pPr>
    <w:rPr>
      <w:rFonts w:ascii="Times New Roman" w:hAnsi="Times New Roman"/>
      <w:sz w:val="26"/>
    </w:rPr>
  </w:style>
  <w:style w:type="character" w:customStyle="1" w:styleId="BodyTextChar">
    <w:name w:val="Body Text Char"/>
    <w:link w:val="BodyText"/>
    <w:uiPriority w:val="99"/>
    <w:rsid w:val="00DC2D52"/>
    <w:rPr>
      <w:rFonts w:ascii="Times New Roman" w:hAnsi="Times New Roman"/>
      <w:sz w:val="26"/>
      <w:lang w:val="en-AU" w:eastAsia="en-AU" w:bidi="ar-SA"/>
    </w:rPr>
  </w:style>
  <w:style w:type="paragraph" w:customStyle="1" w:styleId="LightList-Accent51">
    <w:name w:val="Light List - Accent 51"/>
    <w:basedOn w:val="Normal"/>
    <w:uiPriority w:val="34"/>
    <w:qFormat/>
    <w:rsid w:val="00C23C12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134CC3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134CC3"/>
    <w:rPr>
      <w:rFonts w:ascii="Arial" w:hAnsi="Arial" w:cs="Tahoma"/>
      <w:sz w:val="28"/>
      <w:szCs w:val="22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134CC3"/>
    <w:pPr>
      <w:tabs>
        <w:tab w:val="center" w:pos="4513"/>
        <w:tab w:val="right" w:pos="9026"/>
      </w:tabs>
    </w:pPr>
    <w:rPr>
      <w:rFonts w:cs="Times New Roman"/>
      <w:sz w:val="22"/>
    </w:rPr>
  </w:style>
  <w:style w:type="character" w:customStyle="1" w:styleId="FooterChar">
    <w:name w:val="Footer Char"/>
    <w:link w:val="Footer"/>
    <w:uiPriority w:val="99"/>
    <w:rsid w:val="00134CC3"/>
    <w:rPr>
      <w:rFonts w:ascii="Arial" w:hAnsi="Arial" w:cs="Tahoma"/>
      <w:sz w:val="22"/>
      <w:szCs w:val="22"/>
      <w:lang w:val="en-GB" w:eastAsia="en-US"/>
    </w:rPr>
  </w:style>
  <w:style w:type="character" w:styleId="CommentReference">
    <w:name w:val="annotation reference"/>
    <w:uiPriority w:val="99"/>
    <w:semiHidden/>
    <w:unhideWhenUsed/>
    <w:rsid w:val="00E461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6122"/>
    <w:rPr>
      <w:rFonts w:cs="Times New Roman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46122"/>
    <w:rPr>
      <w:rFonts w:ascii="Arial" w:hAnsi="Arial" w:cs="Tahoma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612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6122"/>
    <w:rPr>
      <w:rFonts w:ascii="Arial" w:hAnsi="Arial" w:cs="Tahoma"/>
      <w:b/>
      <w:bCs/>
      <w:lang w:val="en-GB" w:eastAsia="en-US"/>
    </w:rPr>
  </w:style>
  <w:style w:type="paragraph" w:customStyle="1" w:styleId="DarkList-Accent31">
    <w:name w:val="Dark List - Accent 31"/>
    <w:hidden/>
    <w:uiPriority w:val="99"/>
    <w:semiHidden/>
    <w:rsid w:val="000B4D35"/>
    <w:rPr>
      <w:rFonts w:ascii="Arial" w:hAnsi="Arial" w:cs="Tahoma"/>
      <w:sz w:val="28"/>
      <w:szCs w:val="22"/>
      <w:lang w:val="en-GB" w:eastAsia="en-US"/>
    </w:rPr>
  </w:style>
  <w:style w:type="table" w:styleId="TableGrid">
    <w:name w:val="Table Grid"/>
    <w:basedOn w:val="TableNormal"/>
    <w:uiPriority w:val="59"/>
    <w:rsid w:val="007528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uiPriority w:val="99"/>
    <w:semiHidden/>
    <w:unhideWhenUsed/>
    <w:rsid w:val="003C25FD"/>
  </w:style>
  <w:style w:type="paragraph" w:styleId="TOC1">
    <w:name w:val="toc 1"/>
    <w:basedOn w:val="Normal"/>
    <w:next w:val="Normal"/>
    <w:autoRedefine/>
    <w:uiPriority w:val="39"/>
    <w:unhideWhenUsed/>
    <w:rsid w:val="00785FE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785FE2"/>
    <w:pPr>
      <w:spacing w:after="100"/>
      <w:ind w:left="280"/>
    </w:pPr>
  </w:style>
  <w:style w:type="paragraph" w:customStyle="1" w:styleId="Tablespacerrow">
    <w:name w:val="Table spacer row"/>
    <w:basedOn w:val="captions"/>
    <w:qFormat/>
    <w:rsid w:val="00397314"/>
    <w:pPr>
      <w:jc w:val="center"/>
    </w:pPr>
    <w:rPr>
      <w:noProof/>
      <w:sz w:val="8"/>
      <w:lang w:val="en-US"/>
    </w:rPr>
  </w:style>
  <w:style w:type="paragraph" w:styleId="ListParagraph">
    <w:name w:val="List Paragraph"/>
    <w:basedOn w:val="Normal"/>
    <w:uiPriority w:val="34"/>
    <w:qFormat/>
    <w:rsid w:val="00E56E57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F02EB3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D8157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umanrights.gov.au/department-social-services-dss-0" TargetMode="External"/><Relationship Id="rId13" Type="http://schemas.openxmlformats.org/officeDocument/2006/relationships/hyperlink" Target="mailto:legal@humanrights.gov.a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legal@humanrights.gov.a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egal@humanrights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humanrights.gov.au/submission-policy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humanrights.gov.au/our-work/legal/exemptions/exemptions-under-disability-discrimination-ac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73300-A050-4249-884C-9273174CBD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10</Pages>
  <Words>1313</Words>
  <Characters>7488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8784</CharactersWithSpaces>
  <SharedDoc>false</SharedDoc>
  <HLinks>
    <vt:vector size="6" baseType="variant">
      <vt:variant>
        <vt:i4>2883616</vt:i4>
      </vt:variant>
      <vt:variant>
        <vt:i4>0</vt:i4>
      </vt:variant>
      <vt:variant>
        <vt:i4>0</vt:i4>
      </vt:variant>
      <vt:variant>
        <vt:i4>5</vt:i4>
      </vt:variant>
      <vt:variant>
        <vt:lpwstr>http://www.informationaccessgroup.com/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Lyndall Thomas</dc:creator>
  <cp:lastModifiedBy>Owner</cp:lastModifiedBy>
  <cp:revision>3</cp:revision>
  <cp:lastPrinted>2015-06-04T06:44:00Z</cp:lastPrinted>
  <dcterms:created xsi:type="dcterms:W3CDTF">2015-06-18T00:29:00Z</dcterms:created>
  <dcterms:modified xsi:type="dcterms:W3CDTF">2015-06-18T00:37:00Z</dcterms:modified>
</cp:coreProperties>
</file>