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500" w:type="dxa"/>
        <w:jc w:val="center"/>
        <w:tblCellSpacing w:w="0" w:type="dxa"/>
        <w:tblCellMar>
          <w:left w:w="0" w:type="dxa"/>
          <w:right w:w="0" w:type="dxa"/>
        </w:tblCellMar>
        <w:tblLook w:val="04A0" w:firstRow="1" w:lastRow="0" w:firstColumn="1" w:lastColumn="0" w:noHBand="0" w:noVBand="1"/>
      </w:tblPr>
      <w:tblGrid>
        <w:gridCol w:w="10500"/>
      </w:tblGrid>
      <w:tr w:rsidR="00D07F36" w:rsidRPr="00D07F36" w:rsidTr="00D07F36">
        <w:trPr>
          <w:tblCellSpacing w:w="0" w:type="dxa"/>
          <w:jc w:val="center"/>
        </w:trPr>
        <w:tc>
          <w:tcPr>
            <w:tcW w:w="11400" w:type="dxa"/>
            <w:shd w:val="clear" w:color="auto" w:fill="000000"/>
            <w:vAlign w:val="center"/>
            <w:hideMark/>
          </w:tcPr>
          <w:p w:rsidR="00D07F36" w:rsidRPr="00D07F36" w:rsidRDefault="00D07F36">
            <w:pPr>
              <w:jc w:val="right"/>
              <w:rPr>
                <w:rFonts w:ascii="Arial" w:eastAsia="Times New Roman" w:hAnsi="Arial" w:cs="Arial"/>
                <w:color w:val="000000"/>
                <w:sz w:val="20"/>
                <w:szCs w:val="20"/>
              </w:rPr>
            </w:pPr>
            <w:r w:rsidRPr="00D07F36">
              <w:rPr>
                <w:rFonts w:ascii="Arial" w:hAnsi="Arial" w:cs="Arial"/>
                <w:noProof/>
                <w:sz w:val="20"/>
                <w:szCs w:val="20"/>
              </w:rPr>
              <w:drawing>
                <wp:anchor distT="0" distB="0" distL="0" distR="0" simplePos="0" relativeHeight="251659264" behindDoc="0" locked="0" layoutInCell="1" allowOverlap="0" wp14:anchorId="272F2357" wp14:editId="566B8829">
                  <wp:simplePos x="0" y="0"/>
                  <wp:positionH relativeFrom="column">
                    <wp:align>left</wp:align>
                  </wp:positionH>
                  <wp:positionV relativeFrom="line">
                    <wp:posOffset>0</wp:posOffset>
                  </wp:positionV>
                  <wp:extent cx="1428750" cy="581025"/>
                  <wp:effectExtent l="0" t="0" r="0" b="0"/>
                  <wp:wrapSquare wrapText="bothSides"/>
                  <wp:docPr id="17" name="Picture 17" descr="Australian Human Rights Commission logo">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ustralian Human Rights Commission logo">
                            <a:hlinkClick r:id="rId8"/>
                          </pic:cNvPr>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428750" cy="581025"/>
                          </a:xfrm>
                          <a:prstGeom prst="rect">
                            <a:avLst/>
                          </a:prstGeom>
                          <a:noFill/>
                        </pic:spPr>
                      </pic:pic>
                    </a:graphicData>
                  </a:graphic>
                  <wp14:sizeRelH relativeFrom="page">
                    <wp14:pctWidth>0</wp14:pctWidth>
                  </wp14:sizeRelH>
                  <wp14:sizeRelV relativeFrom="page">
                    <wp14:pctHeight>0</wp14:pctHeight>
                  </wp14:sizeRelV>
                </wp:anchor>
              </w:drawing>
            </w:r>
            <w:r w:rsidRPr="00D07F36">
              <w:rPr>
                <w:rFonts w:ascii="Arial" w:hAnsi="Arial" w:cs="Arial"/>
                <w:noProof/>
                <w:sz w:val="20"/>
                <w:szCs w:val="20"/>
              </w:rPr>
              <w:drawing>
                <wp:anchor distT="0" distB="0" distL="0" distR="0" simplePos="0" relativeHeight="251660288" behindDoc="0" locked="0" layoutInCell="1" allowOverlap="0" wp14:anchorId="765378A3" wp14:editId="7B480D0E">
                  <wp:simplePos x="0" y="0"/>
                  <wp:positionH relativeFrom="column">
                    <wp:align>left</wp:align>
                  </wp:positionH>
                  <wp:positionV relativeFrom="line">
                    <wp:posOffset>0</wp:posOffset>
                  </wp:positionV>
                  <wp:extent cx="3810000" cy="1190625"/>
                  <wp:effectExtent l="0" t="0" r="0" b="0"/>
                  <wp:wrapSquare wrapText="bothSides"/>
                  <wp:docPr id="16" name="Picture 16" descr="RacismItStopsWithMe logo">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acismItStopsWithMe logo">
                            <a:hlinkClick r:id="rId10"/>
                          </pic:cNvPr>
                          <pic:cNvPicPr>
                            <a:picLocks noChangeAspect="1" noChangeArrowheads="1"/>
                          </pic:cNvPicPr>
                        </pic:nvPicPr>
                        <pic:blipFill>
                          <a:blip r:link="rId11">
                            <a:extLst>
                              <a:ext uri="{28A0092B-C50C-407E-A947-70E740481C1C}">
                                <a14:useLocalDpi xmlns:a14="http://schemas.microsoft.com/office/drawing/2010/main" val="0"/>
                              </a:ext>
                            </a:extLst>
                          </a:blip>
                          <a:srcRect/>
                          <a:stretch>
                            <a:fillRect/>
                          </a:stretch>
                        </pic:blipFill>
                        <pic:spPr bwMode="auto">
                          <a:xfrm>
                            <a:off x="0" y="0"/>
                            <a:ext cx="3810000" cy="1190625"/>
                          </a:xfrm>
                          <a:prstGeom prst="rect">
                            <a:avLst/>
                          </a:prstGeom>
                          <a:noFill/>
                        </pic:spPr>
                      </pic:pic>
                    </a:graphicData>
                  </a:graphic>
                  <wp14:sizeRelH relativeFrom="page">
                    <wp14:pctWidth>0</wp14:pctWidth>
                  </wp14:sizeRelH>
                  <wp14:sizeRelV relativeFrom="page">
                    <wp14:pctHeight>0</wp14:pctHeight>
                  </wp14:sizeRelV>
                </wp:anchor>
              </w:drawing>
            </w:r>
            <w:r w:rsidRPr="00D07F36">
              <w:rPr>
                <w:rFonts w:ascii="Arial" w:eastAsia="Times New Roman" w:hAnsi="Arial" w:cs="Arial"/>
                <w:noProof/>
                <w:color w:val="000000"/>
                <w:sz w:val="20"/>
                <w:szCs w:val="20"/>
              </w:rPr>
              <w:drawing>
                <wp:inline distT="0" distB="0" distL="0" distR="0" wp14:anchorId="1629DE6E" wp14:editId="5F46DDAD">
                  <wp:extent cx="952500" cy="476250"/>
                  <wp:effectExtent l="0" t="0" r="0" b="0"/>
                  <wp:docPr id="14" name="Picture 14" descr="http://www.humanrights.gov.au/sites/default/files/race_enew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humanrights.gov.au/sites/default/files/race_enews.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952500" cy="476250"/>
                          </a:xfrm>
                          <a:prstGeom prst="rect">
                            <a:avLst/>
                          </a:prstGeom>
                          <a:noFill/>
                          <a:ln>
                            <a:noFill/>
                          </a:ln>
                        </pic:spPr>
                      </pic:pic>
                    </a:graphicData>
                  </a:graphic>
                </wp:inline>
              </w:drawing>
            </w:r>
            <w:r w:rsidRPr="00D07F36">
              <w:rPr>
                <w:rFonts w:ascii="Arial" w:eastAsia="Times New Roman" w:hAnsi="Arial" w:cs="Arial"/>
                <w:color w:val="000000"/>
                <w:sz w:val="20"/>
                <w:szCs w:val="20"/>
              </w:rPr>
              <w:br/>
              <w:t> </w:t>
            </w:r>
          </w:p>
        </w:tc>
      </w:tr>
      <w:tr w:rsidR="00D07F36" w:rsidRPr="00D07F36" w:rsidTr="00D07F36">
        <w:trPr>
          <w:tblCellSpacing w:w="0" w:type="dxa"/>
          <w:jc w:val="center"/>
        </w:trPr>
        <w:tc>
          <w:tcPr>
            <w:tcW w:w="0" w:type="auto"/>
            <w:vAlign w:val="center"/>
            <w:hideMark/>
          </w:tcPr>
          <w:p w:rsidR="00D07F36" w:rsidRPr="00D07F36" w:rsidRDefault="00D07F36">
            <w:pPr>
              <w:spacing w:line="0" w:lineRule="auto"/>
              <w:rPr>
                <w:rFonts w:ascii="Arial" w:eastAsia="Times New Roman" w:hAnsi="Arial" w:cs="Arial"/>
                <w:color w:val="000000"/>
                <w:sz w:val="20"/>
                <w:szCs w:val="20"/>
              </w:rPr>
            </w:pPr>
            <w:r w:rsidRPr="00D07F36">
              <w:rPr>
                <w:rFonts w:ascii="Arial" w:hAnsi="Arial" w:cs="Arial"/>
                <w:noProof/>
                <w:sz w:val="20"/>
                <w:szCs w:val="20"/>
              </w:rPr>
              <w:drawing>
                <wp:anchor distT="0" distB="0" distL="0" distR="0" simplePos="0" relativeHeight="251658240" behindDoc="0" locked="0" layoutInCell="1" allowOverlap="0" wp14:anchorId="3CB32D22" wp14:editId="40D751C9">
                  <wp:simplePos x="0" y="0"/>
                  <wp:positionH relativeFrom="column">
                    <wp:align>left</wp:align>
                  </wp:positionH>
                  <wp:positionV relativeFrom="line">
                    <wp:posOffset>0</wp:posOffset>
                  </wp:positionV>
                  <wp:extent cx="6667500" cy="257175"/>
                  <wp:effectExtent l="0" t="0" r="0" b="9525"/>
                  <wp:wrapSquare wrapText="bothSides"/>
                  <wp:docPr id="15" name="Picture 15" descr="http://www.humanrights.gov.au/sites/default/files/race_bg-header-b.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humanrights.gov.au/sites/default/files/race_bg-header-b.gif"/>
                          <pic:cNvPicPr>
                            <a:picLocks noChangeAspect="1" noChangeArrowheads="1"/>
                          </pic:cNvPicPr>
                        </pic:nvPicPr>
                        <pic:blipFill>
                          <a:blip r:link="rId13">
                            <a:extLst>
                              <a:ext uri="{28A0092B-C50C-407E-A947-70E740481C1C}">
                                <a14:useLocalDpi xmlns:a14="http://schemas.microsoft.com/office/drawing/2010/main" val="0"/>
                              </a:ext>
                            </a:extLst>
                          </a:blip>
                          <a:srcRect/>
                          <a:stretch>
                            <a:fillRect/>
                          </a:stretch>
                        </pic:blipFill>
                        <pic:spPr bwMode="auto">
                          <a:xfrm>
                            <a:off x="0" y="0"/>
                            <a:ext cx="6667500" cy="257175"/>
                          </a:xfrm>
                          <a:prstGeom prst="rect">
                            <a:avLst/>
                          </a:prstGeom>
                          <a:noFill/>
                        </pic:spPr>
                      </pic:pic>
                    </a:graphicData>
                  </a:graphic>
                  <wp14:sizeRelH relativeFrom="page">
                    <wp14:pctWidth>0</wp14:pctWidth>
                  </wp14:sizeRelH>
                  <wp14:sizeRelV relativeFrom="page">
                    <wp14:pctHeight>0</wp14:pctHeight>
                  </wp14:sizeRelV>
                </wp:anchor>
              </w:drawing>
            </w:r>
          </w:p>
        </w:tc>
      </w:tr>
      <w:tr w:rsidR="00D07F36" w:rsidRPr="00D07F36" w:rsidTr="00D07F36">
        <w:trPr>
          <w:tblCellSpacing w:w="0" w:type="dxa"/>
          <w:jc w:val="center"/>
        </w:trPr>
        <w:tc>
          <w:tcPr>
            <w:tcW w:w="0" w:type="auto"/>
            <w:tcMar>
              <w:top w:w="180" w:type="dxa"/>
              <w:left w:w="180" w:type="dxa"/>
              <w:bottom w:w="180" w:type="dxa"/>
              <w:right w:w="180" w:type="dxa"/>
            </w:tcMar>
            <w:hideMark/>
          </w:tcPr>
          <w:p w:rsidR="00D07F36" w:rsidRPr="00D07F36" w:rsidRDefault="00D07F36">
            <w:pPr>
              <w:pStyle w:val="NormalWeb"/>
              <w:jc w:val="right"/>
              <w:rPr>
                <w:rFonts w:ascii="Arial" w:hAnsi="Arial" w:cs="Arial"/>
                <w:color w:val="000000"/>
                <w:sz w:val="20"/>
                <w:szCs w:val="20"/>
              </w:rPr>
            </w:pPr>
            <w:r w:rsidRPr="00D07F36">
              <w:rPr>
                <w:rStyle w:val="Strong"/>
                <w:rFonts w:ascii="Arial" w:hAnsi="Arial" w:cs="Arial"/>
                <w:color w:val="000000"/>
                <w:sz w:val="20"/>
                <w:szCs w:val="20"/>
              </w:rPr>
              <w:t>9 April 2015</w:t>
            </w:r>
          </w:p>
          <w:p w:rsidR="00D07F36" w:rsidRPr="00D07F36" w:rsidRDefault="00D07F36">
            <w:pPr>
              <w:pStyle w:val="NormalWeb"/>
              <w:rPr>
                <w:rFonts w:ascii="Arial" w:hAnsi="Arial" w:cs="Arial"/>
                <w:color w:val="000000"/>
                <w:sz w:val="20"/>
                <w:szCs w:val="20"/>
              </w:rPr>
            </w:pPr>
            <w:r w:rsidRPr="00D07F36">
              <w:rPr>
                <w:rFonts w:ascii="Arial" w:hAnsi="Arial" w:cs="Arial"/>
                <w:color w:val="000000"/>
                <w:sz w:val="20"/>
                <w:szCs w:val="20"/>
              </w:rPr>
              <w:br/>
              <w:t>Welcome to our latest supporter update!</w:t>
            </w:r>
          </w:p>
          <w:p w:rsidR="00D07F36" w:rsidRPr="00D07F36" w:rsidRDefault="00D07F36">
            <w:pPr>
              <w:jc w:val="center"/>
              <w:rPr>
                <w:rFonts w:ascii="Arial" w:eastAsia="Times New Roman" w:hAnsi="Arial" w:cs="Arial"/>
                <w:color w:val="000000"/>
                <w:sz w:val="20"/>
                <w:szCs w:val="20"/>
              </w:rPr>
            </w:pPr>
            <w:r w:rsidRPr="00D07F36">
              <w:rPr>
                <w:rFonts w:ascii="Arial" w:eastAsia="Times New Roman" w:hAnsi="Arial" w:cs="Arial"/>
                <w:color w:val="000000"/>
                <w:sz w:val="20"/>
                <w:szCs w:val="20"/>
              </w:rPr>
              <w:pict>
                <v:rect id="_x0000_i1109" style="width:453.5pt;height:1.5pt" o:hralign="center" o:hrstd="t" o:hr="t" fillcolor="#a0a0a0" stroked="f"/>
              </w:pict>
            </w:r>
          </w:p>
          <w:p w:rsidR="00D07F36" w:rsidRDefault="00D07F36">
            <w:pPr>
              <w:pStyle w:val="NormalWeb"/>
              <w:rPr>
                <w:rStyle w:val="Strong"/>
                <w:rFonts w:ascii="Arial" w:hAnsi="Arial" w:cs="Arial"/>
                <w:color w:val="000000"/>
                <w:sz w:val="20"/>
                <w:szCs w:val="20"/>
              </w:rPr>
            </w:pPr>
          </w:p>
          <w:p w:rsidR="00D07F36" w:rsidRPr="00D07F36" w:rsidRDefault="00D07F36">
            <w:pPr>
              <w:pStyle w:val="NormalWeb"/>
              <w:rPr>
                <w:rFonts w:ascii="Arial" w:hAnsi="Arial" w:cs="Arial"/>
                <w:color w:val="000000"/>
                <w:sz w:val="20"/>
                <w:szCs w:val="20"/>
              </w:rPr>
            </w:pPr>
            <w:r w:rsidRPr="00D07F36">
              <w:rPr>
                <w:rStyle w:val="Strong"/>
                <w:rFonts w:ascii="Arial" w:hAnsi="Arial" w:cs="Arial"/>
                <w:color w:val="000000"/>
                <w:sz w:val="20"/>
                <w:szCs w:val="20"/>
              </w:rPr>
              <w:t>Supporters celebrate harmony day</w:t>
            </w:r>
            <w:r w:rsidRPr="00D07F36">
              <w:rPr>
                <w:rFonts w:ascii="Arial" w:hAnsi="Arial" w:cs="Arial"/>
                <w:color w:val="000000"/>
                <w:sz w:val="20"/>
                <w:szCs w:val="20"/>
              </w:rPr>
              <w:br/>
            </w:r>
            <w:r w:rsidRPr="00D07F36">
              <w:rPr>
                <w:rFonts w:ascii="Arial" w:hAnsi="Arial" w:cs="Arial"/>
                <w:color w:val="000000"/>
                <w:sz w:val="20"/>
                <w:szCs w:val="20"/>
              </w:rPr>
              <w:br/>
              <w:t>On 21 March Australia celebrated Harmony Day, which coincides with the United Nations’ International Day for the Elimination of Racial Discrimination.  This year’s response was fantastic – it was great to see so many of you celebrating Australia’s cultural diversity! </w:t>
            </w:r>
            <w:r w:rsidRPr="00D07F36">
              <w:rPr>
                <w:rFonts w:ascii="Arial" w:hAnsi="Arial" w:cs="Arial"/>
                <w:color w:val="000000"/>
                <w:sz w:val="20"/>
                <w:szCs w:val="20"/>
              </w:rPr>
              <w:br/>
              <w:t> </w:t>
            </w:r>
            <w:r w:rsidRPr="00D07F36">
              <w:rPr>
                <w:rFonts w:ascii="Arial" w:hAnsi="Arial" w:cs="Arial"/>
                <w:color w:val="000000"/>
                <w:sz w:val="20"/>
                <w:szCs w:val="20"/>
              </w:rPr>
              <w:br/>
              <w:t>Take a look at some of our supporters’ Harmony Day celebrations:</w:t>
            </w:r>
            <w:r w:rsidRPr="00D07F36">
              <w:rPr>
                <w:rFonts w:ascii="Arial" w:hAnsi="Arial" w:cs="Arial"/>
                <w:color w:val="000000"/>
                <w:sz w:val="20"/>
                <w:szCs w:val="20"/>
              </w:rPr>
              <w:br/>
              <w:t> </w:t>
            </w:r>
            <w:r w:rsidRPr="00D07F36">
              <w:rPr>
                <w:rFonts w:ascii="Arial" w:hAnsi="Arial" w:cs="Arial"/>
                <w:color w:val="000000"/>
                <w:sz w:val="20"/>
                <w:szCs w:val="20"/>
              </w:rPr>
              <w:br/>
              <w:t>The City of Greater Dandenong held several events throughout Cultural Diversity Week, including an International Dress Parade, a variety of cultural performances, an interfaith Places of Worship ‘Open House’ and the unveiling of the Harmony Day Community Photo Wall..</w:t>
            </w:r>
          </w:p>
          <w:p w:rsidR="00D07F36" w:rsidRPr="00D07F36" w:rsidRDefault="00D07F36">
            <w:pPr>
              <w:pStyle w:val="NormalWeb"/>
              <w:jc w:val="center"/>
              <w:rPr>
                <w:rFonts w:ascii="Arial" w:hAnsi="Arial" w:cs="Arial"/>
                <w:color w:val="000000"/>
                <w:sz w:val="20"/>
                <w:szCs w:val="20"/>
              </w:rPr>
            </w:pPr>
            <w:r w:rsidRPr="00D07F36">
              <w:rPr>
                <w:rFonts w:ascii="Arial" w:hAnsi="Arial" w:cs="Arial"/>
                <w:noProof/>
                <w:color w:val="000000"/>
                <w:sz w:val="20"/>
                <w:szCs w:val="20"/>
              </w:rPr>
              <w:drawing>
                <wp:inline distT="0" distB="0" distL="0" distR="0" wp14:anchorId="50E78912" wp14:editId="5D825473">
                  <wp:extent cx="2863850" cy="1905000"/>
                  <wp:effectExtent l="0" t="0" r="0" b="0"/>
                  <wp:docPr id="13" name="Picture 13" descr="http://files.clickdimensions.com/humanrightsgovau-a2bdj/files/dandenong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files.clickdimensions.com/humanrightsgovau-a2bdj/files/dandenong2.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863850" cy="1905000"/>
                          </a:xfrm>
                          <a:prstGeom prst="rect">
                            <a:avLst/>
                          </a:prstGeom>
                          <a:noFill/>
                          <a:ln>
                            <a:noFill/>
                          </a:ln>
                        </pic:spPr>
                      </pic:pic>
                    </a:graphicData>
                  </a:graphic>
                </wp:inline>
              </w:drawing>
            </w:r>
          </w:p>
          <w:p w:rsidR="00D07F36" w:rsidRDefault="00D07F36">
            <w:pPr>
              <w:pStyle w:val="NormalWeb"/>
              <w:rPr>
                <w:rFonts w:ascii="Arial" w:hAnsi="Arial" w:cs="Arial"/>
                <w:color w:val="000000"/>
                <w:sz w:val="20"/>
                <w:szCs w:val="20"/>
              </w:rPr>
            </w:pPr>
          </w:p>
          <w:p w:rsidR="00D07F36" w:rsidRPr="00D07F36" w:rsidRDefault="00D07F36">
            <w:pPr>
              <w:pStyle w:val="NormalWeb"/>
              <w:rPr>
                <w:rFonts w:ascii="Arial" w:hAnsi="Arial" w:cs="Arial"/>
                <w:color w:val="000000"/>
                <w:sz w:val="20"/>
                <w:szCs w:val="20"/>
              </w:rPr>
            </w:pPr>
            <w:r w:rsidRPr="00D07F36">
              <w:rPr>
                <w:rFonts w:ascii="Arial" w:hAnsi="Arial" w:cs="Arial"/>
                <w:color w:val="000000"/>
                <w:sz w:val="20"/>
                <w:szCs w:val="20"/>
              </w:rPr>
              <w:t>Campaign supporter Eco Norfolk co-organised the second annual Harmony Day at Norfolk Island.</w:t>
            </w:r>
            <w:r w:rsidRPr="00D07F36">
              <w:rPr>
                <w:rFonts w:ascii="Arial" w:hAnsi="Arial" w:cs="Arial"/>
                <w:color w:val="000000"/>
                <w:sz w:val="20"/>
                <w:szCs w:val="20"/>
              </w:rPr>
              <w:br/>
              <w:t> </w:t>
            </w:r>
          </w:p>
          <w:p w:rsidR="00D07F36" w:rsidRPr="00D07F36" w:rsidRDefault="00D07F36">
            <w:pPr>
              <w:pStyle w:val="NormalWeb"/>
              <w:jc w:val="center"/>
              <w:rPr>
                <w:rFonts w:ascii="Arial" w:hAnsi="Arial" w:cs="Arial"/>
                <w:color w:val="000000"/>
                <w:sz w:val="20"/>
                <w:szCs w:val="20"/>
              </w:rPr>
            </w:pPr>
            <w:r w:rsidRPr="00D07F36">
              <w:rPr>
                <w:rFonts w:ascii="Arial" w:hAnsi="Arial" w:cs="Arial"/>
                <w:noProof/>
                <w:color w:val="000000"/>
                <w:sz w:val="20"/>
                <w:szCs w:val="20"/>
              </w:rPr>
              <w:drawing>
                <wp:inline distT="0" distB="0" distL="0" distR="0" wp14:anchorId="6BEEA29B" wp14:editId="3CE1048D">
                  <wp:extent cx="1675429" cy="1686599"/>
                  <wp:effectExtent l="0" t="0" r="1270" b="8890"/>
                  <wp:docPr id="12" name="Picture 12" descr="http://files.clickdimensions.com/humanrightsgovau-a2bdj/files/econorfol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files.clickdimensions.com/humanrightsgovau-a2bdj/files/econorfolk.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676283" cy="1687459"/>
                          </a:xfrm>
                          <a:prstGeom prst="rect">
                            <a:avLst/>
                          </a:prstGeom>
                          <a:noFill/>
                          <a:ln>
                            <a:noFill/>
                          </a:ln>
                        </pic:spPr>
                      </pic:pic>
                    </a:graphicData>
                  </a:graphic>
                </wp:inline>
              </w:drawing>
            </w:r>
          </w:p>
          <w:p w:rsidR="00D07F36" w:rsidRDefault="00D07F36">
            <w:pPr>
              <w:pStyle w:val="NormalWeb"/>
              <w:tabs>
                <w:tab w:val="left" w:pos="7832"/>
              </w:tabs>
              <w:rPr>
                <w:rFonts w:ascii="Arial" w:hAnsi="Arial" w:cs="Arial"/>
                <w:color w:val="000000"/>
                <w:sz w:val="20"/>
                <w:szCs w:val="20"/>
              </w:rPr>
            </w:pPr>
            <w:r w:rsidRPr="00D07F36">
              <w:rPr>
                <w:rFonts w:ascii="Arial" w:hAnsi="Arial" w:cs="Arial"/>
                <w:color w:val="000000"/>
                <w:sz w:val="20"/>
                <w:szCs w:val="20"/>
              </w:rPr>
              <w:t xml:space="preserve">Other Harmony Day events include: </w:t>
            </w:r>
          </w:p>
          <w:p w:rsidR="00D07F36" w:rsidRPr="00D07F36" w:rsidRDefault="00D07F36">
            <w:pPr>
              <w:pStyle w:val="NormalWeb"/>
              <w:tabs>
                <w:tab w:val="left" w:pos="7832"/>
              </w:tabs>
              <w:rPr>
                <w:rFonts w:ascii="Arial" w:hAnsi="Arial" w:cs="Arial"/>
                <w:color w:val="000000"/>
                <w:sz w:val="20"/>
                <w:szCs w:val="20"/>
              </w:rPr>
            </w:pPr>
          </w:p>
          <w:p w:rsidR="00D07F36" w:rsidRPr="00D07F36" w:rsidRDefault="00D07F36">
            <w:pPr>
              <w:pStyle w:val="NormalWeb"/>
              <w:tabs>
                <w:tab w:val="left" w:pos="7832"/>
              </w:tabs>
              <w:jc w:val="center"/>
              <w:rPr>
                <w:rFonts w:ascii="Arial" w:hAnsi="Arial" w:cs="Arial"/>
                <w:color w:val="000000"/>
                <w:sz w:val="20"/>
                <w:szCs w:val="20"/>
              </w:rPr>
            </w:pPr>
            <w:r w:rsidRPr="00D07F36">
              <w:rPr>
                <w:rFonts w:ascii="Arial" w:hAnsi="Arial" w:cs="Arial"/>
                <w:noProof/>
                <w:color w:val="000000"/>
                <w:sz w:val="20"/>
                <w:szCs w:val="20"/>
              </w:rPr>
              <w:drawing>
                <wp:inline distT="0" distB="0" distL="0" distR="0" wp14:anchorId="1F7872F6" wp14:editId="6ADF03C2">
                  <wp:extent cx="4419600" cy="1428750"/>
                  <wp:effectExtent l="0" t="0" r="0" b="0"/>
                  <wp:docPr id="11" name="Picture 11" descr="http://files.clickdimensions.com/humanrightsgovau-a2bdj/files/macquarieunix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files.clickdimensions.com/humanrightsgovau-a2bdj/files/macquarieunix2.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419600" cy="1428750"/>
                          </a:xfrm>
                          <a:prstGeom prst="rect">
                            <a:avLst/>
                          </a:prstGeom>
                          <a:noFill/>
                          <a:ln>
                            <a:noFill/>
                          </a:ln>
                        </pic:spPr>
                      </pic:pic>
                    </a:graphicData>
                  </a:graphic>
                </wp:inline>
              </w:drawing>
            </w:r>
            <w:r w:rsidRPr="00D07F36">
              <w:rPr>
                <w:rFonts w:ascii="Arial" w:hAnsi="Arial" w:cs="Arial"/>
                <w:color w:val="000000"/>
                <w:sz w:val="20"/>
                <w:szCs w:val="20"/>
              </w:rPr>
              <w:br/>
            </w:r>
            <w:r w:rsidRPr="00D07F36">
              <w:rPr>
                <w:rFonts w:ascii="Arial" w:hAnsi="Arial" w:cs="Arial"/>
                <w:color w:val="000000"/>
                <w:sz w:val="18"/>
                <w:szCs w:val="18"/>
              </w:rPr>
              <w:t>Macquarie University</w:t>
            </w:r>
          </w:p>
          <w:p w:rsidR="00D07F36" w:rsidRPr="00D07F36" w:rsidRDefault="00D07F36">
            <w:pPr>
              <w:pStyle w:val="NormalWeb"/>
              <w:tabs>
                <w:tab w:val="left" w:pos="7832"/>
              </w:tabs>
              <w:jc w:val="center"/>
              <w:rPr>
                <w:rFonts w:ascii="Arial" w:hAnsi="Arial" w:cs="Arial"/>
                <w:color w:val="000000"/>
                <w:sz w:val="18"/>
                <w:szCs w:val="18"/>
              </w:rPr>
            </w:pPr>
            <w:r w:rsidRPr="00D07F36">
              <w:rPr>
                <w:rFonts w:ascii="Arial" w:hAnsi="Arial" w:cs="Arial"/>
                <w:color w:val="000000"/>
                <w:sz w:val="20"/>
                <w:szCs w:val="20"/>
              </w:rPr>
              <w:lastRenderedPageBreak/>
              <w:br/>
            </w:r>
            <w:r w:rsidRPr="00D07F36">
              <w:rPr>
                <w:rFonts w:ascii="Arial" w:hAnsi="Arial" w:cs="Arial"/>
                <w:noProof/>
                <w:color w:val="000000"/>
                <w:sz w:val="20"/>
                <w:szCs w:val="20"/>
              </w:rPr>
              <w:drawing>
                <wp:inline distT="0" distB="0" distL="0" distR="0" wp14:anchorId="08A012C1" wp14:editId="7FFC3187">
                  <wp:extent cx="3524250" cy="1905000"/>
                  <wp:effectExtent l="0" t="0" r="0" b="0"/>
                  <wp:docPr id="10" name="Picture 10" descr="http://files.clickdimensions.com/humanrightsgovau-a2bdj/files/chc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files.clickdimensions.com/humanrightsgovau-a2bdj/files/chcc.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524250" cy="1905000"/>
                          </a:xfrm>
                          <a:prstGeom prst="rect">
                            <a:avLst/>
                          </a:prstGeom>
                          <a:noFill/>
                          <a:ln>
                            <a:noFill/>
                          </a:ln>
                        </pic:spPr>
                      </pic:pic>
                    </a:graphicData>
                  </a:graphic>
                </wp:inline>
              </w:drawing>
            </w:r>
            <w:r w:rsidRPr="00D07F36">
              <w:rPr>
                <w:rFonts w:ascii="Arial" w:hAnsi="Arial" w:cs="Arial"/>
                <w:color w:val="000000"/>
                <w:sz w:val="20"/>
                <w:szCs w:val="20"/>
              </w:rPr>
              <w:br/>
            </w:r>
            <w:r w:rsidRPr="00D07F36">
              <w:rPr>
                <w:rFonts w:ascii="Arial" w:hAnsi="Arial" w:cs="Arial"/>
                <w:color w:val="000000"/>
                <w:sz w:val="18"/>
                <w:szCs w:val="18"/>
              </w:rPr>
              <w:t xml:space="preserve">Coffs </w:t>
            </w:r>
            <w:proofErr w:type="spellStart"/>
            <w:r w:rsidRPr="00D07F36">
              <w:rPr>
                <w:rFonts w:ascii="Arial" w:hAnsi="Arial" w:cs="Arial"/>
                <w:color w:val="000000"/>
                <w:sz w:val="18"/>
                <w:szCs w:val="18"/>
              </w:rPr>
              <w:t>Habour</w:t>
            </w:r>
            <w:proofErr w:type="spellEnd"/>
            <w:r w:rsidRPr="00D07F36">
              <w:rPr>
                <w:rFonts w:ascii="Arial" w:hAnsi="Arial" w:cs="Arial"/>
                <w:color w:val="000000"/>
                <w:sz w:val="18"/>
                <w:szCs w:val="18"/>
              </w:rPr>
              <w:t xml:space="preserve"> City Council</w:t>
            </w:r>
          </w:p>
          <w:p w:rsidR="00D07F36" w:rsidRPr="00D07F36" w:rsidRDefault="00D07F36">
            <w:pPr>
              <w:pStyle w:val="NormalWeb"/>
              <w:tabs>
                <w:tab w:val="left" w:pos="7832"/>
              </w:tabs>
              <w:jc w:val="center"/>
              <w:rPr>
                <w:rFonts w:ascii="Arial" w:hAnsi="Arial" w:cs="Arial"/>
                <w:color w:val="000000"/>
                <w:sz w:val="20"/>
                <w:szCs w:val="20"/>
              </w:rPr>
            </w:pPr>
            <w:r w:rsidRPr="00D07F36">
              <w:rPr>
                <w:rFonts w:ascii="Arial" w:hAnsi="Arial" w:cs="Arial"/>
                <w:color w:val="000000"/>
                <w:sz w:val="20"/>
                <w:szCs w:val="20"/>
              </w:rPr>
              <w:br/>
            </w:r>
            <w:r w:rsidRPr="00D07F36">
              <w:rPr>
                <w:rFonts w:ascii="Arial" w:hAnsi="Arial" w:cs="Arial"/>
                <w:noProof/>
                <w:color w:val="000000"/>
                <w:sz w:val="20"/>
                <w:szCs w:val="20"/>
              </w:rPr>
              <w:drawing>
                <wp:inline distT="0" distB="0" distL="0" distR="0" wp14:anchorId="090509D3" wp14:editId="215687D8">
                  <wp:extent cx="3867150" cy="1428750"/>
                  <wp:effectExtent l="0" t="0" r="0" b="0"/>
                  <wp:docPr id="9" name="Picture 9" descr="http://files.clickdimensions.com/humanrightsgovau-a2bdj/files/liverpoo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files.clickdimensions.com/humanrightsgovau-a2bdj/files/liverpool.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867150" cy="1428750"/>
                          </a:xfrm>
                          <a:prstGeom prst="rect">
                            <a:avLst/>
                          </a:prstGeom>
                          <a:noFill/>
                          <a:ln>
                            <a:noFill/>
                          </a:ln>
                        </pic:spPr>
                      </pic:pic>
                    </a:graphicData>
                  </a:graphic>
                </wp:inline>
              </w:drawing>
            </w:r>
            <w:r w:rsidRPr="00D07F36">
              <w:rPr>
                <w:rFonts w:ascii="Arial" w:hAnsi="Arial" w:cs="Arial"/>
                <w:color w:val="000000"/>
                <w:sz w:val="20"/>
                <w:szCs w:val="20"/>
              </w:rPr>
              <w:br/>
            </w:r>
            <w:r w:rsidRPr="00D07F36">
              <w:rPr>
                <w:rFonts w:ascii="Arial" w:hAnsi="Arial" w:cs="Arial"/>
                <w:color w:val="000000"/>
                <w:sz w:val="18"/>
                <w:szCs w:val="18"/>
              </w:rPr>
              <w:t>Liverpool City Council</w:t>
            </w:r>
          </w:p>
          <w:p w:rsidR="00D07F36" w:rsidRPr="00D07F36" w:rsidRDefault="00D07F36">
            <w:pPr>
              <w:jc w:val="center"/>
              <w:rPr>
                <w:rFonts w:ascii="Arial" w:eastAsia="Times New Roman" w:hAnsi="Arial" w:cs="Arial"/>
                <w:color w:val="000000"/>
                <w:sz w:val="20"/>
                <w:szCs w:val="20"/>
              </w:rPr>
            </w:pPr>
            <w:r w:rsidRPr="00D07F36">
              <w:rPr>
                <w:rFonts w:ascii="Arial" w:eastAsia="Times New Roman" w:hAnsi="Arial" w:cs="Arial"/>
                <w:color w:val="000000"/>
                <w:sz w:val="20"/>
                <w:szCs w:val="20"/>
              </w:rPr>
              <w:pict>
                <v:rect id="_x0000_i1110" style="width:453.5pt;height:1.5pt" o:hralign="center" o:hrstd="t" o:hr="t" fillcolor="#a0a0a0" stroked="f"/>
              </w:pict>
            </w:r>
          </w:p>
          <w:p w:rsidR="00D07F36" w:rsidRDefault="00D07F36">
            <w:pPr>
              <w:pStyle w:val="NormalWeb"/>
              <w:tabs>
                <w:tab w:val="left" w:pos="7832"/>
              </w:tabs>
              <w:rPr>
                <w:rStyle w:val="Strong"/>
                <w:rFonts w:ascii="Arial" w:hAnsi="Arial" w:cs="Arial"/>
                <w:color w:val="000000"/>
                <w:sz w:val="20"/>
                <w:szCs w:val="20"/>
              </w:rPr>
            </w:pPr>
          </w:p>
          <w:p w:rsidR="00D07F36" w:rsidRPr="00D07F36" w:rsidRDefault="00D07F36">
            <w:pPr>
              <w:pStyle w:val="NormalWeb"/>
              <w:tabs>
                <w:tab w:val="left" w:pos="7832"/>
              </w:tabs>
              <w:rPr>
                <w:rFonts w:ascii="Arial" w:hAnsi="Arial" w:cs="Arial"/>
                <w:color w:val="000000"/>
                <w:sz w:val="20"/>
                <w:szCs w:val="20"/>
              </w:rPr>
            </w:pPr>
            <w:r w:rsidRPr="00D07F36">
              <w:rPr>
                <w:rStyle w:val="Strong"/>
                <w:rFonts w:ascii="Arial" w:hAnsi="Arial" w:cs="Arial"/>
                <w:color w:val="000000"/>
                <w:sz w:val="20"/>
                <w:szCs w:val="20"/>
              </w:rPr>
              <w:t xml:space="preserve">Supporter activities </w:t>
            </w:r>
            <w:r w:rsidRPr="00D07F36">
              <w:rPr>
                <w:rFonts w:ascii="Arial" w:hAnsi="Arial" w:cs="Arial"/>
                <w:color w:val="000000"/>
                <w:sz w:val="20"/>
                <w:szCs w:val="20"/>
              </w:rPr>
              <w:br/>
            </w:r>
            <w:r w:rsidRPr="00D07F36">
              <w:rPr>
                <w:rFonts w:ascii="Arial" w:hAnsi="Arial" w:cs="Arial"/>
                <w:color w:val="000000"/>
                <w:sz w:val="20"/>
                <w:szCs w:val="20"/>
              </w:rPr>
              <w:br/>
              <w:t xml:space="preserve">It was great to welcome the University of Sydney as an official campaign supporter at their public launch event last month. The launch included speeches from the Race Discrimination Commissioner, the Vice-Chancellor and student representatives, and provided attendees with the opportunity to get artistic through the ‘Unity Tiles’ painting workshop. </w:t>
            </w:r>
          </w:p>
          <w:p w:rsidR="00D07F36" w:rsidRPr="00D07F36" w:rsidRDefault="00D07F36">
            <w:pPr>
              <w:pStyle w:val="NormalWeb"/>
              <w:jc w:val="center"/>
              <w:rPr>
                <w:rFonts w:ascii="Arial" w:hAnsi="Arial" w:cs="Arial"/>
                <w:color w:val="000000"/>
                <w:sz w:val="20"/>
                <w:szCs w:val="20"/>
              </w:rPr>
            </w:pPr>
            <w:r w:rsidRPr="00D07F36">
              <w:rPr>
                <w:rFonts w:ascii="Arial" w:hAnsi="Arial" w:cs="Arial"/>
                <w:noProof/>
                <w:color w:val="000000"/>
                <w:sz w:val="20"/>
                <w:szCs w:val="20"/>
              </w:rPr>
              <w:drawing>
                <wp:inline distT="0" distB="0" distL="0" distR="0" wp14:anchorId="0FA6390C" wp14:editId="76E73116">
                  <wp:extent cx="3067050" cy="1270000"/>
                  <wp:effectExtent l="0" t="0" r="0" b="6350"/>
                  <wp:docPr id="8" name="Picture 8" descr="http://files.clickdimensions.com/humanrightsgovau-a2bdj/files/usy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files.clickdimensions.com/humanrightsgovau-a2bdj/files/usyd.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067050" cy="1270000"/>
                          </a:xfrm>
                          <a:prstGeom prst="rect">
                            <a:avLst/>
                          </a:prstGeom>
                          <a:noFill/>
                          <a:ln>
                            <a:noFill/>
                          </a:ln>
                        </pic:spPr>
                      </pic:pic>
                    </a:graphicData>
                  </a:graphic>
                </wp:inline>
              </w:drawing>
            </w:r>
          </w:p>
          <w:p w:rsidR="00D07F36" w:rsidRPr="00D07F36" w:rsidRDefault="00D07F36">
            <w:pPr>
              <w:pStyle w:val="NormalWeb"/>
              <w:jc w:val="center"/>
              <w:rPr>
                <w:rFonts w:ascii="Arial" w:hAnsi="Arial" w:cs="Arial"/>
                <w:color w:val="000000"/>
                <w:sz w:val="18"/>
                <w:szCs w:val="18"/>
              </w:rPr>
            </w:pPr>
            <w:r w:rsidRPr="00D07F36">
              <w:rPr>
                <w:rFonts w:ascii="Arial" w:hAnsi="Arial" w:cs="Arial"/>
                <w:color w:val="000000"/>
                <w:sz w:val="18"/>
                <w:szCs w:val="18"/>
              </w:rPr>
              <w:t xml:space="preserve">© University of Sydney / Victoria Baldwin </w:t>
            </w:r>
          </w:p>
          <w:p w:rsidR="00D07F36" w:rsidRPr="00D07F36" w:rsidRDefault="00D07F36">
            <w:pPr>
              <w:jc w:val="center"/>
              <w:rPr>
                <w:rFonts w:ascii="Arial" w:eastAsia="Times New Roman" w:hAnsi="Arial" w:cs="Arial"/>
                <w:color w:val="000000"/>
                <w:sz w:val="20"/>
                <w:szCs w:val="20"/>
              </w:rPr>
            </w:pPr>
            <w:r w:rsidRPr="00D07F36">
              <w:rPr>
                <w:rFonts w:ascii="Arial" w:eastAsia="Times New Roman" w:hAnsi="Arial" w:cs="Arial"/>
                <w:color w:val="000000"/>
                <w:sz w:val="20"/>
                <w:szCs w:val="20"/>
              </w:rPr>
              <w:pict>
                <v:rect id="_x0000_i1111" style="width:453.5pt;height:1.5pt" o:hralign="center" o:hrstd="t" o:hr="t" fillcolor="#a0a0a0" stroked="f"/>
              </w:pict>
            </w:r>
          </w:p>
          <w:p w:rsidR="00D07F36" w:rsidRDefault="00D07F36">
            <w:pPr>
              <w:pStyle w:val="NormalWeb"/>
              <w:rPr>
                <w:rFonts w:ascii="Arial" w:hAnsi="Arial" w:cs="Arial"/>
                <w:color w:val="000000"/>
                <w:sz w:val="20"/>
                <w:szCs w:val="20"/>
              </w:rPr>
            </w:pPr>
            <w:r w:rsidRPr="00D07F36">
              <w:rPr>
                <w:rFonts w:ascii="Arial" w:hAnsi="Arial" w:cs="Arial"/>
                <w:color w:val="000000"/>
                <w:sz w:val="20"/>
                <w:szCs w:val="20"/>
              </w:rPr>
              <w:t>Welcome to City West Water, which also recently launched their support. The morning tea event gave staff the chance to make personal pledges of support for the campaign.</w:t>
            </w:r>
          </w:p>
          <w:p w:rsidR="00D07F36" w:rsidRPr="00D07F36" w:rsidRDefault="00D07F36">
            <w:pPr>
              <w:pStyle w:val="NormalWeb"/>
              <w:rPr>
                <w:rFonts w:ascii="Arial" w:hAnsi="Arial" w:cs="Arial"/>
                <w:color w:val="000000"/>
                <w:sz w:val="20"/>
                <w:szCs w:val="20"/>
              </w:rPr>
            </w:pPr>
          </w:p>
          <w:p w:rsidR="00D07F36" w:rsidRPr="00D07F36" w:rsidRDefault="00D07F36">
            <w:pPr>
              <w:jc w:val="center"/>
              <w:rPr>
                <w:rFonts w:ascii="Arial" w:eastAsia="Times New Roman" w:hAnsi="Arial" w:cs="Arial"/>
                <w:color w:val="000000"/>
                <w:sz w:val="20"/>
                <w:szCs w:val="20"/>
              </w:rPr>
            </w:pPr>
            <w:r w:rsidRPr="00D07F36">
              <w:rPr>
                <w:rFonts w:ascii="Arial" w:eastAsia="Times New Roman" w:hAnsi="Arial" w:cs="Arial"/>
                <w:noProof/>
                <w:color w:val="000000"/>
                <w:sz w:val="20"/>
                <w:szCs w:val="20"/>
              </w:rPr>
              <w:drawing>
                <wp:inline distT="0" distB="0" distL="0" distR="0" wp14:anchorId="1E530DE2" wp14:editId="7348585C">
                  <wp:extent cx="3092450" cy="1905000"/>
                  <wp:effectExtent l="0" t="0" r="0" b="0"/>
                  <wp:docPr id="7" name="Picture 7" descr="http://files.clickdimensions.com/humanrightsgovau-a2bdj/files/cw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files.clickdimensions.com/humanrightsgovau-a2bdj/files/cww.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092450" cy="1905000"/>
                          </a:xfrm>
                          <a:prstGeom prst="rect">
                            <a:avLst/>
                          </a:prstGeom>
                          <a:noFill/>
                          <a:ln>
                            <a:noFill/>
                          </a:ln>
                        </pic:spPr>
                      </pic:pic>
                    </a:graphicData>
                  </a:graphic>
                </wp:inline>
              </w:drawing>
            </w:r>
            <w:r w:rsidRPr="00D07F36">
              <w:rPr>
                <w:rFonts w:ascii="Arial" w:eastAsia="Times New Roman" w:hAnsi="Arial" w:cs="Arial"/>
                <w:color w:val="000000"/>
                <w:sz w:val="20"/>
                <w:szCs w:val="20"/>
              </w:rPr>
              <w:br/>
              <w:t> </w:t>
            </w:r>
          </w:p>
          <w:p w:rsidR="00D07F36" w:rsidRPr="00D07F36" w:rsidRDefault="00D07F36">
            <w:pPr>
              <w:jc w:val="center"/>
              <w:rPr>
                <w:rFonts w:ascii="Arial" w:eastAsia="Times New Roman" w:hAnsi="Arial" w:cs="Arial"/>
                <w:color w:val="000000"/>
                <w:sz w:val="20"/>
                <w:szCs w:val="20"/>
              </w:rPr>
            </w:pPr>
            <w:r w:rsidRPr="00D07F36">
              <w:rPr>
                <w:rFonts w:ascii="Arial" w:eastAsia="Times New Roman" w:hAnsi="Arial" w:cs="Arial"/>
                <w:color w:val="000000"/>
                <w:sz w:val="20"/>
                <w:szCs w:val="20"/>
              </w:rPr>
              <w:pict>
                <v:rect id="_x0000_i1112" style="width:453.5pt;height:1.5pt" o:hralign="center" o:hrstd="t" o:hr="t" fillcolor="#a0a0a0" stroked="f"/>
              </w:pict>
            </w:r>
          </w:p>
          <w:p w:rsidR="00D07F36" w:rsidRDefault="00D07F36">
            <w:pPr>
              <w:rPr>
                <w:rFonts w:ascii="Arial" w:eastAsia="Times New Roman" w:hAnsi="Arial" w:cs="Arial"/>
                <w:color w:val="000000"/>
                <w:sz w:val="20"/>
                <w:szCs w:val="20"/>
              </w:rPr>
            </w:pPr>
            <w:r w:rsidRPr="00D07F36">
              <w:rPr>
                <w:rFonts w:ascii="Arial" w:eastAsia="Times New Roman" w:hAnsi="Arial" w:cs="Arial"/>
                <w:color w:val="000000"/>
                <w:sz w:val="20"/>
                <w:szCs w:val="20"/>
              </w:rPr>
              <w:br/>
            </w:r>
          </w:p>
          <w:p w:rsidR="00D07F36" w:rsidRDefault="00D07F36">
            <w:pPr>
              <w:rPr>
                <w:rFonts w:ascii="Arial" w:eastAsia="Times New Roman" w:hAnsi="Arial" w:cs="Arial"/>
                <w:color w:val="000000"/>
                <w:sz w:val="20"/>
                <w:szCs w:val="20"/>
              </w:rPr>
            </w:pPr>
          </w:p>
          <w:p w:rsidR="00D07F36" w:rsidRDefault="00D07F36">
            <w:pPr>
              <w:rPr>
                <w:rFonts w:ascii="Arial" w:eastAsia="Times New Roman" w:hAnsi="Arial" w:cs="Arial"/>
                <w:color w:val="000000"/>
                <w:sz w:val="20"/>
                <w:szCs w:val="20"/>
              </w:rPr>
            </w:pPr>
          </w:p>
          <w:p w:rsidR="00D07F36" w:rsidRDefault="00D07F36">
            <w:pPr>
              <w:rPr>
                <w:rFonts w:ascii="Arial" w:eastAsia="Times New Roman" w:hAnsi="Arial" w:cs="Arial"/>
                <w:color w:val="000000"/>
                <w:sz w:val="20"/>
                <w:szCs w:val="20"/>
              </w:rPr>
            </w:pPr>
          </w:p>
          <w:p w:rsidR="00D07F36" w:rsidRPr="00D07F36" w:rsidRDefault="00D07F36">
            <w:pPr>
              <w:rPr>
                <w:rFonts w:ascii="Arial" w:eastAsia="Times New Roman" w:hAnsi="Arial" w:cs="Arial"/>
                <w:color w:val="000000"/>
                <w:sz w:val="20"/>
                <w:szCs w:val="20"/>
              </w:rPr>
            </w:pPr>
            <w:r w:rsidRPr="00D07F36">
              <w:rPr>
                <w:rFonts w:ascii="Arial" w:eastAsia="Times New Roman" w:hAnsi="Arial" w:cs="Arial"/>
                <w:color w:val="000000"/>
                <w:sz w:val="20"/>
                <w:szCs w:val="20"/>
              </w:rPr>
              <w:t xml:space="preserve">The Ethnic Communities Council of Victoria will launch the </w:t>
            </w:r>
            <w:r w:rsidRPr="00D07F36">
              <w:rPr>
                <w:rStyle w:val="Emphasis"/>
                <w:rFonts w:ascii="Arial" w:eastAsia="Times New Roman" w:hAnsi="Arial" w:cs="Arial"/>
                <w:color w:val="000000"/>
                <w:sz w:val="20"/>
                <w:szCs w:val="20"/>
              </w:rPr>
              <w:t>Qualified but not Recognised</w:t>
            </w:r>
            <w:r w:rsidRPr="00D07F36">
              <w:rPr>
                <w:rFonts w:ascii="Arial" w:eastAsia="Times New Roman" w:hAnsi="Arial" w:cs="Arial"/>
                <w:color w:val="000000"/>
                <w:sz w:val="20"/>
                <w:szCs w:val="20"/>
              </w:rPr>
              <w:t xml:space="preserve"> discussion paper on Monday April 13 in Carlton, Vic. The paper, which will be launched by Daniel </w:t>
            </w:r>
            <w:proofErr w:type="spellStart"/>
            <w:r w:rsidRPr="00D07F36">
              <w:rPr>
                <w:rFonts w:ascii="Arial" w:eastAsia="Times New Roman" w:hAnsi="Arial" w:cs="Arial"/>
                <w:color w:val="000000"/>
                <w:sz w:val="20"/>
                <w:szCs w:val="20"/>
              </w:rPr>
              <w:t>Mulino</w:t>
            </w:r>
            <w:proofErr w:type="spellEnd"/>
            <w:r w:rsidRPr="00D07F36">
              <w:rPr>
                <w:rFonts w:ascii="Arial" w:eastAsia="Times New Roman" w:hAnsi="Arial" w:cs="Arial"/>
                <w:color w:val="000000"/>
                <w:sz w:val="20"/>
                <w:szCs w:val="20"/>
              </w:rPr>
              <w:t xml:space="preserve"> MP, Parliamentary Secretary for Treasury and Finance, looks into improving employment opportunities for new migrants with overseas qualifications. Find more details about the event </w:t>
            </w:r>
            <w:hyperlink r:id="rId21" w:history="1">
              <w:r w:rsidRPr="00D07F36">
                <w:rPr>
                  <w:rStyle w:val="Hyperlink"/>
                  <w:rFonts w:ascii="Arial" w:eastAsia="Times New Roman" w:hAnsi="Arial" w:cs="Arial"/>
                  <w:sz w:val="20"/>
                  <w:szCs w:val="20"/>
                </w:rPr>
                <w:t>here.</w:t>
              </w:r>
            </w:hyperlink>
            <w:r w:rsidRPr="00D07F36">
              <w:rPr>
                <w:rFonts w:ascii="Arial" w:eastAsia="Times New Roman" w:hAnsi="Arial" w:cs="Arial"/>
                <w:color w:val="000000"/>
                <w:sz w:val="20"/>
                <w:szCs w:val="20"/>
              </w:rPr>
              <w:br/>
              <w:t xml:space="preserve">  </w:t>
            </w:r>
          </w:p>
          <w:p w:rsidR="00D07F36" w:rsidRPr="00D07F36" w:rsidRDefault="00D07F36">
            <w:pPr>
              <w:jc w:val="center"/>
              <w:rPr>
                <w:rFonts w:ascii="Arial" w:eastAsia="Times New Roman" w:hAnsi="Arial" w:cs="Arial"/>
                <w:color w:val="000000"/>
                <w:sz w:val="20"/>
                <w:szCs w:val="20"/>
              </w:rPr>
            </w:pPr>
            <w:r w:rsidRPr="00D07F36">
              <w:rPr>
                <w:rFonts w:ascii="Arial" w:eastAsia="Times New Roman" w:hAnsi="Arial" w:cs="Arial"/>
                <w:color w:val="000000"/>
                <w:sz w:val="20"/>
                <w:szCs w:val="20"/>
              </w:rPr>
              <w:pict>
                <v:rect id="_x0000_i1113" style="width:453.5pt;height:1.5pt" o:hralign="center" o:hrstd="t" o:hr="t" fillcolor="#a0a0a0" stroked="f"/>
              </w:pict>
            </w:r>
          </w:p>
          <w:p w:rsidR="00D07F36" w:rsidRPr="00D07F36" w:rsidRDefault="00D07F36">
            <w:pPr>
              <w:rPr>
                <w:rFonts w:ascii="Arial" w:eastAsia="Times New Roman" w:hAnsi="Arial" w:cs="Arial"/>
                <w:color w:val="000000"/>
                <w:sz w:val="20"/>
                <w:szCs w:val="20"/>
              </w:rPr>
            </w:pPr>
            <w:r w:rsidRPr="00D07F36">
              <w:rPr>
                <w:rFonts w:ascii="Arial" w:eastAsia="Times New Roman" w:hAnsi="Arial" w:cs="Arial"/>
                <w:color w:val="000000"/>
                <w:sz w:val="20"/>
                <w:szCs w:val="20"/>
              </w:rPr>
              <w:br/>
              <w:t xml:space="preserve">And last but not least, </w:t>
            </w:r>
            <w:proofErr w:type="gramStart"/>
            <w:r w:rsidRPr="00D07F36">
              <w:rPr>
                <w:rFonts w:ascii="Arial" w:eastAsia="Times New Roman" w:hAnsi="Arial" w:cs="Arial"/>
                <w:color w:val="000000"/>
                <w:sz w:val="20"/>
                <w:szCs w:val="20"/>
              </w:rPr>
              <w:t>a big congratulations</w:t>
            </w:r>
            <w:proofErr w:type="gramEnd"/>
            <w:r w:rsidRPr="00D07F36">
              <w:rPr>
                <w:rFonts w:ascii="Arial" w:eastAsia="Times New Roman" w:hAnsi="Arial" w:cs="Arial"/>
                <w:color w:val="000000"/>
                <w:sz w:val="20"/>
                <w:szCs w:val="20"/>
              </w:rPr>
              <w:t xml:space="preserve"> to Football Federation Victoria on reaching the finals of the Best Sports Development Initiative at the 2014 </w:t>
            </w:r>
            <w:proofErr w:type="spellStart"/>
            <w:r w:rsidRPr="00D07F36">
              <w:rPr>
                <w:rFonts w:ascii="Arial" w:eastAsia="Times New Roman" w:hAnsi="Arial" w:cs="Arial"/>
                <w:color w:val="000000"/>
                <w:sz w:val="20"/>
                <w:szCs w:val="20"/>
              </w:rPr>
              <w:t>Vicsport</w:t>
            </w:r>
            <w:proofErr w:type="spellEnd"/>
            <w:r w:rsidRPr="00D07F36">
              <w:rPr>
                <w:rFonts w:ascii="Arial" w:eastAsia="Times New Roman" w:hAnsi="Arial" w:cs="Arial"/>
                <w:color w:val="000000"/>
                <w:sz w:val="20"/>
                <w:szCs w:val="20"/>
              </w:rPr>
              <w:t xml:space="preserve"> Awards last month.  FFV </w:t>
            </w:r>
            <w:proofErr w:type="gramStart"/>
            <w:r w:rsidRPr="00D07F36">
              <w:rPr>
                <w:rFonts w:ascii="Arial" w:eastAsia="Times New Roman" w:hAnsi="Arial" w:cs="Arial"/>
                <w:color w:val="000000"/>
                <w:sz w:val="20"/>
                <w:szCs w:val="20"/>
              </w:rPr>
              <w:t>were</w:t>
            </w:r>
            <w:proofErr w:type="gramEnd"/>
            <w:r w:rsidRPr="00D07F36">
              <w:rPr>
                <w:rFonts w:ascii="Arial" w:eastAsia="Times New Roman" w:hAnsi="Arial" w:cs="Arial"/>
                <w:color w:val="000000"/>
                <w:sz w:val="20"/>
                <w:szCs w:val="20"/>
              </w:rPr>
              <w:t xml:space="preserve"> shortlisted for their </w:t>
            </w:r>
            <w:r w:rsidRPr="00D07F36">
              <w:rPr>
                <w:rStyle w:val="Emphasis"/>
                <w:rFonts w:ascii="Arial" w:eastAsia="Times New Roman" w:hAnsi="Arial" w:cs="Arial"/>
                <w:color w:val="000000"/>
                <w:sz w:val="20"/>
                <w:szCs w:val="20"/>
              </w:rPr>
              <w:t>Don’t Stand By. Stand Up! Campaign</w:t>
            </w:r>
            <w:r w:rsidRPr="00D07F36">
              <w:rPr>
                <w:rFonts w:ascii="Arial" w:eastAsia="Times New Roman" w:hAnsi="Arial" w:cs="Arial"/>
                <w:color w:val="000000"/>
                <w:sz w:val="20"/>
                <w:szCs w:val="20"/>
              </w:rPr>
              <w:t xml:space="preserve">, which seeks to empower members of the football community to take action against racism.  Find out more about the campaign </w:t>
            </w:r>
            <w:hyperlink r:id="rId22" w:history="1">
              <w:r w:rsidRPr="00D07F36">
                <w:rPr>
                  <w:rStyle w:val="Hyperlink"/>
                  <w:rFonts w:ascii="Arial" w:eastAsia="Times New Roman" w:hAnsi="Arial" w:cs="Arial"/>
                  <w:sz w:val="20"/>
                  <w:szCs w:val="20"/>
                </w:rPr>
                <w:t>here</w:t>
              </w:r>
            </w:hyperlink>
            <w:r w:rsidRPr="00D07F36">
              <w:rPr>
                <w:rFonts w:ascii="Arial" w:eastAsia="Times New Roman" w:hAnsi="Arial" w:cs="Arial"/>
                <w:color w:val="000000"/>
                <w:sz w:val="20"/>
                <w:szCs w:val="20"/>
              </w:rPr>
              <w:t xml:space="preserve">. </w:t>
            </w:r>
          </w:p>
          <w:p w:rsidR="00D07F36" w:rsidRPr="00D07F36" w:rsidRDefault="00D07F36">
            <w:pPr>
              <w:jc w:val="center"/>
              <w:rPr>
                <w:rFonts w:ascii="Arial" w:eastAsia="Times New Roman" w:hAnsi="Arial" w:cs="Arial"/>
                <w:color w:val="000000"/>
                <w:sz w:val="20"/>
                <w:szCs w:val="20"/>
              </w:rPr>
            </w:pPr>
            <w:r w:rsidRPr="00D07F36">
              <w:rPr>
                <w:rFonts w:ascii="Arial" w:eastAsia="Times New Roman" w:hAnsi="Arial" w:cs="Arial"/>
                <w:noProof/>
                <w:color w:val="000000"/>
                <w:sz w:val="20"/>
                <w:szCs w:val="20"/>
              </w:rPr>
              <w:drawing>
                <wp:inline distT="0" distB="0" distL="0" distR="0" wp14:anchorId="3972C9A4" wp14:editId="03AE7B1D">
                  <wp:extent cx="4089400" cy="952500"/>
                  <wp:effectExtent l="0" t="0" r="6350" b="0"/>
                  <wp:docPr id="6" name="Picture 6" descr="http://files.clickdimensions.com/humanrightsgovau-a2bdj/files/ffv.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files.clickdimensions.com/humanrightsgovau-a2bdj/files/ffv.pn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4089400" cy="952500"/>
                          </a:xfrm>
                          <a:prstGeom prst="rect">
                            <a:avLst/>
                          </a:prstGeom>
                          <a:noFill/>
                          <a:ln>
                            <a:noFill/>
                          </a:ln>
                        </pic:spPr>
                      </pic:pic>
                    </a:graphicData>
                  </a:graphic>
                </wp:inline>
              </w:drawing>
            </w:r>
          </w:p>
          <w:p w:rsidR="00D07F36" w:rsidRPr="00D07F36" w:rsidRDefault="00D07F36">
            <w:pPr>
              <w:jc w:val="center"/>
              <w:rPr>
                <w:rFonts w:ascii="Arial" w:eastAsia="Times New Roman" w:hAnsi="Arial" w:cs="Arial"/>
                <w:color w:val="000000"/>
                <w:sz w:val="20"/>
                <w:szCs w:val="20"/>
              </w:rPr>
            </w:pPr>
            <w:r w:rsidRPr="00D07F36">
              <w:rPr>
                <w:rFonts w:ascii="Arial" w:eastAsia="Times New Roman" w:hAnsi="Arial" w:cs="Arial"/>
                <w:color w:val="000000"/>
                <w:sz w:val="20"/>
                <w:szCs w:val="20"/>
              </w:rPr>
              <w:pict>
                <v:rect id="_x0000_i1114" style="width:453.5pt;height:1.5pt" o:hralign="center" o:hrstd="t" o:hr="t" fillcolor="#a0a0a0" stroked="f"/>
              </w:pict>
            </w:r>
          </w:p>
          <w:p w:rsidR="00D07F36" w:rsidRDefault="00D07F36">
            <w:pPr>
              <w:pStyle w:val="NormalWeb"/>
              <w:rPr>
                <w:rStyle w:val="Strong"/>
                <w:rFonts w:ascii="Arial" w:hAnsi="Arial" w:cs="Arial"/>
                <w:color w:val="000000"/>
                <w:sz w:val="20"/>
                <w:szCs w:val="20"/>
              </w:rPr>
            </w:pPr>
          </w:p>
          <w:p w:rsidR="00D07F36" w:rsidRDefault="00D07F36">
            <w:pPr>
              <w:pStyle w:val="NormalWeb"/>
              <w:rPr>
                <w:rStyle w:val="Strong"/>
                <w:rFonts w:ascii="Arial" w:hAnsi="Arial" w:cs="Arial"/>
                <w:color w:val="000000"/>
                <w:sz w:val="20"/>
                <w:szCs w:val="20"/>
              </w:rPr>
            </w:pPr>
            <w:r w:rsidRPr="00D07F36">
              <w:rPr>
                <w:rStyle w:val="Strong"/>
                <w:rFonts w:ascii="Arial" w:hAnsi="Arial" w:cs="Arial"/>
                <w:color w:val="000000"/>
                <w:sz w:val="20"/>
                <w:szCs w:val="20"/>
              </w:rPr>
              <w:t>Supporter of the month</w:t>
            </w:r>
          </w:p>
          <w:p w:rsidR="00D07F36" w:rsidRPr="00D07F36" w:rsidRDefault="00D07F36">
            <w:pPr>
              <w:pStyle w:val="NormalWeb"/>
              <w:rPr>
                <w:rFonts w:ascii="Arial" w:hAnsi="Arial" w:cs="Arial"/>
                <w:color w:val="000000"/>
                <w:sz w:val="20"/>
                <w:szCs w:val="20"/>
              </w:rPr>
            </w:pPr>
          </w:p>
          <w:p w:rsidR="00D07F36" w:rsidRPr="00D07F36" w:rsidRDefault="00D07F36">
            <w:pPr>
              <w:pStyle w:val="NormalWeb"/>
              <w:rPr>
                <w:rFonts w:ascii="Arial" w:hAnsi="Arial" w:cs="Arial"/>
                <w:color w:val="000000"/>
                <w:sz w:val="20"/>
                <w:szCs w:val="20"/>
              </w:rPr>
            </w:pPr>
            <w:r w:rsidRPr="00D07F36">
              <w:rPr>
                <w:rFonts w:ascii="Arial" w:hAnsi="Arial" w:cs="Arial"/>
                <w:bCs/>
                <w:color w:val="000000"/>
                <w:sz w:val="20"/>
                <w:szCs w:val="20"/>
              </w:rPr>
              <w:t>A special shout-out to Hobson’s Bay Council and the NRL, who have been jointly named supporter of the month!</w:t>
            </w:r>
          </w:p>
          <w:p w:rsidR="00D07F36" w:rsidRPr="00D07F36" w:rsidRDefault="00D07F36">
            <w:pPr>
              <w:pStyle w:val="NormalWeb"/>
              <w:rPr>
                <w:rFonts w:ascii="Arial" w:hAnsi="Arial" w:cs="Arial"/>
                <w:color w:val="000000"/>
                <w:sz w:val="20"/>
                <w:szCs w:val="20"/>
              </w:rPr>
            </w:pPr>
            <w:r w:rsidRPr="00D07F36">
              <w:rPr>
                <w:rFonts w:ascii="Arial" w:hAnsi="Arial" w:cs="Arial"/>
                <w:bCs/>
                <w:color w:val="000000"/>
                <w:sz w:val="20"/>
                <w:szCs w:val="20"/>
              </w:rPr>
              <w:t xml:space="preserve">The NRL hosted their third annual ‘In League In Harmony Festival’ on Friday March 20 at Merrylands Oval. The event welcomed over 1,000 students that had participated in the NRL’s ‘In League in Harmony’ program, which aims to promote social cohesion by tackling social issues such as social disengagement, racism, gender equality and bullying. Take a look at their </w:t>
            </w:r>
            <w:hyperlink r:id="rId24" w:history="1">
              <w:r w:rsidRPr="00D07F36">
                <w:rPr>
                  <w:rStyle w:val="Hyperlink"/>
                  <w:rFonts w:ascii="Arial" w:hAnsi="Arial" w:cs="Arial"/>
                  <w:bCs/>
                  <w:sz w:val="20"/>
                  <w:szCs w:val="20"/>
                </w:rPr>
                <w:t>website</w:t>
              </w:r>
            </w:hyperlink>
            <w:r w:rsidRPr="00D07F36">
              <w:rPr>
                <w:rFonts w:ascii="Arial" w:hAnsi="Arial" w:cs="Arial"/>
                <w:bCs/>
                <w:color w:val="000000"/>
                <w:sz w:val="20"/>
                <w:szCs w:val="20"/>
              </w:rPr>
              <w:t xml:space="preserve"> for more information. </w:t>
            </w:r>
          </w:p>
          <w:p w:rsidR="00D07F36" w:rsidRPr="00D07F36" w:rsidRDefault="00D07F36">
            <w:pPr>
              <w:jc w:val="center"/>
              <w:rPr>
                <w:rFonts w:ascii="Arial" w:eastAsia="Times New Roman" w:hAnsi="Arial" w:cs="Arial"/>
                <w:color w:val="000000"/>
                <w:sz w:val="20"/>
                <w:szCs w:val="20"/>
              </w:rPr>
            </w:pPr>
            <w:r w:rsidRPr="00D07F36">
              <w:rPr>
                <w:rFonts w:ascii="Arial" w:eastAsia="Times New Roman" w:hAnsi="Arial" w:cs="Arial"/>
                <w:noProof/>
                <w:color w:val="000000"/>
                <w:sz w:val="20"/>
                <w:szCs w:val="20"/>
              </w:rPr>
              <w:drawing>
                <wp:inline distT="0" distB="0" distL="0" distR="0" wp14:anchorId="57B5B58A" wp14:editId="71025D33">
                  <wp:extent cx="2540000" cy="1905000"/>
                  <wp:effectExtent l="0" t="0" r="0" b="0"/>
                  <wp:docPr id="5" name="Picture 5" descr="http://files.clickdimensions.com/humanrightsgovau-a2bdj/files/nr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files.clickdimensions.com/humanrightsgovau-a2bdj/files/nrl.jp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540000" cy="1905000"/>
                          </a:xfrm>
                          <a:prstGeom prst="rect">
                            <a:avLst/>
                          </a:prstGeom>
                          <a:noFill/>
                          <a:ln>
                            <a:noFill/>
                          </a:ln>
                        </pic:spPr>
                      </pic:pic>
                    </a:graphicData>
                  </a:graphic>
                </wp:inline>
              </w:drawing>
            </w:r>
          </w:p>
          <w:p w:rsidR="00D07F36" w:rsidRPr="00D07F36" w:rsidRDefault="00D07F36">
            <w:pPr>
              <w:rPr>
                <w:rFonts w:ascii="Arial" w:eastAsia="Times New Roman" w:hAnsi="Arial" w:cs="Arial"/>
                <w:color w:val="000000"/>
                <w:sz w:val="20"/>
                <w:szCs w:val="20"/>
              </w:rPr>
            </w:pPr>
            <w:r w:rsidRPr="00D07F36">
              <w:rPr>
                <w:rFonts w:ascii="Arial" w:eastAsia="Times New Roman" w:hAnsi="Arial" w:cs="Arial"/>
                <w:color w:val="000000"/>
                <w:sz w:val="20"/>
                <w:szCs w:val="20"/>
              </w:rPr>
              <w:br/>
            </w:r>
            <w:proofErr w:type="spellStart"/>
            <w:r w:rsidRPr="00D07F36">
              <w:rPr>
                <w:rFonts w:ascii="Arial" w:eastAsia="Times New Roman" w:hAnsi="Arial" w:cs="Arial"/>
                <w:color w:val="000000"/>
                <w:sz w:val="20"/>
                <w:szCs w:val="20"/>
              </w:rPr>
              <w:t>Hobsons</w:t>
            </w:r>
            <w:proofErr w:type="spellEnd"/>
            <w:r w:rsidRPr="00D07F36">
              <w:rPr>
                <w:rFonts w:ascii="Arial" w:eastAsia="Times New Roman" w:hAnsi="Arial" w:cs="Arial"/>
                <w:color w:val="000000"/>
                <w:sz w:val="20"/>
                <w:szCs w:val="20"/>
              </w:rPr>
              <w:t xml:space="preserve"> Bay City Council launched their ‘Behind This Smile’ program during cultural diversity week last month. This community art project seeks to challenge stereotypes and promote positive attitudes through sharing the stories and portraits of 12 local residents from diverse backgrounds.  Find out more about the project </w:t>
            </w:r>
            <w:hyperlink r:id="rId26" w:history="1">
              <w:r w:rsidRPr="00D07F36">
                <w:rPr>
                  <w:rStyle w:val="Hyperlink"/>
                  <w:rFonts w:ascii="Arial" w:eastAsia="Times New Roman" w:hAnsi="Arial" w:cs="Arial"/>
                  <w:sz w:val="20"/>
                  <w:szCs w:val="20"/>
                </w:rPr>
                <w:t>here.</w:t>
              </w:r>
            </w:hyperlink>
            <w:r w:rsidRPr="00D07F36">
              <w:rPr>
                <w:rFonts w:ascii="Arial" w:eastAsia="Times New Roman" w:hAnsi="Arial" w:cs="Arial"/>
                <w:color w:val="000000"/>
                <w:sz w:val="20"/>
                <w:szCs w:val="20"/>
              </w:rPr>
              <w:br/>
              <w:t> </w:t>
            </w:r>
          </w:p>
          <w:p w:rsidR="00D07F36" w:rsidRPr="00D07F36" w:rsidRDefault="00D07F36">
            <w:pPr>
              <w:jc w:val="center"/>
              <w:rPr>
                <w:rFonts w:ascii="Arial" w:eastAsia="Times New Roman" w:hAnsi="Arial" w:cs="Arial"/>
                <w:color w:val="000000"/>
                <w:sz w:val="20"/>
                <w:szCs w:val="20"/>
              </w:rPr>
            </w:pPr>
            <w:r w:rsidRPr="00D07F36">
              <w:rPr>
                <w:rFonts w:ascii="Arial" w:eastAsia="Times New Roman" w:hAnsi="Arial" w:cs="Arial"/>
                <w:noProof/>
                <w:color w:val="000000"/>
                <w:sz w:val="20"/>
                <w:szCs w:val="20"/>
              </w:rPr>
              <w:drawing>
                <wp:inline distT="0" distB="0" distL="0" distR="0" wp14:anchorId="02BE6737" wp14:editId="5D8A5BDB">
                  <wp:extent cx="4254500" cy="1428750"/>
                  <wp:effectExtent l="0" t="0" r="0" b="0"/>
                  <wp:docPr id="4" name="Picture 4" descr="http://files.clickdimensions.com/humanrightsgovau-a2bdj/files/hobsob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files.clickdimensions.com/humanrightsgovau-a2bdj/files/hobsobs.jp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4254500" cy="1428750"/>
                          </a:xfrm>
                          <a:prstGeom prst="rect">
                            <a:avLst/>
                          </a:prstGeom>
                          <a:noFill/>
                          <a:ln>
                            <a:noFill/>
                          </a:ln>
                        </pic:spPr>
                      </pic:pic>
                    </a:graphicData>
                  </a:graphic>
                </wp:inline>
              </w:drawing>
            </w:r>
            <w:r w:rsidRPr="00D07F36">
              <w:rPr>
                <w:rFonts w:ascii="Arial" w:eastAsia="Times New Roman" w:hAnsi="Arial" w:cs="Arial"/>
                <w:color w:val="000000"/>
                <w:sz w:val="20"/>
                <w:szCs w:val="20"/>
              </w:rPr>
              <w:br/>
            </w:r>
            <w:r w:rsidRPr="00D07F36">
              <w:rPr>
                <w:rFonts w:ascii="Arial" w:eastAsia="Times New Roman" w:hAnsi="Arial" w:cs="Arial"/>
                <w:color w:val="000000"/>
                <w:sz w:val="20"/>
                <w:szCs w:val="20"/>
              </w:rPr>
              <w:br/>
            </w:r>
            <w:r w:rsidRPr="00D07F36">
              <w:rPr>
                <w:rStyle w:val="Emphasis"/>
                <w:rFonts w:ascii="Arial" w:eastAsia="Times New Roman" w:hAnsi="Arial" w:cs="Arial"/>
                <w:color w:val="000000"/>
                <w:sz w:val="20"/>
                <w:szCs w:val="20"/>
              </w:rPr>
              <w:t xml:space="preserve">Remember to </w:t>
            </w:r>
            <w:hyperlink r:id="rId28" w:history="1">
              <w:r w:rsidRPr="00D07F36">
                <w:rPr>
                  <w:rStyle w:val="Emphasis"/>
                  <w:rFonts w:ascii="Arial" w:eastAsia="Times New Roman" w:hAnsi="Arial" w:cs="Arial"/>
                  <w:color w:val="0000FF"/>
                  <w:sz w:val="20"/>
                  <w:szCs w:val="20"/>
                  <w:u w:val="single"/>
                </w:rPr>
                <w:t>keep us updated</w:t>
              </w:r>
            </w:hyperlink>
            <w:r w:rsidRPr="00D07F36">
              <w:rPr>
                <w:rStyle w:val="Emphasis"/>
                <w:rFonts w:ascii="Arial" w:eastAsia="Times New Roman" w:hAnsi="Arial" w:cs="Arial"/>
                <w:color w:val="000000"/>
                <w:sz w:val="20"/>
                <w:szCs w:val="20"/>
              </w:rPr>
              <w:t xml:space="preserve"> about your activities if you’d like to feature in our next supporter newsletter. </w:t>
            </w:r>
            <w:r w:rsidRPr="00D07F36">
              <w:rPr>
                <w:rFonts w:ascii="Arial" w:eastAsia="Times New Roman" w:hAnsi="Arial" w:cs="Arial"/>
                <w:color w:val="000000"/>
                <w:sz w:val="20"/>
                <w:szCs w:val="20"/>
              </w:rPr>
              <w:br/>
              <w:t xml:space="preserve">  </w:t>
            </w:r>
          </w:p>
          <w:p w:rsidR="00D07F36" w:rsidRPr="00D07F36" w:rsidRDefault="00D07F36">
            <w:pPr>
              <w:jc w:val="center"/>
              <w:rPr>
                <w:rFonts w:ascii="Arial" w:eastAsia="Times New Roman" w:hAnsi="Arial" w:cs="Arial"/>
                <w:color w:val="000000"/>
                <w:sz w:val="20"/>
                <w:szCs w:val="20"/>
              </w:rPr>
            </w:pPr>
            <w:r w:rsidRPr="00D07F36">
              <w:rPr>
                <w:rFonts w:ascii="Arial" w:eastAsia="Times New Roman" w:hAnsi="Arial" w:cs="Arial"/>
                <w:color w:val="000000"/>
                <w:sz w:val="20"/>
                <w:szCs w:val="20"/>
              </w:rPr>
              <w:pict>
                <v:rect id="_x0000_i1115" style="width:453.5pt;height:1.5pt" o:hralign="center" o:hrstd="t" o:hr="t" fillcolor="#a0a0a0" stroked="f"/>
              </w:pict>
            </w:r>
          </w:p>
          <w:p w:rsidR="00D07F36" w:rsidRDefault="00D07F36">
            <w:pPr>
              <w:pStyle w:val="NormalWeb"/>
              <w:rPr>
                <w:rStyle w:val="Strong"/>
                <w:rFonts w:ascii="Arial" w:hAnsi="Arial" w:cs="Arial"/>
                <w:color w:val="000000"/>
                <w:sz w:val="20"/>
                <w:szCs w:val="20"/>
              </w:rPr>
            </w:pPr>
          </w:p>
          <w:p w:rsidR="00D07F36" w:rsidRDefault="00D07F36">
            <w:pPr>
              <w:pStyle w:val="NormalWeb"/>
              <w:rPr>
                <w:rFonts w:ascii="Arial" w:hAnsi="Arial" w:cs="Arial"/>
                <w:color w:val="000000"/>
                <w:sz w:val="20"/>
                <w:szCs w:val="20"/>
              </w:rPr>
            </w:pPr>
            <w:r w:rsidRPr="00D07F36">
              <w:rPr>
                <w:rStyle w:val="Strong"/>
                <w:rFonts w:ascii="Arial" w:hAnsi="Arial" w:cs="Arial"/>
                <w:color w:val="000000"/>
                <w:sz w:val="20"/>
                <w:szCs w:val="20"/>
              </w:rPr>
              <w:t xml:space="preserve">Pledge competition </w:t>
            </w:r>
            <w:r w:rsidRPr="00D07F36">
              <w:rPr>
                <w:rFonts w:ascii="Arial" w:hAnsi="Arial" w:cs="Arial"/>
                <w:color w:val="000000"/>
                <w:sz w:val="20"/>
                <w:szCs w:val="20"/>
              </w:rPr>
              <w:br/>
            </w:r>
            <w:r w:rsidRPr="00D07F36">
              <w:rPr>
                <w:rFonts w:ascii="Arial" w:hAnsi="Arial" w:cs="Arial"/>
                <w:color w:val="000000"/>
                <w:sz w:val="20"/>
                <w:szCs w:val="20"/>
              </w:rPr>
              <w:br/>
              <w:t>Thanks to everyone who submitted entries to our twitter competition.  It was great to see so many of you making personal pledges to take a stand against racism.</w:t>
            </w:r>
            <w:r w:rsidRPr="00D07F36">
              <w:rPr>
                <w:rFonts w:ascii="Arial" w:hAnsi="Arial" w:cs="Arial"/>
                <w:color w:val="000000"/>
                <w:sz w:val="20"/>
                <w:szCs w:val="20"/>
              </w:rPr>
              <w:br/>
              <w:t> </w:t>
            </w:r>
            <w:r w:rsidRPr="00D07F36">
              <w:rPr>
                <w:rFonts w:ascii="Arial" w:hAnsi="Arial" w:cs="Arial"/>
                <w:color w:val="000000"/>
                <w:sz w:val="20"/>
                <w:szCs w:val="20"/>
              </w:rPr>
              <w:br/>
            </w:r>
          </w:p>
          <w:p w:rsidR="00D07F36" w:rsidRDefault="00D07F36">
            <w:pPr>
              <w:pStyle w:val="NormalWeb"/>
              <w:rPr>
                <w:rFonts w:ascii="Arial" w:hAnsi="Arial" w:cs="Arial"/>
                <w:color w:val="000000"/>
                <w:sz w:val="20"/>
                <w:szCs w:val="20"/>
              </w:rPr>
            </w:pPr>
          </w:p>
          <w:p w:rsidR="00D07F36" w:rsidRDefault="00D07F36">
            <w:pPr>
              <w:pStyle w:val="NormalWeb"/>
              <w:rPr>
                <w:rFonts w:ascii="Arial" w:hAnsi="Arial" w:cs="Arial"/>
                <w:color w:val="000000"/>
                <w:sz w:val="20"/>
                <w:szCs w:val="20"/>
              </w:rPr>
            </w:pPr>
          </w:p>
          <w:p w:rsidR="00D07F36" w:rsidRPr="00D07F36" w:rsidRDefault="00D07F36">
            <w:pPr>
              <w:pStyle w:val="NormalWeb"/>
              <w:rPr>
                <w:rFonts w:ascii="Arial" w:hAnsi="Arial" w:cs="Arial"/>
                <w:color w:val="000000"/>
                <w:sz w:val="20"/>
                <w:szCs w:val="20"/>
              </w:rPr>
            </w:pPr>
            <w:r w:rsidRPr="00D07F36">
              <w:rPr>
                <w:rFonts w:ascii="Arial" w:hAnsi="Arial" w:cs="Arial"/>
                <w:color w:val="000000"/>
                <w:sz w:val="20"/>
                <w:szCs w:val="20"/>
              </w:rPr>
              <w:t>The winning entries are:</w:t>
            </w:r>
          </w:p>
          <w:p w:rsidR="00D07F36" w:rsidRPr="00D07F36" w:rsidRDefault="00D07F36" w:rsidP="00D07F36">
            <w:pPr>
              <w:numPr>
                <w:ilvl w:val="0"/>
                <w:numId w:val="28"/>
              </w:numPr>
              <w:spacing w:before="100" w:beforeAutospacing="1" w:after="100" w:afterAutospacing="1"/>
              <w:rPr>
                <w:rFonts w:ascii="Arial" w:eastAsia="Times New Roman" w:hAnsi="Arial" w:cs="Arial"/>
                <w:color w:val="000000"/>
                <w:sz w:val="20"/>
                <w:szCs w:val="20"/>
              </w:rPr>
            </w:pPr>
            <w:r w:rsidRPr="00D07F36">
              <w:rPr>
                <w:rFonts w:ascii="Arial" w:eastAsia="Times New Roman" w:hAnsi="Arial" w:cs="Arial"/>
                <w:color w:val="000000"/>
                <w:sz w:val="20"/>
                <w:szCs w:val="20"/>
              </w:rPr>
              <w:t>Cheri - I pledge to educate and open up non-reactive discussions; remembering not all people had healthy role-models to teach them diversity</w:t>
            </w:r>
          </w:p>
          <w:p w:rsidR="00D07F36" w:rsidRPr="00D07F36" w:rsidRDefault="00D07F36" w:rsidP="00D07F36">
            <w:pPr>
              <w:numPr>
                <w:ilvl w:val="0"/>
                <w:numId w:val="28"/>
              </w:numPr>
              <w:spacing w:before="100" w:beforeAutospacing="1" w:after="100" w:afterAutospacing="1"/>
              <w:rPr>
                <w:rFonts w:ascii="Arial" w:eastAsia="Times New Roman" w:hAnsi="Arial" w:cs="Arial"/>
                <w:color w:val="000000"/>
                <w:sz w:val="20"/>
                <w:szCs w:val="20"/>
              </w:rPr>
            </w:pPr>
            <w:r w:rsidRPr="00D07F36">
              <w:rPr>
                <w:rFonts w:ascii="Arial" w:eastAsia="Times New Roman" w:hAnsi="Arial" w:cs="Arial"/>
                <w:color w:val="000000"/>
                <w:sz w:val="20"/>
                <w:szCs w:val="20"/>
              </w:rPr>
              <w:t>Darryl - Simple. Easy. I pledge not to be a bystander</w:t>
            </w:r>
          </w:p>
          <w:p w:rsidR="00D07F36" w:rsidRPr="00D07F36" w:rsidRDefault="00D07F36" w:rsidP="00D07F36">
            <w:pPr>
              <w:numPr>
                <w:ilvl w:val="0"/>
                <w:numId w:val="28"/>
              </w:numPr>
              <w:spacing w:before="100" w:beforeAutospacing="1" w:after="100" w:afterAutospacing="1"/>
              <w:rPr>
                <w:rFonts w:ascii="Arial" w:eastAsia="Times New Roman" w:hAnsi="Arial" w:cs="Arial"/>
                <w:color w:val="000000"/>
                <w:sz w:val="20"/>
                <w:szCs w:val="20"/>
              </w:rPr>
            </w:pPr>
            <w:r w:rsidRPr="00D07F36">
              <w:rPr>
                <w:rFonts w:ascii="Arial" w:eastAsia="Times New Roman" w:hAnsi="Arial" w:cs="Arial"/>
                <w:color w:val="000000"/>
                <w:sz w:val="20"/>
                <w:szCs w:val="20"/>
              </w:rPr>
              <w:t>Kristin - I will calmly have those difficult conversations when I see/hear others being racist</w:t>
            </w:r>
          </w:p>
          <w:p w:rsidR="00D07F36" w:rsidRPr="00D07F36" w:rsidRDefault="00D07F36" w:rsidP="00D07F36">
            <w:pPr>
              <w:numPr>
                <w:ilvl w:val="0"/>
                <w:numId w:val="28"/>
              </w:numPr>
              <w:spacing w:before="100" w:beforeAutospacing="1" w:after="100" w:afterAutospacing="1"/>
              <w:rPr>
                <w:rFonts w:ascii="Arial" w:eastAsia="Times New Roman" w:hAnsi="Arial" w:cs="Arial"/>
                <w:color w:val="000000"/>
                <w:sz w:val="20"/>
                <w:szCs w:val="20"/>
              </w:rPr>
            </w:pPr>
            <w:r w:rsidRPr="00D07F36">
              <w:rPr>
                <w:rFonts w:ascii="Arial" w:eastAsia="Times New Roman" w:hAnsi="Arial" w:cs="Arial"/>
                <w:color w:val="000000"/>
                <w:sz w:val="20"/>
                <w:szCs w:val="20"/>
              </w:rPr>
              <w:t>Nadine - I pledge to call out racism whenever I see it</w:t>
            </w:r>
          </w:p>
          <w:p w:rsidR="00D07F36" w:rsidRPr="00D07F36" w:rsidRDefault="00D07F36" w:rsidP="00D07F36">
            <w:pPr>
              <w:numPr>
                <w:ilvl w:val="0"/>
                <w:numId w:val="28"/>
              </w:numPr>
              <w:spacing w:before="100" w:beforeAutospacing="1" w:after="100" w:afterAutospacing="1"/>
              <w:rPr>
                <w:rFonts w:ascii="Arial" w:eastAsia="Times New Roman" w:hAnsi="Arial" w:cs="Arial"/>
                <w:color w:val="000000"/>
                <w:sz w:val="20"/>
                <w:szCs w:val="20"/>
              </w:rPr>
            </w:pPr>
            <w:r w:rsidRPr="00D07F36">
              <w:rPr>
                <w:rFonts w:ascii="Arial" w:eastAsia="Times New Roman" w:hAnsi="Arial" w:cs="Arial"/>
                <w:color w:val="000000"/>
                <w:sz w:val="20"/>
                <w:szCs w:val="20"/>
              </w:rPr>
              <w:t xml:space="preserve">Reconciliation </w:t>
            </w:r>
            <w:proofErr w:type="spellStart"/>
            <w:r w:rsidRPr="00D07F36">
              <w:rPr>
                <w:rFonts w:ascii="Arial" w:eastAsia="Times New Roman" w:hAnsi="Arial" w:cs="Arial"/>
                <w:color w:val="000000"/>
                <w:sz w:val="20"/>
                <w:szCs w:val="20"/>
              </w:rPr>
              <w:t>Austraila</w:t>
            </w:r>
            <w:proofErr w:type="spellEnd"/>
            <w:r w:rsidRPr="00D07F36">
              <w:rPr>
                <w:rFonts w:ascii="Arial" w:eastAsia="Times New Roman" w:hAnsi="Arial" w:cs="Arial"/>
                <w:color w:val="000000"/>
                <w:sz w:val="20"/>
                <w:szCs w:val="20"/>
              </w:rPr>
              <w:t xml:space="preserve"> - We pledge to inspire all Australians to contribute to reconciliation and break down stereotypes and discrimination</w:t>
            </w:r>
          </w:p>
          <w:p w:rsidR="00D07F36" w:rsidRPr="00D07F36" w:rsidRDefault="00D07F36" w:rsidP="00D07F36">
            <w:pPr>
              <w:numPr>
                <w:ilvl w:val="0"/>
                <w:numId w:val="28"/>
              </w:numPr>
              <w:spacing w:before="100" w:beforeAutospacing="1" w:after="100" w:afterAutospacing="1"/>
              <w:rPr>
                <w:rFonts w:ascii="Arial" w:eastAsia="Times New Roman" w:hAnsi="Arial" w:cs="Arial"/>
                <w:color w:val="000000"/>
                <w:sz w:val="20"/>
                <w:szCs w:val="20"/>
              </w:rPr>
            </w:pPr>
            <w:r w:rsidRPr="00D07F36">
              <w:rPr>
                <w:rFonts w:ascii="Arial" w:eastAsia="Times New Roman" w:hAnsi="Arial" w:cs="Arial"/>
                <w:color w:val="000000"/>
                <w:sz w:val="20"/>
                <w:szCs w:val="20"/>
              </w:rPr>
              <w:t>SA Discrimination - We pledge to stand against racism and be an advocate of change instead of letting racism be the victor</w:t>
            </w:r>
          </w:p>
          <w:p w:rsidR="00D07F36" w:rsidRPr="00D07F36" w:rsidRDefault="00D07F36" w:rsidP="00D07F36">
            <w:pPr>
              <w:numPr>
                <w:ilvl w:val="0"/>
                <w:numId w:val="28"/>
              </w:numPr>
              <w:spacing w:before="100" w:beforeAutospacing="1" w:after="100" w:afterAutospacing="1"/>
              <w:rPr>
                <w:rFonts w:ascii="Arial" w:eastAsia="Times New Roman" w:hAnsi="Arial" w:cs="Arial"/>
                <w:color w:val="000000"/>
                <w:sz w:val="20"/>
                <w:szCs w:val="20"/>
              </w:rPr>
            </w:pPr>
            <w:r w:rsidRPr="00D07F36">
              <w:rPr>
                <w:rFonts w:ascii="Arial" w:eastAsia="Times New Roman" w:hAnsi="Arial" w:cs="Arial"/>
                <w:color w:val="000000"/>
                <w:sz w:val="20"/>
                <w:szCs w:val="20"/>
              </w:rPr>
              <w:t>Susan - I pledge to contribute to passionately advocate that online abuse in any form is NOT acceptable</w:t>
            </w:r>
          </w:p>
          <w:p w:rsidR="00D07F36" w:rsidRPr="00D07F36" w:rsidRDefault="00D07F36">
            <w:pPr>
              <w:rPr>
                <w:rFonts w:ascii="Arial" w:eastAsia="Times New Roman" w:hAnsi="Arial" w:cs="Arial"/>
                <w:color w:val="000000"/>
                <w:sz w:val="20"/>
                <w:szCs w:val="20"/>
              </w:rPr>
            </w:pPr>
            <w:r w:rsidRPr="00D07F36">
              <w:rPr>
                <w:rFonts w:ascii="Arial" w:eastAsia="Times New Roman" w:hAnsi="Arial" w:cs="Arial"/>
                <w:color w:val="000000"/>
                <w:sz w:val="20"/>
                <w:szCs w:val="20"/>
              </w:rPr>
              <w:t xml:space="preserve">And a special thanks to the Fred Hollows Foundation, Gary Lee and the Occupational Opportunities for Refugees and Asylum Seekers </w:t>
            </w:r>
            <w:proofErr w:type="spellStart"/>
            <w:r w:rsidRPr="00D07F36">
              <w:rPr>
                <w:rFonts w:ascii="Arial" w:eastAsia="Times New Roman" w:hAnsi="Arial" w:cs="Arial"/>
                <w:color w:val="000000"/>
                <w:sz w:val="20"/>
                <w:szCs w:val="20"/>
              </w:rPr>
              <w:t>Inc</w:t>
            </w:r>
            <w:proofErr w:type="spellEnd"/>
            <w:r w:rsidRPr="00D07F36">
              <w:rPr>
                <w:rFonts w:ascii="Arial" w:eastAsia="Times New Roman" w:hAnsi="Arial" w:cs="Arial"/>
                <w:color w:val="000000"/>
                <w:sz w:val="20"/>
                <w:szCs w:val="20"/>
              </w:rPr>
              <w:t xml:space="preserve"> (OOFRAS) for their multiple contributions!  You’ll be receiving a special jumbo package for your efforts. </w:t>
            </w:r>
            <w:r w:rsidRPr="00D07F36">
              <w:rPr>
                <w:rFonts w:ascii="Arial" w:eastAsia="Times New Roman" w:hAnsi="Arial" w:cs="Arial"/>
                <w:color w:val="000000"/>
                <w:sz w:val="20"/>
                <w:szCs w:val="20"/>
              </w:rPr>
              <w:br/>
              <w:t> </w:t>
            </w:r>
            <w:r w:rsidRPr="00D07F36">
              <w:rPr>
                <w:rFonts w:ascii="Arial" w:eastAsia="Times New Roman" w:hAnsi="Arial" w:cs="Arial"/>
                <w:color w:val="000000"/>
                <w:sz w:val="20"/>
                <w:szCs w:val="20"/>
              </w:rPr>
              <w:br/>
              <w:t>Take a look at our compilation of a selection of the pledge entries:</w:t>
            </w:r>
            <w:r w:rsidRPr="00D07F36">
              <w:rPr>
                <w:rFonts w:ascii="Arial" w:eastAsia="Times New Roman" w:hAnsi="Arial" w:cs="Arial"/>
                <w:color w:val="000000"/>
                <w:sz w:val="20"/>
                <w:szCs w:val="20"/>
              </w:rPr>
              <w:br/>
              <w:t xml:space="preserve">  </w:t>
            </w:r>
          </w:p>
          <w:p w:rsidR="00D07F36" w:rsidRPr="00D07F36" w:rsidRDefault="00D07F36">
            <w:pPr>
              <w:jc w:val="center"/>
              <w:rPr>
                <w:rFonts w:ascii="Arial" w:eastAsia="Times New Roman" w:hAnsi="Arial" w:cs="Arial"/>
                <w:color w:val="000000"/>
                <w:sz w:val="20"/>
                <w:szCs w:val="20"/>
              </w:rPr>
            </w:pPr>
            <w:r w:rsidRPr="00D07F36">
              <w:rPr>
                <w:rFonts w:ascii="Arial" w:eastAsia="Times New Roman" w:hAnsi="Arial" w:cs="Arial"/>
                <w:noProof/>
                <w:color w:val="000000"/>
                <w:sz w:val="20"/>
                <w:szCs w:val="20"/>
              </w:rPr>
              <w:drawing>
                <wp:inline distT="0" distB="0" distL="0" distR="0" wp14:anchorId="1FF2C737" wp14:editId="3FD14D9D">
                  <wp:extent cx="1905000" cy="2343150"/>
                  <wp:effectExtent l="0" t="0" r="0" b="0"/>
                  <wp:docPr id="3" name="Picture 3" descr="http://files.clickdimensions.com/humanrightsgovau-a2bdj/files/pledgecom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files.clickdimensions.com/humanrightsgovau-a2bdj/files/pledgecomp.jp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905000" cy="2343150"/>
                          </a:xfrm>
                          <a:prstGeom prst="rect">
                            <a:avLst/>
                          </a:prstGeom>
                          <a:noFill/>
                          <a:ln>
                            <a:noFill/>
                          </a:ln>
                        </pic:spPr>
                      </pic:pic>
                    </a:graphicData>
                  </a:graphic>
                </wp:inline>
              </w:drawing>
            </w:r>
            <w:r w:rsidRPr="00D07F36">
              <w:rPr>
                <w:rFonts w:ascii="Arial" w:eastAsia="Times New Roman" w:hAnsi="Arial" w:cs="Arial"/>
                <w:color w:val="000000"/>
                <w:sz w:val="20"/>
                <w:szCs w:val="20"/>
              </w:rPr>
              <w:br/>
            </w:r>
            <w:r w:rsidRPr="00D07F36">
              <w:rPr>
                <w:rFonts w:ascii="Arial" w:eastAsia="Times New Roman" w:hAnsi="Arial" w:cs="Arial"/>
                <w:color w:val="000000"/>
                <w:sz w:val="20"/>
                <w:szCs w:val="20"/>
              </w:rPr>
              <w:br/>
            </w:r>
            <w:r w:rsidRPr="00D07F36">
              <w:rPr>
                <w:rStyle w:val="Emphasis"/>
                <w:rFonts w:ascii="Arial" w:eastAsia="Times New Roman" w:hAnsi="Arial" w:cs="Arial"/>
                <w:color w:val="000000"/>
                <w:sz w:val="20"/>
                <w:szCs w:val="20"/>
              </w:rPr>
              <w:t xml:space="preserve">Remember you can download your printable pledge card on </w:t>
            </w:r>
            <w:hyperlink r:id="rId30" w:history="1">
              <w:r w:rsidRPr="00D07F36">
                <w:rPr>
                  <w:rStyle w:val="Emphasis"/>
                  <w:rFonts w:ascii="Arial" w:eastAsia="Times New Roman" w:hAnsi="Arial" w:cs="Arial"/>
                  <w:color w:val="0000FF"/>
                  <w:sz w:val="20"/>
                  <w:szCs w:val="20"/>
                  <w:u w:val="single"/>
                </w:rPr>
                <w:t>our website.</w:t>
              </w:r>
            </w:hyperlink>
            <w:r w:rsidRPr="00D07F36">
              <w:rPr>
                <w:rFonts w:ascii="Arial" w:eastAsia="Times New Roman" w:hAnsi="Arial" w:cs="Arial"/>
                <w:color w:val="000000"/>
                <w:sz w:val="20"/>
                <w:szCs w:val="20"/>
              </w:rPr>
              <w:br/>
              <w:t xml:space="preserve">  </w:t>
            </w:r>
          </w:p>
          <w:p w:rsidR="00D07F36" w:rsidRPr="00D07F36" w:rsidRDefault="00D07F36">
            <w:pPr>
              <w:jc w:val="center"/>
              <w:rPr>
                <w:rFonts w:ascii="Arial" w:eastAsia="Times New Roman" w:hAnsi="Arial" w:cs="Arial"/>
                <w:color w:val="000000"/>
                <w:sz w:val="20"/>
                <w:szCs w:val="20"/>
              </w:rPr>
            </w:pPr>
            <w:r w:rsidRPr="00D07F36">
              <w:rPr>
                <w:rFonts w:ascii="Arial" w:eastAsia="Times New Roman" w:hAnsi="Arial" w:cs="Arial"/>
                <w:color w:val="000000"/>
                <w:sz w:val="20"/>
                <w:szCs w:val="20"/>
              </w:rPr>
              <w:pict>
                <v:rect id="_x0000_i1116" style="width:453.5pt;height:1.5pt" o:hralign="center" o:hrstd="t" o:hr="t" fillcolor="#a0a0a0" stroked="f"/>
              </w:pict>
            </w:r>
          </w:p>
          <w:p w:rsidR="00D07F36" w:rsidRPr="00D07F36" w:rsidRDefault="00D07F36">
            <w:pPr>
              <w:rPr>
                <w:rFonts w:ascii="Arial" w:eastAsia="Times New Roman" w:hAnsi="Arial" w:cs="Arial"/>
                <w:color w:val="000000"/>
                <w:sz w:val="20"/>
                <w:szCs w:val="20"/>
              </w:rPr>
            </w:pPr>
            <w:r w:rsidRPr="00D07F36">
              <w:rPr>
                <w:rFonts w:ascii="Arial" w:eastAsia="Times New Roman" w:hAnsi="Arial" w:cs="Arial"/>
                <w:color w:val="000000"/>
                <w:sz w:val="20"/>
                <w:szCs w:val="20"/>
              </w:rPr>
              <w:br/>
              <w:t>Until next time!</w:t>
            </w:r>
            <w:r w:rsidRPr="00D07F36">
              <w:rPr>
                <w:rFonts w:ascii="Arial" w:eastAsia="Times New Roman" w:hAnsi="Arial" w:cs="Arial"/>
                <w:color w:val="000000"/>
                <w:sz w:val="20"/>
                <w:szCs w:val="20"/>
              </w:rPr>
              <w:br/>
              <w:t>The campaigns team</w:t>
            </w:r>
          </w:p>
          <w:p w:rsidR="00D07F36" w:rsidRPr="00D07F36" w:rsidRDefault="00D07F36">
            <w:pPr>
              <w:jc w:val="center"/>
              <w:rPr>
                <w:rFonts w:ascii="Arial" w:eastAsia="Times New Roman" w:hAnsi="Arial" w:cs="Arial"/>
                <w:color w:val="000000"/>
                <w:sz w:val="20"/>
                <w:szCs w:val="20"/>
              </w:rPr>
            </w:pPr>
            <w:r w:rsidRPr="00D07F36">
              <w:rPr>
                <w:rFonts w:ascii="Arial" w:eastAsia="Times New Roman" w:hAnsi="Arial" w:cs="Arial"/>
                <w:color w:val="000000"/>
                <w:sz w:val="20"/>
                <w:szCs w:val="20"/>
              </w:rPr>
              <w:t> </w:t>
            </w:r>
          </w:p>
        </w:tc>
      </w:tr>
      <w:tr w:rsidR="00D07F36" w:rsidRPr="00D07F36" w:rsidTr="00D07F36">
        <w:trPr>
          <w:tblCellSpacing w:w="0" w:type="dxa"/>
          <w:jc w:val="center"/>
        </w:trPr>
        <w:tc>
          <w:tcPr>
            <w:tcW w:w="0" w:type="auto"/>
            <w:shd w:val="clear" w:color="auto" w:fill="FFFFFF"/>
            <w:tcMar>
              <w:top w:w="150" w:type="dxa"/>
              <w:left w:w="150" w:type="dxa"/>
              <w:bottom w:w="150" w:type="dxa"/>
              <w:right w:w="150" w:type="dxa"/>
            </w:tcMar>
            <w:vAlign w:val="center"/>
            <w:hideMark/>
          </w:tcPr>
          <w:p w:rsidR="00D07F36" w:rsidRPr="00D07F36" w:rsidRDefault="00D07F36">
            <w:pPr>
              <w:jc w:val="center"/>
              <w:rPr>
                <w:rFonts w:ascii="Arial" w:eastAsia="Times New Roman" w:hAnsi="Arial" w:cs="Arial"/>
                <w:color w:val="000000"/>
                <w:sz w:val="20"/>
                <w:szCs w:val="20"/>
              </w:rPr>
            </w:pPr>
            <w:r w:rsidRPr="00D07F36">
              <w:rPr>
                <w:rFonts w:ascii="Arial" w:eastAsia="Times New Roman" w:hAnsi="Arial" w:cs="Arial"/>
                <w:noProof/>
                <w:color w:val="C32A28"/>
                <w:sz w:val="20"/>
                <w:szCs w:val="20"/>
              </w:rPr>
              <w:lastRenderedPageBreak/>
              <w:drawing>
                <wp:inline distT="0" distB="0" distL="0" distR="0" wp14:anchorId="1EDBC3AB" wp14:editId="6FEE3AC7">
                  <wp:extent cx="279400" cy="279400"/>
                  <wp:effectExtent l="0" t="0" r="6350" b="6350"/>
                  <wp:docPr id="2" name="Picture 2" descr="Facebook">
                    <a:hlinkClick xmlns:a="http://schemas.openxmlformats.org/drawingml/2006/main" r:id="rId3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Facebook"/>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279400" cy="279400"/>
                          </a:xfrm>
                          <a:prstGeom prst="rect">
                            <a:avLst/>
                          </a:prstGeom>
                          <a:noFill/>
                          <a:ln>
                            <a:noFill/>
                          </a:ln>
                        </pic:spPr>
                      </pic:pic>
                    </a:graphicData>
                  </a:graphic>
                </wp:inline>
              </w:drawing>
            </w:r>
            <w:r w:rsidRPr="00D07F36">
              <w:rPr>
                <w:rFonts w:ascii="Arial" w:eastAsia="Times New Roman" w:hAnsi="Arial" w:cs="Arial"/>
                <w:color w:val="000000"/>
                <w:sz w:val="20"/>
                <w:szCs w:val="20"/>
              </w:rPr>
              <w:t xml:space="preserve">   </w:t>
            </w:r>
            <w:r w:rsidRPr="00D07F36">
              <w:rPr>
                <w:rFonts w:ascii="Arial" w:eastAsia="Times New Roman" w:hAnsi="Arial" w:cs="Arial"/>
                <w:noProof/>
                <w:color w:val="C32A28"/>
                <w:sz w:val="20"/>
                <w:szCs w:val="20"/>
              </w:rPr>
              <w:drawing>
                <wp:inline distT="0" distB="0" distL="0" distR="0" wp14:anchorId="2151E552" wp14:editId="5DD74C89">
                  <wp:extent cx="279400" cy="279400"/>
                  <wp:effectExtent l="0" t="0" r="6350" b="6350"/>
                  <wp:docPr id="1" name="Picture 1" descr="Twitter">
                    <a:hlinkClick xmlns:a="http://schemas.openxmlformats.org/drawingml/2006/main" r:id="rId3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Twitter"/>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279400" cy="279400"/>
                          </a:xfrm>
                          <a:prstGeom prst="rect">
                            <a:avLst/>
                          </a:prstGeom>
                          <a:noFill/>
                          <a:ln>
                            <a:noFill/>
                          </a:ln>
                        </pic:spPr>
                      </pic:pic>
                    </a:graphicData>
                  </a:graphic>
                </wp:inline>
              </w:drawing>
            </w:r>
            <w:hyperlink r:id="rId35" w:history="1">
              <w:r w:rsidRPr="00D07F36">
                <w:rPr>
                  <w:rStyle w:val="Hyperlink"/>
                  <w:rFonts w:ascii="Arial" w:eastAsia="Times New Roman" w:hAnsi="Arial" w:cs="Arial"/>
                  <w:color w:val="C32A28"/>
                  <w:sz w:val="16"/>
                  <w:szCs w:val="16"/>
                </w:rPr>
                <w:t>Contact us</w:t>
              </w:r>
            </w:hyperlink>
            <w:r w:rsidRPr="00D07F36">
              <w:rPr>
                <w:rFonts w:ascii="Arial" w:eastAsia="Times New Roman" w:hAnsi="Arial" w:cs="Arial"/>
                <w:color w:val="000000"/>
                <w:sz w:val="16"/>
                <w:szCs w:val="16"/>
              </w:rPr>
              <w:t xml:space="preserve">   |   </w:t>
            </w:r>
            <w:hyperlink r:id="rId36" w:history="1">
              <w:r w:rsidRPr="00D07F36">
                <w:rPr>
                  <w:rStyle w:val="Hyperlink"/>
                  <w:rFonts w:ascii="Arial" w:eastAsia="Times New Roman" w:hAnsi="Arial" w:cs="Arial"/>
                  <w:color w:val="C32A28"/>
                  <w:sz w:val="16"/>
                  <w:szCs w:val="16"/>
                </w:rPr>
                <w:t>Our website</w:t>
              </w:r>
            </w:hyperlink>
            <w:r w:rsidRPr="00D07F36">
              <w:rPr>
                <w:rFonts w:ascii="Arial" w:eastAsia="Times New Roman" w:hAnsi="Arial" w:cs="Arial"/>
                <w:color w:val="000000"/>
                <w:sz w:val="16"/>
                <w:szCs w:val="16"/>
              </w:rPr>
              <w:t xml:space="preserve">   |    </w:t>
            </w:r>
            <w:hyperlink r:id="rId37" w:history="1">
              <w:r w:rsidRPr="00D07F36">
                <w:rPr>
                  <w:rStyle w:val="Hyperlink"/>
                  <w:rFonts w:ascii="Arial" w:eastAsia="Times New Roman" w:hAnsi="Arial" w:cs="Arial"/>
                  <w:color w:val="C32A28"/>
                  <w:sz w:val="16"/>
                  <w:szCs w:val="16"/>
                </w:rPr>
                <w:t>Privacy statement</w:t>
              </w:r>
            </w:hyperlink>
            <w:r w:rsidRPr="00D07F36">
              <w:rPr>
                <w:rFonts w:ascii="Arial" w:eastAsia="Times New Roman" w:hAnsi="Arial" w:cs="Arial"/>
                <w:color w:val="000000"/>
                <w:sz w:val="16"/>
                <w:szCs w:val="16"/>
              </w:rPr>
              <w:t xml:space="preserve">   |   </w:t>
            </w:r>
            <w:hyperlink r:id="rId38" w:history="1">
              <w:r w:rsidRPr="00D07F36">
                <w:rPr>
                  <w:rStyle w:val="Hyperlink"/>
                  <w:rFonts w:ascii="Arial" w:eastAsia="Times New Roman" w:hAnsi="Arial" w:cs="Arial"/>
                  <w:color w:val="C32A28"/>
                  <w:sz w:val="16"/>
                  <w:szCs w:val="16"/>
                </w:rPr>
                <w:t>Unsubscribe</w:t>
              </w:r>
            </w:hyperlink>
          </w:p>
        </w:tc>
      </w:tr>
    </w:tbl>
    <w:p w:rsidR="008A2AF7" w:rsidRPr="00D07F36" w:rsidRDefault="008A2AF7" w:rsidP="00D07F36">
      <w:pPr>
        <w:ind w:left="-1418"/>
        <w:rPr>
          <w:rFonts w:ascii="Arial" w:hAnsi="Arial" w:cs="Arial"/>
          <w:sz w:val="20"/>
          <w:szCs w:val="20"/>
        </w:rPr>
      </w:pPr>
      <w:bookmarkStart w:id="0" w:name="_GoBack"/>
      <w:bookmarkEnd w:id="0"/>
    </w:p>
    <w:sectPr w:rsidR="008A2AF7" w:rsidRPr="00D07F36" w:rsidSect="00D07F36">
      <w:footerReference w:type="default" r:id="rId39"/>
      <w:endnotePr>
        <w:numFmt w:val="decimal"/>
      </w:endnotePr>
      <w:pgSz w:w="11906" w:h="16838" w:code="9"/>
      <w:pgMar w:top="-1" w:right="0" w:bottom="1134" w:left="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07F36" w:rsidRDefault="00D07F36" w:rsidP="00F14C6D">
      <w:r>
        <w:separator/>
      </w:r>
    </w:p>
  </w:endnote>
  <w:endnote w:type="continuationSeparator" w:id="0">
    <w:p w:rsidR="00D07F36" w:rsidRDefault="00D07F36"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M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300C" w:rsidRDefault="0024300C" w:rsidP="00CE7182">
    <w:pPr>
      <w:pStyle w:val="Footer"/>
    </w:pPr>
    <w:r w:rsidRPr="0090165F">
      <w:fldChar w:fldCharType="begin"/>
    </w:r>
    <w:r w:rsidRPr="0090165F">
      <w:instrText xml:space="preserve"> PAGE   \* MERGEFORMAT </w:instrText>
    </w:r>
    <w:r w:rsidRPr="0090165F">
      <w:fldChar w:fldCharType="separate"/>
    </w:r>
    <w:r w:rsidR="00D07F36">
      <w:rPr>
        <w:noProof/>
      </w:rPr>
      <w:t>1</w:t>
    </w:r>
    <w:r w:rsidRPr="0090165F">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07F36" w:rsidRDefault="00D07F36" w:rsidP="00F14C6D">
      <w:r>
        <w:separator/>
      </w:r>
    </w:p>
  </w:footnote>
  <w:footnote w:type="continuationSeparator" w:id="0">
    <w:p w:rsidR="00D07F36" w:rsidRDefault="00D07F36" w:rsidP="00F14C6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nsid w:val="FFFFFF89"/>
    <w:multiLevelType w:val="singleLevel"/>
    <w:tmpl w:val="548259C4"/>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3807DD2"/>
    <w:multiLevelType w:val="hybridMultilevel"/>
    <w:tmpl w:val="5636D87E"/>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1">
    <w:nsid w:val="0B377CF8"/>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nsid w:val="18AC3039"/>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4">
    <w:nsid w:val="297817C3"/>
    <w:multiLevelType w:val="multilevel"/>
    <w:tmpl w:val="20A0E41A"/>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ascii="Arial" w:hAnsi="Arial" w:hint="default"/>
        <w:b w:val="0"/>
        <w:i/>
        <w:sz w:val="24"/>
      </w:rPr>
    </w:lvl>
    <w:lvl w:ilvl="3">
      <w:start w:val="1"/>
      <w:numFmt w:val="lowerRoman"/>
      <w:pStyle w:val="Heading4"/>
      <w:lvlText w:val="(%4)"/>
      <w:lvlJc w:val="left"/>
      <w:pPr>
        <w:tabs>
          <w:tab w:val="num" w:pos="851"/>
        </w:tabs>
        <w:ind w:left="851" w:hanging="851"/>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5">
    <w:nsid w:val="31D275F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17">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nsid w:val="3F264845"/>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nsid w:val="43A30F43"/>
    <w:multiLevelType w:val="multilevel"/>
    <w:tmpl w:val="865C0E0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0">
    <w:nsid w:val="46126F20"/>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2">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3">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4">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5">
    <w:nsid w:val="7D4E74BB"/>
    <w:multiLevelType w:val="hybridMultilevel"/>
    <w:tmpl w:val="EBE4081A"/>
    <w:lvl w:ilvl="0" w:tplc="686C8210">
      <w:start w:val="1"/>
      <w:numFmt w:val="decimal"/>
      <w:lvlText w:val="%1."/>
      <w:lvlJc w:val="left"/>
      <w:pPr>
        <w:tabs>
          <w:tab w:val="num" w:pos="360"/>
        </w:tabs>
        <w:ind w:left="360" w:hanging="360"/>
      </w:pPr>
      <w:rPr>
        <w:rFonts w:cs="Arial"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1"/>
  </w:num>
  <w:num w:numId="8">
    <w:abstractNumId w:val="0"/>
  </w:num>
  <w:num w:numId="9">
    <w:abstractNumId w:val="3"/>
  </w:num>
  <w:num w:numId="10">
    <w:abstractNumId w:val="2"/>
  </w:num>
  <w:num w:numId="11">
    <w:abstractNumId w:val="22"/>
  </w:num>
  <w:num w:numId="12">
    <w:abstractNumId w:val="17"/>
  </w:num>
  <w:num w:numId="13">
    <w:abstractNumId w:val="13"/>
  </w:num>
  <w:num w:numId="14">
    <w:abstractNumId w:val="21"/>
  </w:num>
  <w:num w:numId="15">
    <w:abstractNumId w:val="14"/>
  </w:num>
  <w:num w:numId="16">
    <w:abstractNumId w:val="10"/>
  </w:num>
  <w:num w:numId="17">
    <w:abstractNumId w:val="25"/>
  </w:num>
  <w:num w:numId="1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5"/>
  </w:num>
  <w:num w:numId="20">
    <w:abstractNumId w:val="20"/>
  </w:num>
  <w:num w:numId="21">
    <w:abstractNumId w:val="18"/>
  </w:num>
  <w:num w:numId="22">
    <w:abstractNumId w:val="12"/>
  </w:num>
  <w:num w:numId="2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1"/>
  </w:num>
  <w:num w:numId="27">
    <w:abstractNumId w:val="24"/>
  </w:num>
  <w:num w:numId="28">
    <w:abstractNumId w:val="19"/>
    <w:lvlOverride w:ilvl="0"/>
    <w:lvlOverride w:ilvl="1"/>
    <w:lvlOverride w:ilvl="2"/>
    <w:lvlOverride w:ilvl="3"/>
    <w:lvlOverride w:ilvl="4"/>
    <w:lvlOverride w:ilvl="5"/>
    <w:lvlOverride w:ilvl="6"/>
    <w:lvlOverride w:ilvl="7"/>
    <w:lvlOverride w:ilvl="8"/>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08"/>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7F36"/>
    <w:rsid w:val="0001254B"/>
    <w:rsid w:val="00013272"/>
    <w:rsid w:val="00021134"/>
    <w:rsid w:val="000540A0"/>
    <w:rsid w:val="000579B1"/>
    <w:rsid w:val="00074750"/>
    <w:rsid w:val="00074CD6"/>
    <w:rsid w:val="000B0A5D"/>
    <w:rsid w:val="001011C8"/>
    <w:rsid w:val="00132462"/>
    <w:rsid w:val="00140077"/>
    <w:rsid w:val="001523D8"/>
    <w:rsid w:val="001566D4"/>
    <w:rsid w:val="00162A8D"/>
    <w:rsid w:val="00184098"/>
    <w:rsid w:val="001867A2"/>
    <w:rsid w:val="001A5D46"/>
    <w:rsid w:val="001B0353"/>
    <w:rsid w:val="001C139C"/>
    <w:rsid w:val="001C451B"/>
    <w:rsid w:val="001F2BBB"/>
    <w:rsid w:val="0020759E"/>
    <w:rsid w:val="00231ED1"/>
    <w:rsid w:val="0023303F"/>
    <w:rsid w:val="0024300C"/>
    <w:rsid w:val="0024557E"/>
    <w:rsid w:val="002702D9"/>
    <w:rsid w:val="003040CA"/>
    <w:rsid w:val="00310ED4"/>
    <w:rsid w:val="0031492A"/>
    <w:rsid w:val="00316504"/>
    <w:rsid w:val="00316C1A"/>
    <w:rsid w:val="00321AF0"/>
    <w:rsid w:val="00377C8F"/>
    <w:rsid w:val="003931C7"/>
    <w:rsid w:val="003955AE"/>
    <w:rsid w:val="00395B25"/>
    <w:rsid w:val="003A533F"/>
    <w:rsid w:val="003B18A7"/>
    <w:rsid w:val="003F0CEE"/>
    <w:rsid w:val="004215B3"/>
    <w:rsid w:val="00444303"/>
    <w:rsid w:val="004561BE"/>
    <w:rsid w:val="00462D4C"/>
    <w:rsid w:val="00473DB9"/>
    <w:rsid w:val="00474063"/>
    <w:rsid w:val="00476EEA"/>
    <w:rsid w:val="00494D4B"/>
    <w:rsid w:val="004A722D"/>
    <w:rsid w:val="004F53EF"/>
    <w:rsid w:val="00503E04"/>
    <w:rsid w:val="00504B28"/>
    <w:rsid w:val="00513540"/>
    <w:rsid w:val="00522CED"/>
    <w:rsid w:val="00554C04"/>
    <w:rsid w:val="005B7515"/>
    <w:rsid w:val="005C1654"/>
    <w:rsid w:val="005D04F4"/>
    <w:rsid w:val="005D1F34"/>
    <w:rsid w:val="005F5F45"/>
    <w:rsid w:val="00690313"/>
    <w:rsid w:val="00696390"/>
    <w:rsid w:val="006A6BB3"/>
    <w:rsid w:val="006B3680"/>
    <w:rsid w:val="006D5EE5"/>
    <w:rsid w:val="006E06ED"/>
    <w:rsid w:val="006E06F5"/>
    <w:rsid w:val="007039FC"/>
    <w:rsid w:val="00706FAB"/>
    <w:rsid w:val="00707793"/>
    <w:rsid w:val="007169BB"/>
    <w:rsid w:val="00725D5E"/>
    <w:rsid w:val="007548CA"/>
    <w:rsid w:val="00770DCB"/>
    <w:rsid w:val="00775485"/>
    <w:rsid w:val="007841E1"/>
    <w:rsid w:val="007D40BD"/>
    <w:rsid w:val="007E1866"/>
    <w:rsid w:val="007E6434"/>
    <w:rsid w:val="00810ABF"/>
    <w:rsid w:val="008125EE"/>
    <w:rsid w:val="0083209A"/>
    <w:rsid w:val="008724DE"/>
    <w:rsid w:val="008A2AF7"/>
    <w:rsid w:val="008A3D57"/>
    <w:rsid w:val="008E3D60"/>
    <w:rsid w:val="0090165F"/>
    <w:rsid w:val="00921CB7"/>
    <w:rsid w:val="00923C4F"/>
    <w:rsid w:val="009472C4"/>
    <w:rsid w:val="00950E88"/>
    <w:rsid w:val="00966C2F"/>
    <w:rsid w:val="009802F3"/>
    <w:rsid w:val="009A5753"/>
    <w:rsid w:val="009C5FB8"/>
    <w:rsid w:val="009E7FC4"/>
    <w:rsid w:val="009F51D9"/>
    <w:rsid w:val="009F7AAC"/>
    <w:rsid w:val="00A02F56"/>
    <w:rsid w:val="00A0406E"/>
    <w:rsid w:val="00A41355"/>
    <w:rsid w:val="00A43B92"/>
    <w:rsid w:val="00A44720"/>
    <w:rsid w:val="00A6179E"/>
    <w:rsid w:val="00A66F67"/>
    <w:rsid w:val="00AC27AB"/>
    <w:rsid w:val="00AC6A34"/>
    <w:rsid w:val="00AE76EB"/>
    <w:rsid w:val="00B22697"/>
    <w:rsid w:val="00B277E0"/>
    <w:rsid w:val="00B52E2D"/>
    <w:rsid w:val="00B76653"/>
    <w:rsid w:val="00BA262D"/>
    <w:rsid w:val="00BC79EB"/>
    <w:rsid w:val="00C076F2"/>
    <w:rsid w:val="00C247EB"/>
    <w:rsid w:val="00C25BDA"/>
    <w:rsid w:val="00C53971"/>
    <w:rsid w:val="00C54FB1"/>
    <w:rsid w:val="00C80F9F"/>
    <w:rsid w:val="00CA0D78"/>
    <w:rsid w:val="00CB27A8"/>
    <w:rsid w:val="00CE7182"/>
    <w:rsid w:val="00D07F36"/>
    <w:rsid w:val="00D36D90"/>
    <w:rsid w:val="00D65C76"/>
    <w:rsid w:val="00DA2F73"/>
    <w:rsid w:val="00DA42E8"/>
    <w:rsid w:val="00DC193F"/>
    <w:rsid w:val="00DC3C4F"/>
    <w:rsid w:val="00DC462F"/>
    <w:rsid w:val="00E24FA3"/>
    <w:rsid w:val="00E328CD"/>
    <w:rsid w:val="00E45954"/>
    <w:rsid w:val="00E75D90"/>
    <w:rsid w:val="00E835AF"/>
    <w:rsid w:val="00E97EF8"/>
    <w:rsid w:val="00EE44D7"/>
    <w:rsid w:val="00F14C6D"/>
    <w:rsid w:val="00F3100E"/>
    <w:rsid w:val="00F71A6E"/>
    <w:rsid w:val="00F9078E"/>
    <w:rsid w:val="00F95982"/>
    <w:rsid w:val="00FC582E"/>
    <w:rsid w:val="00FD754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uiPriority="22" w:qFormat="1"/>
    <w:lsdException w:name="Emphasis" w:locked="1" w:uiPriority="20" w:qFormat="1"/>
    <w:lsdException w:name="Document Map" w:locked="1"/>
    <w:lsdException w:name="Plain Text" w:locked="1"/>
    <w:lsdException w:name="E-mail Signature" w:locked="1"/>
    <w:lsdException w:name="Normal (Web)" w:locked="1" w:uiPriority="99"/>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D07F36"/>
    <w:rPr>
      <w:rFonts w:eastAsiaTheme="minorHAnsi"/>
      <w:sz w:val="24"/>
      <w:szCs w:val="24"/>
    </w:rPr>
  </w:style>
  <w:style w:type="paragraph" w:styleId="Heading1">
    <w:name w:val="heading 1"/>
    <w:basedOn w:val="Normal"/>
    <w:next w:val="Normal"/>
    <w:link w:val="Heading1Char"/>
    <w:qFormat/>
    <w:rsid w:val="00AC27AB"/>
    <w:pPr>
      <w:keepNext/>
      <w:keepLines/>
      <w:numPr>
        <w:numId w:val="15"/>
      </w:numPr>
      <w:spacing w:before="360"/>
      <w:outlineLvl w:val="0"/>
    </w:pPr>
    <w:rPr>
      <w:b/>
      <w:bCs/>
      <w:sz w:val="28"/>
      <w:szCs w:val="28"/>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uiPriority w:val="22"/>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jc w:val="right"/>
    </w:pPr>
    <w:rPr>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jc w:val="right"/>
    </w:pPr>
    <w:rPr>
      <w:sz w:val="22"/>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ind w:left="1202" w:hanging="720"/>
    </w:pPr>
    <w:rPr>
      <w:rFonts w:eastAsia="MS Mincho"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ind w:left="720" w:hanging="720"/>
    </w:pPr>
    <w:rPr>
      <w:b/>
    </w:rPr>
  </w:style>
  <w:style w:type="paragraph" w:styleId="TOC2">
    <w:name w:val="toc 2"/>
    <w:basedOn w:val="Normal"/>
    <w:next w:val="Normal"/>
    <w:autoRedefine/>
    <w:uiPriority w:val="39"/>
    <w:semiHidden/>
    <w:qFormat/>
    <w:locked/>
    <w:rsid w:val="002702D9"/>
    <w:pPr>
      <w:ind w:left="958" w:hanging="720"/>
    </w:pPr>
    <w:rPr>
      <w:b/>
      <w:i/>
    </w:rPr>
  </w:style>
  <w:style w:type="paragraph" w:styleId="TOC4">
    <w:name w:val="toc 4"/>
    <w:basedOn w:val="Normal"/>
    <w:next w:val="Normal"/>
    <w:autoRedefine/>
    <w:uiPriority w:val="39"/>
    <w:semiHidden/>
    <w:locked/>
    <w:rsid w:val="008A2AF7"/>
    <w:pPr>
      <w:tabs>
        <w:tab w:val="left" w:pos="1440"/>
        <w:tab w:val="right" w:leader="dot" w:pos="9060"/>
      </w:tabs>
      <w:ind w:left="1440" w:hanging="720"/>
    </w:pPr>
    <w:rPr>
      <w:noProof/>
    </w:rPr>
  </w:style>
  <w:style w:type="character" w:styleId="Hyperlink">
    <w:name w:val="Hyperlink"/>
    <w:basedOn w:val="DefaultParagraphFont"/>
    <w:uiPriority w:val="99"/>
    <w:semiHidden/>
    <w:unhideWhenUsed/>
    <w:locked/>
    <w:rsid w:val="0024557E"/>
    <w:rPr>
      <w:color w:val="0000FF"/>
      <w:u w:val="single"/>
    </w:rPr>
  </w:style>
  <w:style w:type="paragraph" w:styleId="TOCHeading">
    <w:name w:val="TOC Heading"/>
    <w:basedOn w:val="Normal"/>
    <w:next w:val="Normal"/>
    <w:uiPriority w:val="39"/>
    <w:qFormat/>
    <w:locked/>
    <w:rsid w:val="00725D5E"/>
    <w:rPr>
      <w:b/>
      <w:sz w:val="28"/>
      <w:lang w:val="en-US" w:eastAsia="en-US"/>
    </w:rPr>
  </w:style>
  <w:style w:type="paragraph" w:styleId="EndnoteText">
    <w:name w:val="endnote text"/>
    <w:basedOn w:val="Normal"/>
    <w:link w:val="EndnoteTextChar"/>
    <w:semiHidden/>
    <w:rsid w:val="00706FAB"/>
    <w:rPr>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uiPriority w:val="20"/>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pPr>
  </w:style>
  <w:style w:type="paragraph" w:styleId="ListBullet3">
    <w:name w:val="List Bullet 3"/>
    <w:basedOn w:val="Normal"/>
    <w:semiHidden/>
    <w:locked/>
    <w:rsid w:val="00E45954"/>
    <w:pPr>
      <w:numPr>
        <w:numId w:val="3"/>
      </w:numPr>
    </w:pPr>
  </w:style>
  <w:style w:type="paragraph" w:styleId="ListBullet4">
    <w:name w:val="List Bullet 4"/>
    <w:basedOn w:val="Normal"/>
    <w:semiHidden/>
    <w:locked/>
    <w:rsid w:val="00E45954"/>
    <w:pPr>
      <w:numPr>
        <w:numId w:val="4"/>
      </w:numPr>
    </w:pPr>
  </w:style>
  <w:style w:type="paragraph" w:styleId="ListBullet5">
    <w:name w:val="List Bullet 5"/>
    <w:basedOn w:val="Normal"/>
    <w:semiHidden/>
    <w:locked/>
    <w:rsid w:val="00E45954"/>
    <w:pPr>
      <w:numPr>
        <w:numId w:val="5"/>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6"/>
      </w:numPr>
    </w:pPr>
  </w:style>
  <w:style w:type="paragraph" w:styleId="ListNumber2">
    <w:name w:val="List Number 2"/>
    <w:basedOn w:val="Normal"/>
    <w:semiHidden/>
    <w:locked/>
    <w:rsid w:val="00E45954"/>
    <w:pPr>
      <w:numPr>
        <w:numId w:val="9"/>
      </w:numPr>
    </w:pPr>
  </w:style>
  <w:style w:type="paragraph" w:styleId="ListNumber3">
    <w:name w:val="List Number 3"/>
    <w:basedOn w:val="Normal"/>
    <w:semiHidden/>
    <w:locked/>
    <w:rsid w:val="00E45954"/>
    <w:pPr>
      <w:numPr>
        <w:numId w:val="10"/>
      </w:numPr>
    </w:pPr>
  </w:style>
  <w:style w:type="paragraph" w:styleId="ListNumber4">
    <w:name w:val="List Number 4"/>
    <w:basedOn w:val="Normal"/>
    <w:semiHidden/>
    <w:locked/>
    <w:rsid w:val="00E45954"/>
    <w:pPr>
      <w:numPr>
        <w:numId w:val="7"/>
      </w:numPr>
    </w:pPr>
  </w:style>
  <w:style w:type="paragraph" w:styleId="ListNumber5">
    <w:name w:val="List Number 5"/>
    <w:basedOn w:val="Normal"/>
    <w:semiHidden/>
    <w:locked/>
    <w:rsid w:val="00E45954"/>
    <w:pPr>
      <w:numPr>
        <w:numId w:val="8"/>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uiPriority w:val="99"/>
    <w:semiHidden/>
    <w:locked/>
    <w:rsid w:val="00E45954"/>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locked/>
    <w:rsid w:val="00E45954"/>
    <w:pPr>
      <w:spacing w:after="240"/>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 w:type="paragraph" w:styleId="BalloonText">
    <w:name w:val="Balloon Text"/>
    <w:basedOn w:val="Normal"/>
    <w:link w:val="BalloonTextChar"/>
    <w:locked/>
    <w:rsid w:val="00D07F36"/>
    <w:rPr>
      <w:rFonts w:ascii="Tahoma" w:hAnsi="Tahoma" w:cs="Tahoma"/>
      <w:sz w:val="16"/>
      <w:szCs w:val="16"/>
    </w:rPr>
  </w:style>
  <w:style w:type="character" w:customStyle="1" w:styleId="BalloonTextChar">
    <w:name w:val="Balloon Text Char"/>
    <w:basedOn w:val="DefaultParagraphFont"/>
    <w:link w:val="BalloonText"/>
    <w:rsid w:val="00D07F36"/>
    <w:rPr>
      <w:rFonts w:ascii="Tahoma" w:eastAsiaTheme="minorHAnsi"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uiPriority="22" w:qFormat="1"/>
    <w:lsdException w:name="Emphasis" w:locked="1" w:uiPriority="20" w:qFormat="1"/>
    <w:lsdException w:name="Document Map" w:locked="1"/>
    <w:lsdException w:name="Plain Text" w:locked="1"/>
    <w:lsdException w:name="E-mail Signature" w:locked="1"/>
    <w:lsdException w:name="Normal (Web)" w:locked="1" w:uiPriority="99"/>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D07F36"/>
    <w:rPr>
      <w:rFonts w:eastAsiaTheme="minorHAnsi"/>
      <w:sz w:val="24"/>
      <w:szCs w:val="24"/>
    </w:rPr>
  </w:style>
  <w:style w:type="paragraph" w:styleId="Heading1">
    <w:name w:val="heading 1"/>
    <w:basedOn w:val="Normal"/>
    <w:next w:val="Normal"/>
    <w:link w:val="Heading1Char"/>
    <w:qFormat/>
    <w:rsid w:val="00AC27AB"/>
    <w:pPr>
      <w:keepNext/>
      <w:keepLines/>
      <w:numPr>
        <w:numId w:val="15"/>
      </w:numPr>
      <w:spacing w:before="360"/>
      <w:outlineLvl w:val="0"/>
    </w:pPr>
    <w:rPr>
      <w:b/>
      <w:bCs/>
      <w:sz w:val="28"/>
      <w:szCs w:val="28"/>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uiPriority w:val="22"/>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jc w:val="right"/>
    </w:pPr>
    <w:rPr>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jc w:val="right"/>
    </w:pPr>
    <w:rPr>
      <w:sz w:val="22"/>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ind w:left="1202" w:hanging="720"/>
    </w:pPr>
    <w:rPr>
      <w:rFonts w:eastAsia="MS Mincho"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ind w:left="720" w:hanging="720"/>
    </w:pPr>
    <w:rPr>
      <w:b/>
    </w:rPr>
  </w:style>
  <w:style w:type="paragraph" w:styleId="TOC2">
    <w:name w:val="toc 2"/>
    <w:basedOn w:val="Normal"/>
    <w:next w:val="Normal"/>
    <w:autoRedefine/>
    <w:uiPriority w:val="39"/>
    <w:semiHidden/>
    <w:qFormat/>
    <w:locked/>
    <w:rsid w:val="002702D9"/>
    <w:pPr>
      <w:ind w:left="958" w:hanging="720"/>
    </w:pPr>
    <w:rPr>
      <w:b/>
      <w:i/>
    </w:rPr>
  </w:style>
  <w:style w:type="paragraph" w:styleId="TOC4">
    <w:name w:val="toc 4"/>
    <w:basedOn w:val="Normal"/>
    <w:next w:val="Normal"/>
    <w:autoRedefine/>
    <w:uiPriority w:val="39"/>
    <w:semiHidden/>
    <w:locked/>
    <w:rsid w:val="008A2AF7"/>
    <w:pPr>
      <w:tabs>
        <w:tab w:val="left" w:pos="1440"/>
        <w:tab w:val="right" w:leader="dot" w:pos="9060"/>
      </w:tabs>
      <w:ind w:left="1440" w:hanging="720"/>
    </w:pPr>
    <w:rPr>
      <w:noProof/>
    </w:rPr>
  </w:style>
  <w:style w:type="character" w:styleId="Hyperlink">
    <w:name w:val="Hyperlink"/>
    <w:basedOn w:val="DefaultParagraphFont"/>
    <w:uiPriority w:val="99"/>
    <w:semiHidden/>
    <w:unhideWhenUsed/>
    <w:locked/>
    <w:rsid w:val="0024557E"/>
    <w:rPr>
      <w:color w:val="0000FF"/>
      <w:u w:val="single"/>
    </w:rPr>
  </w:style>
  <w:style w:type="paragraph" w:styleId="TOCHeading">
    <w:name w:val="TOC Heading"/>
    <w:basedOn w:val="Normal"/>
    <w:next w:val="Normal"/>
    <w:uiPriority w:val="39"/>
    <w:qFormat/>
    <w:locked/>
    <w:rsid w:val="00725D5E"/>
    <w:rPr>
      <w:b/>
      <w:sz w:val="28"/>
      <w:lang w:val="en-US" w:eastAsia="en-US"/>
    </w:rPr>
  </w:style>
  <w:style w:type="paragraph" w:styleId="EndnoteText">
    <w:name w:val="endnote text"/>
    <w:basedOn w:val="Normal"/>
    <w:link w:val="EndnoteTextChar"/>
    <w:semiHidden/>
    <w:rsid w:val="00706FAB"/>
    <w:rPr>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uiPriority w:val="20"/>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pPr>
  </w:style>
  <w:style w:type="paragraph" w:styleId="ListBullet3">
    <w:name w:val="List Bullet 3"/>
    <w:basedOn w:val="Normal"/>
    <w:semiHidden/>
    <w:locked/>
    <w:rsid w:val="00E45954"/>
    <w:pPr>
      <w:numPr>
        <w:numId w:val="3"/>
      </w:numPr>
    </w:pPr>
  </w:style>
  <w:style w:type="paragraph" w:styleId="ListBullet4">
    <w:name w:val="List Bullet 4"/>
    <w:basedOn w:val="Normal"/>
    <w:semiHidden/>
    <w:locked/>
    <w:rsid w:val="00E45954"/>
    <w:pPr>
      <w:numPr>
        <w:numId w:val="4"/>
      </w:numPr>
    </w:pPr>
  </w:style>
  <w:style w:type="paragraph" w:styleId="ListBullet5">
    <w:name w:val="List Bullet 5"/>
    <w:basedOn w:val="Normal"/>
    <w:semiHidden/>
    <w:locked/>
    <w:rsid w:val="00E45954"/>
    <w:pPr>
      <w:numPr>
        <w:numId w:val="5"/>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6"/>
      </w:numPr>
    </w:pPr>
  </w:style>
  <w:style w:type="paragraph" w:styleId="ListNumber2">
    <w:name w:val="List Number 2"/>
    <w:basedOn w:val="Normal"/>
    <w:semiHidden/>
    <w:locked/>
    <w:rsid w:val="00E45954"/>
    <w:pPr>
      <w:numPr>
        <w:numId w:val="9"/>
      </w:numPr>
    </w:pPr>
  </w:style>
  <w:style w:type="paragraph" w:styleId="ListNumber3">
    <w:name w:val="List Number 3"/>
    <w:basedOn w:val="Normal"/>
    <w:semiHidden/>
    <w:locked/>
    <w:rsid w:val="00E45954"/>
    <w:pPr>
      <w:numPr>
        <w:numId w:val="10"/>
      </w:numPr>
    </w:pPr>
  </w:style>
  <w:style w:type="paragraph" w:styleId="ListNumber4">
    <w:name w:val="List Number 4"/>
    <w:basedOn w:val="Normal"/>
    <w:semiHidden/>
    <w:locked/>
    <w:rsid w:val="00E45954"/>
    <w:pPr>
      <w:numPr>
        <w:numId w:val="7"/>
      </w:numPr>
    </w:pPr>
  </w:style>
  <w:style w:type="paragraph" w:styleId="ListNumber5">
    <w:name w:val="List Number 5"/>
    <w:basedOn w:val="Normal"/>
    <w:semiHidden/>
    <w:locked/>
    <w:rsid w:val="00E45954"/>
    <w:pPr>
      <w:numPr>
        <w:numId w:val="8"/>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uiPriority w:val="99"/>
    <w:semiHidden/>
    <w:locked/>
    <w:rsid w:val="00E45954"/>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locked/>
    <w:rsid w:val="00E45954"/>
    <w:pPr>
      <w:spacing w:after="240"/>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 w:type="paragraph" w:styleId="BalloonText">
    <w:name w:val="Balloon Text"/>
    <w:basedOn w:val="Normal"/>
    <w:link w:val="BalloonTextChar"/>
    <w:locked/>
    <w:rsid w:val="00D07F36"/>
    <w:rPr>
      <w:rFonts w:ascii="Tahoma" w:hAnsi="Tahoma" w:cs="Tahoma"/>
      <w:sz w:val="16"/>
      <w:szCs w:val="16"/>
    </w:rPr>
  </w:style>
  <w:style w:type="character" w:customStyle="1" w:styleId="BalloonTextChar">
    <w:name w:val="Balloon Text Char"/>
    <w:basedOn w:val="DefaultParagraphFont"/>
    <w:link w:val="BalloonText"/>
    <w:rsid w:val="00D07F36"/>
    <w:rPr>
      <w:rFonts w:ascii="Tahoma" w:eastAsiaTheme="minorHAnsi"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9095071">
      <w:bodyDiv w:val="1"/>
      <w:marLeft w:val="0"/>
      <w:marRight w:val="0"/>
      <w:marTop w:val="0"/>
      <w:marBottom w:val="0"/>
      <w:divBdr>
        <w:top w:val="none" w:sz="0" w:space="0" w:color="auto"/>
        <w:left w:val="none" w:sz="0" w:space="0" w:color="auto"/>
        <w:bottom w:val="none" w:sz="0" w:space="0" w:color="auto"/>
        <w:right w:val="none" w:sz="0" w:space="0" w:color="auto"/>
      </w:divBdr>
    </w:div>
    <w:div w:id="761681325">
      <w:bodyDiv w:val="1"/>
      <w:marLeft w:val="0"/>
      <w:marRight w:val="0"/>
      <w:marTop w:val="0"/>
      <w:marBottom w:val="0"/>
      <w:divBdr>
        <w:top w:val="none" w:sz="0" w:space="0" w:color="auto"/>
        <w:left w:val="none" w:sz="0" w:space="0" w:color="auto"/>
        <w:bottom w:val="none" w:sz="0" w:space="0" w:color="auto"/>
        <w:right w:val="none" w:sz="0" w:space="0" w:color="auto"/>
      </w:divBdr>
    </w:div>
    <w:div w:id="948505642">
      <w:bodyDiv w:val="1"/>
      <w:marLeft w:val="0"/>
      <w:marRight w:val="0"/>
      <w:marTop w:val="0"/>
      <w:marBottom w:val="0"/>
      <w:divBdr>
        <w:top w:val="none" w:sz="0" w:space="0" w:color="auto"/>
        <w:left w:val="none" w:sz="0" w:space="0" w:color="auto"/>
        <w:bottom w:val="none" w:sz="0" w:space="0" w:color="auto"/>
        <w:right w:val="none" w:sz="0" w:space="0" w:color="auto"/>
      </w:divBdr>
    </w:div>
    <w:div w:id="993947347">
      <w:bodyDiv w:val="1"/>
      <w:marLeft w:val="0"/>
      <w:marRight w:val="0"/>
      <w:marTop w:val="0"/>
      <w:marBottom w:val="0"/>
      <w:divBdr>
        <w:top w:val="none" w:sz="0" w:space="0" w:color="auto"/>
        <w:left w:val="none" w:sz="0" w:space="0" w:color="auto"/>
        <w:bottom w:val="none" w:sz="0" w:space="0" w:color="auto"/>
        <w:right w:val="none" w:sz="0" w:space="0" w:color="auto"/>
      </w:divBdr>
    </w:div>
    <w:div w:id="1536312969">
      <w:bodyDiv w:val="1"/>
      <w:marLeft w:val="0"/>
      <w:marRight w:val="0"/>
      <w:marTop w:val="0"/>
      <w:marBottom w:val="0"/>
      <w:divBdr>
        <w:top w:val="none" w:sz="0" w:space="0" w:color="auto"/>
        <w:left w:val="none" w:sz="0" w:space="0" w:color="auto"/>
        <w:bottom w:val="none" w:sz="0" w:space="0" w:color="auto"/>
        <w:right w:val="none" w:sz="0" w:space="0" w:color="auto"/>
      </w:divBdr>
    </w:div>
    <w:div w:id="1991982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humanrights.gov.au/" TargetMode="External"/><Relationship Id="rId13" Type="http://schemas.openxmlformats.org/officeDocument/2006/relationships/image" Target="http://www.humanrights.gov.au/sites/default/files/race_bg-header-b.gif" TargetMode="External"/><Relationship Id="rId18" Type="http://schemas.openxmlformats.org/officeDocument/2006/relationships/image" Target="media/image6.jpeg"/><Relationship Id="rId26" Type="http://schemas.openxmlformats.org/officeDocument/2006/relationships/hyperlink" Target="http://www.hobsonsbay.vic.gov.au/Community/Multicultural/Behind_This_Smile" TargetMode="External"/><Relationship Id="rId39" Type="http://schemas.openxmlformats.org/officeDocument/2006/relationships/footer" Target="footer1.xml"/><Relationship Id="rId3" Type="http://schemas.microsoft.com/office/2007/relationships/stylesWithEffects" Target="stylesWithEffects.xml"/><Relationship Id="rId21" Type="http://schemas.openxmlformats.org/officeDocument/2006/relationships/hyperlink" Target="http://www.eventbrite.com.au/e/eccv-discussion-paper-launch-qualified-but-not-recognised-tickets-16270415250" TargetMode="External"/><Relationship Id="rId34"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1.jpeg"/><Relationship Id="rId17" Type="http://schemas.openxmlformats.org/officeDocument/2006/relationships/image" Target="media/image5.jpeg"/><Relationship Id="rId25" Type="http://schemas.openxmlformats.org/officeDocument/2006/relationships/image" Target="media/image10.jpeg"/><Relationship Id="rId33" Type="http://schemas.openxmlformats.org/officeDocument/2006/relationships/hyperlink" Target="http://twitter.com/ItStopsWithMe" TargetMode="External"/><Relationship Id="rId38" Type="http://schemas.openxmlformats.org/officeDocument/2006/relationships/hyperlink" Target="http://elink.azuresend.com/u/3d968d02fbf84048a8ae19731c98774f/7EDE06A4" TargetMode="External"/><Relationship Id="rId2" Type="http://schemas.openxmlformats.org/officeDocument/2006/relationships/styles" Target="styles.xml"/><Relationship Id="rId16" Type="http://schemas.openxmlformats.org/officeDocument/2006/relationships/image" Target="media/image4.jpeg"/><Relationship Id="rId20" Type="http://schemas.openxmlformats.org/officeDocument/2006/relationships/image" Target="media/image8.jpeg"/><Relationship Id="rId29" Type="http://schemas.openxmlformats.org/officeDocument/2006/relationships/image" Target="media/image12.jpeg"/><Relationship Id="rId41"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http://www.humanrights.gov.au/sites/default/files/race_campaign-header-logo.png" TargetMode="External"/><Relationship Id="rId24" Type="http://schemas.openxmlformats.org/officeDocument/2006/relationships/hyperlink" Target="http://www.rloc.com.au/social-inclusion/in_league_in_harmony.html" TargetMode="External"/><Relationship Id="rId32" Type="http://schemas.openxmlformats.org/officeDocument/2006/relationships/image" Target="media/image13.png"/><Relationship Id="rId37" Type="http://schemas.openxmlformats.org/officeDocument/2006/relationships/hyperlink" Target="http://www.humanrights.gov.au/privacy" TargetMode="Externa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3.jpeg"/><Relationship Id="rId23" Type="http://schemas.openxmlformats.org/officeDocument/2006/relationships/image" Target="media/image9.png"/><Relationship Id="rId28" Type="http://schemas.openxmlformats.org/officeDocument/2006/relationships/hyperlink" Target="mailto:antiracismsecretariat@humanrights.gov.au" TargetMode="External"/><Relationship Id="rId36" Type="http://schemas.openxmlformats.org/officeDocument/2006/relationships/hyperlink" Target="http://www.humanrights.gov.au" TargetMode="External"/><Relationship Id="rId10" Type="http://schemas.openxmlformats.org/officeDocument/2006/relationships/hyperlink" Target="http://itstopswithme.humanrights.gov.au/" TargetMode="External"/><Relationship Id="rId19" Type="http://schemas.openxmlformats.org/officeDocument/2006/relationships/image" Target="media/image7.jpeg"/><Relationship Id="rId31" Type="http://schemas.openxmlformats.org/officeDocument/2006/relationships/hyperlink" Target="https://www.facebook.com/pages/Australian-Race-Discrimination-Commissioner-Tim-Soutphommasane/653778944684939" TargetMode="External"/><Relationship Id="rId4" Type="http://schemas.openxmlformats.org/officeDocument/2006/relationships/settings" Target="settings.xml"/><Relationship Id="rId9" Type="http://schemas.openxmlformats.org/officeDocument/2006/relationships/image" Target="http://www.humanrights.gov.au/sites/default/files/race_AHRC_logo.png" TargetMode="External"/><Relationship Id="rId14" Type="http://schemas.openxmlformats.org/officeDocument/2006/relationships/image" Target="media/image2.jpeg"/><Relationship Id="rId22" Type="http://schemas.openxmlformats.org/officeDocument/2006/relationships/hyperlink" Target="http://www.footballfedvic.com.au/dont-stand-by-stand-up/" TargetMode="External"/><Relationship Id="rId27" Type="http://schemas.openxmlformats.org/officeDocument/2006/relationships/image" Target="media/image11.jpeg"/><Relationship Id="rId30" Type="http://schemas.openxmlformats.org/officeDocument/2006/relationships/hyperlink" Target="https://itstopswithme.humanrights.gov.au/resources/campaign-materials" TargetMode="External"/><Relationship Id="rId35" Type="http://schemas.openxmlformats.org/officeDocument/2006/relationships/hyperlink" Target="http://www.humanrights.gov.au/about/contact-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4</Pages>
  <Words>818</Words>
  <Characters>4667</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1</vt:lpstr>
    </vt:vector>
  </TitlesOfParts>
  <Company>Australian Human Rights Commission</Company>
  <LinksUpToDate>false</LinksUpToDate>
  <CharactersWithSpaces>5475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Anna Nelson</dc:creator>
  <cp:lastModifiedBy>Anna Nelson</cp:lastModifiedBy>
  <cp:revision>1</cp:revision>
  <dcterms:created xsi:type="dcterms:W3CDTF">2015-04-09T02:00:00Z</dcterms:created>
  <dcterms:modified xsi:type="dcterms:W3CDTF">2015-04-09T02:02:00Z</dcterms:modified>
</cp:coreProperties>
</file>