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3527DE" w:rsidRPr="00356674" w:rsidTr="00356674">
        <w:trPr>
          <w:tblCellSpacing w:w="0" w:type="dxa"/>
          <w:jc w:val="center"/>
        </w:trPr>
        <w:tc>
          <w:tcPr>
            <w:tcW w:w="0" w:type="auto"/>
            <w:vAlign w:val="center"/>
            <w:hideMark/>
          </w:tcPr>
          <w:p w:rsidR="003527DE" w:rsidRPr="00356674" w:rsidRDefault="003527DE">
            <w:pPr>
              <w:spacing w:line="0" w:lineRule="auto"/>
              <w:rPr>
                <w:rFonts w:ascii="Arial" w:eastAsia="Times New Roman" w:hAnsi="Arial" w:cs="Arial"/>
                <w:color w:val="000000"/>
                <w:sz w:val="22"/>
                <w:szCs w:val="22"/>
              </w:rPr>
            </w:pPr>
          </w:p>
        </w:tc>
      </w:tr>
      <w:tr w:rsidR="00356674" w:rsidRPr="00356674" w:rsidTr="00356674">
        <w:tblPrEx>
          <w:shd w:val="clear" w:color="auto" w:fill="FFFFFF"/>
        </w:tblPrEx>
        <w:trPr>
          <w:tblCellSpacing w:w="0" w:type="dxa"/>
          <w:jc w:val="center"/>
        </w:trPr>
        <w:tc>
          <w:tcPr>
            <w:tcW w:w="0" w:type="auto"/>
            <w:shd w:val="clear" w:color="auto" w:fill="FFFFFF"/>
            <w:vAlign w:val="center"/>
            <w:hideMark/>
          </w:tcPr>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356674" w:rsidRPr="00356674" w:rsidTr="002D7AB7">
              <w:trPr>
                <w:tblCellSpacing w:w="0" w:type="dxa"/>
                <w:jc w:val="center"/>
              </w:trPr>
              <w:tc>
                <w:tcPr>
                  <w:tcW w:w="10500" w:type="dxa"/>
                  <w:shd w:val="clear" w:color="auto" w:fill="000000"/>
                  <w:vAlign w:val="center"/>
                  <w:hideMark/>
                </w:tcPr>
                <w:p w:rsidR="00356674" w:rsidRPr="00356674" w:rsidRDefault="00356674">
                  <w:pPr>
                    <w:jc w:val="right"/>
                    <w:rPr>
                      <w:rFonts w:ascii="Arial" w:eastAsia="Times New Roman" w:hAnsi="Arial" w:cs="Arial"/>
                      <w:color w:val="000000"/>
                      <w:sz w:val="22"/>
                      <w:szCs w:val="22"/>
                    </w:rPr>
                  </w:pPr>
                  <w:r w:rsidRPr="00356674">
                    <w:rPr>
                      <w:rFonts w:ascii="Arial" w:hAnsi="Arial" w:cs="Arial"/>
                      <w:noProof/>
                      <w:sz w:val="22"/>
                      <w:szCs w:val="22"/>
                    </w:rPr>
                    <w:drawing>
                      <wp:anchor distT="0" distB="0" distL="0" distR="0" simplePos="0" relativeHeight="251662336" behindDoc="0" locked="0" layoutInCell="1" allowOverlap="0" wp14:anchorId="05705F6A" wp14:editId="43090BDF">
                        <wp:simplePos x="0" y="0"/>
                        <wp:positionH relativeFrom="column">
                          <wp:align>left</wp:align>
                        </wp:positionH>
                        <wp:positionV relativeFrom="line">
                          <wp:posOffset>0</wp:posOffset>
                        </wp:positionV>
                        <wp:extent cx="1428750" cy="581025"/>
                        <wp:effectExtent l="0" t="0" r="0" b="0"/>
                        <wp:wrapSquare wrapText="bothSides"/>
                        <wp:docPr id="31" name="Picture 31" descr="Australian Human Rights Commission log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Human Rights Commission logo">
                                  <a:hlinkClick r:id="rId7"/>
                                </pic:cNvPr>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428750" cy="581025"/>
                                </a:xfrm>
                                <a:prstGeom prst="rect">
                                  <a:avLst/>
                                </a:prstGeom>
                                <a:noFill/>
                              </pic:spPr>
                            </pic:pic>
                          </a:graphicData>
                        </a:graphic>
                        <wp14:sizeRelH relativeFrom="page">
                          <wp14:pctWidth>0</wp14:pctWidth>
                        </wp14:sizeRelH>
                        <wp14:sizeRelV relativeFrom="page">
                          <wp14:pctHeight>0</wp14:pctHeight>
                        </wp14:sizeRelV>
                      </wp:anchor>
                    </w:drawing>
                  </w:r>
                  <w:r w:rsidRPr="00356674">
                    <w:rPr>
                      <w:rFonts w:ascii="Arial" w:hAnsi="Arial" w:cs="Arial"/>
                      <w:noProof/>
                      <w:sz w:val="22"/>
                      <w:szCs w:val="22"/>
                    </w:rPr>
                    <w:drawing>
                      <wp:anchor distT="0" distB="0" distL="0" distR="0" simplePos="0" relativeHeight="251663360" behindDoc="0" locked="0" layoutInCell="1" allowOverlap="0" wp14:anchorId="4D1943DA" wp14:editId="5D4CD3DE">
                        <wp:simplePos x="0" y="0"/>
                        <wp:positionH relativeFrom="column">
                          <wp:align>left</wp:align>
                        </wp:positionH>
                        <wp:positionV relativeFrom="line">
                          <wp:posOffset>0</wp:posOffset>
                        </wp:positionV>
                        <wp:extent cx="3810000" cy="1190625"/>
                        <wp:effectExtent l="0" t="0" r="0" b="0"/>
                        <wp:wrapSquare wrapText="bothSides"/>
                        <wp:docPr id="30" name="Picture 30" descr="RacismItStopsWithMe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cismItStopsWithMe logo">
                                  <a:hlinkClick r:id="rId9"/>
                                </pic:cNvPr>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3810000" cy="1190625"/>
                                </a:xfrm>
                                <a:prstGeom prst="rect">
                                  <a:avLst/>
                                </a:prstGeom>
                                <a:noFill/>
                              </pic:spPr>
                            </pic:pic>
                          </a:graphicData>
                        </a:graphic>
                        <wp14:sizeRelH relativeFrom="page">
                          <wp14:pctWidth>0</wp14:pctWidth>
                        </wp14:sizeRelH>
                        <wp14:sizeRelV relativeFrom="page">
                          <wp14:pctHeight>0</wp14:pctHeight>
                        </wp14:sizeRelV>
                      </wp:anchor>
                    </w:drawing>
                  </w:r>
                  <w:r w:rsidRPr="00356674">
                    <w:rPr>
                      <w:rFonts w:ascii="Arial" w:eastAsia="Times New Roman" w:hAnsi="Arial" w:cs="Arial"/>
                      <w:noProof/>
                      <w:color w:val="000000"/>
                      <w:sz w:val="22"/>
                      <w:szCs w:val="22"/>
                    </w:rPr>
                    <w:drawing>
                      <wp:inline distT="0" distB="0" distL="0" distR="0" wp14:anchorId="6768C509" wp14:editId="395BDEDC">
                        <wp:extent cx="952500" cy="476250"/>
                        <wp:effectExtent l="0" t="0" r="0" b="0"/>
                        <wp:docPr id="28" name="Picture 28" descr="http://www.humanrights.gov.au/sites/default/files/race_ene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www.humanrights.gov.au/sites/default/files/race_enew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r w:rsidRPr="00356674">
                    <w:rPr>
                      <w:rFonts w:ascii="Arial" w:eastAsia="Times New Roman" w:hAnsi="Arial" w:cs="Arial"/>
                      <w:color w:val="000000"/>
                      <w:sz w:val="22"/>
                      <w:szCs w:val="22"/>
                    </w:rPr>
                    <w:br/>
                    <w:t> </w:t>
                  </w:r>
                </w:p>
              </w:tc>
            </w:tr>
            <w:tr w:rsidR="00356674" w:rsidRPr="00356674">
              <w:trPr>
                <w:tblCellSpacing w:w="0" w:type="dxa"/>
                <w:jc w:val="center"/>
              </w:trPr>
              <w:tc>
                <w:tcPr>
                  <w:tcW w:w="0" w:type="auto"/>
                  <w:vAlign w:val="center"/>
                  <w:hideMark/>
                </w:tcPr>
                <w:p w:rsidR="00356674" w:rsidRPr="00356674" w:rsidRDefault="00356674">
                  <w:pPr>
                    <w:jc w:val="right"/>
                    <w:rPr>
                      <w:rFonts w:ascii="Arial" w:eastAsia="Times New Roman" w:hAnsi="Arial" w:cs="Arial"/>
                      <w:color w:val="000000"/>
                      <w:sz w:val="22"/>
                      <w:szCs w:val="22"/>
                    </w:rPr>
                  </w:pPr>
                  <w:r w:rsidRPr="00356674">
                    <w:rPr>
                      <w:rFonts w:ascii="Arial" w:hAnsi="Arial" w:cs="Arial"/>
                      <w:noProof/>
                      <w:sz w:val="22"/>
                      <w:szCs w:val="22"/>
                    </w:rPr>
                    <w:drawing>
                      <wp:anchor distT="0" distB="0" distL="0" distR="0" simplePos="0" relativeHeight="251664384" behindDoc="0" locked="0" layoutInCell="1" allowOverlap="0" wp14:anchorId="148169AD" wp14:editId="43BFDDD3">
                        <wp:simplePos x="0" y="0"/>
                        <wp:positionH relativeFrom="column">
                          <wp:align>left</wp:align>
                        </wp:positionH>
                        <wp:positionV relativeFrom="line">
                          <wp:posOffset>0</wp:posOffset>
                        </wp:positionV>
                        <wp:extent cx="6667500" cy="257175"/>
                        <wp:effectExtent l="0" t="0" r="0" b="9525"/>
                        <wp:wrapSquare wrapText="bothSides"/>
                        <wp:docPr id="29" name="Picture 29" descr="http://www.humanrights.gov.au/sites/default/files/race_bg-head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umanrights.gov.au/sites/default/files/race_bg-header-b.gif"/>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6667500" cy="257175"/>
                                </a:xfrm>
                                <a:prstGeom prst="rect">
                                  <a:avLst/>
                                </a:prstGeom>
                                <a:noFill/>
                              </pic:spPr>
                            </pic:pic>
                          </a:graphicData>
                        </a:graphic>
                        <wp14:sizeRelH relativeFrom="page">
                          <wp14:pctWidth>0</wp14:pctWidth>
                        </wp14:sizeRelH>
                        <wp14:sizeRelV relativeFrom="page">
                          <wp14:pctHeight>0</wp14:pctHeight>
                        </wp14:sizeRelV>
                      </wp:anchor>
                    </w:drawing>
                  </w:r>
                </w:p>
              </w:tc>
            </w:tr>
            <w:tr w:rsidR="00356674" w:rsidRPr="00356674">
              <w:trPr>
                <w:tblCellSpacing w:w="0" w:type="dxa"/>
                <w:jc w:val="center"/>
              </w:trPr>
              <w:tc>
                <w:tcPr>
                  <w:tcW w:w="0" w:type="auto"/>
                  <w:tcMar>
                    <w:top w:w="180" w:type="dxa"/>
                    <w:left w:w="180" w:type="dxa"/>
                    <w:bottom w:w="180" w:type="dxa"/>
                    <w:right w:w="180" w:type="dxa"/>
                  </w:tcMar>
                  <w:hideMark/>
                </w:tcPr>
                <w:p w:rsidR="00356674" w:rsidRDefault="00356674" w:rsidP="00356674">
                  <w:pPr>
                    <w:pStyle w:val="NormalWeb"/>
                    <w:jc w:val="right"/>
                    <w:rPr>
                      <w:rStyle w:val="Strong"/>
                      <w:rFonts w:ascii="Arial" w:hAnsi="Arial" w:cs="Arial"/>
                      <w:color w:val="000000"/>
                      <w:sz w:val="22"/>
                      <w:szCs w:val="22"/>
                    </w:rPr>
                  </w:pPr>
                  <w:bookmarkStart w:id="0" w:name="content"/>
                  <w:bookmarkEnd w:id="0"/>
                </w:p>
                <w:p w:rsidR="00356674" w:rsidRPr="00356674" w:rsidRDefault="00E6103C" w:rsidP="00356674">
                  <w:pPr>
                    <w:pStyle w:val="NormalWeb"/>
                    <w:jc w:val="right"/>
                    <w:rPr>
                      <w:rFonts w:ascii="Arial" w:hAnsi="Arial" w:cs="Arial"/>
                      <w:b/>
                      <w:bCs/>
                      <w:color w:val="000000"/>
                      <w:sz w:val="22"/>
                      <w:szCs w:val="22"/>
                    </w:rPr>
                  </w:pPr>
                  <w:r>
                    <w:rPr>
                      <w:rStyle w:val="Strong"/>
                      <w:rFonts w:ascii="Arial" w:hAnsi="Arial" w:cs="Arial"/>
                      <w:color w:val="000000"/>
                      <w:sz w:val="22"/>
                      <w:szCs w:val="22"/>
                    </w:rPr>
                    <w:t>14</w:t>
                  </w:r>
                  <w:r w:rsidR="00F702DA">
                    <w:rPr>
                      <w:rStyle w:val="Strong"/>
                      <w:rFonts w:ascii="Arial" w:hAnsi="Arial" w:cs="Arial"/>
                      <w:color w:val="000000"/>
                      <w:sz w:val="22"/>
                      <w:szCs w:val="22"/>
                    </w:rPr>
                    <w:t xml:space="preserve"> December</w:t>
                  </w:r>
                  <w:r w:rsidR="00356674" w:rsidRPr="00356674">
                    <w:rPr>
                      <w:rStyle w:val="Strong"/>
                      <w:rFonts w:ascii="Arial" w:hAnsi="Arial" w:cs="Arial"/>
                      <w:color w:val="000000"/>
                      <w:sz w:val="22"/>
                      <w:szCs w:val="22"/>
                    </w:rPr>
                    <w:t xml:space="preserve"> 2015</w:t>
                  </w:r>
                </w:p>
                <w:p w:rsidR="00356674" w:rsidRDefault="00356674">
                  <w:pPr>
                    <w:pStyle w:val="NormalWeb"/>
                    <w:rPr>
                      <w:rFonts w:ascii="Arial" w:hAnsi="Arial" w:cs="Arial"/>
                      <w:color w:val="000000"/>
                      <w:sz w:val="22"/>
                      <w:szCs w:val="22"/>
                    </w:rPr>
                  </w:pPr>
                  <w:r w:rsidRPr="00356674">
                    <w:rPr>
                      <w:rFonts w:ascii="Arial" w:hAnsi="Arial" w:cs="Arial"/>
                      <w:color w:val="000000"/>
                      <w:sz w:val="22"/>
                      <w:szCs w:val="22"/>
                    </w:rPr>
                    <w:br/>
                  </w:r>
                </w:p>
                <w:p w:rsidR="00356674" w:rsidRPr="00B17496" w:rsidRDefault="00356674">
                  <w:pPr>
                    <w:pStyle w:val="NormalWeb"/>
                    <w:rPr>
                      <w:rFonts w:ascii="Arial" w:hAnsi="Arial" w:cs="Arial"/>
                      <w:color w:val="000000"/>
                      <w:sz w:val="20"/>
                      <w:szCs w:val="20"/>
                    </w:rPr>
                  </w:pPr>
                  <w:r w:rsidRPr="00B17496">
                    <w:rPr>
                      <w:rFonts w:ascii="Arial" w:hAnsi="Arial" w:cs="Arial"/>
                      <w:color w:val="000000"/>
                      <w:sz w:val="20"/>
                      <w:szCs w:val="20"/>
                    </w:rPr>
                    <w:t>Welcome to our latest supporter update!</w:t>
                  </w:r>
                </w:p>
                <w:p w:rsidR="00356674" w:rsidRPr="00B17496" w:rsidRDefault="00B17496">
                  <w:pPr>
                    <w:jc w:val="center"/>
                    <w:rPr>
                      <w:rFonts w:ascii="Arial" w:eastAsia="Times New Roman" w:hAnsi="Arial" w:cs="Arial"/>
                      <w:color w:val="000000"/>
                      <w:sz w:val="20"/>
                      <w:szCs w:val="20"/>
                    </w:rPr>
                  </w:pPr>
                  <w:r w:rsidRPr="00B17496">
                    <w:rPr>
                      <w:rFonts w:ascii="Arial" w:eastAsia="Times New Roman" w:hAnsi="Arial" w:cs="Arial"/>
                      <w:color w:val="000000"/>
                      <w:sz w:val="20"/>
                      <w:szCs w:val="20"/>
                    </w:rPr>
                    <w:pict>
                      <v:rect id="_x0000_i1116" style="width:595.3pt;height:1.5pt" o:hralign="center" o:hrstd="t" o:hr="t" fillcolor="#a0a0a0" stroked="f"/>
                    </w:pict>
                  </w:r>
                </w:p>
                <w:p w:rsidR="009920F4" w:rsidRPr="00B17496" w:rsidRDefault="00F702DA" w:rsidP="00D50477">
                  <w:pPr>
                    <w:rPr>
                      <w:rFonts w:ascii="Arial" w:eastAsia="Times New Roman" w:hAnsi="Arial" w:cs="Arial"/>
                      <w:b/>
                      <w:color w:val="000000"/>
                      <w:sz w:val="20"/>
                      <w:szCs w:val="20"/>
                    </w:rPr>
                  </w:pPr>
                  <w:r w:rsidRPr="00B17496">
                    <w:rPr>
                      <w:rFonts w:ascii="Arial" w:eastAsia="Times New Roman" w:hAnsi="Arial" w:cs="Arial"/>
                      <w:b/>
                      <w:color w:val="000000"/>
                      <w:sz w:val="20"/>
                      <w:szCs w:val="20"/>
                    </w:rPr>
                    <w:t>Campaign supporters recognised in 2015 Human Rights Awards</w:t>
                  </w:r>
                </w:p>
                <w:p w:rsidR="004B5EFF" w:rsidRPr="00B17496" w:rsidRDefault="004B5EFF" w:rsidP="004B5EFF">
                  <w:pPr>
                    <w:rPr>
                      <w:rFonts w:ascii="Arial" w:eastAsia="Times New Roman" w:hAnsi="Arial" w:cs="Arial"/>
                      <w:color w:val="000000"/>
                      <w:sz w:val="20"/>
                      <w:szCs w:val="20"/>
                    </w:rPr>
                  </w:pPr>
                </w:p>
                <w:p w:rsidR="000954F6" w:rsidRPr="00B17496" w:rsidRDefault="000954F6" w:rsidP="004B5EFF">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For the first time, this year’s Human Rights Awards featured a </w:t>
                  </w:r>
                  <w:r w:rsidRPr="00B17496">
                    <w:rPr>
                      <w:rFonts w:ascii="Arial" w:eastAsia="Times New Roman" w:hAnsi="Arial" w:cs="Arial"/>
                      <w:i/>
                      <w:color w:val="000000"/>
                      <w:sz w:val="20"/>
                      <w:szCs w:val="20"/>
                    </w:rPr>
                    <w:t xml:space="preserve">Racism. It Stops With Me </w:t>
                  </w:r>
                  <w:r w:rsidRPr="00B17496">
                    <w:rPr>
                      <w:rFonts w:ascii="Arial" w:eastAsia="Times New Roman" w:hAnsi="Arial" w:cs="Arial"/>
                      <w:color w:val="000000"/>
                      <w:sz w:val="20"/>
                      <w:szCs w:val="20"/>
                    </w:rPr>
                    <w:t xml:space="preserve">category to recognise the contribution of an organisation </w:t>
                  </w:r>
                  <w:r w:rsidR="00E6027A" w:rsidRPr="00B17496">
                    <w:rPr>
                      <w:rFonts w:ascii="Arial" w:eastAsia="Times New Roman" w:hAnsi="Arial" w:cs="Arial"/>
                      <w:color w:val="000000"/>
                      <w:sz w:val="20"/>
                      <w:szCs w:val="20"/>
                    </w:rPr>
                    <w:t xml:space="preserve">working </w:t>
                  </w:r>
                  <w:r w:rsidRPr="00B17496">
                    <w:rPr>
                      <w:rFonts w:ascii="Arial" w:eastAsia="Times New Roman" w:hAnsi="Arial" w:cs="Arial"/>
                      <w:color w:val="000000"/>
                      <w:sz w:val="20"/>
                      <w:szCs w:val="20"/>
                    </w:rPr>
                    <w:t xml:space="preserve">to </w:t>
                  </w:r>
                  <w:r w:rsidR="00E6027A" w:rsidRPr="00B17496">
                    <w:rPr>
                      <w:rFonts w:ascii="Arial" w:eastAsia="Times New Roman" w:hAnsi="Arial" w:cs="Arial"/>
                      <w:color w:val="000000"/>
                      <w:sz w:val="20"/>
                      <w:szCs w:val="20"/>
                    </w:rPr>
                    <w:t xml:space="preserve">reduce </w:t>
                  </w:r>
                  <w:r w:rsidRPr="00B17496">
                    <w:rPr>
                      <w:rFonts w:ascii="Arial" w:eastAsia="Times New Roman" w:hAnsi="Arial" w:cs="Arial"/>
                      <w:color w:val="000000"/>
                      <w:sz w:val="20"/>
                      <w:szCs w:val="20"/>
                    </w:rPr>
                    <w:t xml:space="preserve">and </w:t>
                  </w:r>
                  <w:r w:rsidR="00E6027A" w:rsidRPr="00B17496">
                    <w:rPr>
                      <w:rFonts w:ascii="Arial" w:eastAsia="Times New Roman" w:hAnsi="Arial" w:cs="Arial"/>
                      <w:color w:val="000000"/>
                      <w:sz w:val="20"/>
                      <w:szCs w:val="20"/>
                    </w:rPr>
                    <w:t xml:space="preserve">prevent </w:t>
                  </w:r>
                  <w:r w:rsidRPr="00B17496">
                    <w:rPr>
                      <w:rFonts w:ascii="Arial" w:eastAsia="Times New Roman" w:hAnsi="Arial" w:cs="Arial"/>
                      <w:color w:val="000000"/>
                      <w:sz w:val="20"/>
                      <w:szCs w:val="20"/>
                    </w:rPr>
                    <w:t xml:space="preserve">racism in Australia. We received over forty nominations </w:t>
                  </w:r>
                  <w:r w:rsidR="00E6103C" w:rsidRPr="00B17496">
                    <w:rPr>
                      <w:rFonts w:ascii="Arial" w:eastAsia="Times New Roman" w:hAnsi="Arial" w:cs="Arial"/>
                      <w:color w:val="000000"/>
                      <w:sz w:val="20"/>
                      <w:szCs w:val="20"/>
                    </w:rPr>
                    <w:t xml:space="preserve">for this category </w:t>
                  </w:r>
                  <w:r w:rsidRPr="00B17496">
                    <w:rPr>
                      <w:rFonts w:ascii="Arial" w:eastAsia="Times New Roman" w:hAnsi="Arial" w:cs="Arial"/>
                      <w:color w:val="000000"/>
                      <w:sz w:val="20"/>
                      <w:szCs w:val="20"/>
                    </w:rPr>
                    <w:t xml:space="preserve">and selected five finalists, all of which have made an extraordinary contribution to preventing and responding to racism in the community. </w:t>
                  </w:r>
                </w:p>
                <w:p w:rsidR="000954F6" w:rsidRPr="00B17496" w:rsidRDefault="000954F6" w:rsidP="004B5EFF">
                  <w:pPr>
                    <w:rPr>
                      <w:rFonts w:ascii="Arial" w:eastAsia="Times New Roman" w:hAnsi="Arial" w:cs="Arial"/>
                      <w:color w:val="000000"/>
                      <w:sz w:val="20"/>
                      <w:szCs w:val="20"/>
                    </w:rPr>
                  </w:pPr>
                </w:p>
                <w:p w:rsidR="00F702DA" w:rsidRPr="00B17496" w:rsidRDefault="00751CB5" w:rsidP="004B5EFF">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Congratulations to the </w:t>
                  </w:r>
                  <w:hyperlink r:id="rId13" w:history="1">
                    <w:r w:rsidR="00745D0F" w:rsidRPr="00B17496">
                      <w:rPr>
                        <w:rStyle w:val="Hyperlink"/>
                        <w:rFonts w:ascii="Arial" w:eastAsia="Times New Roman" w:hAnsi="Arial" w:cs="Arial"/>
                        <w:sz w:val="20"/>
                        <w:szCs w:val="20"/>
                      </w:rPr>
                      <w:t xml:space="preserve">Tasmanian </w:t>
                    </w:r>
                    <w:r w:rsidRPr="00B17496">
                      <w:rPr>
                        <w:rStyle w:val="Hyperlink"/>
                        <w:rFonts w:ascii="Arial" w:eastAsia="Times New Roman" w:hAnsi="Arial" w:cs="Arial"/>
                        <w:sz w:val="20"/>
                        <w:szCs w:val="20"/>
                      </w:rPr>
                      <w:t>Students Against Racism</w:t>
                    </w:r>
                  </w:hyperlink>
                  <w:r w:rsidR="00F702DA" w:rsidRPr="00B17496">
                    <w:rPr>
                      <w:rFonts w:ascii="Arial" w:eastAsia="Times New Roman" w:hAnsi="Arial" w:cs="Arial"/>
                      <w:color w:val="000000"/>
                      <w:sz w:val="20"/>
                      <w:szCs w:val="20"/>
                    </w:rPr>
                    <w:t xml:space="preserve">, winner of </w:t>
                  </w:r>
                  <w:r w:rsidR="00E6103C" w:rsidRPr="00B17496">
                    <w:rPr>
                      <w:rFonts w:ascii="Arial" w:eastAsia="Times New Roman" w:hAnsi="Arial" w:cs="Arial"/>
                      <w:color w:val="000000"/>
                      <w:sz w:val="20"/>
                      <w:szCs w:val="20"/>
                    </w:rPr>
                    <w:t>the award. Tasmanian</w:t>
                  </w:r>
                  <w:r w:rsidR="00F702DA" w:rsidRPr="00B17496">
                    <w:rPr>
                      <w:rFonts w:ascii="Arial" w:eastAsia="Times New Roman" w:hAnsi="Arial" w:cs="Arial"/>
                      <w:color w:val="000000"/>
                      <w:sz w:val="20"/>
                      <w:szCs w:val="20"/>
                    </w:rPr>
                    <w:t xml:space="preserve"> </w:t>
                  </w:r>
                  <w:r w:rsidR="00745D0F" w:rsidRPr="00B17496">
                    <w:rPr>
                      <w:rFonts w:ascii="Arial" w:eastAsia="Times New Roman" w:hAnsi="Arial" w:cs="Arial"/>
                      <w:color w:val="000000"/>
                      <w:sz w:val="20"/>
                      <w:szCs w:val="20"/>
                    </w:rPr>
                    <w:t xml:space="preserve">Students Against Racism started as a grassroots group with three students in 2008. It has since grown into an education and advocacy group involving more than 250 young presenters and has reached 10,000 participants. </w:t>
                  </w:r>
                </w:p>
                <w:p w:rsidR="00F702DA" w:rsidRPr="00B17496" w:rsidRDefault="00F702DA" w:rsidP="004B5EFF">
                  <w:pPr>
                    <w:rPr>
                      <w:rFonts w:ascii="Arial" w:eastAsia="Times New Roman" w:hAnsi="Arial" w:cs="Arial"/>
                      <w:color w:val="000000"/>
                      <w:sz w:val="20"/>
                      <w:szCs w:val="20"/>
                    </w:rPr>
                  </w:pPr>
                </w:p>
                <w:p w:rsidR="00B60C9D" w:rsidRPr="00B17496" w:rsidRDefault="00F702DA" w:rsidP="004B5EFF">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Congratulations also to </w:t>
                  </w:r>
                  <w:r w:rsidR="00E6027A" w:rsidRPr="00B17496">
                    <w:rPr>
                      <w:rFonts w:ascii="Arial" w:eastAsia="Times New Roman" w:hAnsi="Arial" w:cs="Arial"/>
                      <w:color w:val="000000"/>
                      <w:sz w:val="20"/>
                      <w:szCs w:val="20"/>
                    </w:rPr>
                    <w:t xml:space="preserve">the other </w:t>
                  </w:r>
                  <w:r w:rsidR="000954F6" w:rsidRPr="00B17496">
                    <w:rPr>
                      <w:rFonts w:ascii="Arial" w:eastAsia="Times New Roman" w:hAnsi="Arial" w:cs="Arial"/>
                      <w:color w:val="000000"/>
                      <w:sz w:val="20"/>
                      <w:szCs w:val="20"/>
                    </w:rPr>
                    <w:t xml:space="preserve">finalists, </w:t>
                  </w:r>
                  <w:hyperlink r:id="rId14" w:history="1">
                    <w:r w:rsidR="00745D0F" w:rsidRPr="00B17496">
                      <w:rPr>
                        <w:rStyle w:val="Hyperlink"/>
                        <w:rFonts w:ascii="Arial" w:eastAsia="Times New Roman" w:hAnsi="Arial" w:cs="Arial"/>
                        <w:sz w:val="20"/>
                        <w:szCs w:val="20"/>
                      </w:rPr>
                      <w:t>Football Federation Victoria</w:t>
                    </w:r>
                  </w:hyperlink>
                  <w:r w:rsidR="00745D0F" w:rsidRPr="00B17496">
                    <w:rPr>
                      <w:rFonts w:ascii="Arial" w:eastAsia="Times New Roman" w:hAnsi="Arial" w:cs="Arial"/>
                      <w:color w:val="000000"/>
                      <w:sz w:val="20"/>
                      <w:szCs w:val="20"/>
                    </w:rPr>
                    <w:t xml:space="preserve">, </w:t>
                  </w:r>
                  <w:hyperlink r:id="rId15" w:history="1">
                    <w:r w:rsidR="00745D0F" w:rsidRPr="00B17496">
                      <w:rPr>
                        <w:rStyle w:val="Hyperlink"/>
                        <w:rFonts w:ascii="Arial" w:eastAsia="Times New Roman" w:hAnsi="Arial" w:cs="Arial"/>
                        <w:sz w:val="20"/>
                        <w:szCs w:val="20"/>
                      </w:rPr>
                      <w:t>Multicultural Development Association</w:t>
                    </w:r>
                  </w:hyperlink>
                  <w:r w:rsidR="00745D0F" w:rsidRPr="00B17496">
                    <w:rPr>
                      <w:rFonts w:ascii="Arial" w:eastAsia="Times New Roman" w:hAnsi="Arial" w:cs="Arial"/>
                      <w:color w:val="000000"/>
                      <w:sz w:val="20"/>
                      <w:szCs w:val="20"/>
                    </w:rPr>
                    <w:t xml:space="preserve">, </w:t>
                  </w:r>
                  <w:hyperlink r:id="rId16" w:history="1">
                    <w:r w:rsidR="00745D0F" w:rsidRPr="00B17496">
                      <w:rPr>
                        <w:rStyle w:val="Hyperlink"/>
                        <w:rFonts w:ascii="Arial" w:eastAsia="Times New Roman" w:hAnsi="Arial" w:cs="Arial"/>
                        <w:sz w:val="20"/>
                        <w:szCs w:val="20"/>
                      </w:rPr>
                      <w:t>All Together Now</w:t>
                    </w:r>
                  </w:hyperlink>
                  <w:r w:rsidR="00745D0F" w:rsidRPr="00B17496">
                    <w:rPr>
                      <w:rFonts w:ascii="Arial" w:eastAsia="Times New Roman" w:hAnsi="Arial" w:cs="Arial"/>
                      <w:color w:val="000000"/>
                      <w:sz w:val="20"/>
                      <w:szCs w:val="20"/>
                    </w:rPr>
                    <w:t xml:space="preserve"> and </w:t>
                  </w:r>
                  <w:hyperlink r:id="rId17" w:history="1">
                    <w:r w:rsidR="00745D0F" w:rsidRPr="00B17496">
                      <w:rPr>
                        <w:rStyle w:val="Hyperlink"/>
                        <w:rFonts w:ascii="Arial" w:eastAsia="Times New Roman" w:hAnsi="Arial" w:cs="Arial"/>
                        <w:sz w:val="20"/>
                        <w:szCs w:val="20"/>
                      </w:rPr>
                      <w:t>Hobsons Bay City Council</w:t>
                    </w:r>
                  </w:hyperlink>
                  <w:r w:rsidRPr="00B17496">
                    <w:rPr>
                      <w:rFonts w:ascii="Arial" w:eastAsia="Times New Roman" w:hAnsi="Arial" w:cs="Arial"/>
                      <w:color w:val="000000"/>
                      <w:sz w:val="20"/>
                      <w:szCs w:val="20"/>
                    </w:rPr>
                    <w:t xml:space="preserve">. </w:t>
                  </w:r>
                </w:p>
                <w:p w:rsidR="00F702DA" w:rsidRPr="00B17496" w:rsidRDefault="00F702DA" w:rsidP="004B5EFF">
                  <w:pPr>
                    <w:rPr>
                      <w:rFonts w:ascii="Arial" w:eastAsia="Times New Roman" w:hAnsi="Arial" w:cs="Arial"/>
                      <w:color w:val="000000"/>
                      <w:sz w:val="20"/>
                      <w:szCs w:val="20"/>
                    </w:rPr>
                  </w:pPr>
                </w:p>
                <w:p w:rsidR="00F702DA" w:rsidRPr="00B17496" w:rsidRDefault="00745D0F" w:rsidP="00745D0F">
                  <w:pPr>
                    <w:jc w:val="center"/>
                    <w:rPr>
                      <w:rFonts w:ascii="Arial" w:eastAsia="Times New Roman" w:hAnsi="Arial" w:cs="Arial"/>
                      <w:color w:val="000000"/>
                      <w:sz w:val="20"/>
                      <w:szCs w:val="20"/>
                    </w:rPr>
                  </w:pPr>
                  <w:r w:rsidRPr="00B17496">
                    <w:rPr>
                      <w:noProof/>
                      <w:sz w:val="20"/>
                      <w:szCs w:val="20"/>
                    </w:rPr>
                    <w:drawing>
                      <wp:inline distT="0" distB="0" distL="0" distR="0" wp14:anchorId="44F25317" wp14:editId="6A2F888D">
                        <wp:extent cx="2543175" cy="16954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543175" cy="1695450"/>
                                </a:xfrm>
                                <a:prstGeom prst="rect">
                                  <a:avLst/>
                                </a:prstGeom>
                              </pic:spPr>
                            </pic:pic>
                          </a:graphicData>
                        </a:graphic>
                      </wp:inline>
                    </w:drawing>
                  </w:r>
                </w:p>
                <w:p w:rsidR="000954F6" w:rsidRPr="00B17496" w:rsidRDefault="000954F6" w:rsidP="00745D0F">
                  <w:pPr>
                    <w:jc w:val="center"/>
                    <w:rPr>
                      <w:rFonts w:ascii="Arial" w:eastAsia="Times New Roman" w:hAnsi="Arial" w:cs="Arial"/>
                      <w:color w:val="000000"/>
                      <w:sz w:val="20"/>
                      <w:szCs w:val="20"/>
                    </w:rPr>
                  </w:pPr>
                  <w:r w:rsidRPr="00B17496">
                    <w:rPr>
                      <w:rFonts w:ascii="Arial" w:eastAsia="Times New Roman" w:hAnsi="Arial" w:cs="Arial"/>
                      <w:color w:val="000000"/>
                      <w:sz w:val="20"/>
                      <w:szCs w:val="20"/>
                    </w:rPr>
                    <w:t>Tasmanian Students Against Racism</w:t>
                  </w:r>
                </w:p>
                <w:p w:rsidR="00745D0F" w:rsidRPr="00B17496" w:rsidRDefault="00745D0F" w:rsidP="00745D0F">
                  <w:pPr>
                    <w:jc w:val="center"/>
                    <w:rPr>
                      <w:rFonts w:ascii="Arial" w:eastAsia="Times New Roman" w:hAnsi="Arial" w:cs="Arial"/>
                      <w:color w:val="000000"/>
                      <w:sz w:val="20"/>
                      <w:szCs w:val="20"/>
                    </w:rPr>
                  </w:pPr>
                </w:p>
                <w:p w:rsidR="00F702DA" w:rsidRPr="00B17496" w:rsidRDefault="00E6027A" w:rsidP="004B5EFF">
                  <w:pPr>
                    <w:rPr>
                      <w:rFonts w:ascii="Arial" w:eastAsia="Times New Roman" w:hAnsi="Arial" w:cs="Arial"/>
                      <w:color w:val="000000"/>
                      <w:sz w:val="20"/>
                      <w:szCs w:val="20"/>
                    </w:rPr>
                  </w:pPr>
                  <w:r w:rsidRPr="00B17496">
                    <w:rPr>
                      <w:rFonts w:ascii="Arial" w:eastAsia="Times New Roman" w:hAnsi="Arial" w:cs="Arial"/>
                      <w:color w:val="000000"/>
                      <w:sz w:val="20"/>
                      <w:szCs w:val="20"/>
                    </w:rPr>
                    <w:t>And c</w:t>
                  </w:r>
                  <w:r w:rsidR="00F702DA" w:rsidRPr="00B17496">
                    <w:rPr>
                      <w:rFonts w:ascii="Arial" w:eastAsia="Times New Roman" w:hAnsi="Arial" w:cs="Arial"/>
                      <w:color w:val="000000"/>
                      <w:sz w:val="20"/>
                      <w:szCs w:val="20"/>
                    </w:rPr>
                    <w:t xml:space="preserve">ongratulations to campaign ambassador, Adam Goodes, </w:t>
                  </w:r>
                  <w:r w:rsidR="00E73BD9" w:rsidRPr="00B17496">
                    <w:rPr>
                      <w:rFonts w:ascii="Arial" w:eastAsia="Times New Roman" w:hAnsi="Arial" w:cs="Arial"/>
                      <w:color w:val="000000"/>
                      <w:sz w:val="20"/>
                      <w:szCs w:val="20"/>
                    </w:rPr>
                    <w:t xml:space="preserve">who was nominated as a finalist for the Human Rights Medal. </w:t>
                  </w:r>
                </w:p>
                <w:p w:rsidR="005103C2" w:rsidRPr="00B17496" w:rsidRDefault="005103C2">
                  <w:pPr>
                    <w:jc w:val="center"/>
                    <w:rPr>
                      <w:rFonts w:ascii="Arial" w:eastAsia="Times New Roman" w:hAnsi="Arial" w:cs="Arial"/>
                      <w:color w:val="000000"/>
                      <w:sz w:val="20"/>
                      <w:szCs w:val="20"/>
                    </w:rPr>
                  </w:pPr>
                </w:p>
                <w:p w:rsidR="000A70E7" w:rsidRPr="00B17496" w:rsidRDefault="00B17496">
                  <w:pPr>
                    <w:jc w:val="center"/>
                    <w:rPr>
                      <w:rFonts w:ascii="Arial" w:eastAsia="Times New Roman" w:hAnsi="Arial" w:cs="Arial"/>
                      <w:color w:val="000000"/>
                      <w:sz w:val="20"/>
                      <w:szCs w:val="20"/>
                    </w:rPr>
                  </w:pPr>
                  <w:r w:rsidRPr="00B17496">
                    <w:rPr>
                      <w:rFonts w:ascii="Arial" w:eastAsia="Times New Roman" w:hAnsi="Arial" w:cs="Arial"/>
                      <w:color w:val="000000"/>
                      <w:sz w:val="20"/>
                      <w:szCs w:val="20"/>
                    </w:rPr>
                    <w:pict>
                      <v:rect id="_x0000_i1117" style="width:595.3pt;height:1.5pt" o:hralign="center" o:hrstd="t" o:hr="t" fillcolor="#a0a0a0" stroked="f"/>
                    </w:pict>
                  </w:r>
                </w:p>
                <w:p w:rsidR="000A70E7" w:rsidRPr="00B17496" w:rsidRDefault="00F702DA" w:rsidP="000A70E7">
                  <w:pPr>
                    <w:rPr>
                      <w:rFonts w:ascii="Arial" w:eastAsia="Times New Roman" w:hAnsi="Arial" w:cs="Arial"/>
                      <w:b/>
                      <w:color w:val="000000"/>
                      <w:sz w:val="20"/>
                      <w:szCs w:val="20"/>
                    </w:rPr>
                  </w:pPr>
                  <w:r w:rsidRPr="00B17496">
                    <w:rPr>
                      <w:rFonts w:ascii="Arial" w:eastAsia="Times New Roman" w:hAnsi="Arial" w:cs="Arial"/>
                      <w:b/>
                      <w:color w:val="000000"/>
                      <w:sz w:val="20"/>
                      <w:szCs w:val="20"/>
                    </w:rPr>
                    <w:t>Resources launched to mark 40</w:t>
                  </w:r>
                  <w:r w:rsidRPr="00B17496">
                    <w:rPr>
                      <w:rFonts w:ascii="Arial" w:eastAsia="Times New Roman" w:hAnsi="Arial" w:cs="Arial"/>
                      <w:b/>
                      <w:color w:val="000000"/>
                      <w:sz w:val="20"/>
                      <w:szCs w:val="20"/>
                      <w:vertAlign w:val="superscript"/>
                    </w:rPr>
                    <w:t>th</w:t>
                  </w:r>
                  <w:r w:rsidRPr="00B17496">
                    <w:rPr>
                      <w:rFonts w:ascii="Arial" w:eastAsia="Times New Roman" w:hAnsi="Arial" w:cs="Arial"/>
                      <w:b/>
                      <w:color w:val="000000"/>
                      <w:sz w:val="20"/>
                      <w:szCs w:val="20"/>
                    </w:rPr>
                    <w:t xml:space="preserve"> anniversary of the Racial Discrimination Act</w:t>
                  </w:r>
                </w:p>
                <w:p w:rsidR="000A70E7" w:rsidRPr="00B17496" w:rsidRDefault="000A70E7" w:rsidP="000A70E7">
                  <w:pPr>
                    <w:rPr>
                      <w:rFonts w:ascii="Arial" w:eastAsia="Times New Roman" w:hAnsi="Arial" w:cs="Arial"/>
                      <w:color w:val="000000"/>
                      <w:sz w:val="20"/>
                      <w:szCs w:val="20"/>
                    </w:rPr>
                  </w:pPr>
                </w:p>
                <w:p w:rsidR="00E73BD9" w:rsidRPr="00B17496" w:rsidRDefault="00F702DA" w:rsidP="00F702DA">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In November this year, the Race Discrimination Commissioner launched </w:t>
                  </w:r>
                  <w:hyperlink r:id="rId19" w:history="1">
                    <w:r w:rsidR="00E73BD9" w:rsidRPr="00B17496">
                      <w:rPr>
                        <w:rStyle w:val="Hyperlink"/>
                        <w:rFonts w:ascii="Arial" w:eastAsia="Times New Roman" w:hAnsi="Arial" w:cs="Arial"/>
                        <w:i/>
                        <w:sz w:val="20"/>
                        <w:szCs w:val="20"/>
                      </w:rPr>
                      <w:t>Freedom from Discrimination: Report on the 40</w:t>
                    </w:r>
                    <w:r w:rsidR="00E73BD9" w:rsidRPr="00B17496">
                      <w:rPr>
                        <w:rStyle w:val="Hyperlink"/>
                        <w:rFonts w:ascii="Arial" w:eastAsia="Times New Roman" w:hAnsi="Arial" w:cs="Arial"/>
                        <w:i/>
                        <w:sz w:val="20"/>
                        <w:szCs w:val="20"/>
                        <w:vertAlign w:val="superscript"/>
                      </w:rPr>
                      <w:t>th</w:t>
                    </w:r>
                    <w:r w:rsidR="00E73BD9" w:rsidRPr="00B17496">
                      <w:rPr>
                        <w:rStyle w:val="Hyperlink"/>
                        <w:rFonts w:ascii="Arial" w:eastAsia="Times New Roman" w:hAnsi="Arial" w:cs="Arial"/>
                        <w:i/>
                        <w:sz w:val="20"/>
                        <w:szCs w:val="20"/>
                      </w:rPr>
                      <w:t xml:space="preserve"> anniversary of the Racial Discrimination Act</w:t>
                    </w:r>
                  </w:hyperlink>
                  <w:r w:rsidR="00E73BD9" w:rsidRPr="00B17496">
                    <w:rPr>
                      <w:rFonts w:ascii="Arial" w:eastAsia="Times New Roman" w:hAnsi="Arial" w:cs="Arial"/>
                      <w:i/>
                      <w:color w:val="000000"/>
                      <w:sz w:val="20"/>
                      <w:szCs w:val="20"/>
                    </w:rPr>
                    <w:t xml:space="preserve">. </w:t>
                  </w:r>
                  <w:r w:rsidR="00E73BD9" w:rsidRPr="00B17496">
                    <w:rPr>
                      <w:rFonts w:ascii="Arial" w:eastAsia="Times New Roman" w:hAnsi="Arial" w:cs="Arial"/>
                      <w:color w:val="000000"/>
                      <w:sz w:val="20"/>
                      <w:szCs w:val="20"/>
                    </w:rPr>
                    <w:t xml:space="preserve">The report includes key findings from the Commissioner’s national consultations held earlier in the year. </w:t>
                  </w:r>
                </w:p>
                <w:p w:rsidR="00E73BD9" w:rsidRPr="00B17496" w:rsidRDefault="00E73BD9" w:rsidP="00F702DA">
                  <w:pPr>
                    <w:rPr>
                      <w:rFonts w:ascii="Arial" w:eastAsia="Times New Roman" w:hAnsi="Arial" w:cs="Arial"/>
                      <w:color w:val="000000"/>
                      <w:sz w:val="20"/>
                      <w:szCs w:val="20"/>
                    </w:rPr>
                  </w:pPr>
                </w:p>
                <w:p w:rsidR="00E73BD9" w:rsidRPr="00B17496" w:rsidRDefault="00E73BD9" w:rsidP="00F702DA">
                  <w:pPr>
                    <w:rPr>
                      <w:rFonts w:ascii="Arial" w:eastAsia="Times New Roman" w:hAnsi="Arial" w:cs="Arial"/>
                      <w:color w:val="000000"/>
                      <w:sz w:val="20"/>
                      <w:szCs w:val="20"/>
                    </w:rPr>
                  </w:pPr>
                  <w:r w:rsidRPr="00B17496">
                    <w:rPr>
                      <w:rFonts w:ascii="Arial" w:eastAsia="Times New Roman" w:hAnsi="Arial" w:cs="Arial"/>
                      <w:color w:val="000000"/>
                      <w:sz w:val="20"/>
                      <w:szCs w:val="20"/>
                    </w:rPr>
                    <w:t>To mark the 40</w:t>
                  </w:r>
                  <w:r w:rsidRPr="00B17496">
                    <w:rPr>
                      <w:rFonts w:ascii="Arial" w:eastAsia="Times New Roman" w:hAnsi="Arial" w:cs="Arial"/>
                      <w:color w:val="000000"/>
                      <w:sz w:val="20"/>
                      <w:szCs w:val="20"/>
                      <w:vertAlign w:val="superscript"/>
                    </w:rPr>
                    <w:t>th</w:t>
                  </w:r>
                  <w:r w:rsidRPr="00B17496">
                    <w:rPr>
                      <w:rFonts w:ascii="Arial" w:eastAsia="Times New Roman" w:hAnsi="Arial" w:cs="Arial"/>
                      <w:color w:val="000000"/>
                      <w:sz w:val="20"/>
                      <w:szCs w:val="20"/>
                    </w:rPr>
                    <w:t xml:space="preserve"> anniversary of the Act, the Commission also developed educational resources aimed at raising awareness of the Act and how it can be used to protect against racial discrimination and vilification. These resources include an educational video, promotional poster and postcard. Take a look at the resources on the Commission’s </w:t>
                  </w:r>
                  <w:hyperlink r:id="rId20" w:history="1">
                    <w:r w:rsidRPr="00B17496">
                      <w:rPr>
                        <w:rStyle w:val="Hyperlink"/>
                        <w:rFonts w:ascii="Arial" w:eastAsia="Times New Roman" w:hAnsi="Arial" w:cs="Arial"/>
                        <w:sz w:val="20"/>
                        <w:szCs w:val="20"/>
                      </w:rPr>
                      <w:t>website</w:t>
                    </w:r>
                  </w:hyperlink>
                  <w:r w:rsidRPr="00B17496">
                    <w:rPr>
                      <w:rFonts w:ascii="Arial" w:eastAsia="Times New Roman" w:hAnsi="Arial" w:cs="Arial"/>
                      <w:color w:val="000000"/>
                      <w:sz w:val="20"/>
                      <w:szCs w:val="20"/>
                    </w:rPr>
                    <w:t xml:space="preserve">. </w:t>
                  </w:r>
                </w:p>
                <w:p w:rsidR="000A70E7" w:rsidRPr="00B17496" w:rsidRDefault="000A70E7">
                  <w:pPr>
                    <w:jc w:val="center"/>
                    <w:rPr>
                      <w:rFonts w:ascii="Arial" w:eastAsia="Times New Roman" w:hAnsi="Arial" w:cs="Arial"/>
                      <w:color w:val="000000"/>
                      <w:sz w:val="20"/>
                      <w:szCs w:val="20"/>
                    </w:rPr>
                  </w:pPr>
                </w:p>
                <w:p w:rsidR="00356674" w:rsidRPr="00B17496" w:rsidRDefault="00E73BD9">
                  <w:pPr>
                    <w:jc w:val="center"/>
                    <w:rPr>
                      <w:rFonts w:ascii="Arial" w:eastAsia="Times New Roman" w:hAnsi="Arial" w:cs="Arial"/>
                      <w:color w:val="000000"/>
                      <w:sz w:val="20"/>
                      <w:szCs w:val="20"/>
                    </w:rPr>
                  </w:pPr>
                  <w:r w:rsidRPr="00B17496">
                    <w:rPr>
                      <w:noProof/>
                      <w:sz w:val="20"/>
                      <w:szCs w:val="20"/>
                    </w:rPr>
                    <w:drawing>
                      <wp:inline distT="0" distB="0" distL="0" distR="0" wp14:anchorId="0FD7F73F" wp14:editId="68A5CAB8">
                        <wp:extent cx="2553419" cy="169667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568377" cy="1706618"/>
                                </a:xfrm>
                                <a:prstGeom prst="rect">
                                  <a:avLst/>
                                </a:prstGeom>
                              </pic:spPr>
                            </pic:pic>
                          </a:graphicData>
                        </a:graphic>
                      </wp:inline>
                    </w:drawing>
                  </w:r>
                </w:p>
                <w:p w:rsidR="00356674" w:rsidRPr="00B17496" w:rsidRDefault="00356674">
                  <w:pPr>
                    <w:rPr>
                      <w:rStyle w:val="Strong"/>
                      <w:rFonts w:ascii="Arial" w:eastAsia="Times New Roman" w:hAnsi="Arial" w:cs="Arial"/>
                      <w:color w:val="000000"/>
                      <w:sz w:val="20"/>
                      <w:szCs w:val="20"/>
                    </w:rPr>
                  </w:pPr>
                </w:p>
                <w:p w:rsidR="003F2653" w:rsidRPr="00B17496" w:rsidRDefault="003F2653" w:rsidP="003F2653">
                  <w:pPr>
                    <w:jc w:val="center"/>
                    <w:rPr>
                      <w:rFonts w:ascii="Arial" w:eastAsia="Times New Roman" w:hAnsi="Arial" w:cs="Arial"/>
                      <w:color w:val="000000"/>
                      <w:sz w:val="20"/>
                      <w:szCs w:val="20"/>
                    </w:rPr>
                  </w:pPr>
                </w:p>
                <w:p w:rsidR="003F2653" w:rsidRPr="00B17496" w:rsidRDefault="00B17496" w:rsidP="003F2653">
                  <w:pPr>
                    <w:jc w:val="center"/>
                    <w:rPr>
                      <w:rFonts w:ascii="Arial" w:eastAsia="Times New Roman" w:hAnsi="Arial" w:cs="Arial"/>
                      <w:color w:val="000000"/>
                      <w:sz w:val="20"/>
                      <w:szCs w:val="20"/>
                    </w:rPr>
                  </w:pPr>
                  <w:r w:rsidRPr="00B17496">
                    <w:rPr>
                      <w:rFonts w:ascii="Arial" w:eastAsia="Times New Roman" w:hAnsi="Arial" w:cs="Arial"/>
                      <w:color w:val="000000"/>
                      <w:sz w:val="20"/>
                      <w:szCs w:val="20"/>
                    </w:rPr>
                    <w:pict>
                      <v:rect id="_x0000_i1118" style="width:595.3pt;height:1.5pt" o:hralign="center" o:hrstd="t" o:hr="t" fillcolor="#a0a0a0" stroked="f"/>
                    </w:pict>
                  </w:r>
                </w:p>
                <w:p w:rsidR="00356674" w:rsidRPr="00B17496" w:rsidRDefault="00E73BD9">
                  <w:pPr>
                    <w:rPr>
                      <w:rFonts w:ascii="Arial" w:eastAsia="Times New Roman" w:hAnsi="Arial" w:cs="Arial"/>
                      <w:b/>
                      <w:color w:val="000000"/>
                      <w:sz w:val="20"/>
                      <w:szCs w:val="20"/>
                    </w:rPr>
                  </w:pPr>
                  <w:r w:rsidRPr="00B17496">
                    <w:rPr>
                      <w:rFonts w:ascii="Arial" w:eastAsia="Times New Roman" w:hAnsi="Arial" w:cs="Arial"/>
                      <w:b/>
                      <w:bCs/>
                      <w:color w:val="000000"/>
                      <w:sz w:val="20"/>
                      <w:szCs w:val="20"/>
                    </w:rPr>
                    <w:t>Commissioner visits Bendigo</w:t>
                  </w:r>
                  <w:r w:rsidRPr="00B17496">
                    <w:rPr>
                      <w:rStyle w:val="Strong"/>
                      <w:b w:val="0"/>
                      <w:sz w:val="20"/>
                      <w:szCs w:val="20"/>
                    </w:rPr>
                    <w:t xml:space="preserve"> </w:t>
                  </w:r>
                  <w:r w:rsidR="002C2629" w:rsidRPr="00B17496">
                    <w:rPr>
                      <w:rFonts w:ascii="Arial" w:eastAsia="Times New Roman" w:hAnsi="Arial" w:cs="Arial"/>
                      <w:b/>
                      <w:color w:val="000000"/>
                      <w:sz w:val="20"/>
                      <w:szCs w:val="20"/>
                    </w:rPr>
                    <w:br/>
                  </w:r>
                </w:p>
                <w:p w:rsidR="00D64D7E" w:rsidRPr="00B17496" w:rsidRDefault="008A2B49" w:rsidP="00D50477">
                  <w:pPr>
                    <w:rPr>
                      <w:rFonts w:ascii="Arial" w:eastAsia="Times New Roman" w:hAnsi="Arial" w:cs="Arial"/>
                      <w:color w:val="000000"/>
                      <w:sz w:val="20"/>
                      <w:szCs w:val="20"/>
                    </w:rPr>
                  </w:pPr>
                  <w:r w:rsidRPr="00B17496">
                    <w:rPr>
                      <w:rFonts w:ascii="Arial" w:eastAsia="Times New Roman" w:hAnsi="Arial" w:cs="Arial"/>
                      <w:color w:val="000000"/>
                      <w:sz w:val="20"/>
                      <w:szCs w:val="20"/>
                    </w:rPr>
                    <w:t>In late October, following a return of anti-Muslim protests, the City of Greater Bendigo reiterated its suppo</w:t>
                  </w:r>
                  <w:r w:rsidR="00D64D7E" w:rsidRPr="00B17496">
                    <w:rPr>
                      <w:rFonts w:ascii="Arial" w:eastAsia="Times New Roman" w:hAnsi="Arial" w:cs="Arial"/>
                      <w:color w:val="000000"/>
                      <w:sz w:val="20"/>
                      <w:szCs w:val="20"/>
                    </w:rPr>
                    <w:t xml:space="preserve">rt for diversity and inclusion by responding to voices of division and negativity with messages of social cohesion through the #BendigoWelcomesEveryone campaign. </w:t>
                  </w:r>
                </w:p>
                <w:p w:rsidR="00D64D7E" w:rsidRPr="00B17496" w:rsidRDefault="00D64D7E" w:rsidP="00D50477">
                  <w:pPr>
                    <w:rPr>
                      <w:rFonts w:ascii="Arial" w:eastAsia="Times New Roman" w:hAnsi="Arial" w:cs="Arial"/>
                      <w:color w:val="000000"/>
                      <w:sz w:val="20"/>
                      <w:szCs w:val="20"/>
                    </w:rPr>
                  </w:pPr>
                </w:p>
                <w:p w:rsidR="004B5EFF" w:rsidRPr="00B17496" w:rsidRDefault="00D64D7E" w:rsidP="00D50477">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To acknowledge the work of the Council and wider community in promoting diversity, the </w:t>
                  </w:r>
                  <w:r w:rsidR="008A2B49" w:rsidRPr="00B17496">
                    <w:rPr>
                      <w:rFonts w:ascii="Arial" w:eastAsia="Times New Roman" w:hAnsi="Arial" w:cs="Arial"/>
                      <w:color w:val="000000"/>
                      <w:sz w:val="20"/>
                      <w:szCs w:val="20"/>
                    </w:rPr>
                    <w:t xml:space="preserve">Race Discrimination Commissioner made a visit to the regional city </w:t>
                  </w:r>
                  <w:r w:rsidRPr="00B17496">
                    <w:rPr>
                      <w:rFonts w:ascii="Arial" w:eastAsia="Times New Roman" w:hAnsi="Arial" w:cs="Arial"/>
                      <w:color w:val="000000"/>
                      <w:sz w:val="20"/>
                      <w:szCs w:val="20"/>
                    </w:rPr>
                    <w:t xml:space="preserve">to meet </w:t>
                  </w:r>
                  <w:r w:rsidR="008A2B49" w:rsidRPr="00B17496">
                    <w:rPr>
                      <w:rFonts w:ascii="Arial" w:eastAsia="Times New Roman" w:hAnsi="Arial" w:cs="Arial"/>
                      <w:color w:val="000000"/>
                      <w:sz w:val="20"/>
                      <w:szCs w:val="20"/>
                    </w:rPr>
                    <w:t xml:space="preserve">with community leaders, council staff and high school students </w:t>
                  </w:r>
                  <w:r w:rsidRPr="00B17496">
                    <w:rPr>
                      <w:rFonts w:ascii="Arial" w:eastAsia="Times New Roman" w:hAnsi="Arial" w:cs="Arial"/>
                      <w:color w:val="000000"/>
                      <w:sz w:val="20"/>
                      <w:szCs w:val="20"/>
                    </w:rPr>
                    <w:t xml:space="preserve">and discuss </w:t>
                  </w:r>
                  <w:r w:rsidR="008A2B49" w:rsidRPr="00B17496">
                    <w:rPr>
                      <w:rFonts w:ascii="Arial" w:eastAsia="Times New Roman" w:hAnsi="Arial" w:cs="Arial"/>
                      <w:color w:val="000000"/>
                      <w:sz w:val="20"/>
                      <w:szCs w:val="20"/>
                    </w:rPr>
                    <w:t>the importance of diversity</w:t>
                  </w:r>
                  <w:r w:rsidRPr="00B17496">
                    <w:rPr>
                      <w:rFonts w:ascii="Arial" w:eastAsia="Times New Roman" w:hAnsi="Arial" w:cs="Arial"/>
                      <w:color w:val="000000"/>
                      <w:sz w:val="20"/>
                      <w:szCs w:val="20"/>
                    </w:rPr>
                    <w:t xml:space="preserve">. </w:t>
                  </w:r>
                </w:p>
                <w:p w:rsidR="00D64D7E" w:rsidRPr="00B17496" w:rsidRDefault="00D64D7E" w:rsidP="00D50477">
                  <w:pPr>
                    <w:rPr>
                      <w:rFonts w:ascii="Arial" w:eastAsia="Times New Roman" w:hAnsi="Arial" w:cs="Arial"/>
                      <w:color w:val="000000"/>
                      <w:sz w:val="20"/>
                      <w:szCs w:val="20"/>
                    </w:rPr>
                  </w:pPr>
                </w:p>
                <w:p w:rsidR="00D64D7E" w:rsidRPr="00B17496" w:rsidRDefault="00D64D7E" w:rsidP="00D64D7E">
                  <w:pPr>
                    <w:jc w:val="center"/>
                    <w:rPr>
                      <w:rFonts w:ascii="Arial" w:eastAsia="Times New Roman" w:hAnsi="Arial" w:cs="Arial"/>
                      <w:color w:val="000000"/>
                      <w:sz w:val="20"/>
                      <w:szCs w:val="20"/>
                    </w:rPr>
                  </w:pPr>
                  <w:r w:rsidRPr="00B17496">
                    <w:rPr>
                      <w:noProof/>
                      <w:sz w:val="20"/>
                      <w:szCs w:val="20"/>
                    </w:rPr>
                    <w:drawing>
                      <wp:inline distT="0" distB="0" distL="0" distR="0" wp14:anchorId="42AF6272" wp14:editId="5D608BCD">
                        <wp:extent cx="3387701" cy="3000375"/>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390958" cy="3003259"/>
                                </a:xfrm>
                                <a:prstGeom prst="rect">
                                  <a:avLst/>
                                </a:prstGeom>
                              </pic:spPr>
                            </pic:pic>
                          </a:graphicData>
                        </a:graphic>
                      </wp:inline>
                    </w:drawing>
                  </w:r>
                </w:p>
                <w:p w:rsidR="004B5EFF" w:rsidRPr="00B17496" w:rsidRDefault="004B5EFF" w:rsidP="004B5EFF">
                  <w:pPr>
                    <w:jc w:val="center"/>
                    <w:rPr>
                      <w:rFonts w:ascii="Arial" w:eastAsia="Times New Roman" w:hAnsi="Arial" w:cs="Arial"/>
                      <w:color w:val="000000"/>
                      <w:sz w:val="20"/>
                      <w:szCs w:val="20"/>
                    </w:rPr>
                  </w:pPr>
                </w:p>
                <w:p w:rsidR="008976BE" w:rsidRPr="00B17496" w:rsidRDefault="00D50477" w:rsidP="00D50477">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 </w:t>
                  </w:r>
                </w:p>
                <w:p w:rsidR="002C2629" w:rsidRPr="00B17496" w:rsidRDefault="00B17496" w:rsidP="002C2629">
                  <w:pPr>
                    <w:jc w:val="center"/>
                    <w:rPr>
                      <w:rFonts w:ascii="Arial" w:eastAsia="Times New Roman" w:hAnsi="Arial" w:cs="Arial"/>
                      <w:color w:val="000000"/>
                      <w:sz w:val="20"/>
                      <w:szCs w:val="20"/>
                    </w:rPr>
                  </w:pPr>
                  <w:r w:rsidRPr="00B17496">
                    <w:rPr>
                      <w:rFonts w:ascii="Arial" w:eastAsia="Times New Roman" w:hAnsi="Arial" w:cs="Arial"/>
                      <w:color w:val="000000"/>
                      <w:sz w:val="20"/>
                      <w:szCs w:val="20"/>
                    </w:rPr>
                    <w:pict>
                      <v:rect id="_x0000_i1119" style="width:595.3pt;height:1.5pt" o:hralign="center" o:hrstd="t" o:hr="t" fillcolor="#a0a0a0" stroked="f"/>
                    </w:pict>
                  </w:r>
                </w:p>
                <w:p w:rsidR="00FF7559" w:rsidRPr="00B17496" w:rsidRDefault="005802FD" w:rsidP="002C2629">
                  <w:pPr>
                    <w:rPr>
                      <w:rFonts w:ascii="Arial" w:eastAsia="Times New Roman" w:hAnsi="Arial" w:cs="Arial"/>
                      <w:b/>
                      <w:color w:val="000000"/>
                      <w:sz w:val="20"/>
                      <w:szCs w:val="20"/>
                    </w:rPr>
                  </w:pPr>
                  <w:r w:rsidRPr="00B17496">
                    <w:rPr>
                      <w:rFonts w:ascii="Arial" w:eastAsia="Times New Roman" w:hAnsi="Arial" w:cs="Arial"/>
                      <w:b/>
                      <w:color w:val="000000"/>
                      <w:sz w:val="20"/>
                      <w:szCs w:val="20"/>
                    </w:rPr>
                    <w:t>Congratulations CMY!</w:t>
                  </w:r>
                </w:p>
                <w:p w:rsidR="005802FD" w:rsidRPr="00B17496" w:rsidRDefault="005802FD" w:rsidP="002C2629">
                  <w:pPr>
                    <w:rPr>
                      <w:rFonts w:ascii="Arial" w:eastAsia="Times New Roman" w:hAnsi="Arial" w:cs="Arial"/>
                      <w:b/>
                      <w:color w:val="000000"/>
                      <w:sz w:val="20"/>
                      <w:szCs w:val="20"/>
                    </w:rPr>
                  </w:pPr>
                </w:p>
                <w:p w:rsidR="005802FD" w:rsidRPr="00B17496" w:rsidRDefault="005802FD" w:rsidP="002C2629">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Carmel Guerra, CEO of the Centre for Multicultural Youth, has received the 2015 Victorian Premier’s Award for Community Harmony. </w:t>
                  </w:r>
                </w:p>
                <w:p w:rsidR="005802FD" w:rsidRPr="00B17496" w:rsidRDefault="005802FD" w:rsidP="002C2629">
                  <w:pPr>
                    <w:rPr>
                      <w:rFonts w:ascii="Arial" w:eastAsia="Times New Roman" w:hAnsi="Arial" w:cs="Arial"/>
                      <w:color w:val="000000"/>
                      <w:sz w:val="20"/>
                      <w:szCs w:val="20"/>
                    </w:rPr>
                  </w:pPr>
                </w:p>
                <w:p w:rsidR="005802FD" w:rsidRPr="00B17496" w:rsidRDefault="005802FD" w:rsidP="002C2629">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CMY Shout Out speaker, Celia Tran, also received the VMC Ambassador Award. </w:t>
                  </w:r>
                </w:p>
                <w:p w:rsidR="005802FD" w:rsidRPr="00B17496" w:rsidRDefault="005802FD" w:rsidP="002C2629">
                  <w:pPr>
                    <w:rPr>
                      <w:rFonts w:ascii="Arial" w:eastAsia="Times New Roman" w:hAnsi="Arial" w:cs="Arial"/>
                      <w:color w:val="000000"/>
                      <w:sz w:val="20"/>
                      <w:szCs w:val="20"/>
                    </w:rPr>
                  </w:pPr>
                </w:p>
                <w:p w:rsidR="005802FD" w:rsidRPr="00B17496" w:rsidRDefault="005802FD" w:rsidP="002C2629">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Congrats Carmel and Celia! </w:t>
                  </w:r>
                </w:p>
                <w:p w:rsidR="005802FD" w:rsidRPr="00B17496" w:rsidRDefault="005802FD" w:rsidP="002C2629">
                  <w:pPr>
                    <w:rPr>
                      <w:rFonts w:ascii="Arial" w:eastAsia="Times New Roman" w:hAnsi="Arial" w:cs="Arial"/>
                      <w:color w:val="000000"/>
                      <w:sz w:val="20"/>
                      <w:szCs w:val="20"/>
                    </w:rPr>
                  </w:pPr>
                </w:p>
                <w:p w:rsidR="005802FD" w:rsidRPr="00B17496" w:rsidRDefault="005802FD" w:rsidP="005802FD">
                  <w:pPr>
                    <w:jc w:val="center"/>
                    <w:rPr>
                      <w:rFonts w:ascii="Arial" w:eastAsia="Times New Roman" w:hAnsi="Arial" w:cs="Arial"/>
                      <w:color w:val="000000"/>
                      <w:sz w:val="20"/>
                      <w:szCs w:val="20"/>
                    </w:rPr>
                  </w:pPr>
                  <w:r w:rsidRPr="00B17496">
                    <w:rPr>
                      <w:noProof/>
                      <w:sz w:val="20"/>
                      <w:szCs w:val="20"/>
                    </w:rPr>
                    <w:drawing>
                      <wp:inline distT="0" distB="0" distL="0" distR="0" wp14:anchorId="2D290F2F" wp14:editId="5A274DF9">
                        <wp:extent cx="2419350" cy="32575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419350" cy="3257550"/>
                                </a:xfrm>
                                <a:prstGeom prst="rect">
                                  <a:avLst/>
                                </a:prstGeom>
                              </pic:spPr>
                            </pic:pic>
                          </a:graphicData>
                        </a:graphic>
                      </wp:inline>
                    </w:drawing>
                  </w:r>
                </w:p>
                <w:p w:rsidR="005802FD" w:rsidRPr="00B17496" w:rsidRDefault="00B17496" w:rsidP="005802FD">
                  <w:pPr>
                    <w:pStyle w:val="NormalWeb"/>
                    <w:rPr>
                      <w:rFonts w:ascii="Arial" w:hAnsi="Arial" w:cs="Arial"/>
                      <w:color w:val="000000"/>
                      <w:sz w:val="20"/>
                      <w:szCs w:val="20"/>
                    </w:rPr>
                  </w:pPr>
                  <w:r w:rsidRPr="00B17496">
                    <w:rPr>
                      <w:rFonts w:ascii="Arial" w:eastAsia="Times New Roman" w:hAnsi="Arial" w:cs="Arial"/>
                      <w:color w:val="000000"/>
                      <w:sz w:val="20"/>
                      <w:szCs w:val="20"/>
                    </w:rPr>
                    <w:pict>
                      <v:rect id="_x0000_i1120" style="width:595.3pt;height:1.5pt" o:hralign="center" o:hrstd="t" o:hr="t" fillcolor="#a0a0a0" stroked="f"/>
                    </w:pict>
                  </w:r>
                </w:p>
                <w:p w:rsidR="00B17496" w:rsidRDefault="00B17496" w:rsidP="005802FD">
                  <w:pPr>
                    <w:pStyle w:val="NormalWeb"/>
                    <w:rPr>
                      <w:rFonts w:ascii="Arial" w:hAnsi="Arial" w:cs="Arial"/>
                      <w:b/>
                      <w:color w:val="000000"/>
                      <w:sz w:val="20"/>
                      <w:szCs w:val="20"/>
                    </w:rPr>
                  </w:pPr>
                </w:p>
                <w:p w:rsidR="00B17496" w:rsidRDefault="00B17496" w:rsidP="005802FD">
                  <w:pPr>
                    <w:pStyle w:val="NormalWeb"/>
                    <w:rPr>
                      <w:rFonts w:ascii="Arial" w:hAnsi="Arial" w:cs="Arial"/>
                      <w:b/>
                      <w:color w:val="000000"/>
                      <w:sz w:val="20"/>
                      <w:szCs w:val="20"/>
                    </w:rPr>
                  </w:pPr>
                </w:p>
                <w:p w:rsidR="00B17496" w:rsidRDefault="00B17496" w:rsidP="005802FD">
                  <w:pPr>
                    <w:pStyle w:val="NormalWeb"/>
                    <w:rPr>
                      <w:rFonts w:ascii="Arial" w:hAnsi="Arial" w:cs="Arial"/>
                      <w:b/>
                      <w:color w:val="000000"/>
                      <w:sz w:val="20"/>
                      <w:szCs w:val="20"/>
                    </w:rPr>
                  </w:pPr>
                </w:p>
                <w:p w:rsidR="00B17496" w:rsidRDefault="00B17496" w:rsidP="005802FD">
                  <w:pPr>
                    <w:pStyle w:val="NormalWeb"/>
                    <w:rPr>
                      <w:rFonts w:ascii="Arial" w:hAnsi="Arial" w:cs="Arial"/>
                      <w:b/>
                      <w:color w:val="000000"/>
                      <w:sz w:val="20"/>
                      <w:szCs w:val="20"/>
                    </w:rPr>
                  </w:pPr>
                </w:p>
                <w:p w:rsidR="005802FD" w:rsidRPr="00B17496" w:rsidRDefault="005802FD" w:rsidP="005802FD">
                  <w:pPr>
                    <w:pStyle w:val="NormalWeb"/>
                    <w:rPr>
                      <w:rFonts w:ascii="Arial" w:hAnsi="Arial" w:cs="Arial"/>
                      <w:b/>
                      <w:color w:val="000000"/>
                      <w:sz w:val="20"/>
                      <w:szCs w:val="20"/>
                    </w:rPr>
                  </w:pPr>
                  <w:r w:rsidRPr="00B17496">
                    <w:rPr>
                      <w:rFonts w:ascii="Arial" w:hAnsi="Arial" w:cs="Arial"/>
                      <w:b/>
                      <w:color w:val="000000"/>
                      <w:sz w:val="20"/>
                      <w:szCs w:val="20"/>
                    </w:rPr>
                    <w:t>Australia@2015 survey</w:t>
                  </w:r>
                </w:p>
                <w:p w:rsidR="005802FD" w:rsidRPr="00B17496" w:rsidRDefault="005802FD" w:rsidP="005802FD">
                  <w:pPr>
                    <w:pStyle w:val="NormalWeb"/>
                    <w:rPr>
                      <w:rFonts w:ascii="Arial" w:hAnsi="Arial" w:cs="Arial"/>
                      <w:color w:val="000000"/>
                      <w:sz w:val="20"/>
                      <w:szCs w:val="20"/>
                    </w:rPr>
                  </w:pPr>
                </w:p>
                <w:p w:rsidR="005802FD" w:rsidRPr="00B17496" w:rsidRDefault="005802FD" w:rsidP="005802FD">
                  <w:pPr>
                    <w:pStyle w:val="NormalWeb"/>
                    <w:rPr>
                      <w:rFonts w:ascii="Arial" w:hAnsi="Arial" w:cs="Arial"/>
                      <w:color w:val="000000"/>
                      <w:sz w:val="20"/>
                      <w:szCs w:val="20"/>
                    </w:rPr>
                  </w:pPr>
                  <w:r w:rsidRPr="00B17496">
                    <w:rPr>
                      <w:rFonts w:ascii="Arial" w:hAnsi="Arial" w:cs="Arial"/>
                      <w:color w:val="000000"/>
                      <w:sz w:val="20"/>
                      <w:szCs w:val="20"/>
                    </w:rPr>
                    <w:t xml:space="preserve">The Scanlon Foundation is currently asking people to complete their Australia@2015 survey. This is a first in Australian public opinion surveys, being available not only in English but also 19 community languages. The survey seeks the views diverse Australia on issues such as identity, life satisfaction, trust in fellow Australians and our institutions, the media and cultural diversity. </w:t>
                  </w:r>
                </w:p>
                <w:p w:rsidR="005802FD" w:rsidRPr="00B17496" w:rsidRDefault="005802FD" w:rsidP="005802FD">
                  <w:pPr>
                    <w:pStyle w:val="NormalWeb"/>
                    <w:rPr>
                      <w:rFonts w:ascii="Arial" w:hAnsi="Arial" w:cs="Arial"/>
                      <w:color w:val="000000"/>
                      <w:sz w:val="20"/>
                      <w:szCs w:val="20"/>
                    </w:rPr>
                  </w:pPr>
                </w:p>
                <w:p w:rsidR="005802FD" w:rsidRPr="00B17496" w:rsidRDefault="005802FD" w:rsidP="005802FD">
                  <w:pPr>
                    <w:pStyle w:val="NormalWeb"/>
                    <w:rPr>
                      <w:rFonts w:ascii="Arial" w:hAnsi="Arial" w:cs="Arial"/>
                      <w:color w:val="000000"/>
                      <w:sz w:val="20"/>
                      <w:szCs w:val="20"/>
                    </w:rPr>
                  </w:pPr>
                  <w:r w:rsidRPr="00B17496">
                    <w:rPr>
                      <w:rFonts w:ascii="Arial" w:hAnsi="Arial" w:cs="Arial"/>
                      <w:color w:val="000000"/>
                      <w:sz w:val="20"/>
                      <w:szCs w:val="20"/>
                    </w:rPr>
                    <w:t xml:space="preserve">The information provided by survey participants will provide knowledge for policy makers, opinion leaders, researchers, communities and wider Australian society. </w:t>
                  </w:r>
                </w:p>
                <w:p w:rsidR="005802FD" w:rsidRPr="00B17496" w:rsidRDefault="005802FD" w:rsidP="005802FD">
                  <w:pPr>
                    <w:pStyle w:val="NormalWeb"/>
                    <w:rPr>
                      <w:rFonts w:ascii="Arial" w:hAnsi="Arial" w:cs="Arial"/>
                      <w:color w:val="000000"/>
                      <w:sz w:val="20"/>
                      <w:szCs w:val="20"/>
                    </w:rPr>
                  </w:pPr>
                </w:p>
                <w:p w:rsidR="005802FD" w:rsidRPr="00B17496" w:rsidRDefault="005802FD" w:rsidP="005802FD">
                  <w:pPr>
                    <w:pStyle w:val="NormalWeb"/>
                    <w:rPr>
                      <w:rFonts w:ascii="Arial" w:hAnsi="Arial" w:cs="Arial"/>
                      <w:color w:val="000000"/>
                      <w:sz w:val="20"/>
                      <w:szCs w:val="20"/>
                    </w:rPr>
                  </w:pPr>
                  <w:r w:rsidRPr="00B17496">
                    <w:rPr>
                      <w:rFonts w:ascii="Arial" w:hAnsi="Arial" w:cs="Arial"/>
                      <w:color w:val="000000"/>
                      <w:sz w:val="20"/>
                      <w:szCs w:val="20"/>
                    </w:rPr>
                    <w:t xml:space="preserve">You can access the survey </w:t>
                  </w:r>
                  <w:hyperlink r:id="rId24" w:history="1">
                    <w:r w:rsidRPr="00B17496">
                      <w:rPr>
                        <w:rStyle w:val="Hyperlink"/>
                        <w:rFonts w:ascii="Arial" w:hAnsi="Arial" w:cs="Arial"/>
                        <w:sz w:val="20"/>
                        <w:szCs w:val="20"/>
                      </w:rPr>
                      <w:t>here</w:t>
                    </w:r>
                  </w:hyperlink>
                  <w:r w:rsidRPr="00B17496">
                    <w:rPr>
                      <w:rFonts w:ascii="Arial" w:hAnsi="Arial" w:cs="Arial"/>
                      <w:color w:val="000000"/>
                      <w:sz w:val="20"/>
                      <w:szCs w:val="20"/>
                    </w:rPr>
                    <w:t>.</w:t>
                  </w:r>
                </w:p>
                <w:p w:rsidR="005802FD" w:rsidRPr="00B17496" w:rsidRDefault="005802FD" w:rsidP="005802FD">
                  <w:pPr>
                    <w:pStyle w:val="NormalWeb"/>
                    <w:rPr>
                      <w:rFonts w:ascii="Arial" w:hAnsi="Arial" w:cs="Arial"/>
                      <w:color w:val="000000"/>
                      <w:sz w:val="20"/>
                      <w:szCs w:val="20"/>
                    </w:rPr>
                  </w:pPr>
                </w:p>
                <w:p w:rsidR="005802FD" w:rsidRPr="00B17496" w:rsidRDefault="005802FD" w:rsidP="005802FD">
                  <w:pPr>
                    <w:pStyle w:val="NormalWeb"/>
                    <w:jc w:val="center"/>
                    <w:rPr>
                      <w:rFonts w:ascii="Arial" w:hAnsi="Arial" w:cs="Arial"/>
                      <w:color w:val="000000"/>
                      <w:sz w:val="20"/>
                      <w:szCs w:val="20"/>
                    </w:rPr>
                  </w:pPr>
                  <w:r w:rsidRPr="00B17496">
                    <w:rPr>
                      <w:rFonts w:eastAsia="Times New Roman"/>
                      <w:noProof/>
                      <w:color w:val="0000FF"/>
                      <w:sz w:val="20"/>
                      <w:szCs w:val="20"/>
                    </w:rPr>
                    <w:drawing>
                      <wp:inline distT="0" distB="0" distL="0" distR="0" wp14:anchorId="092DF2D6" wp14:editId="42C9A660">
                        <wp:extent cx="2996947" cy="1536732"/>
                        <wp:effectExtent l="0" t="0" r="0" b="6350"/>
                        <wp:docPr id="2" name="Picture 2" descr="https://gallery.mailchimp.com/2dc127eb8d6e2c9685ff6f76f/images/37bfddea-e922-420e-b4bc-d76a08dff17e.jpg">
                          <a:hlinkClick xmlns:a="http://schemas.openxmlformats.org/drawingml/2006/main" r:id="rId2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gallery.mailchimp.com/2dc127eb8d6e2c9685ff6f76f/images/37bfddea-e922-420e-b4bc-d76a08dff17e.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09123" cy="1542975"/>
                                </a:xfrm>
                                <a:prstGeom prst="rect">
                                  <a:avLst/>
                                </a:prstGeom>
                                <a:noFill/>
                                <a:ln>
                                  <a:noFill/>
                                </a:ln>
                              </pic:spPr>
                            </pic:pic>
                          </a:graphicData>
                        </a:graphic>
                      </wp:inline>
                    </w:drawing>
                  </w:r>
                </w:p>
                <w:p w:rsidR="005802FD" w:rsidRPr="00B17496" w:rsidRDefault="005802FD" w:rsidP="002C2629">
                  <w:pPr>
                    <w:rPr>
                      <w:rFonts w:ascii="Arial" w:eastAsia="Times New Roman" w:hAnsi="Arial" w:cs="Arial"/>
                      <w:b/>
                      <w:color w:val="000000"/>
                      <w:sz w:val="20"/>
                      <w:szCs w:val="20"/>
                    </w:rPr>
                  </w:pPr>
                </w:p>
                <w:p w:rsidR="005802FD" w:rsidRPr="00B17496" w:rsidRDefault="00B17496" w:rsidP="002C2629">
                  <w:pPr>
                    <w:rPr>
                      <w:rFonts w:ascii="Arial" w:eastAsia="Times New Roman" w:hAnsi="Arial" w:cs="Arial"/>
                      <w:color w:val="000000"/>
                      <w:sz w:val="20"/>
                      <w:szCs w:val="20"/>
                    </w:rPr>
                  </w:pPr>
                  <w:r w:rsidRPr="00B17496">
                    <w:rPr>
                      <w:rFonts w:ascii="Arial" w:eastAsia="Times New Roman" w:hAnsi="Arial" w:cs="Arial"/>
                      <w:color w:val="000000"/>
                      <w:sz w:val="20"/>
                      <w:szCs w:val="20"/>
                    </w:rPr>
                    <w:pict>
                      <v:rect id="_x0000_i1121" style="width:595.3pt;height:1.5pt" o:hralign="center" o:hrstd="t" o:hr="t" fillcolor="#a0a0a0" stroked="f"/>
                    </w:pict>
                  </w:r>
                </w:p>
                <w:p w:rsidR="005802FD" w:rsidRPr="00B17496" w:rsidRDefault="005802FD" w:rsidP="002C2629">
                  <w:pPr>
                    <w:rPr>
                      <w:rFonts w:ascii="Arial" w:eastAsia="Times New Roman" w:hAnsi="Arial" w:cs="Arial"/>
                      <w:color w:val="000000"/>
                      <w:sz w:val="20"/>
                      <w:szCs w:val="20"/>
                    </w:rPr>
                  </w:pPr>
                </w:p>
                <w:p w:rsidR="005D6425" w:rsidRPr="00B17496" w:rsidRDefault="00FF7559" w:rsidP="002C2629">
                  <w:pPr>
                    <w:rPr>
                      <w:rFonts w:ascii="Arial" w:eastAsia="Times New Roman" w:hAnsi="Arial" w:cs="Arial"/>
                      <w:b/>
                      <w:color w:val="000000"/>
                      <w:sz w:val="20"/>
                      <w:szCs w:val="20"/>
                    </w:rPr>
                  </w:pPr>
                  <w:r w:rsidRPr="00B17496">
                    <w:rPr>
                      <w:rFonts w:ascii="Arial" w:eastAsia="Times New Roman" w:hAnsi="Arial" w:cs="Arial"/>
                      <w:b/>
                      <w:color w:val="000000"/>
                      <w:sz w:val="20"/>
                      <w:szCs w:val="20"/>
                    </w:rPr>
                    <w:t>Supporter activities - 2015</w:t>
                  </w:r>
                </w:p>
                <w:p w:rsidR="005D6425" w:rsidRPr="00B17496" w:rsidRDefault="005D6425" w:rsidP="00FF7559">
                  <w:pPr>
                    <w:rPr>
                      <w:rFonts w:ascii="Arial" w:eastAsia="Times New Roman" w:hAnsi="Arial" w:cs="Arial"/>
                      <w:color w:val="000000"/>
                      <w:sz w:val="20"/>
                      <w:szCs w:val="20"/>
                    </w:rPr>
                  </w:pPr>
                </w:p>
                <w:p w:rsidR="003F2653" w:rsidRPr="00B17496" w:rsidRDefault="00FF7559" w:rsidP="00FF7559">
                  <w:pPr>
                    <w:rPr>
                      <w:rFonts w:ascii="Arial" w:eastAsia="Times New Roman" w:hAnsi="Arial" w:cs="Arial"/>
                      <w:color w:val="000000"/>
                      <w:sz w:val="20"/>
                      <w:szCs w:val="20"/>
                    </w:rPr>
                  </w:pPr>
                  <w:r w:rsidRPr="00B17496">
                    <w:rPr>
                      <w:rFonts w:ascii="Arial" w:eastAsia="Times New Roman" w:hAnsi="Arial" w:cs="Arial"/>
                      <w:color w:val="000000"/>
                      <w:sz w:val="20"/>
                      <w:szCs w:val="20"/>
                    </w:rPr>
                    <w:t xml:space="preserve">This year we have been delighted by the number of activities supporters have been taking in the anti-racism </w:t>
                  </w:r>
                  <w:r w:rsidR="00ED4AA9" w:rsidRPr="00B17496">
                    <w:rPr>
                      <w:rFonts w:ascii="Arial" w:eastAsia="Times New Roman" w:hAnsi="Arial" w:cs="Arial"/>
                      <w:color w:val="000000"/>
                      <w:sz w:val="20"/>
                      <w:szCs w:val="20"/>
                    </w:rPr>
                    <w:t xml:space="preserve">and cultural diversity </w:t>
                  </w:r>
                  <w:r w:rsidRPr="00B17496">
                    <w:rPr>
                      <w:rFonts w:ascii="Arial" w:eastAsia="Times New Roman" w:hAnsi="Arial" w:cs="Arial"/>
                      <w:color w:val="000000"/>
                      <w:sz w:val="20"/>
                      <w:szCs w:val="20"/>
                    </w:rPr>
                    <w:t xml:space="preserve">space. </w:t>
                  </w:r>
                  <w:r w:rsidR="00ED4AA9" w:rsidRPr="00B17496">
                    <w:rPr>
                      <w:rFonts w:ascii="Arial" w:eastAsia="Times New Roman" w:hAnsi="Arial" w:cs="Arial"/>
                      <w:color w:val="000000"/>
                      <w:sz w:val="20"/>
                      <w:szCs w:val="20"/>
                    </w:rPr>
                    <w:t>The success of the campaign in reaching such a wide audience is only possible through your efforts</w:t>
                  </w:r>
                  <w:r w:rsidR="004B2BBC" w:rsidRPr="00B17496">
                    <w:rPr>
                      <w:rFonts w:ascii="Arial" w:eastAsia="Times New Roman" w:hAnsi="Arial" w:cs="Arial"/>
                      <w:color w:val="000000"/>
                      <w:sz w:val="20"/>
                      <w:szCs w:val="20"/>
                    </w:rPr>
                    <w:t xml:space="preserve">. </w:t>
                  </w:r>
                  <w:r w:rsidR="00ED4AA9" w:rsidRPr="00B17496">
                    <w:rPr>
                      <w:rFonts w:ascii="Arial" w:eastAsia="Times New Roman" w:hAnsi="Arial" w:cs="Arial"/>
                      <w:color w:val="000000"/>
                      <w:sz w:val="20"/>
                      <w:szCs w:val="20"/>
                    </w:rPr>
                    <w:t xml:space="preserve"> </w:t>
                  </w:r>
                </w:p>
                <w:p w:rsidR="00ED4AA9" w:rsidRPr="00B17496" w:rsidRDefault="00ED4AA9" w:rsidP="00FF7559">
                  <w:pPr>
                    <w:rPr>
                      <w:rFonts w:ascii="Arial" w:eastAsia="Times New Roman" w:hAnsi="Arial" w:cs="Arial"/>
                      <w:color w:val="000000"/>
                      <w:sz w:val="20"/>
                      <w:szCs w:val="20"/>
                    </w:rPr>
                  </w:pPr>
                </w:p>
                <w:p w:rsidR="00B17496" w:rsidRDefault="00ED4AA9" w:rsidP="00B17496">
                  <w:pPr>
                    <w:rPr>
                      <w:rFonts w:ascii="Arial" w:eastAsia="Times New Roman" w:hAnsi="Arial" w:cs="Arial"/>
                      <w:color w:val="000000"/>
                      <w:sz w:val="20"/>
                      <w:szCs w:val="20"/>
                    </w:rPr>
                  </w:pPr>
                  <w:r w:rsidRPr="00B17496">
                    <w:rPr>
                      <w:rFonts w:ascii="Arial" w:eastAsia="Times New Roman" w:hAnsi="Arial" w:cs="Arial"/>
                      <w:color w:val="000000"/>
                      <w:sz w:val="20"/>
                      <w:szCs w:val="20"/>
                    </w:rPr>
                    <w:t>Here’s a snapshot of some of the things you have been up to:</w:t>
                  </w:r>
                </w:p>
                <w:p w:rsidR="00B17496" w:rsidRDefault="00B17496" w:rsidP="00B17496">
                  <w:pPr>
                    <w:rPr>
                      <w:rFonts w:ascii="Arial" w:eastAsia="Times New Roman" w:hAnsi="Arial" w:cs="Arial"/>
                      <w:color w:val="000000"/>
                      <w:sz w:val="20"/>
                      <w:szCs w:val="20"/>
                    </w:rPr>
                  </w:pPr>
                </w:p>
                <w:p w:rsidR="00BE7256" w:rsidRPr="00B17496" w:rsidRDefault="00BE7256" w:rsidP="00B17496">
                  <w:pPr>
                    <w:jc w:val="center"/>
                    <w:rPr>
                      <w:rFonts w:ascii="Arial" w:eastAsia="Times New Roman" w:hAnsi="Arial" w:cs="Arial"/>
                      <w:color w:val="000000"/>
                      <w:sz w:val="20"/>
                      <w:szCs w:val="20"/>
                    </w:rPr>
                  </w:pPr>
                  <w:r w:rsidRPr="00B17496">
                    <w:rPr>
                      <w:noProof/>
                      <w:sz w:val="20"/>
                      <w:szCs w:val="20"/>
                    </w:rPr>
                    <w:drawing>
                      <wp:inline distT="0" distB="0" distL="0" distR="0" wp14:anchorId="0E2B149E" wp14:editId="580AD09D">
                        <wp:extent cx="2731787" cy="3882234"/>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744335" cy="3900066"/>
                                </a:xfrm>
                                <a:prstGeom prst="rect">
                                  <a:avLst/>
                                </a:prstGeom>
                              </pic:spPr>
                            </pic:pic>
                          </a:graphicData>
                        </a:graphic>
                      </wp:inline>
                    </w:drawing>
                  </w:r>
                </w:p>
                <w:p w:rsidR="00356674" w:rsidRDefault="00356674" w:rsidP="003F2653">
                  <w:pPr>
                    <w:rPr>
                      <w:rFonts w:ascii="Arial" w:eastAsia="Times New Roman" w:hAnsi="Arial" w:cs="Arial"/>
                      <w:color w:val="000000"/>
                      <w:sz w:val="22"/>
                      <w:szCs w:val="22"/>
                    </w:rPr>
                  </w:pPr>
                </w:p>
                <w:p w:rsidR="00B17496" w:rsidRPr="00356674" w:rsidRDefault="00B17496" w:rsidP="003F2653">
                  <w:pPr>
                    <w:rPr>
                      <w:rFonts w:ascii="Arial" w:eastAsia="Times New Roman" w:hAnsi="Arial" w:cs="Arial"/>
                      <w:color w:val="000000"/>
                      <w:sz w:val="22"/>
                      <w:szCs w:val="22"/>
                    </w:rPr>
                  </w:pPr>
                </w:p>
                <w:p w:rsidR="00356674" w:rsidRPr="00E6027A" w:rsidRDefault="00E6027A" w:rsidP="00E6027A">
                  <w:pPr>
                    <w:jc w:val="center"/>
                    <w:rPr>
                      <w:rStyle w:val="Strong"/>
                      <w:rFonts w:ascii="Arial" w:eastAsia="Times New Roman" w:hAnsi="Arial" w:cs="Arial"/>
                      <w:b w:val="0"/>
                      <w:i/>
                      <w:color w:val="000000"/>
                      <w:sz w:val="16"/>
                      <w:szCs w:val="16"/>
                    </w:rPr>
                  </w:pPr>
                  <w:r w:rsidRPr="00E6027A">
                    <w:rPr>
                      <w:rStyle w:val="Strong"/>
                      <w:rFonts w:ascii="Arial" w:eastAsia="Times New Roman" w:hAnsi="Arial" w:cs="Arial"/>
                      <w:b w:val="0"/>
                      <w:i/>
                      <w:color w:val="000000"/>
                      <w:sz w:val="16"/>
                      <w:szCs w:val="16"/>
                    </w:rPr>
                    <w:t>Featured: Ipswich City Council, City West Water, Federation University Australia, AFL, Charles Sturt University, Centre for Multicultural Youth, GippSport, Reconciliation Australia, University of Melbourne, Moonee Valley City Council, Multicultural Development Association, Midnight Basketball, OOFRAS, NEMBC, Gary Lee.</w:t>
                  </w:r>
                </w:p>
                <w:p w:rsidR="00051477" w:rsidRPr="00356674" w:rsidRDefault="00051477" w:rsidP="00FF7559">
                  <w:pPr>
                    <w:rPr>
                      <w:rFonts w:ascii="Arial" w:eastAsia="Times New Roman" w:hAnsi="Arial" w:cs="Arial"/>
                      <w:color w:val="000000"/>
                      <w:sz w:val="22"/>
                      <w:szCs w:val="22"/>
                    </w:rPr>
                  </w:pPr>
                </w:p>
                <w:p w:rsidR="00B17496" w:rsidRPr="00356674" w:rsidRDefault="00B17496" w:rsidP="00B17496">
                  <w:pPr>
                    <w:jc w:val="center"/>
                    <w:rPr>
                      <w:rFonts w:ascii="Arial" w:hAnsi="Arial" w:cs="Arial"/>
                      <w:color w:val="000000"/>
                      <w:sz w:val="22"/>
                      <w:szCs w:val="22"/>
                    </w:rPr>
                  </w:pPr>
                  <w:r>
                    <w:rPr>
                      <w:rFonts w:ascii="Arial" w:eastAsia="Times New Roman" w:hAnsi="Arial" w:cs="Arial"/>
                      <w:color w:val="000000"/>
                      <w:sz w:val="22"/>
                      <w:szCs w:val="22"/>
                    </w:rPr>
                    <w:pict>
                      <v:rect id="_x0000_i1122" style="width:595.3pt;height:1.5pt" o:hralign="center" o:hrstd="t" o:hr="t" fillcolor="#a0a0a0" stroked="f"/>
                    </w:pict>
                  </w:r>
                  <w:r w:rsidR="00356674" w:rsidRPr="00356674">
                    <w:rPr>
                      <w:rFonts w:ascii="Arial" w:eastAsia="Times New Roman" w:hAnsi="Arial" w:cs="Arial"/>
                      <w:color w:val="000000"/>
                      <w:sz w:val="22"/>
                      <w:szCs w:val="22"/>
                    </w:rPr>
                    <w:br/>
                  </w:r>
                </w:p>
                <w:p w:rsidR="00356674" w:rsidRPr="00356674" w:rsidRDefault="00356674" w:rsidP="002D7AB7">
                  <w:pPr>
                    <w:pStyle w:val="NormalWeb"/>
                    <w:rPr>
                      <w:rFonts w:ascii="Arial" w:hAnsi="Arial" w:cs="Arial"/>
                      <w:color w:val="000000"/>
                      <w:sz w:val="22"/>
                      <w:szCs w:val="22"/>
                    </w:rPr>
                  </w:pPr>
                </w:p>
              </w:tc>
            </w:tr>
            <w:tr w:rsidR="005802FD" w:rsidRPr="00356674" w:rsidTr="00B17496">
              <w:trPr>
                <w:trHeight w:val="17"/>
                <w:tblCellSpacing w:w="0" w:type="dxa"/>
                <w:jc w:val="center"/>
              </w:trPr>
              <w:tc>
                <w:tcPr>
                  <w:tcW w:w="0" w:type="auto"/>
                  <w:tcMar>
                    <w:top w:w="180" w:type="dxa"/>
                    <w:left w:w="180" w:type="dxa"/>
                    <w:bottom w:w="180" w:type="dxa"/>
                    <w:right w:w="180" w:type="dxa"/>
                  </w:tcMar>
                </w:tcPr>
                <w:p w:rsidR="005802FD" w:rsidRDefault="005802FD" w:rsidP="00356674">
                  <w:pPr>
                    <w:pStyle w:val="NormalWeb"/>
                    <w:jc w:val="right"/>
                    <w:rPr>
                      <w:rStyle w:val="Strong"/>
                      <w:rFonts w:ascii="Arial" w:hAnsi="Arial" w:cs="Arial"/>
                      <w:color w:val="000000"/>
                      <w:sz w:val="22"/>
                      <w:szCs w:val="22"/>
                    </w:rPr>
                  </w:pPr>
                </w:p>
              </w:tc>
            </w:tr>
          </w:tbl>
          <w:p w:rsidR="00356674" w:rsidRPr="00356674" w:rsidRDefault="00356674">
            <w:pPr>
              <w:jc w:val="center"/>
              <w:rPr>
                <w:rFonts w:ascii="Arial" w:eastAsia="Times New Roman" w:hAnsi="Arial" w:cs="Arial"/>
                <w:sz w:val="22"/>
                <w:szCs w:val="22"/>
              </w:rPr>
            </w:pPr>
          </w:p>
        </w:tc>
      </w:tr>
    </w:tbl>
    <w:p w:rsidR="008A2AF7" w:rsidRPr="00356674" w:rsidRDefault="008A2AF7" w:rsidP="00B17496">
      <w:pPr>
        <w:tabs>
          <w:tab w:val="left" w:pos="9017"/>
        </w:tabs>
        <w:rPr>
          <w:rFonts w:ascii="Arial" w:hAnsi="Arial" w:cs="Arial"/>
          <w:sz w:val="22"/>
          <w:szCs w:val="22"/>
        </w:rPr>
      </w:pPr>
      <w:bookmarkStart w:id="1" w:name="_GoBack"/>
      <w:bookmarkEnd w:id="1"/>
    </w:p>
    <w:sectPr w:rsidR="008A2AF7" w:rsidRPr="00356674" w:rsidSect="003527DE">
      <w:endnotePr>
        <w:numFmt w:val="decimal"/>
      </w:endnotePr>
      <w:pgSz w:w="11906" w:h="16838" w:code="9"/>
      <w:pgMar w:top="0" w:right="0" w:bottom="0"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27DE" w:rsidRDefault="003527DE" w:rsidP="00F14C6D">
      <w:r>
        <w:separator/>
      </w:r>
    </w:p>
  </w:endnote>
  <w:endnote w:type="continuationSeparator" w:id="0">
    <w:p w:rsidR="003527DE" w:rsidRDefault="003527D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27DE" w:rsidRDefault="003527DE" w:rsidP="00F14C6D">
      <w:r>
        <w:separator/>
      </w:r>
    </w:p>
  </w:footnote>
  <w:footnote w:type="continuationSeparator" w:id="0">
    <w:p w:rsidR="003527DE" w:rsidRDefault="003527DE"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2CCE1E2B"/>
    <w:multiLevelType w:val="hybridMultilevel"/>
    <w:tmpl w:val="3D8C8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15:restartNumberingAfterBreak="0">
    <w:nsid w:val="76130B25"/>
    <w:multiLevelType w:val="hybridMultilevel"/>
    <w:tmpl w:val="59184E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8"/>
  </w:num>
  <w:num w:numId="13">
    <w:abstractNumId w:val="13"/>
  </w:num>
  <w:num w:numId="14">
    <w:abstractNumId w:val="21"/>
  </w:num>
  <w:num w:numId="15">
    <w:abstractNumId w:val="14"/>
  </w:num>
  <w:num w:numId="16">
    <w:abstractNumId w:val="10"/>
  </w:num>
  <w:num w:numId="17">
    <w:abstractNumId w:val="2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0"/>
  </w:num>
  <w:num w:numId="21">
    <w:abstractNumId w:val="19"/>
  </w:num>
  <w:num w:numId="22">
    <w:abstractNumId w:val="12"/>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5"/>
  </w:num>
  <w:num w:numId="29">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7372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7DE"/>
    <w:rsid w:val="0001254B"/>
    <w:rsid w:val="00013272"/>
    <w:rsid w:val="00021134"/>
    <w:rsid w:val="00042C04"/>
    <w:rsid w:val="00051477"/>
    <w:rsid w:val="000539C2"/>
    <w:rsid w:val="000540A0"/>
    <w:rsid w:val="000579B1"/>
    <w:rsid w:val="00074750"/>
    <w:rsid w:val="00074CD6"/>
    <w:rsid w:val="0009056A"/>
    <w:rsid w:val="000954F6"/>
    <w:rsid w:val="00097218"/>
    <w:rsid w:val="000A70E7"/>
    <w:rsid w:val="000B0A5D"/>
    <w:rsid w:val="000B496F"/>
    <w:rsid w:val="000C0AAC"/>
    <w:rsid w:val="000E3A68"/>
    <w:rsid w:val="000E4B34"/>
    <w:rsid w:val="000E67F5"/>
    <w:rsid w:val="001011C8"/>
    <w:rsid w:val="00122DF1"/>
    <w:rsid w:val="001231A8"/>
    <w:rsid w:val="0013131A"/>
    <w:rsid w:val="00132462"/>
    <w:rsid w:val="001366B9"/>
    <w:rsid w:val="00140077"/>
    <w:rsid w:val="00147C55"/>
    <w:rsid w:val="001523D8"/>
    <w:rsid w:val="001566D4"/>
    <w:rsid w:val="001601E4"/>
    <w:rsid w:val="00162A8D"/>
    <w:rsid w:val="001633CE"/>
    <w:rsid w:val="001755EA"/>
    <w:rsid w:val="00184098"/>
    <w:rsid w:val="001867A2"/>
    <w:rsid w:val="001939BF"/>
    <w:rsid w:val="001957F8"/>
    <w:rsid w:val="001A5D46"/>
    <w:rsid w:val="001B0353"/>
    <w:rsid w:val="001B5997"/>
    <w:rsid w:val="001C04E7"/>
    <w:rsid w:val="001C139C"/>
    <w:rsid w:val="001C451B"/>
    <w:rsid w:val="001D37EC"/>
    <w:rsid w:val="001E01E1"/>
    <w:rsid w:val="001F2BBB"/>
    <w:rsid w:val="0020399E"/>
    <w:rsid w:val="0020746A"/>
    <w:rsid w:val="0020759E"/>
    <w:rsid w:val="00214744"/>
    <w:rsid w:val="00231ED1"/>
    <w:rsid w:val="0023303F"/>
    <w:rsid w:val="0024300C"/>
    <w:rsid w:val="0024557E"/>
    <w:rsid w:val="002462C5"/>
    <w:rsid w:val="002702D9"/>
    <w:rsid w:val="00275FB0"/>
    <w:rsid w:val="00291420"/>
    <w:rsid w:val="002A2C4A"/>
    <w:rsid w:val="002C13DB"/>
    <w:rsid w:val="002C2629"/>
    <w:rsid w:val="002D7AB7"/>
    <w:rsid w:val="003026FF"/>
    <w:rsid w:val="00302787"/>
    <w:rsid w:val="003040CA"/>
    <w:rsid w:val="00310ED4"/>
    <w:rsid w:val="0031492A"/>
    <w:rsid w:val="00316504"/>
    <w:rsid w:val="00316C1A"/>
    <w:rsid w:val="00321AF0"/>
    <w:rsid w:val="00326D6D"/>
    <w:rsid w:val="0033021D"/>
    <w:rsid w:val="003379A9"/>
    <w:rsid w:val="003527DE"/>
    <w:rsid w:val="00356674"/>
    <w:rsid w:val="00357063"/>
    <w:rsid w:val="00367EEE"/>
    <w:rsid w:val="003750B0"/>
    <w:rsid w:val="00377C8F"/>
    <w:rsid w:val="00393175"/>
    <w:rsid w:val="003931C7"/>
    <w:rsid w:val="003955AE"/>
    <w:rsid w:val="00395B25"/>
    <w:rsid w:val="003A2180"/>
    <w:rsid w:val="003A533F"/>
    <w:rsid w:val="003B18A7"/>
    <w:rsid w:val="003C72C9"/>
    <w:rsid w:val="003D152E"/>
    <w:rsid w:val="003D2AB1"/>
    <w:rsid w:val="003D6995"/>
    <w:rsid w:val="003E2EEA"/>
    <w:rsid w:val="003F0CEE"/>
    <w:rsid w:val="003F2653"/>
    <w:rsid w:val="004215B3"/>
    <w:rsid w:val="00426E93"/>
    <w:rsid w:val="00443686"/>
    <w:rsid w:val="00444303"/>
    <w:rsid w:val="00446DDD"/>
    <w:rsid w:val="00450E36"/>
    <w:rsid w:val="0045408D"/>
    <w:rsid w:val="00454DAF"/>
    <w:rsid w:val="00455941"/>
    <w:rsid w:val="004561BE"/>
    <w:rsid w:val="00462D4C"/>
    <w:rsid w:val="00473DB9"/>
    <w:rsid w:val="00474063"/>
    <w:rsid w:val="00476EEA"/>
    <w:rsid w:val="00494D4B"/>
    <w:rsid w:val="00495B7B"/>
    <w:rsid w:val="004A722D"/>
    <w:rsid w:val="004B2BBC"/>
    <w:rsid w:val="004B5EFF"/>
    <w:rsid w:val="004F53EF"/>
    <w:rsid w:val="004F713F"/>
    <w:rsid w:val="004F7366"/>
    <w:rsid w:val="00502998"/>
    <w:rsid w:val="00503E04"/>
    <w:rsid w:val="00504B28"/>
    <w:rsid w:val="005103C2"/>
    <w:rsid w:val="00513540"/>
    <w:rsid w:val="00521163"/>
    <w:rsid w:val="00522CED"/>
    <w:rsid w:val="005462DC"/>
    <w:rsid w:val="00550A93"/>
    <w:rsid w:val="00553A24"/>
    <w:rsid w:val="00554C04"/>
    <w:rsid w:val="005676A8"/>
    <w:rsid w:val="005740A9"/>
    <w:rsid w:val="005802FD"/>
    <w:rsid w:val="005B7515"/>
    <w:rsid w:val="005C1654"/>
    <w:rsid w:val="005C4E15"/>
    <w:rsid w:val="005D04F4"/>
    <w:rsid w:val="005D1F34"/>
    <w:rsid w:val="005D6425"/>
    <w:rsid w:val="005F5F45"/>
    <w:rsid w:val="005F7C78"/>
    <w:rsid w:val="00610C58"/>
    <w:rsid w:val="006167D1"/>
    <w:rsid w:val="0062191E"/>
    <w:rsid w:val="006375AE"/>
    <w:rsid w:val="00651A7F"/>
    <w:rsid w:val="006765CD"/>
    <w:rsid w:val="00677D54"/>
    <w:rsid w:val="0069013D"/>
    <w:rsid w:val="00690313"/>
    <w:rsid w:val="00695F59"/>
    <w:rsid w:val="00696390"/>
    <w:rsid w:val="006A2081"/>
    <w:rsid w:val="006A6BB3"/>
    <w:rsid w:val="006B3680"/>
    <w:rsid w:val="006B46E2"/>
    <w:rsid w:val="006B5C1B"/>
    <w:rsid w:val="006D5EE5"/>
    <w:rsid w:val="006E06ED"/>
    <w:rsid w:val="006E06F5"/>
    <w:rsid w:val="006E4D25"/>
    <w:rsid w:val="007039FC"/>
    <w:rsid w:val="00706FAB"/>
    <w:rsid w:val="00707793"/>
    <w:rsid w:val="007169BB"/>
    <w:rsid w:val="0071717E"/>
    <w:rsid w:val="007254FF"/>
    <w:rsid w:val="00725D5E"/>
    <w:rsid w:val="00730241"/>
    <w:rsid w:val="007349FA"/>
    <w:rsid w:val="00745D0F"/>
    <w:rsid w:val="00751CB5"/>
    <w:rsid w:val="007548CA"/>
    <w:rsid w:val="00770DCB"/>
    <w:rsid w:val="00775485"/>
    <w:rsid w:val="007841E1"/>
    <w:rsid w:val="00792B8A"/>
    <w:rsid w:val="007956D3"/>
    <w:rsid w:val="00796209"/>
    <w:rsid w:val="007A0574"/>
    <w:rsid w:val="007D1623"/>
    <w:rsid w:val="007D40BD"/>
    <w:rsid w:val="007E1866"/>
    <w:rsid w:val="007E4A41"/>
    <w:rsid w:val="007E6434"/>
    <w:rsid w:val="00810ABF"/>
    <w:rsid w:val="008125EE"/>
    <w:rsid w:val="0083209A"/>
    <w:rsid w:val="00834FB9"/>
    <w:rsid w:val="008517A5"/>
    <w:rsid w:val="00855B3A"/>
    <w:rsid w:val="00867CFC"/>
    <w:rsid w:val="008724DE"/>
    <w:rsid w:val="008822F2"/>
    <w:rsid w:val="00883E57"/>
    <w:rsid w:val="008976BE"/>
    <w:rsid w:val="008A2AF7"/>
    <w:rsid w:val="008A2B49"/>
    <w:rsid w:val="008A3D57"/>
    <w:rsid w:val="008B06EE"/>
    <w:rsid w:val="008D65B8"/>
    <w:rsid w:val="008D6F70"/>
    <w:rsid w:val="008E3D60"/>
    <w:rsid w:val="008F6993"/>
    <w:rsid w:val="0090165F"/>
    <w:rsid w:val="00906214"/>
    <w:rsid w:val="00921CB7"/>
    <w:rsid w:val="00923C4F"/>
    <w:rsid w:val="00934B64"/>
    <w:rsid w:val="00935A1F"/>
    <w:rsid w:val="00945D97"/>
    <w:rsid w:val="009472C4"/>
    <w:rsid w:val="00950E88"/>
    <w:rsid w:val="00966C2F"/>
    <w:rsid w:val="009674FB"/>
    <w:rsid w:val="009802F3"/>
    <w:rsid w:val="009920F4"/>
    <w:rsid w:val="009A5753"/>
    <w:rsid w:val="009C0534"/>
    <w:rsid w:val="009C5FB8"/>
    <w:rsid w:val="009C7D6F"/>
    <w:rsid w:val="009C7DC2"/>
    <w:rsid w:val="009E7FC4"/>
    <w:rsid w:val="009F51D9"/>
    <w:rsid w:val="009F6572"/>
    <w:rsid w:val="009F7AAC"/>
    <w:rsid w:val="00A02F56"/>
    <w:rsid w:val="00A0406E"/>
    <w:rsid w:val="00A10155"/>
    <w:rsid w:val="00A13236"/>
    <w:rsid w:val="00A364DE"/>
    <w:rsid w:val="00A41355"/>
    <w:rsid w:val="00A43B92"/>
    <w:rsid w:val="00A44720"/>
    <w:rsid w:val="00A6179E"/>
    <w:rsid w:val="00A66F67"/>
    <w:rsid w:val="00AA10F2"/>
    <w:rsid w:val="00AB70B6"/>
    <w:rsid w:val="00AC27AB"/>
    <w:rsid w:val="00AC398C"/>
    <w:rsid w:val="00AC4E13"/>
    <w:rsid w:val="00AC6A34"/>
    <w:rsid w:val="00AE171E"/>
    <w:rsid w:val="00AE76EB"/>
    <w:rsid w:val="00AF0A19"/>
    <w:rsid w:val="00AF1172"/>
    <w:rsid w:val="00B02F83"/>
    <w:rsid w:val="00B17496"/>
    <w:rsid w:val="00B22697"/>
    <w:rsid w:val="00B277E0"/>
    <w:rsid w:val="00B34E43"/>
    <w:rsid w:val="00B363BF"/>
    <w:rsid w:val="00B37C17"/>
    <w:rsid w:val="00B47E58"/>
    <w:rsid w:val="00B52E2D"/>
    <w:rsid w:val="00B60C9D"/>
    <w:rsid w:val="00B737F3"/>
    <w:rsid w:val="00B76653"/>
    <w:rsid w:val="00B96364"/>
    <w:rsid w:val="00BA03DC"/>
    <w:rsid w:val="00BA262D"/>
    <w:rsid w:val="00BB0F9D"/>
    <w:rsid w:val="00BC79EB"/>
    <w:rsid w:val="00BE7256"/>
    <w:rsid w:val="00C076F2"/>
    <w:rsid w:val="00C247EB"/>
    <w:rsid w:val="00C25BDA"/>
    <w:rsid w:val="00C53971"/>
    <w:rsid w:val="00C54977"/>
    <w:rsid w:val="00C54FB1"/>
    <w:rsid w:val="00C64217"/>
    <w:rsid w:val="00C71CCF"/>
    <w:rsid w:val="00C80F9F"/>
    <w:rsid w:val="00C85342"/>
    <w:rsid w:val="00C86283"/>
    <w:rsid w:val="00C94381"/>
    <w:rsid w:val="00C965E5"/>
    <w:rsid w:val="00CA0D78"/>
    <w:rsid w:val="00CA5B3C"/>
    <w:rsid w:val="00CB27A8"/>
    <w:rsid w:val="00CB7CB3"/>
    <w:rsid w:val="00CE7182"/>
    <w:rsid w:val="00CF538F"/>
    <w:rsid w:val="00D10B90"/>
    <w:rsid w:val="00D36D90"/>
    <w:rsid w:val="00D45FFC"/>
    <w:rsid w:val="00D50477"/>
    <w:rsid w:val="00D53FE2"/>
    <w:rsid w:val="00D64D7E"/>
    <w:rsid w:val="00D65C76"/>
    <w:rsid w:val="00D92C0D"/>
    <w:rsid w:val="00DA2F73"/>
    <w:rsid w:val="00DA3F54"/>
    <w:rsid w:val="00DA42E8"/>
    <w:rsid w:val="00DA52B9"/>
    <w:rsid w:val="00DA7503"/>
    <w:rsid w:val="00DB74C4"/>
    <w:rsid w:val="00DC193F"/>
    <w:rsid w:val="00DC3C4F"/>
    <w:rsid w:val="00DC462F"/>
    <w:rsid w:val="00DC701C"/>
    <w:rsid w:val="00DE2A13"/>
    <w:rsid w:val="00DF2938"/>
    <w:rsid w:val="00E00280"/>
    <w:rsid w:val="00E174AB"/>
    <w:rsid w:val="00E2281E"/>
    <w:rsid w:val="00E24FA3"/>
    <w:rsid w:val="00E328CD"/>
    <w:rsid w:val="00E45954"/>
    <w:rsid w:val="00E53D17"/>
    <w:rsid w:val="00E53FB3"/>
    <w:rsid w:val="00E6027A"/>
    <w:rsid w:val="00E60EE5"/>
    <w:rsid w:val="00E6103C"/>
    <w:rsid w:val="00E6550C"/>
    <w:rsid w:val="00E73BD9"/>
    <w:rsid w:val="00E75D90"/>
    <w:rsid w:val="00E835AF"/>
    <w:rsid w:val="00E90D26"/>
    <w:rsid w:val="00E92A60"/>
    <w:rsid w:val="00E97EF8"/>
    <w:rsid w:val="00EA0A07"/>
    <w:rsid w:val="00EB1920"/>
    <w:rsid w:val="00EB5706"/>
    <w:rsid w:val="00ED4AA9"/>
    <w:rsid w:val="00EE44D7"/>
    <w:rsid w:val="00EF0A69"/>
    <w:rsid w:val="00F06DD7"/>
    <w:rsid w:val="00F141ED"/>
    <w:rsid w:val="00F14C6D"/>
    <w:rsid w:val="00F3100E"/>
    <w:rsid w:val="00F42849"/>
    <w:rsid w:val="00F67472"/>
    <w:rsid w:val="00F702DA"/>
    <w:rsid w:val="00F71A6E"/>
    <w:rsid w:val="00F82319"/>
    <w:rsid w:val="00F9078E"/>
    <w:rsid w:val="00F948A1"/>
    <w:rsid w:val="00F95982"/>
    <w:rsid w:val="00F97F5A"/>
    <w:rsid w:val="00FC582E"/>
    <w:rsid w:val="00FD0D84"/>
    <w:rsid w:val="00FD575E"/>
    <w:rsid w:val="00FD5ADD"/>
    <w:rsid w:val="00FD754C"/>
    <w:rsid w:val="00FF50EA"/>
    <w:rsid w:val="00FF75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5:docId w15:val="{3BF02CEB-C4F3-406D-A22F-1676AD00D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27DE"/>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date1">
    <w:name w:val="date1"/>
    <w:basedOn w:val="DefaultParagraphFont"/>
    <w:rsid w:val="003527DE"/>
    <w:rPr>
      <w:color w:val="FFFFFF"/>
      <w:shd w:val="clear" w:color="auto" w:fill="000000"/>
    </w:rPr>
  </w:style>
  <w:style w:type="paragraph" w:styleId="BalloonText">
    <w:name w:val="Balloon Text"/>
    <w:basedOn w:val="Normal"/>
    <w:link w:val="BalloonTextChar"/>
    <w:locked/>
    <w:rsid w:val="003527DE"/>
    <w:rPr>
      <w:rFonts w:ascii="Tahoma" w:hAnsi="Tahoma" w:cs="Tahoma"/>
      <w:sz w:val="16"/>
      <w:szCs w:val="16"/>
    </w:rPr>
  </w:style>
  <w:style w:type="character" w:customStyle="1" w:styleId="BalloonTextChar">
    <w:name w:val="Balloon Text Char"/>
    <w:basedOn w:val="DefaultParagraphFont"/>
    <w:link w:val="BalloonText"/>
    <w:rsid w:val="003527DE"/>
    <w:rPr>
      <w:rFonts w:ascii="Tahoma" w:eastAsiaTheme="minorHAnsi" w:hAnsi="Tahoma" w:cs="Tahoma"/>
      <w:sz w:val="16"/>
      <w:szCs w:val="16"/>
    </w:rPr>
  </w:style>
  <w:style w:type="paragraph" w:styleId="ListParagraph">
    <w:name w:val="List Paragraph"/>
    <w:basedOn w:val="Normal"/>
    <w:uiPriority w:val="34"/>
    <w:qFormat/>
    <w:rsid w:val="00C965E5"/>
    <w:pPr>
      <w:ind w:left="720"/>
    </w:pPr>
    <w:rPr>
      <w:rFonts w:asciiTheme="minorHAnsi" w:hAnsiTheme="minorHAnsi" w:cstheme="minorBidi"/>
      <w:sz w:val="22"/>
      <w:szCs w:val="22"/>
      <w:lang w:eastAsia="en-US"/>
    </w:rPr>
  </w:style>
  <w:style w:type="paragraph" w:styleId="Revision">
    <w:name w:val="Revision"/>
    <w:hidden/>
    <w:uiPriority w:val="99"/>
    <w:semiHidden/>
    <w:rsid w:val="009F6572"/>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000617">
      <w:bodyDiv w:val="1"/>
      <w:marLeft w:val="0"/>
      <w:marRight w:val="0"/>
      <w:marTop w:val="0"/>
      <w:marBottom w:val="0"/>
      <w:divBdr>
        <w:top w:val="none" w:sz="0" w:space="0" w:color="auto"/>
        <w:left w:val="none" w:sz="0" w:space="0" w:color="auto"/>
        <w:bottom w:val="none" w:sz="0" w:space="0" w:color="auto"/>
        <w:right w:val="none" w:sz="0" w:space="0" w:color="auto"/>
      </w:divBdr>
    </w:div>
    <w:div w:id="264505462">
      <w:bodyDiv w:val="1"/>
      <w:marLeft w:val="0"/>
      <w:marRight w:val="0"/>
      <w:marTop w:val="0"/>
      <w:marBottom w:val="0"/>
      <w:divBdr>
        <w:top w:val="none" w:sz="0" w:space="0" w:color="auto"/>
        <w:left w:val="none" w:sz="0" w:space="0" w:color="auto"/>
        <w:bottom w:val="none" w:sz="0" w:space="0" w:color="auto"/>
        <w:right w:val="none" w:sz="0" w:space="0" w:color="auto"/>
      </w:divBdr>
    </w:div>
    <w:div w:id="531041453">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17757312">
      <w:bodyDiv w:val="1"/>
      <w:marLeft w:val="0"/>
      <w:marRight w:val="0"/>
      <w:marTop w:val="0"/>
      <w:marBottom w:val="0"/>
      <w:divBdr>
        <w:top w:val="none" w:sz="0" w:space="0" w:color="auto"/>
        <w:left w:val="none" w:sz="0" w:space="0" w:color="auto"/>
        <w:bottom w:val="none" w:sz="0" w:space="0" w:color="auto"/>
        <w:right w:val="none" w:sz="0" w:space="0" w:color="auto"/>
      </w:divBdr>
    </w:div>
    <w:div w:id="1854879865">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humanrights.gov.au/sites/default/files/race_AHRC_logo.png" TargetMode="External"/><Relationship Id="rId13" Type="http://schemas.openxmlformats.org/officeDocument/2006/relationships/hyperlink" Target="https://www.facebook.com/Students-Against-Racism-SAR-Hobart-809195822454895/" TargetMode="External"/><Relationship Id="rId18" Type="http://schemas.openxmlformats.org/officeDocument/2006/relationships/image" Target="media/image2.png"/><Relationship Id="rId26"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hyperlink" Target="http://www.humanrights.gov.au/" TargetMode="External"/><Relationship Id="rId12" Type="http://schemas.openxmlformats.org/officeDocument/2006/relationships/image" Target="http://www.humanrights.gov.au/sites/default/files/race_bg-header-b.gif" TargetMode="External"/><Relationship Id="rId17" Type="http://schemas.openxmlformats.org/officeDocument/2006/relationships/hyperlink" Target="http://www.hobsonsbay.vic.gov.au/Community/Multicultural/Behind_This_Smile" TargetMode="External"/><Relationship Id="rId25" Type="http://schemas.openxmlformats.org/officeDocument/2006/relationships/hyperlink" Target="http://scanlonfoundation.us8.list-manage.com/track/click?u=2dc127eb8d6e2c9685ff6f76f&amp;id=9703494d27&amp;e=4fa50ecd66" TargetMode="External"/><Relationship Id="rId2" Type="http://schemas.openxmlformats.org/officeDocument/2006/relationships/styles" Target="styles.xml"/><Relationship Id="rId16" Type="http://schemas.openxmlformats.org/officeDocument/2006/relationships/hyperlink" Target="http://alltogethernow.org.au/" TargetMode="External"/><Relationship Id="rId20" Type="http://schemas.openxmlformats.org/officeDocument/2006/relationships/hyperlink" Target="https://www.humanrights.gov.au/our-work/race-discrimination/projects/racial-discrimination-know-your-right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hyperlink" Target="http://www.monash.edu/mapping-population/australia-2015/" TargetMode="External"/><Relationship Id="rId5" Type="http://schemas.openxmlformats.org/officeDocument/2006/relationships/footnotes" Target="footnotes.xml"/><Relationship Id="rId15" Type="http://schemas.openxmlformats.org/officeDocument/2006/relationships/hyperlink" Target="https://mdaltd.org.au/" TargetMode="External"/><Relationship Id="rId23" Type="http://schemas.openxmlformats.org/officeDocument/2006/relationships/image" Target="media/image5.png"/><Relationship Id="rId28" Type="http://schemas.openxmlformats.org/officeDocument/2006/relationships/fontTable" Target="fontTable.xml"/><Relationship Id="rId10" Type="http://schemas.openxmlformats.org/officeDocument/2006/relationships/image" Target="http://www.humanrights.gov.au/sites/default/files/race_campaign-header-logo.png" TargetMode="External"/><Relationship Id="rId19" Type="http://schemas.openxmlformats.org/officeDocument/2006/relationships/hyperlink" Target="https://www.humanrights.gov.au/our-work/race-discrimination/publications/freedom-discrimination-report-40th-anniversary-racial" TargetMode="External"/><Relationship Id="rId4" Type="http://schemas.openxmlformats.org/officeDocument/2006/relationships/webSettings" Target="webSettings.xml"/><Relationship Id="rId9" Type="http://schemas.openxmlformats.org/officeDocument/2006/relationships/hyperlink" Target="http://itstopswithme.humanrights.gov.au/" TargetMode="External"/><Relationship Id="rId14" Type="http://schemas.openxmlformats.org/officeDocument/2006/relationships/hyperlink" Target="http://www.footballfedvic.com.au/dont-stand-by-stand-up/" TargetMode="External"/><Relationship Id="rId22" Type="http://schemas.openxmlformats.org/officeDocument/2006/relationships/image" Target="media/image4.png"/><Relationship Id="rId27"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4</Pages>
  <Words>697</Words>
  <Characters>3976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Anna Nelson</dc:creator>
  <cp:lastModifiedBy>Anna Nelson</cp:lastModifiedBy>
  <cp:revision>8</cp:revision>
  <cp:lastPrinted>2015-07-23T06:44:00Z</cp:lastPrinted>
  <dcterms:created xsi:type="dcterms:W3CDTF">2015-12-04T00:35:00Z</dcterms:created>
  <dcterms:modified xsi:type="dcterms:W3CDTF">2015-12-16T02:32:00Z</dcterms:modified>
</cp:coreProperties>
</file>