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40DA35" w14:textId="03F9B8DB" w:rsidR="00A4205B" w:rsidRDefault="00A4205B" w:rsidP="00A4205B">
      <w:pPr>
        <w:widowControl w:val="0"/>
        <w:autoSpaceDE w:val="0"/>
        <w:autoSpaceDN w:val="0"/>
        <w:adjustRightInd w:val="0"/>
        <w:spacing w:line="360" w:lineRule="auto"/>
        <w:ind w:left="-720" w:right="-1150"/>
        <w:rPr>
          <w:rFonts w:ascii="Arial" w:hAnsi="Arial" w:cs="Arial"/>
          <w:b/>
          <w:sz w:val="32"/>
          <w:szCs w:val="32"/>
          <w:lang w:val="en-US"/>
        </w:rPr>
      </w:pPr>
    </w:p>
    <w:p w14:paraId="5538C868" w14:textId="77777777" w:rsidR="00ED5713" w:rsidRDefault="00ED5713" w:rsidP="00870BF7">
      <w:pPr>
        <w:widowControl w:val="0"/>
        <w:autoSpaceDE w:val="0"/>
        <w:autoSpaceDN w:val="0"/>
        <w:adjustRightInd w:val="0"/>
        <w:spacing w:line="360" w:lineRule="auto"/>
        <w:ind w:left="-720" w:right="-1150"/>
        <w:rPr>
          <w:rFonts w:ascii="Arial" w:hAnsi="Arial" w:cs="Arial"/>
          <w:b/>
          <w:sz w:val="32"/>
          <w:szCs w:val="32"/>
          <w:lang w:val="en-US"/>
        </w:rPr>
      </w:pPr>
    </w:p>
    <w:p w14:paraId="366EABFD" w14:textId="77777777" w:rsidR="00C54383" w:rsidRDefault="00C54383" w:rsidP="00870BF7">
      <w:pPr>
        <w:spacing w:line="360" w:lineRule="auto"/>
        <w:rPr>
          <w:rFonts w:ascii="Arial" w:hAnsi="Arial" w:cs="Arial"/>
          <w:b/>
          <w:bCs/>
          <w:sz w:val="36"/>
          <w:szCs w:val="36"/>
        </w:rPr>
      </w:pPr>
      <w:r w:rsidRPr="00C54383">
        <w:rPr>
          <w:rFonts w:ascii="Arial" w:hAnsi="Arial" w:cs="Arial"/>
          <w:b/>
          <w:bCs/>
          <w:sz w:val="36"/>
          <w:szCs w:val="36"/>
        </w:rPr>
        <w:t xml:space="preserve">Creating a more gender equal world: </w:t>
      </w:r>
    </w:p>
    <w:p w14:paraId="5B2BEF4E" w14:textId="4EC8C7D9" w:rsidR="00C54383" w:rsidRPr="00C54383" w:rsidRDefault="00C54383" w:rsidP="00870BF7">
      <w:pPr>
        <w:spacing w:line="360" w:lineRule="auto"/>
        <w:rPr>
          <w:sz w:val="36"/>
          <w:szCs w:val="36"/>
        </w:rPr>
      </w:pPr>
      <w:r w:rsidRPr="00C54383">
        <w:rPr>
          <w:rFonts w:ascii="Arial" w:hAnsi="Arial" w:cs="Arial"/>
          <w:b/>
          <w:bCs/>
          <w:sz w:val="36"/>
          <w:szCs w:val="36"/>
        </w:rPr>
        <w:t>Reflecting on 8 years as the Sex Discrimination Commissioner</w:t>
      </w:r>
    </w:p>
    <w:p w14:paraId="22DBDF00" w14:textId="77777777" w:rsidR="00C54383" w:rsidRPr="00C54383" w:rsidRDefault="00C54383" w:rsidP="00870BF7">
      <w:pPr>
        <w:widowControl w:val="0"/>
        <w:autoSpaceDE w:val="0"/>
        <w:autoSpaceDN w:val="0"/>
        <w:adjustRightInd w:val="0"/>
        <w:spacing w:line="360" w:lineRule="auto"/>
        <w:ind w:left="-720" w:right="-1150"/>
        <w:rPr>
          <w:rFonts w:ascii="Arial" w:hAnsi="Arial" w:cs="Arial"/>
          <w:b/>
          <w:sz w:val="36"/>
          <w:szCs w:val="36"/>
          <w:lang w:val="en-US"/>
        </w:rPr>
      </w:pPr>
    </w:p>
    <w:p w14:paraId="7A9F916A" w14:textId="77777777" w:rsidR="00DF5D03" w:rsidRPr="00C54383" w:rsidRDefault="00DF5D03" w:rsidP="00870BF7">
      <w:pPr>
        <w:spacing w:line="360" w:lineRule="auto"/>
        <w:ind w:left="340" w:right="340"/>
        <w:rPr>
          <w:rFonts w:ascii="Arial" w:hAnsi="Arial" w:cs="Arial"/>
          <w:b/>
          <w:sz w:val="32"/>
          <w:szCs w:val="32"/>
        </w:rPr>
      </w:pPr>
    </w:p>
    <w:p w14:paraId="7DECFC1C" w14:textId="77777777" w:rsidR="00ED5713" w:rsidRDefault="00ED5713" w:rsidP="00870BF7">
      <w:pPr>
        <w:spacing w:line="360" w:lineRule="auto"/>
        <w:ind w:left="340" w:right="340"/>
        <w:rPr>
          <w:rFonts w:ascii="Arial" w:hAnsi="Arial" w:cs="Arial"/>
          <w:b/>
          <w:sz w:val="36"/>
          <w:szCs w:val="36"/>
        </w:rPr>
      </w:pPr>
    </w:p>
    <w:p w14:paraId="3D62810B" w14:textId="77777777" w:rsidR="00DD69C6" w:rsidRPr="00ED5713" w:rsidRDefault="00DD69C6" w:rsidP="00870BF7">
      <w:pPr>
        <w:spacing w:line="360" w:lineRule="auto"/>
        <w:ind w:left="340" w:right="340"/>
        <w:rPr>
          <w:rFonts w:ascii="Arial" w:hAnsi="Arial" w:cs="Arial"/>
          <w:b/>
          <w:sz w:val="36"/>
          <w:szCs w:val="36"/>
        </w:rPr>
      </w:pPr>
      <w:r w:rsidRPr="00ED5713">
        <w:rPr>
          <w:rFonts w:ascii="Arial" w:hAnsi="Arial" w:cs="Arial"/>
          <w:b/>
          <w:sz w:val="36"/>
          <w:szCs w:val="36"/>
        </w:rPr>
        <w:t>Elizabeth Broderick</w:t>
      </w:r>
      <w:r w:rsidRPr="00ED5713">
        <w:rPr>
          <w:rFonts w:ascii="Arial" w:hAnsi="Arial" w:cs="Arial"/>
          <w:b/>
          <w:sz w:val="36"/>
          <w:szCs w:val="36"/>
        </w:rPr>
        <w:br/>
        <w:t>Sex Discrimination Commissioner</w:t>
      </w:r>
    </w:p>
    <w:p w14:paraId="06FD4E61" w14:textId="77777777" w:rsidR="00DD69C6" w:rsidRPr="00ED5713" w:rsidRDefault="00DD69C6" w:rsidP="00870BF7">
      <w:pPr>
        <w:spacing w:line="360" w:lineRule="auto"/>
        <w:ind w:left="340" w:right="340"/>
        <w:rPr>
          <w:rFonts w:ascii="Arial" w:hAnsi="Arial" w:cs="Arial"/>
          <w:b/>
          <w:sz w:val="36"/>
          <w:szCs w:val="36"/>
        </w:rPr>
      </w:pPr>
      <w:r w:rsidRPr="00ED5713">
        <w:rPr>
          <w:rFonts w:ascii="Arial" w:hAnsi="Arial" w:cs="Arial"/>
          <w:b/>
          <w:sz w:val="36"/>
          <w:szCs w:val="36"/>
        </w:rPr>
        <w:t>Australian Human Rights Commission</w:t>
      </w:r>
    </w:p>
    <w:p w14:paraId="3EB48860" w14:textId="77777777" w:rsidR="00DD69C6" w:rsidRDefault="00DD69C6" w:rsidP="00870BF7">
      <w:pPr>
        <w:spacing w:line="360" w:lineRule="auto"/>
        <w:ind w:left="340" w:right="340"/>
        <w:rPr>
          <w:rFonts w:ascii="Arial" w:hAnsi="Arial" w:cs="Arial"/>
          <w:sz w:val="36"/>
          <w:szCs w:val="36"/>
        </w:rPr>
      </w:pPr>
    </w:p>
    <w:p w14:paraId="0790CA84" w14:textId="77777777" w:rsidR="00ED5713" w:rsidRPr="00ED5713" w:rsidRDefault="00ED5713" w:rsidP="00870BF7">
      <w:pPr>
        <w:spacing w:line="360" w:lineRule="auto"/>
        <w:ind w:left="340" w:right="340"/>
        <w:rPr>
          <w:rFonts w:ascii="Arial" w:hAnsi="Arial" w:cs="Arial"/>
          <w:sz w:val="36"/>
          <w:szCs w:val="36"/>
        </w:rPr>
      </w:pPr>
    </w:p>
    <w:p w14:paraId="2EE09A00" w14:textId="3E1D923A" w:rsidR="00DD69C6" w:rsidRDefault="00DD69C6" w:rsidP="00870BF7">
      <w:pPr>
        <w:spacing w:line="360" w:lineRule="auto"/>
        <w:ind w:left="340" w:right="340"/>
        <w:rPr>
          <w:rFonts w:ascii="Arial" w:hAnsi="Arial" w:cs="Arial"/>
          <w:b/>
          <w:sz w:val="36"/>
          <w:szCs w:val="36"/>
          <w:lang w:val="en"/>
        </w:rPr>
      </w:pPr>
      <w:r w:rsidRPr="00ED5713">
        <w:rPr>
          <w:rFonts w:ascii="Arial" w:hAnsi="Arial" w:cs="Arial"/>
          <w:b/>
          <w:sz w:val="36"/>
          <w:szCs w:val="36"/>
          <w:lang w:val="en"/>
        </w:rPr>
        <w:t xml:space="preserve">National Press Club </w:t>
      </w:r>
    </w:p>
    <w:p w14:paraId="6FE68733" w14:textId="77777777" w:rsidR="002F28C9" w:rsidRPr="00ED5713" w:rsidRDefault="002F28C9" w:rsidP="00870BF7">
      <w:pPr>
        <w:spacing w:line="360" w:lineRule="auto"/>
        <w:ind w:left="340" w:right="340"/>
        <w:rPr>
          <w:rFonts w:ascii="Arial" w:hAnsi="Arial" w:cs="Arial"/>
          <w:b/>
          <w:sz w:val="36"/>
          <w:szCs w:val="36"/>
          <w:lang w:val="en"/>
        </w:rPr>
      </w:pPr>
    </w:p>
    <w:p w14:paraId="7980C4A5" w14:textId="2D60B63B" w:rsidR="00DD69C6" w:rsidRPr="00ED5713" w:rsidRDefault="00DD69C6" w:rsidP="00870BF7">
      <w:pPr>
        <w:spacing w:line="360" w:lineRule="auto"/>
        <w:ind w:left="340" w:right="340"/>
        <w:rPr>
          <w:rFonts w:ascii="Arial" w:hAnsi="Arial" w:cs="Arial"/>
          <w:b/>
          <w:sz w:val="36"/>
          <w:szCs w:val="36"/>
        </w:rPr>
      </w:pPr>
      <w:r w:rsidRPr="00ED5713">
        <w:rPr>
          <w:rFonts w:ascii="Arial" w:hAnsi="Arial" w:cs="Arial"/>
          <w:b/>
          <w:sz w:val="36"/>
          <w:szCs w:val="36"/>
        </w:rPr>
        <w:t>2 September 2015</w:t>
      </w:r>
    </w:p>
    <w:p w14:paraId="4BC90621" w14:textId="77777777" w:rsidR="00DD69C6" w:rsidRDefault="00DD69C6" w:rsidP="00870BF7">
      <w:pPr>
        <w:spacing w:after="240"/>
        <w:ind w:left="340" w:right="340"/>
        <w:rPr>
          <w:rFonts w:ascii="Arial" w:hAnsi="Arial" w:cs="Arial"/>
          <w:b/>
          <w:i/>
          <w:iCs/>
          <w:sz w:val="36"/>
          <w:szCs w:val="36"/>
        </w:rPr>
      </w:pPr>
    </w:p>
    <w:p w14:paraId="58B5E5AB" w14:textId="77777777" w:rsidR="00ED5713" w:rsidRPr="00ED5713" w:rsidRDefault="00ED5713" w:rsidP="00870BF7">
      <w:pPr>
        <w:spacing w:after="240"/>
        <w:ind w:left="340" w:right="340"/>
        <w:rPr>
          <w:rFonts w:ascii="Arial" w:hAnsi="Arial" w:cs="Arial"/>
          <w:b/>
          <w:i/>
          <w:iCs/>
          <w:sz w:val="36"/>
          <w:szCs w:val="36"/>
        </w:rPr>
      </w:pPr>
    </w:p>
    <w:p w14:paraId="5C04D531" w14:textId="77777777" w:rsidR="00DD69C6" w:rsidRPr="00ED5713" w:rsidRDefault="00DD69C6" w:rsidP="00870BF7">
      <w:pPr>
        <w:spacing w:after="240"/>
        <w:ind w:left="340" w:right="340"/>
        <w:rPr>
          <w:rFonts w:ascii="Arial" w:hAnsi="Arial" w:cs="Arial"/>
          <w:i/>
          <w:iCs/>
          <w:sz w:val="36"/>
          <w:szCs w:val="36"/>
        </w:rPr>
      </w:pPr>
      <w:r w:rsidRPr="00ED5713">
        <w:rPr>
          <w:rFonts w:ascii="Arial" w:hAnsi="Arial" w:cs="Arial"/>
          <w:i/>
          <w:iCs/>
          <w:sz w:val="36"/>
          <w:szCs w:val="36"/>
        </w:rPr>
        <w:t>CHECK AGAINST DELIVERY</w:t>
      </w:r>
    </w:p>
    <w:p w14:paraId="69D8B8ED" w14:textId="77777777" w:rsidR="00DD69C6" w:rsidRDefault="00DD69C6" w:rsidP="00DD69C6">
      <w:pPr>
        <w:ind w:left="-709"/>
        <w:rPr>
          <w:rFonts w:ascii="Arial" w:hAnsi="Arial" w:cs="Arial"/>
          <w:b/>
          <w:sz w:val="32"/>
          <w:szCs w:val="32"/>
          <w:lang w:val="en-US"/>
        </w:rPr>
      </w:pPr>
    </w:p>
    <w:p w14:paraId="32BAA62A" w14:textId="77777777" w:rsidR="00ED5713" w:rsidRDefault="00ED5713">
      <w:pPr>
        <w:rPr>
          <w:rFonts w:ascii="Arial" w:hAnsi="Arial" w:cs="Arial"/>
          <w:b/>
          <w:bCs/>
          <w:sz w:val="32"/>
          <w:szCs w:val="32"/>
          <w:lang w:val="en-US"/>
        </w:rPr>
      </w:pPr>
      <w:r>
        <w:rPr>
          <w:rFonts w:ascii="Arial" w:hAnsi="Arial" w:cs="Arial"/>
          <w:b/>
          <w:bCs/>
          <w:sz w:val="32"/>
          <w:szCs w:val="32"/>
          <w:lang w:val="en-US"/>
        </w:rPr>
        <w:br w:type="page"/>
      </w:r>
    </w:p>
    <w:p w14:paraId="1B1EA0EE" w14:textId="4F66B856" w:rsidR="00811FF7" w:rsidRPr="00EB01F5" w:rsidRDefault="0015433A" w:rsidP="00DD69C6">
      <w:pPr>
        <w:ind w:left="-709"/>
        <w:rPr>
          <w:rFonts w:ascii="Arial" w:hAnsi="Arial" w:cs="Arial"/>
          <w:b/>
          <w:bCs/>
          <w:sz w:val="32"/>
          <w:szCs w:val="32"/>
          <w:lang w:val="en-US"/>
        </w:rPr>
      </w:pPr>
      <w:r w:rsidRPr="00EB01F5">
        <w:rPr>
          <w:rFonts w:ascii="Arial" w:hAnsi="Arial" w:cs="Arial"/>
          <w:b/>
          <w:bCs/>
          <w:sz w:val="32"/>
          <w:szCs w:val="32"/>
          <w:lang w:val="en-US"/>
        </w:rPr>
        <w:lastRenderedPageBreak/>
        <w:t>Introduction</w:t>
      </w:r>
    </w:p>
    <w:p w14:paraId="3EB8180F" w14:textId="77777777" w:rsidR="00B03E00" w:rsidRDefault="00B03E00" w:rsidP="00C471A8">
      <w:pPr>
        <w:widowControl w:val="0"/>
        <w:autoSpaceDE w:val="0"/>
        <w:autoSpaceDN w:val="0"/>
        <w:adjustRightInd w:val="0"/>
        <w:spacing w:line="360" w:lineRule="auto"/>
        <w:ind w:left="-720" w:right="-1150"/>
        <w:jc w:val="both"/>
        <w:rPr>
          <w:rFonts w:ascii="Arial" w:hAnsi="Arial" w:cs="Arial"/>
          <w:bCs/>
          <w:sz w:val="32"/>
          <w:szCs w:val="32"/>
          <w:lang w:val="en-US"/>
        </w:rPr>
      </w:pPr>
    </w:p>
    <w:p w14:paraId="24DB6C7D" w14:textId="27558592" w:rsidR="008E4739" w:rsidRDefault="008E4739" w:rsidP="00C471A8">
      <w:pPr>
        <w:widowControl w:val="0"/>
        <w:autoSpaceDE w:val="0"/>
        <w:autoSpaceDN w:val="0"/>
        <w:adjustRightInd w:val="0"/>
        <w:spacing w:line="360" w:lineRule="auto"/>
        <w:ind w:left="-720" w:right="-1150"/>
        <w:jc w:val="both"/>
        <w:rPr>
          <w:rFonts w:ascii="Arial" w:hAnsi="Arial" w:cs="Arial"/>
          <w:bCs/>
          <w:sz w:val="32"/>
          <w:szCs w:val="32"/>
          <w:lang w:val="en-US"/>
        </w:rPr>
      </w:pPr>
      <w:r>
        <w:rPr>
          <w:rFonts w:ascii="Arial" w:hAnsi="Arial" w:cs="Arial"/>
          <w:bCs/>
          <w:sz w:val="32"/>
          <w:szCs w:val="32"/>
          <w:lang w:val="en-US"/>
        </w:rPr>
        <w:t xml:space="preserve">It is such a thrill to be surrounded by so many friends and family. </w:t>
      </w:r>
    </w:p>
    <w:p w14:paraId="10DDC830" w14:textId="77777777" w:rsidR="008E4739" w:rsidRDefault="008E4739" w:rsidP="00C471A8">
      <w:pPr>
        <w:widowControl w:val="0"/>
        <w:autoSpaceDE w:val="0"/>
        <w:autoSpaceDN w:val="0"/>
        <w:adjustRightInd w:val="0"/>
        <w:spacing w:line="360" w:lineRule="auto"/>
        <w:ind w:left="-720" w:right="-1150"/>
        <w:jc w:val="both"/>
        <w:rPr>
          <w:rFonts w:ascii="Arial" w:hAnsi="Arial" w:cs="Arial"/>
          <w:bCs/>
          <w:sz w:val="32"/>
          <w:szCs w:val="32"/>
          <w:lang w:val="en-US"/>
        </w:rPr>
      </w:pPr>
    </w:p>
    <w:p w14:paraId="71E44489" w14:textId="69093DB4" w:rsidR="008D0814" w:rsidRPr="00EB01F5" w:rsidRDefault="00E66863" w:rsidP="00C471A8">
      <w:pPr>
        <w:widowControl w:val="0"/>
        <w:autoSpaceDE w:val="0"/>
        <w:autoSpaceDN w:val="0"/>
        <w:adjustRightInd w:val="0"/>
        <w:spacing w:line="360" w:lineRule="auto"/>
        <w:ind w:left="-720" w:right="-1150"/>
        <w:jc w:val="both"/>
        <w:rPr>
          <w:rFonts w:ascii="Arial" w:hAnsi="Arial" w:cs="Arial"/>
          <w:bCs/>
          <w:sz w:val="32"/>
          <w:szCs w:val="32"/>
          <w:lang w:val="en-US"/>
        </w:rPr>
      </w:pPr>
      <w:r w:rsidRPr="00EB01F5">
        <w:rPr>
          <w:rFonts w:ascii="Arial" w:hAnsi="Arial" w:cs="Arial"/>
          <w:bCs/>
          <w:sz w:val="32"/>
          <w:szCs w:val="32"/>
          <w:lang w:val="en-US"/>
        </w:rPr>
        <w:t>Thank you</w:t>
      </w:r>
      <w:r w:rsidR="006E2FDC" w:rsidRPr="00EB01F5">
        <w:rPr>
          <w:rFonts w:ascii="Arial" w:hAnsi="Arial" w:cs="Arial"/>
          <w:bCs/>
          <w:sz w:val="32"/>
          <w:szCs w:val="32"/>
          <w:lang w:val="en-US"/>
        </w:rPr>
        <w:t xml:space="preserve"> </w:t>
      </w:r>
      <w:r w:rsidR="00CE771A">
        <w:rPr>
          <w:rFonts w:ascii="Arial" w:hAnsi="Arial" w:cs="Arial"/>
          <w:bCs/>
          <w:color w:val="FF0000"/>
          <w:sz w:val="32"/>
          <w:szCs w:val="32"/>
          <w:lang w:val="en-US"/>
        </w:rPr>
        <w:t>Laurie</w:t>
      </w:r>
      <w:r w:rsidR="006E2FDC" w:rsidRPr="00EB01F5">
        <w:rPr>
          <w:rFonts w:ascii="Arial" w:hAnsi="Arial" w:cs="Arial"/>
          <w:bCs/>
          <w:sz w:val="32"/>
          <w:szCs w:val="32"/>
          <w:lang w:val="en-US"/>
        </w:rPr>
        <w:t xml:space="preserve"> for your warm and generous introduction</w:t>
      </w:r>
      <w:r w:rsidR="00C60713" w:rsidRPr="00EB01F5">
        <w:rPr>
          <w:rFonts w:ascii="Arial" w:hAnsi="Arial" w:cs="Arial"/>
          <w:bCs/>
          <w:sz w:val="32"/>
          <w:szCs w:val="32"/>
          <w:lang w:val="en-US"/>
        </w:rPr>
        <w:t xml:space="preserve">. </w:t>
      </w:r>
      <w:r w:rsidR="006E2FDC" w:rsidRPr="00EB01F5">
        <w:rPr>
          <w:rFonts w:ascii="Arial" w:hAnsi="Arial" w:cs="Arial"/>
          <w:bCs/>
          <w:sz w:val="32"/>
          <w:szCs w:val="32"/>
          <w:lang w:val="en-US"/>
        </w:rPr>
        <w:t xml:space="preserve"> </w:t>
      </w:r>
    </w:p>
    <w:p w14:paraId="5D26390D" w14:textId="77777777" w:rsidR="00D033FB" w:rsidRPr="00EB01F5" w:rsidRDefault="00D033FB" w:rsidP="00C471A8">
      <w:pPr>
        <w:widowControl w:val="0"/>
        <w:autoSpaceDE w:val="0"/>
        <w:autoSpaceDN w:val="0"/>
        <w:adjustRightInd w:val="0"/>
        <w:spacing w:line="360" w:lineRule="auto"/>
        <w:ind w:left="-720" w:right="-1150"/>
        <w:jc w:val="both"/>
        <w:rPr>
          <w:rFonts w:ascii="Arial" w:hAnsi="Arial" w:cs="Arial"/>
          <w:bCs/>
          <w:sz w:val="32"/>
          <w:szCs w:val="32"/>
          <w:lang w:val="en-US"/>
        </w:rPr>
      </w:pPr>
    </w:p>
    <w:p w14:paraId="1E6781B7" w14:textId="77777777" w:rsidR="00BE1E19" w:rsidRPr="00EB01F5" w:rsidRDefault="00BE1E19" w:rsidP="00BE1E19">
      <w:pPr>
        <w:widowControl w:val="0"/>
        <w:autoSpaceDE w:val="0"/>
        <w:autoSpaceDN w:val="0"/>
        <w:adjustRightInd w:val="0"/>
        <w:spacing w:line="360" w:lineRule="auto"/>
        <w:ind w:left="-720" w:right="-1150"/>
        <w:jc w:val="both"/>
        <w:rPr>
          <w:rFonts w:ascii="Arial" w:hAnsi="Arial" w:cs="Arial"/>
          <w:sz w:val="32"/>
          <w:szCs w:val="32"/>
          <w:lang w:val="en"/>
        </w:rPr>
      </w:pPr>
      <w:r w:rsidRPr="00EB01F5">
        <w:rPr>
          <w:rFonts w:ascii="Arial" w:hAnsi="Arial" w:cs="Arial"/>
          <w:bCs/>
          <w:sz w:val="32"/>
          <w:szCs w:val="32"/>
          <w:lang w:val="en-US"/>
        </w:rPr>
        <w:t>I</w:t>
      </w:r>
      <w:r w:rsidRPr="00EB01F5">
        <w:rPr>
          <w:rFonts w:ascii="Arial" w:hAnsi="Arial" w:cs="Arial"/>
          <w:sz w:val="32"/>
          <w:szCs w:val="32"/>
          <w:lang w:val="en"/>
        </w:rPr>
        <w:t xml:space="preserve"> am proud to be making this address on the traditional lands of the </w:t>
      </w:r>
      <w:proofErr w:type="spellStart"/>
      <w:r w:rsidRPr="00EB01F5">
        <w:rPr>
          <w:rFonts w:ascii="Arial" w:hAnsi="Arial" w:cs="Arial"/>
          <w:sz w:val="32"/>
          <w:szCs w:val="32"/>
          <w:lang w:val="en"/>
        </w:rPr>
        <w:t>Ngunnawal</w:t>
      </w:r>
      <w:proofErr w:type="spellEnd"/>
      <w:r w:rsidRPr="00EB01F5">
        <w:rPr>
          <w:rFonts w:ascii="Arial" w:hAnsi="Arial" w:cs="Arial"/>
          <w:sz w:val="32"/>
          <w:szCs w:val="32"/>
          <w:lang w:val="en"/>
        </w:rPr>
        <w:t xml:space="preserve"> </w:t>
      </w:r>
      <w:r w:rsidRPr="00CE771A">
        <w:rPr>
          <w:rFonts w:ascii="Arial" w:hAnsi="Arial" w:cs="Arial"/>
          <w:color w:val="FF0000"/>
          <w:sz w:val="32"/>
          <w:szCs w:val="32"/>
          <w:lang w:val="en"/>
        </w:rPr>
        <w:t xml:space="preserve">and </w:t>
      </w:r>
      <w:proofErr w:type="spellStart"/>
      <w:r w:rsidRPr="00CE771A">
        <w:rPr>
          <w:rFonts w:ascii="Arial" w:hAnsi="Arial" w:cs="Arial"/>
          <w:color w:val="FF0000"/>
          <w:sz w:val="32"/>
          <w:szCs w:val="32"/>
          <w:lang w:val="en"/>
        </w:rPr>
        <w:t>Ngambri</w:t>
      </w:r>
      <w:proofErr w:type="spellEnd"/>
      <w:r w:rsidRPr="00CE771A">
        <w:rPr>
          <w:rFonts w:ascii="Arial" w:hAnsi="Arial" w:cs="Arial"/>
          <w:color w:val="FF0000"/>
          <w:sz w:val="32"/>
          <w:szCs w:val="32"/>
          <w:lang w:val="en"/>
        </w:rPr>
        <w:t xml:space="preserve"> </w:t>
      </w:r>
      <w:r w:rsidRPr="00EB01F5">
        <w:rPr>
          <w:rFonts w:ascii="Arial" w:hAnsi="Arial" w:cs="Arial"/>
          <w:sz w:val="32"/>
          <w:szCs w:val="32"/>
          <w:lang w:val="en"/>
        </w:rPr>
        <w:t>people. I pay my respects to their Elders past and present and thank them for their custodianship of the land.</w:t>
      </w:r>
    </w:p>
    <w:p w14:paraId="03E802BB" w14:textId="77777777" w:rsidR="00967FCA" w:rsidRPr="00EB01F5" w:rsidRDefault="00967FCA">
      <w:pPr>
        <w:widowControl w:val="0"/>
        <w:autoSpaceDE w:val="0"/>
        <w:autoSpaceDN w:val="0"/>
        <w:adjustRightInd w:val="0"/>
        <w:spacing w:line="360" w:lineRule="auto"/>
        <w:ind w:left="-720" w:right="-1150"/>
        <w:jc w:val="both"/>
        <w:rPr>
          <w:rFonts w:ascii="Arial" w:hAnsi="Arial" w:cs="Arial"/>
          <w:bCs/>
          <w:sz w:val="32"/>
          <w:szCs w:val="32"/>
          <w:lang w:val="en-US"/>
        </w:rPr>
      </w:pPr>
    </w:p>
    <w:p w14:paraId="76BD6AB7" w14:textId="038E9E8B" w:rsidR="004238C0" w:rsidRPr="00EB01F5" w:rsidRDefault="00051F6F">
      <w:pPr>
        <w:widowControl w:val="0"/>
        <w:autoSpaceDE w:val="0"/>
        <w:autoSpaceDN w:val="0"/>
        <w:adjustRightInd w:val="0"/>
        <w:spacing w:line="360" w:lineRule="auto"/>
        <w:ind w:left="-720" w:right="-1150"/>
        <w:jc w:val="both"/>
        <w:rPr>
          <w:rFonts w:ascii="Arial" w:hAnsi="Arial" w:cs="Arial"/>
          <w:bCs/>
          <w:sz w:val="32"/>
          <w:szCs w:val="32"/>
          <w:lang w:val="en-US"/>
        </w:rPr>
      </w:pPr>
      <w:r w:rsidRPr="00EB01F5">
        <w:rPr>
          <w:rFonts w:ascii="Arial" w:hAnsi="Arial" w:cs="Arial"/>
          <w:bCs/>
          <w:sz w:val="32"/>
          <w:szCs w:val="32"/>
          <w:lang w:val="en-US"/>
        </w:rPr>
        <w:t>Today, I want to reflect on my term as Australia’s Sex Discrimina</w:t>
      </w:r>
      <w:r w:rsidR="00080699" w:rsidRPr="00EB01F5">
        <w:rPr>
          <w:rFonts w:ascii="Arial" w:hAnsi="Arial" w:cs="Arial"/>
          <w:bCs/>
          <w:sz w:val="32"/>
          <w:szCs w:val="32"/>
          <w:lang w:val="en-US"/>
        </w:rPr>
        <w:t>tion Commissioner</w:t>
      </w:r>
      <w:r w:rsidR="004238C0" w:rsidRPr="00EB01F5">
        <w:rPr>
          <w:rFonts w:ascii="Arial" w:hAnsi="Arial" w:cs="Arial"/>
          <w:bCs/>
          <w:sz w:val="32"/>
          <w:szCs w:val="32"/>
          <w:lang w:val="en-US"/>
        </w:rPr>
        <w:t xml:space="preserve"> – the</w:t>
      </w:r>
      <w:r w:rsidR="00080699" w:rsidRPr="00EB01F5">
        <w:rPr>
          <w:rFonts w:ascii="Arial" w:hAnsi="Arial" w:cs="Arial"/>
          <w:bCs/>
          <w:sz w:val="32"/>
          <w:szCs w:val="32"/>
          <w:lang w:val="en-US"/>
        </w:rPr>
        <w:t xml:space="preserve"> </w:t>
      </w:r>
      <w:r w:rsidRPr="00EB01F5">
        <w:rPr>
          <w:rFonts w:ascii="Arial" w:hAnsi="Arial" w:cs="Arial"/>
          <w:bCs/>
          <w:sz w:val="32"/>
          <w:szCs w:val="32"/>
          <w:lang w:val="en-US"/>
        </w:rPr>
        <w:t>remarkable journey and privilege</w:t>
      </w:r>
      <w:r w:rsidR="004238C0" w:rsidRPr="00EB01F5">
        <w:rPr>
          <w:rFonts w:ascii="Arial" w:hAnsi="Arial" w:cs="Arial"/>
          <w:bCs/>
          <w:sz w:val="32"/>
          <w:szCs w:val="32"/>
          <w:lang w:val="en-US"/>
        </w:rPr>
        <w:t xml:space="preserve"> it’s been</w:t>
      </w:r>
      <w:r w:rsidRPr="00EB01F5">
        <w:rPr>
          <w:rFonts w:ascii="Arial" w:hAnsi="Arial" w:cs="Arial"/>
          <w:bCs/>
          <w:sz w:val="32"/>
          <w:szCs w:val="32"/>
          <w:lang w:val="en-US"/>
        </w:rPr>
        <w:t xml:space="preserve"> to serve in this role for eight years. </w:t>
      </w:r>
    </w:p>
    <w:p w14:paraId="33EABD23" w14:textId="77777777" w:rsidR="00ED5713" w:rsidRPr="00EB01F5" w:rsidRDefault="00ED5713">
      <w:pPr>
        <w:widowControl w:val="0"/>
        <w:autoSpaceDE w:val="0"/>
        <w:autoSpaceDN w:val="0"/>
        <w:adjustRightInd w:val="0"/>
        <w:spacing w:line="360" w:lineRule="auto"/>
        <w:ind w:left="-720" w:right="-1150"/>
        <w:jc w:val="both"/>
        <w:rPr>
          <w:rFonts w:ascii="Arial" w:hAnsi="Arial" w:cs="Arial"/>
          <w:bCs/>
          <w:sz w:val="32"/>
          <w:szCs w:val="32"/>
          <w:lang w:val="en-US"/>
        </w:rPr>
      </w:pPr>
    </w:p>
    <w:p w14:paraId="1F37B427" w14:textId="691CACE3" w:rsidR="00967FCA" w:rsidRPr="00EB01F5" w:rsidRDefault="00051F6F">
      <w:pPr>
        <w:widowControl w:val="0"/>
        <w:autoSpaceDE w:val="0"/>
        <w:autoSpaceDN w:val="0"/>
        <w:adjustRightInd w:val="0"/>
        <w:spacing w:line="360" w:lineRule="auto"/>
        <w:ind w:left="-720" w:right="-1150"/>
        <w:jc w:val="both"/>
        <w:rPr>
          <w:rFonts w:ascii="Arial" w:hAnsi="Arial" w:cs="Arial"/>
          <w:bCs/>
          <w:sz w:val="32"/>
          <w:szCs w:val="32"/>
          <w:lang w:val="en-US"/>
        </w:rPr>
      </w:pPr>
      <w:r w:rsidRPr="00EB01F5">
        <w:rPr>
          <w:rFonts w:ascii="Arial" w:hAnsi="Arial" w:cs="Arial"/>
          <w:bCs/>
          <w:sz w:val="32"/>
          <w:szCs w:val="32"/>
          <w:lang w:val="en-US"/>
        </w:rPr>
        <w:t>I’m sure many of you at some time may have come to a similar point – a time of transition –</w:t>
      </w:r>
      <w:r w:rsidR="004238C0" w:rsidRPr="00EB01F5">
        <w:rPr>
          <w:rFonts w:ascii="Arial" w:hAnsi="Arial" w:cs="Arial"/>
          <w:bCs/>
          <w:sz w:val="32"/>
          <w:szCs w:val="32"/>
          <w:lang w:val="en-US"/>
        </w:rPr>
        <w:t xml:space="preserve"> professionally or personally - </w:t>
      </w:r>
      <w:r w:rsidRPr="00EB01F5">
        <w:rPr>
          <w:rFonts w:ascii="Arial" w:hAnsi="Arial" w:cs="Arial"/>
          <w:bCs/>
          <w:sz w:val="32"/>
          <w:szCs w:val="32"/>
          <w:lang w:val="en-US"/>
        </w:rPr>
        <w:t xml:space="preserve">when you look back and reflect on the path you have taken.  Part of that reflection </w:t>
      </w:r>
      <w:r w:rsidR="00FA7021" w:rsidRPr="00EB01F5">
        <w:rPr>
          <w:rFonts w:ascii="Arial" w:hAnsi="Arial" w:cs="Arial"/>
          <w:bCs/>
          <w:sz w:val="32"/>
          <w:szCs w:val="32"/>
          <w:lang w:val="en-US"/>
        </w:rPr>
        <w:t>is recognizing that</w:t>
      </w:r>
      <w:r w:rsidR="00EB01F5">
        <w:rPr>
          <w:rFonts w:ascii="Arial" w:hAnsi="Arial" w:cs="Arial"/>
          <w:bCs/>
          <w:sz w:val="32"/>
          <w:szCs w:val="32"/>
          <w:lang w:val="en-US"/>
        </w:rPr>
        <w:t xml:space="preserve"> experiences teach us something</w:t>
      </w:r>
      <w:r w:rsidR="00FA7021" w:rsidRPr="00EB01F5">
        <w:rPr>
          <w:rFonts w:ascii="Arial" w:hAnsi="Arial" w:cs="Arial"/>
          <w:bCs/>
          <w:sz w:val="32"/>
          <w:szCs w:val="32"/>
          <w:lang w:val="en-US"/>
        </w:rPr>
        <w:t xml:space="preserve"> </w:t>
      </w:r>
      <w:r w:rsidR="004238C0" w:rsidRPr="00EB01F5">
        <w:rPr>
          <w:rFonts w:ascii="Arial" w:hAnsi="Arial" w:cs="Arial"/>
          <w:bCs/>
          <w:sz w:val="32"/>
          <w:szCs w:val="32"/>
          <w:lang w:val="en-US"/>
        </w:rPr>
        <w:t xml:space="preserve">- they help </w:t>
      </w:r>
      <w:r w:rsidR="00FA7021" w:rsidRPr="00EB01F5">
        <w:rPr>
          <w:rFonts w:ascii="Arial" w:hAnsi="Arial" w:cs="Arial"/>
          <w:bCs/>
          <w:sz w:val="32"/>
          <w:szCs w:val="32"/>
          <w:lang w:val="en-US"/>
        </w:rPr>
        <w:t xml:space="preserve">us to make </w:t>
      </w:r>
      <w:r w:rsidR="00A80042" w:rsidRPr="00EB01F5">
        <w:rPr>
          <w:rFonts w:ascii="Arial" w:hAnsi="Arial" w:cs="Arial"/>
          <w:bCs/>
          <w:sz w:val="32"/>
          <w:szCs w:val="32"/>
          <w:lang w:val="en-US"/>
        </w:rPr>
        <w:t>better</w:t>
      </w:r>
      <w:r w:rsidR="00FA7021" w:rsidRPr="00EB01F5">
        <w:rPr>
          <w:rFonts w:ascii="Arial" w:hAnsi="Arial" w:cs="Arial"/>
          <w:bCs/>
          <w:sz w:val="32"/>
          <w:szCs w:val="32"/>
          <w:lang w:val="en-US"/>
        </w:rPr>
        <w:t xml:space="preserve"> decisions in the future. </w:t>
      </w:r>
    </w:p>
    <w:p w14:paraId="3706ECDF" w14:textId="77777777" w:rsidR="00322FC8" w:rsidRPr="00EB01F5" w:rsidRDefault="00322FC8" w:rsidP="00BE1E19">
      <w:pPr>
        <w:widowControl w:val="0"/>
        <w:autoSpaceDE w:val="0"/>
        <w:autoSpaceDN w:val="0"/>
        <w:adjustRightInd w:val="0"/>
        <w:spacing w:line="360" w:lineRule="auto"/>
        <w:ind w:left="-720" w:right="-1150"/>
        <w:jc w:val="both"/>
        <w:rPr>
          <w:rFonts w:ascii="Arial" w:hAnsi="Arial" w:cs="Arial"/>
          <w:bCs/>
          <w:sz w:val="32"/>
          <w:szCs w:val="32"/>
          <w:lang w:val="en-US"/>
        </w:rPr>
      </w:pPr>
    </w:p>
    <w:p w14:paraId="0CB1D681" w14:textId="718A02EC" w:rsidR="00E17324" w:rsidRDefault="00322FC8" w:rsidP="00A80042">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bCs/>
          <w:sz w:val="32"/>
          <w:szCs w:val="32"/>
          <w:lang w:val="en-US"/>
        </w:rPr>
        <w:t xml:space="preserve">I first stood on this podium in 2009. At that time, I spoke fresh </w:t>
      </w:r>
      <w:r w:rsidR="00711F41" w:rsidRPr="00EB01F5">
        <w:rPr>
          <w:rFonts w:ascii="Arial" w:hAnsi="Arial" w:cs="Arial"/>
          <w:bCs/>
          <w:sz w:val="32"/>
          <w:szCs w:val="32"/>
          <w:lang w:val="en-US"/>
        </w:rPr>
        <w:t xml:space="preserve">from </w:t>
      </w:r>
      <w:r w:rsidRPr="00EB01F5">
        <w:rPr>
          <w:rFonts w:ascii="Arial" w:hAnsi="Arial" w:cs="Arial"/>
          <w:bCs/>
          <w:sz w:val="32"/>
          <w:szCs w:val="32"/>
          <w:lang w:val="en-US"/>
        </w:rPr>
        <w:t xml:space="preserve">my Listening Tour where I heard from 1000s of </w:t>
      </w:r>
      <w:r w:rsidR="00EB01F5">
        <w:rPr>
          <w:rFonts w:ascii="Arial" w:hAnsi="Arial" w:cs="Arial"/>
          <w:bCs/>
          <w:sz w:val="32"/>
          <w:szCs w:val="32"/>
          <w:lang w:val="en-US"/>
        </w:rPr>
        <w:t xml:space="preserve">women and </w:t>
      </w:r>
      <w:r w:rsidRPr="00EB01F5">
        <w:rPr>
          <w:rFonts w:ascii="Arial" w:hAnsi="Arial" w:cs="Arial"/>
          <w:bCs/>
          <w:sz w:val="32"/>
          <w:szCs w:val="32"/>
          <w:lang w:val="en-US"/>
        </w:rPr>
        <w:t>men about their</w:t>
      </w:r>
      <w:r w:rsidR="004238C0" w:rsidRPr="00EB01F5">
        <w:rPr>
          <w:rFonts w:ascii="Arial" w:hAnsi="Arial" w:cs="Arial"/>
          <w:bCs/>
          <w:sz w:val="32"/>
          <w:szCs w:val="32"/>
          <w:lang w:val="en-US"/>
        </w:rPr>
        <w:t xml:space="preserve"> lived</w:t>
      </w:r>
      <w:r w:rsidRPr="00EB01F5">
        <w:rPr>
          <w:rFonts w:ascii="Arial" w:hAnsi="Arial" w:cs="Arial"/>
          <w:bCs/>
          <w:sz w:val="32"/>
          <w:szCs w:val="32"/>
          <w:lang w:val="en-US"/>
        </w:rPr>
        <w:t xml:space="preserve"> experiences of gender inequality. </w:t>
      </w:r>
      <w:r w:rsidR="00204941" w:rsidRPr="00EB01F5">
        <w:rPr>
          <w:rFonts w:ascii="Arial" w:hAnsi="Arial" w:cs="Arial"/>
          <w:sz w:val="32"/>
          <w:szCs w:val="32"/>
          <w:lang w:val="en-US"/>
        </w:rPr>
        <w:t xml:space="preserve">Like many of you, I realized that </w:t>
      </w:r>
      <w:r w:rsidR="00783D9A">
        <w:rPr>
          <w:rFonts w:ascii="Arial" w:hAnsi="Arial" w:cs="Arial"/>
          <w:sz w:val="32"/>
          <w:szCs w:val="32"/>
          <w:lang w:val="en-US"/>
        </w:rPr>
        <w:t xml:space="preserve">if I was </w:t>
      </w:r>
      <w:r w:rsidR="00204941" w:rsidRPr="00EB01F5">
        <w:rPr>
          <w:rFonts w:ascii="Arial" w:hAnsi="Arial" w:cs="Arial"/>
          <w:sz w:val="32"/>
          <w:szCs w:val="32"/>
          <w:lang w:val="en-US"/>
        </w:rPr>
        <w:t xml:space="preserve">to understand the complexity of the issues and their potential solutions, I needed to listen with both my head and my heart.  </w:t>
      </w:r>
    </w:p>
    <w:p w14:paraId="0D54088E" w14:textId="1D7EC48B" w:rsidR="00A80042" w:rsidRPr="00EB01F5" w:rsidRDefault="00322FC8" w:rsidP="00A80042">
      <w:pPr>
        <w:widowControl w:val="0"/>
        <w:autoSpaceDE w:val="0"/>
        <w:autoSpaceDN w:val="0"/>
        <w:adjustRightInd w:val="0"/>
        <w:spacing w:line="360" w:lineRule="auto"/>
        <w:ind w:left="-720" w:right="-1150"/>
        <w:jc w:val="both"/>
        <w:rPr>
          <w:rFonts w:ascii="Arial" w:hAnsi="Arial" w:cs="Arial"/>
          <w:bCs/>
          <w:sz w:val="32"/>
          <w:szCs w:val="32"/>
          <w:lang w:val="en-US"/>
        </w:rPr>
      </w:pPr>
      <w:r w:rsidRPr="00EB01F5">
        <w:rPr>
          <w:rFonts w:ascii="Arial" w:hAnsi="Arial" w:cs="Arial"/>
          <w:bCs/>
          <w:sz w:val="32"/>
          <w:szCs w:val="32"/>
          <w:lang w:val="en-US"/>
        </w:rPr>
        <w:t xml:space="preserve">It was at a time of deep economic uncertainty with the global financial crisis in its early stages and a growing appreciation of the demographic shift occurring because of </w:t>
      </w:r>
      <w:r w:rsidR="00EB01F5">
        <w:rPr>
          <w:rFonts w:ascii="Arial" w:hAnsi="Arial" w:cs="Arial"/>
          <w:bCs/>
          <w:sz w:val="32"/>
          <w:szCs w:val="32"/>
          <w:lang w:val="en-US"/>
        </w:rPr>
        <w:t>our</w:t>
      </w:r>
      <w:r w:rsidRPr="00EB01F5">
        <w:rPr>
          <w:rFonts w:ascii="Arial" w:hAnsi="Arial" w:cs="Arial"/>
          <w:bCs/>
          <w:sz w:val="32"/>
          <w:szCs w:val="32"/>
          <w:lang w:val="en-US"/>
        </w:rPr>
        <w:t xml:space="preserve"> ageing population. It was also a time when a national paid parental leave scheme seemed just a pipe dream. </w:t>
      </w:r>
    </w:p>
    <w:p w14:paraId="3E213878" w14:textId="77777777" w:rsidR="00BE1E19" w:rsidRPr="00EB01F5" w:rsidRDefault="00BE1E19" w:rsidP="00204941">
      <w:pPr>
        <w:widowControl w:val="0"/>
        <w:autoSpaceDE w:val="0"/>
        <w:autoSpaceDN w:val="0"/>
        <w:adjustRightInd w:val="0"/>
        <w:spacing w:line="360" w:lineRule="auto"/>
        <w:ind w:right="-1150"/>
        <w:jc w:val="both"/>
        <w:rPr>
          <w:rFonts w:ascii="Arial" w:hAnsi="Arial" w:cs="Arial"/>
          <w:bCs/>
          <w:sz w:val="32"/>
          <w:szCs w:val="32"/>
          <w:lang w:val="en-US"/>
        </w:rPr>
      </w:pPr>
    </w:p>
    <w:p w14:paraId="1B803A53" w14:textId="14F1A4CF" w:rsidR="0083505A" w:rsidRPr="00EB01F5" w:rsidRDefault="00BE1E19" w:rsidP="00BE1E19">
      <w:pPr>
        <w:widowControl w:val="0"/>
        <w:autoSpaceDE w:val="0"/>
        <w:autoSpaceDN w:val="0"/>
        <w:adjustRightInd w:val="0"/>
        <w:spacing w:line="360" w:lineRule="auto"/>
        <w:ind w:left="-720" w:right="-1150"/>
        <w:jc w:val="both"/>
        <w:rPr>
          <w:rFonts w:ascii="Arial" w:hAnsi="Arial" w:cs="Arial"/>
          <w:bCs/>
          <w:sz w:val="32"/>
          <w:szCs w:val="32"/>
          <w:lang w:val="en-US"/>
        </w:rPr>
      </w:pPr>
      <w:r w:rsidRPr="00EB01F5">
        <w:rPr>
          <w:rFonts w:ascii="Arial" w:hAnsi="Arial" w:cs="Arial"/>
          <w:bCs/>
          <w:sz w:val="32"/>
          <w:szCs w:val="32"/>
          <w:lang w:val="en-US"/>
        </w:rPr>
        <w:t xml:space="preserve">I next stood on this podium in 2010 when I launched my Gender Equality Blueprint – a report that outlined the laws and policies necessary to make progress. I </w:t>
      </w:r>
      <w:r w:rsidR="004238C0" w:rsidRPr="00EB01F5">
        <w:rPr>
          <w:rFonts w:ascii="Arial" w:hAnsi="Arial" w:cs="Arial"/>
          <w:bCs/>
          <w:sz w:val="32"/>
          <w:szCs w:val="32"/>
          <w:lang w:val="en-US"/>
        </w:rPr>
        <w:t xml:space="preserve">announced that I </w:t>
      </w:r>
      <w:r w:rsidRPr="00EB01F5">
        <w:rPr>
          <w:rFonts w:ascii="Arial" w:hAnsi="Arial" w:cs="Arial"/>
          <w:bCs/>
          <w:sz w:val="32"/>
          <w:szCs w:val="32"/>
          <w:lang w:val="en-US"/>
        </w:rPr>
        <w:t xml:space="preserve">would focus on </w:t>
      </w:r>
      <w:r w:rsidR="00080699" w:rsidRPr="00EB01F5">
        <w:rPr>
          <w:rFonts w:ascii="Arial" w:hAnsi="Arial" w:cs="Arial"/>
          <w:bCs/>
          <w:sz w:val="32"/>
          <w:szCs w:val="32"/>
          <w:lang w:val="en-US"/>
        </w:rPr>
        <w:t>5 areas</w:t>
      </w:r>
      <w:r w:rsidR="004238C0" w:rsidRPr="00EB01F5">
        <w:rPr>
          <w:rFonts w:ascii="Arial" w:hAnsi="Arial" w:cs="Arial"/>
          <w:bCs/>
          <w:sz w:val="32"/>
          <w:szCs w:val="32"/>
          <w:lang w:val="en-US"/>
        </w:rPr>
        <w:t xml:space="preserve"> </w:t>
      </w:r>
      <w:r w:rsidR="00080699" w:rsidRPr="00EB01F5">
        <w:rPr>
          <w:rFonts w:ascii="Arial" w:hAnsi="Arial" w:cs="Arial"/>
          <w:bCs/>
          <w:sz w:val="32"/>
          <w:szCs w:val="32"/>
          <w:lang w:val="en-US"/>
        </w:rPr>
        <w:t xml:space="preserve">– 1. </w:t>
      </w:r>
      <w:proofErr w:type="gramStart"/>
      <w:r w:rsidR="00080699" w:rsidRPr="00EB01F5">
        <w:rPr>
          <w:rFonts w:ascii="Arial" w:hAnsi="Arial" w:cs="Arial"/>
          <w:bCs/>
          <w:sz w:val="32"/>
          <w:szCs w:val="32"/>
          <w:lang w:val="en-US"/>
        </w:rPr>
        <w:t>b</w:t>
      </w:r>
      <w:r w:rsidRPr="00EB01F5">
        <w:rPr>
          <w:rFonts w:ascii="Arial" w:hAnsi="Arial" w:cs="Arial"/>
          <w:bCs/>
          <w:sz w:val="32"/>
          <w:szCs w:val="32"/>
          <w:lang w:val="en-US"/>
        </w:rPr>
        <w:t>alancing</w:t>
      </w:r>
      <w:proofErr w:type="gramEnd"/>
      <w:r w:rsidRPr="00EB01F5">
        <w:rPr>
          <w:rFonts w:ascii="Arial" w:hAnsi="Arial" w:cs="Arial"/>
          <w:bCs/>
          <w:sz w:val="32"/>
          <w:szCs w:val="32"/>
          <w:lang w:val="en-US"/>
        </w:rPr>
        <w:t xml:space="preserve"> paid work and car</w:t>
      </w:r>
      <w:r w:rsidR="004371CD" w:rsidRPr="00EB01F5">
        <w:rPr>
          <w:rFonts w:ascii="Arial" w:hAnsi="Arial" w:cs="Arial"/>
          <w:bCs/>
          <w:sz w:val="32"/>
          <w:szCs w:val="32"/>
          <w:lang w:val="en-US"/>
        </w:rPr>
        <w:t xml:space="preserve">e including lobbying for a national </w:t>
      </w:r>
      <w:r w:rsidR="004238C0" w:rsidRPr="00EB01F5">
        <w:rPr>
          <w:rFonts w:ascii="Arial" w:hAnsi="Arial" w:cs="Arial"/>
          <w:bCs/>
          <w:sz w:val="32"/>
          <w:szCs w:val="32"/>
          <w:lang w:val="en-US"/>
        </w:rPr>
        <w:t>PPL scheme</w:t>
      </w:r>
      <w:r w:rsidRPr="00EB01F5">
        <w:rPr>
          <w:rFonts w:ascii="Arial" w:hAnsi="Arial" w:cs="Arial"/>
          <w:bCs/>
          <w:sz w:val="32"/>
          <w:szCs w:val="32"/>
          <w:lang w:val="en-US"/>
        </w:rPr>
        <w:t xml:space="preserve">; </w:t>
      </w:r>
      <w:r w:rsidR="00080699" w:rsidRPr="00EB01F5">
        <w:rPr>
          <w:rFonts w:ascii="Arial" w:hAnsi="Arial" w:cs="Arial"/>
          <w:bCs/>
          <w:sz w:val="32"/>
          <w:szCs w:val="32"/>
          <w:lang w:val="en-US"/>
        </w:rPr>
        <w:t xml:space="preserve">2. </w:t>
      </w:r>
      <w:proofErr w:type="gramStart"/>
      <w:r w:rsidR="00EB01F5">
        <w:rPr>
          <w:rFonts w:ascii="Arial" w:hAnsi="Arial" w:cs="Arial"/>
          <w:bCs/>
          <w:sz w:val="32"/>
          <w:szCs w:val="32"/>
          <w:lang w:val="en-US"/>
        </w:rPr>
        <w:t>w</w:t>
      </w:r>
      <w:r w:rsidR="004371CD" w:rsidRPr="00EB01F5">
        <w:rPr>
          <w:rFonts w:ascii="Arial" w:hAnsi="Arial" w:cs="Arial"/>
          <w:bCs/>
          <w:sz w:val="32"/>
          <w:szCs w:val="32"/>
          <w:lang w:val="en-US"/>
        </w:rPr>
        <w:t>omen’s</w:t>
      </w:r>
      <w:proofErr w:type="gramEnd"/>
      <w:r w:rsidR="004371CD" w:rsidRPr="00EB01F5">
        <w:rPr>
          <w:rFonts w:ascii="Arial" w:hAnsi="Arial" w:cs="Arial"/>
          <w:bCs/>
          <w:sz w:val="32"/>
          <w:szCs w:val="32"/>
          <w:lang w:val="en-US"/>
        </w:rPr>
        <w:t xml:space="preserve"> economic security - the </w:t>
      </w:r>
      <w:r w:rsidR="004238C0" w:rsidRPr="00EB01F5">
        <w:rPr>
          <w:rFonts w:ascii="Arial" w:hAnsi="Arial" w:cs="Arial"/>
          <w:bCs/>
          <w:sz w:val="32"/>
          <w:szCs w:val="32"/>
          <w:lang w:val="en-US"/>
        </w:rPr>
        <w:t>human face on the gender gap in retirement savings</w:t>
      </w:r>
      <w:r w:rsidRPr="00EB01F5">
        <w:rPr>
          <w:rFonts w:ascii="Arial" w:hAnsi="Arial" w:cs="Arial"/>
          <w:bCs/>
          <w:sz w:val="32"/>
          <w:szCs w:val="32"/>
          <w:lang w:val="en-US"/>
        </w:rPr>
        <w:t xml:space="preserve">; </w:t>
      </w:r>
      <w:r w:rsidR="00080699" w:rsidRPr="00EB01F5">
        <w:rPr>
          <w:rFonts w:ascii="Arial" w:hAnsi="Arial" w:cs="Arial"/>
          <w:bCs/>
          <w:sz w:val="32"/>
          <w:szCs w:val="32"/>
          <w:lang w:val="en-US"/>
        </w:rPr>
        <w:t xml:space="preserve">3. </w:t>
      </w:r>
      <w:proofErr w:type="gramStart"/>
      <w:r w:rsidRPr="00EB01F5">
        <w:rPr>
          <w:rFonts w:ascii="Arial" w:hAnsi="Arial" w:cs="Arial"/>
          <w:bCs/>
          <w:sz w:val="32"/>
          <w:szCs w:val="32"/>
          <w:lang w:val="en-US"/>
        </w:rPr>
        <w:t>promoting</w:t>
      </w:r>
      <w:proofErr w:type="gramEnd"/>
      <w:r w:rsidRPr="00EB01F5">
        <w:rPr>
          <w:rFonts w:ascii="Arial" w:hAnsi="Arial" w:cs="Arial"/>
          <w:bCs/>
          <w:sz w:val="32"/>
          <w:szCs w:val="32"/>
          <w:lang w:val="en-US"/>
        </w:rPr>
        <w:t xml:space="preserve"> women in leadership; </w:t>
      </w:r>
      <w:r w:rsidR="00080699" w:rsidRPr="00EB01F5">
        <w:rPr>
          <w:rFonts w:ascii="Arial" w:hAnsi="Arial" w:cs="Arial"/>
          <w:bCs/>
          <w:sz w:val="32"/>
          <w:szCs w:val="32"/>
          <w:lang w:val="en-US"/>
        </w:rPr>
        <w:t xml:space="preserve">4. </w:t>
      </w:r>
      <w:proofErr w:type="gramStart"/>
      <w:r w:rsidRPr="00EB01F5">
        <w:rPr>
          <w:rFonts w:ascii="Arial" w:hAnsi="Arial" w:cs="Arial"/>
          <w:bCs/>
          <w:sz w:val="32"/>
          <w:szCs w:val="32"/>
          <w:lang w:val="en-US"/>
        </w:rPr>
        <w:t>preventing</w:t>
      </w:r>
      <w:proofErr w:type="gramEnd"/>
      <w:r w:rsidRPr="00EB01F5">
        <w:rPr>
          <w:rFonts w:ascii="Arial" w:hAnsi="Arial" w:cs="Arial"/>
          <w:bCs/>
          <w:sz w:val="32"/>
          <w:szCs w:val="32"/>
          <w:lang w:val="en-US"/>
        </w:rPr>
        <w:t xml:space="preserve"> violence against women and sexual harassment; and</w:t>
      </w:r>
      <w:r w:rsidR="00032018" w:rsidRPr="00EB01F5">
        <w:rPr>
          <w:rFonts w:ascii="Arial" w:hAnsi="Arial" w:cs="Arial"/>
          <w:bCs/>
          <w:sz w:val="32"/>
          <w:szCs w:val="32"/>
          <w:lang w:val="en-US"/>
        </w:rPr>
        <w:t xml:space="preserve"> 5.</w:t>
      </w:r>
      <w:r w:rsidRPr="00EB01F5">
        <w:rPr>
          <w:rFonts w:ascii="Arial" w:hAnsi="Arial" w:cs="Arial"/>
          <w:bCs/>
          <w:sz w:val="32"/>
          <w:szCs w:val="32"/>
          <w:lang w:val="en-US"/>
        </w:rPr>
        <w:t xml:space="preserve"> </w:t>
      </w:r>
      <w:proofErr w:type="gramStart"/>
      <w:r w:rsidRPr="00EB01F5">
        <w:rPr>
          <w:rFonts w:ascii="Arial" w:hAnsi="Arial" w:cs="Arial"/>
          <w:bCs/>
          <w:sz w:val="32"/>
          <w:szCs w:val="32"/>
          <w:lang w:val="en-US"/>
        </w:rPr>
        <w:t>strengthening</w:t>
      </w:r>
      <w:proofErr w:type="gramEnd"/>
      <w:r w:rsidRPr="00EB01F5">
        <w:rPr>
          <w:rFonts w:ascii="Arial" w:hAnsi="Arial" w:cs="Arial"/>
          <w:bCs/>
          <w:sz w:val="32"/>
          <w:szCs w:val="32"/>
          <w:lang w:val="en-US"/>
        </w:rPr>
        <w:t xml:space="preserve"> gender equality laws and agencies. </w:t>
      </w:r>
    </w:p>
    <w:p w14:paraId="214A36C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7B1C2C9" w14:textId="22C42237" w:rsidR="00BE15BF" w:rsidRPr="00EB01F5" w:rsidRDefault="008B7F4C" w:rsidP="008B7F4C">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It is easy to seek out information about the policies and laws </w:t>
      </w:r>
      <w:r w:rsidR="009E75C7" w:rsidRPr="00EB01F5">
        <w:rPr>
          <w:rFonts w:ascii="Arial" w:hAnsi="Arial" w:cs="Arial"/>
          <w:sz w:val="32"/>
          <w:szCs w:val="32"/>
          <w:lang w:val="en-US"/>
        </w:rPr>
        <w:t xml:space="preserve">– about what’s changed and what hasn’t </w:t>
      </w:r>
      <w:r w:rsidRPr="00EB01F5">
        <w:rPr>
          <w:rFonts w:ascii="Arial" w:hAnsi="Arial" w:cs="Arial"/>
          <w:sz w:val="32"/>
          <w:szCs w:val="32"/>
          <w:lang w:val="en-US"/>
        </w:rPr>
        <w:t xml:space="preserve">in </w:t>
      </w:r>
      <w:r w:rsidR="009E75C7" w:rsidRPr="00EB01F5">
        <w:rPr>
          <w:rFonts w:ascii="Arial" w:hAnsi="Arial" w:cs="Arial"/>
          <w:sz w:val="32"/>
          <w:szCs w:val="32"/>
          <w:lang w:val="en-US"/>
        </w:rPr>
        <w:t>the</w:t>
      </w:r>
      <w:r w:rsidRPr="00EB01F5">
        <w:rPr>
          <w:rFonts w:ascii="Arial" w:hAnsi="Arial" w:cs="Arial"/>
          <w:sz w:val="32"/>
          <w:szCs w:val="32"/>
          <w:lang w:val="en-US"/>
        </w:rPr>
        <w:t xml:space="preserve"> five areas </w:t>
      </w:r>
      <w:r w:rsidR="009E75C7" w:rsidRPr="00EB01F5">
        <w:rPr>
          <w:rFonts w:ascii="Arial" w:hAnsi="Arial" w:cs="Arial"/>
          <w:sz w:val="32"/>
          <w:szCs w:val="32"/>
          <w:lang w:val="en-US"/>
        </w:rPr>
        <w:t>outlined in the</w:t>
      </w:r>
      <w:r w:rsidRPr="00EB01F5">
        <w:rPr>
          <w:rFonts w:ascii="Arial" w:hAnsi="Arial" w:cs="Arial"/>
          <w:sz w:val="32"/>
          <w:szCs w:val="32"/>
          <w:lang w:val="en-US"/>
        </w:rPr>
        <w:t xml:space="preserve"> Blue Print. What is not so easy</w:t>
      </w:r>
      <w:r w:rsidR="00874BF8">
        <w:rPr>
          <w:rFonts w:ascii="Arial" w:hAnsi="Arial" w:cs="Arial"/>
          <w:sz w:val="32"/>
          <w:szCs w:val="32"/>
          <w:lang w:val="en-US"/>
        </w:rPr>
        <w:t>,</w:t>
      </w:r>
      <w:r w:rsidRPr="00EB01F5">
        <w:rPr>
          <w:rFonts w:ascii="Arial" w:hAnsi="Arial" w:cs="Arial"/>
          <w:sz w:val="32"/>
          <w:szCs w:val="32"/>
          <w:lang w:val="en-US"/>
        </w:rPr>
        <w:t xml:space="preserve"> is to understand why change happened. So t</w:t>
      </w:r>
      <w:r w:rsidR="00BE15BF" w:rsidRPr="00EB01F5">
        <w:rPr>
          <w:rFonts w:ascii="Arial" w:hAnsi="Arial" w:cs="Arial"/>
          <w:sz w:val="32"/>
          <w:szCs w:val="32"/>
          <w:lang w:val="en-US"/>
        </w:rPr>
        <w:t>oday</w:t>
      </w:r>
      <w:r w:rsidRPr="00EB01F5">
        <w:rPr>
          <w:rFonts w:ascii="Arial" w:hAnsi="Arial" w:cs="Arial"/>
          <w:sz w:val="32"/>
          <w:szCs w:val="32"/>
          <w:lang w:val="en-US"/>
        </w:rPr>
        <w:t xml:space="preserve"> instead of focusing </w:t>
      </w:r>
      <w:r w:rsidR="0040400B">
        <w:rPr>
          <w:rFonts w:ascii="Arial" w:hAnsi="Arial" w:cs="Arial"/>
          <w:sz w:val="32"/>
          <w:szCs w:val="32"/>
          <w:lang w:val="en-US"/>
        </w:rPr>
        <w:t xml:space="preserve">on </w:t>
      </w:r>
      <w:r w:rsidRPr="00EB01F5">
        <w:rPr>
          <w:rFonts w:ascii="Arial" w:hAnsi="Arial" w:cs="Arial"/>
          <w:sz w:val="32"/>
          <w:szCs w:val="32"/>
          <w:lang w:val="en-US"/>
        </w:rPr>
        <w:t xml:space="preserve">the policies, the statistics and the legislation, </w:t>
      </w:r>
      <w:r w:rsidR="006C0751" w:rsidRPr="00EB01F5">
        <w:rPr>
          <w:rFonts w:ascii="Arial" w:hAnsi="Arial" w:cs="Arial"/>
          <w:sz w:val="32"/>
          <w:szCs w:val="32"/>
          <w:lang w:val="en-US"/>
        </w:rPr>
        <w:t xml:space="preserve">I want to talk about the </w:t>
      </w:r>
      <w:r w:rsidRPr="00EB01F5">
        <w:rPr>
          <w:rFonts w:ascii="Arial" w:hAnsi="Arial" w:cs="Arial"/>
          <w:sz w:val="32"/>
          <w:szCs w:val="32"/>
          <w:lang w:val="en-US"/>
        </w:rPr>
        <w:t xml:space="preserve">stories – </w:t>
      </w:r>
      <w:r w:rsidRPr="00EB01F5">
        <w:rPr>
          <w:rFonts w:ascii="Arial" w:hAnsi="Arial" w:cs="Arial"/>
          <w:sz w:val="32"/>
          <w:szCs w:val="32"/>
          <w:lang w:val="en-US"/>
        </w:rPr>
        <w:lastRenderedPageBreak/>
        <w:t>the stories that</w:t>
      </w:r>
      <w:r w:rsidR="006C0751" w:rsidRPr="00EB01F5">
        <w:rPr>
          <w:rFonts w:ascii="Arial" w:hAnsi="Arial" w:cs="Arial"/>
          <w:sz w:val="32"/>
          <w:szCs w:val="32"/>
          <w:lang w:val="en-US"/>
        </w:rPr>
        <w:t xml:space="preserve"> have so powerfully shaped my approach to the role</w:t>
      </w:r>
      <w:r w:rsidR="00EB01F5">
        <w:rPr>
          <w:rFonts w:ascii="Arial" w:hAnsi="Arial" w:cs="Arial"/>
          <w:sz w:val="32"/>
          <w:szCs w:val="32"/>
          <w:lang w:val="en-US"/>
        </w:rPr>
        <w:t>, the stories that have been the catalyst for change</w:t>
      </w:r>
      <w:r w:rsidR="004238C0" w:rsidRPr="00EB01F5">
        <w:rPr>
          <w:rFonts w:ascii="Arial" w:hAnsi="Arial" w:cs="Arial"/>
          <w:sz w:val="32"/>
          <w:szCs w:val="32"/>
          <w:lang w:val="en-US"/>
        </w:rPr>
        <w:t xml:space="preserve"> – to </w:t>
      </w:r>
      <w:r w:rsidR="00BE15BF" w:rsidRPr="00EB01F5">
        <w:rPr>
          <w:rFonts w:ascii="Arial" w:hAnsi="Arial" w:cs="Arial"/>
          <w:sz w:val="32"/>
          <w:szCs w:val="32"/>
          <w:lang w:val="en-US"/>
        </w:rPr>
        <w:t>talk about what I’ve le</w:t>
      </w:r>
      <w:r w:rsidR="00EB01F5">
        <w:rPr>
          <w:rFonts w:ascii="Arial" w:hAnsi="Arial" w:cs="Arial"/>
          <w:sz w:val="32"/>
          <w:szCs w:val="32"/>
          <w:lang w:val="en-US"/>
        </w:rPr>
        <w:t>arnt about accelerating reform</w:t>
      </w:r>
      <w:r w:rsidR="00BE15BF" w:rsidRPr="00EB01F5">
        <w:rPr>
          <w:rFonts w:ascii="Arial" w:hAnsi="Arial" w:cs="Arial"/>
          <w:sz w:val="32"/>
          <w:szCs w:val="32"/>
          <w:lang w:val="en-US"/>
        </w:rPr>
        <w:t xml:space="preserve">.  </w:t>
      </w:r>
    </w:p>
    <w:p w14:paraId="298A7CAD" w14:textId="77777777" w:rsidR="00874440" w:rsidRPr="00EB01F5" w:rsidRDefault="00874440"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4FD34A7" w14:textId="77777777" w:rsidR="00874BF8" w:rsidRDefault="00BE15BF" w:rsidP="00874BF8">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Human stories </w:t>
      </w:r>
      <w:r w:rsidR="007C5A6E" w:rsidRPr="00EB01F5">
        <w:rPr>
          <w:rFonts w:ascii="Arial" w:hAnsi="Arial" w:cs="Arial"/>
          <w:sz w:val="32"/>
          <w:szCs w:val="32"/>
          <w:lang w:val="en-US"/>
        </w:rPr>
        <w:t xml:space="preserve">are an extraordinarily fruitful subject of inquiry because they </w:t>
      </w:r>
      <w:r w:rsidRPr="00EB01F5">
        <w:rPr>
          <w:rFonts w:ascii="Arial" w:hAnsi="Arial" w:cs="Arial"/>
          <w:sz w:val="32"/>
          <w:szCs w:val="32"/>
          <w:lang w:val="en-US"/>
        </w:rPr>
        <w:t xml:space="preserve">have the </w:t>
      </w:r>
      <w:r w:rsidR="00A13522" w:rsidRPr="00EB01F5">
        <w:rPr>
          <w:rFonts w:ascii="Arial" w:hAnsi="Arial" w:cs="Arial"/>
          <w:sz w:val="32"/>
          <w:szCs w:val="32"/>
          <w:lang w:val="en-US"/>
        </w:rPr>
        <w:t xml:space="preserve">power </w:t>
      </w:r>
      <w:r w:rsidRPr="00EB01F5">
        <w:rPr>
          <w:rFonts w:ascii="Arial" w:hAnsi="Arial" w:cs="Arial"/>
          <w:sz w:val="32"/>
          <w:szCs w:val="32"/>
          <w:lang w:val="en-US"/>
        </w:rPr>
        <w:t>to sharpen and guide</w:t>
      </w:r>
      <w:r w:rsidR="00A80042" w:rsidRPr="00EB01F5">
        <w:rPr>
          <w:rFonts w:ascii="Arial" w:hAnsi="Arial" w:cs="Arial"/>
          <w:sz w:val="32"/>
          <w:szCs w:val="32"/>
          <w:lang w:val="en-US"/>
        </w:rPr>
        <w:t>, to connect the head with the heart</w:t>
      </w:r>
      <w:r w:rsidR="007C5A6E" w:rsidRPr="00EB01F5">
        <w:rPr>
          <w:rFonts w:ascii="Arial" w:hAnsi="Arial" w:cs="Arial"/>
          <w:sz w:val="32"/>
          <w:szCs w:val="32"/>
          <w:lang w:val="en-US"/>
        </w:rPr>
        <w:t>.</w:t>
      </w:r>
      <w:r w:rsidR="004238C0" w:rsidRPr="00EB01F5">
        <w:rPr>
          <w:rFonts w:ascii="Arial" w:hAnsi="Arial" w:cs="Arial"/>
          <w:sz w:val="32"/>
          <w:szCs w:val="32"/>
          <w:lang w:val="en-US"/>
        </w:rPr>
        <w:t xml:space="preserve"> </w:t>
      </w:r>
      <w:r w:rsidR="007C5A6E" w:rsidRPr="00EB01F5">
        <w:rPr>
          <w:rFonts w:ascii="Arial" w:hAnsi="Arial" w:cs="Arial"/>
          <w:sz w:val="32"/>
          <w:szCs w:val="32"/>
          <w:lang w:val="en-US"/>
        </w:rPr>
        <w:t xml:space="preserve">So </w:t>
      </w:r>
      <w:r w:rsidRPr="00EB01F5">
        <w:rPr>
          <w:rFonts w:ascii="Arial" w:hAnsi="Arial" w:cs="Arial"/>
          <w:sz w:val="32"/>
          <w:szCs w:val="32"/>
          <w:lang w:val="en-US"/>
        </w:rPr>
        <w:t>stories is where we begin…</w:t>
      </w:r>
    </w:p>
    <w:p w14:paraId="7AFE6475" w14:textId="00D9A6EA" w:rsidR="009C04EF" w:rsidRPr="00874BF8" w:rsidRDefault="0033521F" w:rsidP="00874BF8">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 have </w:t>
      </w:r>
      <w:r w:rsidR="004238C0" w:rsidRPr="00EB01F5">
        <w:rPr>
          <w:rFonts w:ascii="Arial" w:hAnsi="Arial" w:cs="Arial"/>
          <w:sz w:val="32"/>
          <w:szCs w:val="32"/>
          <w:lang w:val="en-US"/>
        </w:rPr>
        <w:t xml:space="preserve">listened to </w:t>
      </w:r>
      <w:r w:rsidR="00EB01F5">
        <w:rPr>
          <w:rFonts w:ascii="Arial" w:hAnsi="Arial" w:cs="Arial"/>
          <w:sz w:val="32"/>
          <w:szCs w:val="32"/>
          <w:lang w:val="en-US"/>
        </w:rPr>
        <w:t>individuals</w:t>
      </w:r>
      <w:r w:rsidR="004238C0" w:rsidRPr="00EB01F5">
        <w:rPr>
          <w:rFonts w:ascii="Arial" w:hAnsi="Arial" w:cs="Arial"/>
          <w:sz w:val="32"/>
          <w:szCs w:val="32"/>
          <w:lang w:val="en-US"/>
        </w:rPr>
        <w:t xml:space="preserve"> </w:t>
      </w:r>
      <w:r w:rsidR="00BE15BF" w:rsidRPr="00EB01F5">
        <w:rPr>
          <w:rFonts w:ascii="Arial" w:hAnsi="Arial" w:cs="Arial"/>
          <w:sz w:val="32"/>
          <w:szCs w:val="32"/>
          <w:lang w:val="en-US"/>
        </w:rPr>
        <w:t xml:space="preserve">from Launceston to Arnhem Land, from Canberra to the Kimberley. This role has taken me from 200 </w:t>
      </w:r>
      <w:proofErr w:type="spellStart"/>
      <w:r w:rsidR="00BE15BF" w:rsidRPr="00EB01F5">
        <w:rPr>
          <w:rFonts w:ascii="Arial" w:hAnsi="Arial" w:cs="Arial"/>
          <w:sz w:val="32"/>
          <w:szCs w:val="32"/>
          <w:lang w:val="en-US"/>
        </w:rPr>
        <w:t>metres</w:t>
      </w:r>
      <w:proofErr w:type="spellEnd"/>
      <w:r w:rsidR="00BE15BF" w:rsidRPr="00EB01F5">
        <w:rPr>
          <w:rFonts w:ascii="Arial" w:hAnsi="Arial" w:cs="Arial"/>
          <w:sz w:val="32"/>
          <w:szCs w:val="32"/>
          <w:lang w:val="en-US"/>
        </w:rPr>
        <w:t xml:space="preserve"> under the sea in a submarine to camping out with Aboriginal women in Northern Australia, from slaughterhouse production lines in South Australia, to the mountains and valleys of Afghanistan. It has taken me to remote communities, company boardrooms, small but power-house community </w:t>
      </w:r>
      <w:proofErr w:type="spellStart"/>
      <w:r w:rsidR="00BE15BF" w:rsidRPr="00EB01F5">
        <w:rPr>
          <w:rFonts w:ascii="Arial" w:hAnsi="Arial" w:cs="Arial"/>
          <w:sz w:val="32"/>
          <w:szCs w:val="32"/>
          <w:lang w:val="en-US"/>
        </w:rPr>
        <w:t>organisations</w:t>
      </w:r>
      <w:proofErr w:type="spellEnd"/>
      <w:r w:rsidR="00BE15BF" w:rsidRPr="00EB01F5">
        <w:rPr>
          <w:rFonts w:ascii="Arial" w:hAnsi="Arial" w:cs="Arial"/>
          <w:sz w:val="32"/>
          <w:szCs w:val="32"/>
          <w:lang w:val="en-US"/>
        </w:rPr>
        <w:t xml:space="preserve">, government agencies, the Parliament, the decks of frigates, </w:t>
      </w:r>
      <w:r w:rsidR="008468D3" w:rsidRPr="00EB01F5">
        <w:rPr>
          <w:rFonts w:ascii="Arial" w:hAnsi="Arial" w:cs="Arial"/>
          <w:sz w:val="32"/>
          <w:szCs w:val="32"/>
          <w:lang w:val="en-US"/>
        </w:rPr>
        <w:t xml:space="preserve">fast-jets, </w:t>
      </w:r>
      <w:r w:rsidR="00BE15BF" w:rsidRPr="00EB01F5">
        <w:rPr>
          <w:rFonts w:ascii="Arial" w:hAnsi="Arial" w:cs="Arial"/>
          <w:sz w:val="32"/>
          <w:szCs w:val="32"/>
          <w:lang w:val="en-US"/>
        </w:rPr>
        <w:t xml:space="preserve">the Pentagon, NATO, the United Nations, the World Bank and everywhere in between. </w:t>
      </w:r>
    </w:p>
    <w:p w14:paraId="0C60CDA6" w14:textId="77777777" w:rsidR="009C04EF" w:rsidRPr="00EB01F5" w:rsidRDefault="009C04EF" w:rsidP="00BE15BF">
      <w:pPr>
        <w:widowControl w:val="0"/>
        <w:autoSpaceDE w:val="0"/>
        <w:autoSpaceDN w:val="0"/>
        <w:adjustRightInd w:val="0"/>
        <w:spacing w:line="360" w:lineRule="auto"/>
        <w:ind w:right="-1150"/>
        <w:jc w:val="both"/>
        <w:rPr>
          <w:rFonts w:ascii="Arial" w:hAnsi="Arial" w:cs="Arial"/>
          <w:sz w:val="32"/>
          <w:szCs w:val="32"/>
          <w:lang w:val="en-US"/>
        </w:rPr>
      </w:pPr>
    </w:p>
    <w:p w14:paraId="78BE1791" w14:textId="77777777" w:rsidR="001C6F08" w:rsidRPr="00EB01F5" w:rsidRDefault="00BE15BF" w:rsidP="00A13522">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In every environment there have been choices. Picture this. I’m dining in a Northern Territory pub when the men at the </w:t>
      </w:r>
      <w:proofErr w:type="spellStart"/>
      <w:r w:rsidRPr="00EB01F5">
        <w:rPr>
          <w:rFonts w:ascii="Arial" w:hAnsi="Arial" w:cs="Arial"/>
          <w:sz w:val="32"/>
          <w:szCs w:val="32"/>
          <w:lang w:val="en-US"/>
        </w:rPr>
        <w:t>neighbouring</w:t>
      </w:r>
      <w:proofErr w:type="spellEnd"/>
      <w:r w:rsidRPr="00EB01F5">
        <w:rPr>
          <w:rFonts w:ascii="Arial" w:hAnsi="Arial" w:cs="Arial"/>
          <w:sz w:val="32"/>
          <w:szCs w:val="32"/>
          <w:lang w:val="en-US"/>
        </w:rPr>
        <w:t xml:space="preserve"> table send over a bottle of expensive bubbly with an encouraging wave. We don’t want to disappoint them, but my three colleagues and I are hardly the easiest romantic targets -- two lesbians, one recently engaged woman and the Sex Discrimination Commissioner – now that’s a tall order even by Territory standards!</w:t>
      </w:r>
    </w:p>
    <w:p w14:paraId="2F9B13B5" w14:textId="77777777" w:rsidR="00A13522" w:rsidRPr="00EB01F5" w:rsidRDefault="00A13522"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B4FCE4F" w14:textId="501B4B14"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The stories I’ve heard echo the feminist adage, ‘the personal is political’ – that personal injustices often demand political solutions. This catch cry was intended to rewrite the rules, to bring the private sphere</w:t>
      </w:r>
      <w:r w:rsidR="00367623" w:rsidRPr="00EB01F5">
        <w:rPr>
          <w:rFonts w:ascii="Arial" w:hAnsi="Arial" w:cs="Arial"/>
          <w:sz w:val="32"/>
          <w:szCs w:val="32"/>
          <w:lang w:val="en-US"/>
        </w:rPr>
        <w:t xml:space="preserve"> that</w:t>
      </w:r>
      <w:r w:rsidRPr="00EB01F5">
        <w:rPr>
          <w:rFonts w:ascii="Arial" w:hAnsi="Arial" w:cs="Arial"/>
          <w:sz w:val="32"/>
          <w:szCs w:val="32"/>
          <w:lang w:val="en-US"/>
        </w:rPr>
        <w:t xml:space="preserve"> women inhabited, into the public domain. </w:t>
      </w:r>
    </w:p>
    <w:p w14:paraId="6FAA9872"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E7EFEB3" w14:textId="77777777" w:rsidR="00D05F24" w:rsidRDefault="00D05F24"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B95CC30" w14:textId="77777777" w:rsidR="00B03E00" w:rsidRPr="00EB01F5" w:rsidRDefault="00B03E00"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EA72F0B"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In short, the personal still matters - the lived experience of inequality, of exclusion, of hardship. Not only does the personal matter, it is precisely the thing that will ultimately spark change – it’s the stories that will enable us to take that next step forward. </w:t>
      </w:r>
    </w:p>
    <w:p w14:paraId="6EC4ACE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A2A407D"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r w:rsidRPr="00EB01F5">
        <w:rPr>
          <w:rFonts w:ascii="Arial" w:hAnsi="Arial" w:cs="Arial"/>
          <w:b/>
          <w:sz w:val="32"/>
          <w:szCs w:val="32"/>
          <w:lang w:val="en-US"/>
        </w:rPr>
        <w:t>The stories</w:t>
      </w:r>
    </w:p>
    <w:p w14:paraId="11F8A6C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p>
    <w:p w14:paraId="0B239A1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Many of the stories have been missing from our national consciousness, from our public debates.</w:t>
      </w:r>
    </w:p>
    <w:p w14:paraId="6FDBC7E9"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5D912822" w14:textId="30432CFD"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Yet they are the stories that demand our consideration, our empathy and our best </w:t>
      </w:r>
      <w:r w:rsidRPr="00EB01F5">
        <w:rPr>
          <w:rFonts w:ascii="Arial" w:hAnsi="Arial" w:cs="Arial"/>
          <w:sz w:val="32"/>
          <w:szCs w:val="32"/>
          <w:lang w:val="en-US"/>
        </w:rPr>
        <w:lastRenderedPageBreak/>
        <w:t xml:space="preserve">and most practical response to human lived experience.  These stories teach us the importance of learning through listening; of standing in each other’s shoes; of understanding that decisions that are made (or not) by those in power have an impact on individual lives; </w:t>
      </w:r>
      <w:r w:rsidR="005938F9">
        <w:rPr>
          <w:rFonts w:ascii="Arial" w:hAnsi="Arial" w:cs="Arial"/>
          <w:sz w:val="32"/>
          <w:szCs w:val="32"/>
          <w:lang w:val="en-US"/>
        </w:rPr>
        <w:t xml:space="preserve">of </w:t>
      </w:r>
      <w:r w:rsidRPr="00EB01F5">
        <w:rPr>
          <w:rFonts w:ascii="Arial" w:hAnsi="Arial" w:cs="Arial"/>
          <w:sz w:val="32"/>
          <w:szCs w:val="32"/>
          <w:lang w:val="en-US"/>
        </w:rPr>
        <w:t xml:space="preserve">the need to rewrite the rules when they perpetuate injustice; </w:t>
      </w:r>
      <w:r w:rsidR="00357D65">
        <w:rPr>
          <w:rFonts w:ascii="Arial" w:hAnsi="Arial" w:cs="Arial"/>
          <w:sz w:val="32"/>
          <w:szCs w:val="32"/>
          <w:lang w:val="en-US"/>
        </w:rPr>
        <w:t xml:space="preserve">they remind us of </w:t>
      </w:r>
      <w:r w:rsidRPr="00EB01F5">
        <w:rPr>
          <w:rFonts w:ascii="Arial" w:hAnsi="Arial" w:cs="Arial"/>
          <w:sz w:val="32"/>
          <w:szCs w:val="32"/>
          <w:lang w:val="en-US"/>
        </w:rPr>
        <w:t>the importance of reimagining normal.</w:t>
      </w:r>
    </w:p>
    <w:p w14:paraId="24BD8F2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72A574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They also remind us that gender equality </w:t>
      </w:r>
      <w:r w:rsidRPr="00EB01F5">
        <w:rPr>
          <w:rFonts w:ascii="Arial" w:hAnsi="Arial" w:cs="Arial"/>
          <w:bCs/>
          <w:sz w:val="32"/>
          <w:szCs w:val="32"/>
          <w:lang w:val="en-US"/>
        </w:rPr>
        <w:t>matters</w:t>
      </w:r>
      <w:r w:rsidRPr="00EB01F5">
        <w:rPr>
          <w:rFonts w:ascii="Arial" w:hAnsi="Arial" w:cs="Arial"/>
          <w:sz w:val="32"/>
          <w:szCs w:val="32"/>
          <w:lang w:val="en-US"/>
        </w:rPr>
        <w:t xml:space="preserve"> – it matters to girls and boys, men and women, young and old, business, unions, government and the community. To me.  To you. </w:t>
      </w:r>
    </w:p>
    <w:p w14:paraId="4E627BBB" w14:textId="77777777" w:rsidR="00021EC3" w:rsidRPr="00EB01F5" w:rsidRDefault="00021EC3"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3319F55"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Gender equality goes to the heart of who we are and how we live.  </w:t>
      </w:r>
    </w:p>
    <w:p w14:paraId="11BA5706"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5C0F08C7" w14:textId="77777777" w:rsidR="0040400B" w:rsidRPr="00EB01F5" w:rsidRDefault="0040400B"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4A93E2C" w14:textId="50EC8991"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Stand in </w:t>
      </w:r>
      <w:proofErr w:type="spellStart"/>
      <w:r w:rsidRPr="00EB01F5">
        <w:rPr>
          <w:rFonts w:ascii="Arial" w:hAnsi="Arial" w:cs="Arial"/>
          <w:sz w:val="32"/>
          <w:szCs w:val="32"/>
          <w:lang w:val="en-US"/>
        </w:rPr>
        <w:t>Lurline’s</w:t>
      </w:r>
      <w:proofErr w:type="spellEnd"/>
      <w:r w:rsidRPr="00EB01F5">
        <w:rPr>
          <w:rFonts w:ascii="Arial" w:hAnsi="Arial" w:cs="Arial"/>
          <w:sz w:val="32"/>
          <w:szCs w:val="32"/>
          <w:lang w:val="en-US"/>
        </w:rPr>
        <w:t xml:space="preserve"> shoes. I’m in Hobart. </w:t>
      </w:r>
      <w:proofErr w:type="spellStart"/>
      <w:r w:rsidRPr="00EB01F5">
        <w:rPr>
          <w:rFonts w:ascii="Arial" w:hAnsi="Arial" w:cs="Arial"/>
          <w:sz w:val="32"/>
          <w:szCs w:val="32"/>
          <w:lang w:val="en-US"/>
        </w:rPr>
        <w:t>Lurline</w:t>
      </w:r>
      <w:proofErr w:type="spellEnd"/>
      <w:r w:rsidRPr="00EB01F5">
        <w:rPr>
          <w:rFonts w:ascii="Arial" w:hAnsi="Arial" w:cs="Arial"/>
          <w:sz w:val="32"/>
          <w:szCs w:val="32"/>
          <w:lang w:val="en-US"/>
        </w:rPr>
        <w:t xml:space="preserve"> is running a young women’s refuge. Every day </w:t>
      </w:r>
      <w:proofErr w:type="spellStart"/>
      <w:r w:rsidRPr="00EB01F5">
        <w:rPr>
          <w:rFonts w:ascii="Arial" w:hAnsi="Arial" w:cs="Arial"/>
          <w:sz w:val="32"/>
          <w:szCs w:val="32"/>
          <w:lang w:val="en-US"/>
        </w:rPr>
        <w:t>Lurline</w:t>
      </w:r>
      <w:proofErr w:type="spellEnd"/>
      <w:r w:rsidRPr="00EB01F5">
        <w:rPr>
          <w:rFonts w:ascii="Arial" w:hAnsi="Arial" w:cs="Arial"/>
          <w:sz w:val="32"/>
          <w:szCs w:val="32"/>
          <w:lang w:val="en-US"/>
        </w:rPr>
        <w:t xml:space="preserve"> makes sure that girls escaping violence, substance abuse and poverty have food, a warm bed, and a chance at an uninterrupted education. On the morning I arrive </w:t>
      </w:r>
      <w:proofErr w:type="spellStart"/>
      <w:r w:rsidRPr="00EB01F5">
        <w:rPr>
          <w:rFonts w:ascii="Arial" w:hAnsi="Arial" w:cs="Arial"/>
          <w:sz w:val="32"/>
          <w:szCs w:val="32"/>
          <w:lang w:val="en-US"/>
        </w:rPr>
        <w:t>Lurline</w:t>
      </w:r>
      <w:proofErr w:type="spellEnd"/>
      <w:r w:rsidRPr="00EB01F5">
        <w:rPr>
          <w:rFonts w:ascii="Arial" w:hAnsi="Arial" w:cs="Arial"/>
          <w:sz w:val="32"/>
          <w:szCs w:val="32"/>
          <w:lang w:val="en-US"/>
        </w:rPr>
        <w:t xml:space="preserve"> has been up at 2am to resolve a dispute between one resident and her boyfriend, then again at 3.30am to call the police because the boyfriend </w:t>
      </w:r>
      <w:proofErr w:type="gramStart"/>
      <w:r w:rsidRPr="00EB01F5">
        <w:rPr>
          <w:rFonts w:ascii="Arial" w:hAnsi="Arial" w:cs="Arial"/>
          <w:sz w:val="32"/>
          <w:szCs w:val="32"/>
          <w:lang w:val="en-US"/>
        </w:rPr>
        <w:t>came</w:t>
      </w:r>
      <w:proofErr w:type="gramEnd"/>
      <w:r w:rsidRPr="00EB01F5">
        <w:rPr>
          <w:rFonts w:ascii="Arial" w:hAnsi="Arial" w:cs="Arial"/>
          <w:sz w:val="32"/>
          <w:szCs w:val="32"/>
          <w:lang w:val="en-US"/>
        </w:rPr>
        <w:t xml:space="preserve"> to torch the refuge and finally at 6am to get the girls to school.</w:t>
      </w:r>
    </w:p>
    <w:p w14:paraId="5BC2F247"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0D574E5" w14:textId="5F4E2216" w:rsidR="00BE15BF" w:rsidRPr="00EB01F5" w:rsidRDefault="00BE15BF" w:rsidP="00BE15BF">
      <w:pPr>
        <w:widowControl w:val="0"/>
        <w:autoSpaceDE w:val="0"/>
        <w:autoSpaceDN w:val="0"/>
        <w:adjustRightInd w:val="0"/>
        <w:spacing w:line="360" w:lineRule="auto"/>
        <w:ind w:left="-720" w:right="-1150"/>
        <w:jc w:val="both"/>
        <w:rPr>
          <w:rFonts w:ascii="Arial" w:hAnsi="Arial" w:cs="Arial"/>
          <w:i/>
          <w:sz w:val="32"/>
          <w:szCs w:val="32"/>
          <w:lang w:val="en-US"/>
        </w:rPr>
      </w:pPr>
      <w:proofErr w:type="spellStart"/>
      <w:r w:rsidRPr="00EB01F5">
        <w:rPr>
          <w:rFonts w:ascii="Arial" w:hAnsi="Arial" w:cs="Arial"/>
          <w:sz w:val="32"/>
          <w:szCs w:val="32"/>
          <w:lang w:val="en-US"/>
        </w:rPr>
        <w:t>Lurline’s</w:t>
      </w:r>
      <w:proofErr w:type="spellEnd"/>
      <w:r w:rsidRPr="00EB01F5">
        <w:rPr>
          <w:rFonts w:ascii="Arial" w:hAnsi="Arial" w:cs="Arial"/>
          <w:sz w:val="32"/>
          <w:szCs w:val="32"/>
          <w:lang w:val="en-US"/>
        </w:rPr>
        <w:t xml:space="preserve"> role is unrelenting. She is 72 years old and should have the option of retiring from paid work, but for her the price of a lifetime working in care is to be consigned to poverty in later life.  </w:t>
      </w:r>
      <w:r w:rsidR="00E915A5" w:rsidRPr="00EB01F5">
        <w:rPr>
          <w:rFonts w:ascii="Arial" w:hAnsi="Arial" w:cs="Arial"/>
          <w:sz w:val="32"/>
          <w:szCs w:val="32"/>
          <w:lang w:val="en-US"/>
        </w:rPr>
        <w:t xml:space="preserve">Her </w:t>
      </w:r>
      <w:r w:rsidRPr="00EB01F5">
        <w:rPr>
          <w:rFonts w:ascii="Arial" w:hAnsi="Arial" w:cs="Arial"/>
          <w:sz w:val="32"/>
          <w:szCs w:val="32"/>
          <w:lang w:val="en-US"/>
        </w:rPr>
        <w:t xml:space="preserve">story prompts me to ask “Is poverty to be the reward for a lifetime spent caring?” It also reminds us that </w:t>
      </w:r>
      <w:r w:rsidRPr="00EB01F5">
        <w:rPr>
          <w:rFonts w:ascii="Arial" w:hAnsi="Arial" w:cs="Arial"/>
          <w:i/>
          <w:sz w:val="32"/>
          <w:szCs w:val="32"/>
          <w:lang w:val="en-US"/>
        </w:rPr>
        <w:t>we need to rewrite the rules when they perpetuate injustice.</w:t>
      </w:r>
    </w:p>
    <w:p w14:paraId="77F24CA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874F8D0" w14:textId="77777777" w:rsidR="00A612BD"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Now picture June and Emily.  I’m in Fitzroy Crossing. Two strong Aboriginal women from the Kimberley who </w:t>
      </w:r>
      <w:proofErr w:type="spellStart"/>
      <w:r w:rsidRPr="00EB01F5">
        <w:rPr>
          <w:rFonts w:ascii="Arial" w:hAnsi="Arial" w:cs="Arial"/>
          <w:sz w:val="32"/>
          <w:szCs w:val="32"/>
          <w:lang w:val="en-US"/>
        </w:rPr>
        <w:t>organise</w:t>
      </w:r>
      <w:proofErr w:type="spellEnd"/>
      <w:r w:rsidRPr="00EB01F5">
        <w:rPr>
          <w:rFonts w:ascii="Arial" w:hAnsi="Arial" w:cs="Arial"/>
          <w:sz w:val="32"/>
          <w:szCs w:val="32"/>
          <w:lang w:val="en-US"/>
        </w:rPr>
        <w:t xml:space="preserve"> a women’s bush camp to take action after 10 suicides in 10 months. They don’t wait for government to step up. They find their own answers. This is their fight against alcohol misuse and its tragic consequences. Emily and June and the good women and men who support them are protagonists, not passive recipients – shaping the solutions that work for their community, their way. Their stories stand in stark contrast to the stories so often told </w:t>
      </w:r>
      <w:r w:rsidRPr="00EB01F5">
        <w:rPr>
          <w:rFonts w:ascii="Arial" w:hAnsi="Arial" w:cs="Arial"/>
          <w:i/>
          <w:sz w:val="32"/>
          <w:szCs w:val="32"/>
          <w:lang w:val="en-US"/>
        </w:rPr>
        <w:t>about</w:t>
      </w:r>
      <w:r w:rsidRPr="00EB01F5">
        <w:rPr>
          <w:rFonts w:ascii="Arial" w:hAnsi="Arial" w:cs="Arial"/>
          <w:sz w:val="32"/>
          <w:szCs w:val="32"/>
          <w:lang w:val="en-US"/>
        </w:rPr>
        <w:t xml:space="preserve"> Aboriginal women in the wider public discourse – the stories that we might expect. </w:t>
      </w:r>
    </w:p>
    <w:p w14:paraId="2572BBB8" w14:textId="0A79F1CC"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June and Emily’s story teaches us that </w:t>
      </w:r>
      <w:r w:rsidRPr="00EB01F5">
        <w:rPr>
          <w:rFonts w:ascii="Arial" w:hAnsi="Arial" w:cs="Arial"/>
          <w:i/>
          <w:sz w:val="32"/>
          <w:szCs w:val="32"/>
          <w:lang w:val="en-US"/>
        </w:rPr>
        <w:t>we must reimagine normal</w:t>
      </w:r>
      <w:r w:rsidRPr="00EB01F5">
        <w:rPr>
          <w:rFonts w:ascii="Arial" w:hAnsi="Arial" w:cs="Arial"/>
          <w:sz w:val="32"/>
          <w:szCs w:val="32"/>
          <w:lang w:val="en-US"/>
        </w:rPr>
        <w:t xml:space="preserve"> – challenge the stereotypes and assumptions upon which our belief systems are built. </w:t>
      </w:r>
    </w:p>
    <w:p w14:paraId="3D9845C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5BAC003" w14:textId="033DD55D" w:rsidR="009C04E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Now see Maria. I’m in Western Australia.  Maria’s working hard in the construction industry. Many of us might take for granted the capacity to have a career and a family in the 21</w:t>
      </w:r>
      <w:r w:rsidRPr="00EB01F5">
        <w:rPr>
          <w:rFonts w:ascii="Arial" w:hAnsi="Arial" w:cs="Arial"/>
          <w:sz w:val="32"/>
          <w:szCs w:val="32"/>
          <w:vertAlign w:val="superscript"/>
          <w:lang w:val="en-US"/>
        </w:rPr>
        <w:t>st</w:t>
      </w:r>
      <w:r w:rsidRPr="00EB01F5">
        <w:rPr>
          <w:rFonts w:ascii="Arial" w:hAnsi="Arial" w:cs="Arial"/>
          <w:sz w:val="32"/>
          <w:szCs w:val="32"/>
          <w:lang w:val="en-US"/>
        </w:rPr>
        <w:t xml:space="preserve"> century. When Maria announces her pregnancy, her manager’s </w:t>
      </w:r>
      <w:r w:rsidRPr="00EB01F5">
        <w:rPr>
          <w:rFonts w:ascii="Arial" w:hAnsi="Arial" w:cs="Arial"/>
          <w:sz w:val="32"/>
          <w:szCs w:val="32"/>
          <w:lang w:val="en-US"/>
        </w:rPr>
        <w:lastRenderedPageBreak/>
        <w:t xml:space="preserve">response is “your choice Maria, the job or the baby?” </w:t>
      </w:r>
    </w:p>
    <w:p w14:paraId="3864F434" w14:textId="77777777" w:rsidR="00021EC3" w:rsidRPr="00EB01F5" w:rsidRDefault="00021EC3"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3F942D0"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Maria’s story teaches us that decisions that are </w:t>
      </w:r>
      <w:r w:rsidRPr="00EB01F5">
        <w:rPr>
          <w:rFonts w:ascii="Arial" w:hAnsi="Arial" w:cs="Arial"/>
          <w:i/>
          <w:sz w:val="32"/>
          <w:szCs w:val="32"/>
          <w:lang w:val="en-US"/>
        </w:rPr>
        <w:t xml:space="preserve">made by those in power have an impact on individual lives. Work and care should not sit at opposite ends of one hard choice.  </w:t>
      </w:r>
    </w:p>
    <w:p w14:paraId="5C84E9D2"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20B0955" w14:textId="695FF7E9" w:rsidR="00551FAA" w:rsidRPr="00EB01F5" w:rsidRDefault="00BC7E18" w:rsidP="00551FAA">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Take heart.</w:t>
      </w:r>
      <w:r w:rsidR="00551FAA" w:rsidRPr="00EB01F5">
        <w:rPr>
          <w:rFonts w:ascii="Arial" w:hAnsi="Arial" w:cs="Arial"/>
          <w:sz w:val="32"/>
          <w:szCs w:val="32"/>
          <w:lang w:val="en-US"/>
        </w:rPr>
        <w:t xml:space="preserve"> As the nation starts to </w:t>
      </w:r>
      <w:proofErr w:type="spellStart"/>
      <w:r w:rsidR="00551FAA" w:rsidRPr="00EB01F5">
        <w:rPr>
          <w:rFonts w:ascii="Arial" w:hAnsi="Arial" w:cs="Arial"/>
          <w:sz w:val="32"/>
          <w:szCs w:val="32"/>
          <w:lang w:val="en-US"/>
        </w:rPr>
        <w:t>recognise</w:t>
      </w:r>
      <w:proofErr w:type="spellEnd"/>
      <w:r w:rsidR="00551FAA" w:rsidRPr="00EB01F5">
        <w:rPr>
          <w:rFonts w:ascii="Arial" w:hAnsi="Arial" w:cs="Arial"/>
          <w:sz w:val="32"/>
          <w:szCs w:val="32"/>
          <w:lang w:val="en-US"/>
        </w:rPr>
        <w:t xml:space="preserve"> that domestic violence exists in epidemic proportions, and although we acknowledge that there are insufficient refuges in Australia, how often do we hear the story of someone like Catherine? Catherine suffers extreme abuse at the hands of her husband, the very person who proclaims to love her. With four children, two in school uniform, she walks almost 60 </w:t>
      </w:r>
      <w:proofErr w:type="spellStart"/>
      <w:r w:rsidR="00551FAA" w:rsidRPr="00EB01F5">
        <w:rPr>
          <w:rFonts w:ascii="Arial" w:hAnsi="Arial" w:cs="Arial"/>
          <w:sz w:val="32"/>
          <w:szCs w:val="32"/>
          <w:lang w:val="en-US"/>
        </w:rPr>
        <w:t>kilometres</w:t>
      </w:r>
      <w:proofErr w:type="spellEnd"/>
      <w:r w:rsidR="00551FAA" w:rsidRPr="00EB01F5">
        <w:rPr>
          <w:rFonts w:ascii="Arial" w:hAnsi="Arial" w:cs="Arial"/>
          <w:sz w:val="32"/>
          <w:szCs w:val="32"/>
          <w:lang w:val="en-US"/>
        </w:rPr>
        <w:t xml:space="preserve"> </w:t>
      </w:r>
      <w:r w:rsidR="0040400B">
        <w:rPr>
          <w:rFonts w:ascii="Arial" w:hAnsi="Arial" w:cs="Arial"/>
          <w:sz w:val="32"/>
          <w:szCs w:val="32"/>
          <w:lang w:val="en-US"/>
        </w:rPr>
        <w:t>to the nearest violence shelter</w:t>
      </w:r>
      <w:r w:rsidR="0088022A" w:rsidRPr="00EB01F5">
        <w:rPr>
          <w:rFonts w:ascii="Arial" w:hAnsi="Arial" w:cs="Arial"/>
          <w:sz w:val="32"/>
          <w:szCs w:val="32"/>
          <w:lang w:val="en-US"/>
        </w:rPr>
        <w:t xml:space="preserve"> – </w:t>
      </w:r>
      <w:r w:rsidR="00551FAA" w:rsidRPr="00EB01F5">
        <w:rPr>
          <w:rFonts w:ascii="Arial" w:hAnsi="Arial" w:cs="Arial"/>
          <w:sz w:val="32"/>
          <w:szCs w:val="32"/>
          <w:lang w:val="en-US"/>
        </w:rPr>
        <w:t xml:space="preserve">sleeping on the river banks, in the freezing cold, to obtain what most of us take for granted – our freedom. If </w:t>
      </w:r>
      <w:r w:rsidR="00551FAA" w:rsidRPr="00EB01F5">
        <w:rPr>
          <w:rFonts w:ascii="Arial" w:hAnsi="Arial" w:cs="Arial"/>
          <w:i/>
          <w:sz w:val="32"/>
          <w:szCs w:val="32"/>
          <w:lang w:val="en-US"/>
        </w:rPr>
        <w:t>we listened to learn</w:t>
      </w:r>
      <w:r w:rsidR="00551FAA" w:rsidRPr="00EB01F5">
        <w:rPr>
          <w:rFonts w:ascii="Arial" w:hAnsi="Arial" w:cs="Arial"/>
          <w:sz w:val="32"/>
          <w:szCs w:val="32"/>
          <w:lang w:val="en-US"/>
        </w:rPr>
        <w:t xml:space="preserve"> would we learn from Catherine about the systemic failures that she and so many encounter?</w:t>
      </w:r>
    </w:p>
    <w:p w14:paraId="2C71FF3C" w14:textId="77777777" w:rsidR="00551FAA" w:rsidRDefault="00551FAA" w:rsidP="00551FAA">
      <w:pPr>
        <w:widowControl w:val="0"/>
        <w:autoSpaceDE w:val="0"/>
        <w:autoSpaceDN w:val="0"/>
        <w:adjustRightInd w:val="0"/>
        <w:spacing w:line="360" w:lineRule="auto"/>
        <w:ind w:left="-720" w:right="-1150"/>
        <w:jc w:val="both"/>
        <w:rPr>
          <w:rFonts w:ascii="Arial" w:hAnsi="Arial" w:cs="Arial"/>
          <w:sz w:val="32"/>
          <w:szCs w:val="32"/>
          <w:lang w:val="en-US"/>
        </w:rPr>
      </w:pPr>
    </w:p>
    <w:p w14:paraId="47D08FC9" w14:textId="77777777" w:rsidR="0040400B" w:rsidRPr="00EB01F5" w:rsidRDefault="0040400B" w:rsidP="00551FAA">
      <w:pPr>
        <w:widowControl w:val="0"/>
        <w:autoSpaceDE w:val="0"/>
        <w:autoSpaceDN w:val="0"/>
        <w:adjustRightInd w:val="0"/>
        <w:spacing w:line="360" w:lineRule="auto"/>
        <w:ind w:left="-720" w:right="-1150"/>
        <w:jc w:val="both"/>
        <w:rPr>
          <w:rFonts w:ascii="Arial" w:hAnsi="Arial" w:cs="Arial"/>
          <w:sz w:val="32"/>
          <w:szCs w:val="32"/>
          <w:lang w:val="en-US"/>
        </w:rPr>
      </w:pPr>
    </w:p>
    <w:p w14:paraId="2C59764B" w14:textId="77777777" w:rsidR="00551FAA" w:rsidRPr="00EB01F5" w:rsidRDefault="00551FAA" w:rsidP="00551FAA">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Catherine’s story reminds us, as one young woman living with domestic violence recently told me, that “freedom is something you can think about… talk about, …write about, but if you have not experienced freedom, you cannot feel her essence.”</w:t>
      </w:r>
    </w:p>
    <w:p w14:paraId="7F1BD862" w14:textId="77777777" w:rsidR="00551FAA" w:rsidRPr="00EB01F5" w:rsidRDefault="00551FAA" w:rsidP="00551FAA">
      <w:pPr>
        <w:widowControl w:val="0"/>
        <w:autoSpaceDE w:val="0"/>
        <w:autoSpaceDN w:val="0"/>
        <w:adjustRightInd w:val="0"/>
        <w:spacing w:line="360" w:lineRule="auto"/>
        <w:ind w:left="-720" w:right="-1150"/>
        <w:jc w:val="both"/>
        <w:rPr>
          <w:rFonts w:ascii="Arial" w:hAnsi="Arial" w:cs="Arial"/>
          <w:b/>
          <w:bCs/>
          <w:sz w:val="32"/>
          <w:szCs w:val="32"/>
          <w:lang w:val="en-US"/>
        </w:rPr>
      </w:pPr>
    </w:p>
    <w:p w14:paraId="6A493032" w14:textId="77777777" w:rsidR="00BE15BF" w:rsidRPr="00EB01F5" w:rsidRDefault="00BE15BF" w:rsidP="00551FAA">
      <w:pPr>
        <w:widowControl w:val="0"/>
        <w:autoSpaceDE w:val="0"/>
        <w:autoSpaceDN w:val="0"/>
        <w:adjustRightInd w:val="0"/>
        <w:spacing w:line="360" w:lineRule="auto"/>
        <w:ind w:left="-720" w:right="-1150"/>
        <w:jc w:val="both"/>
        <w:rPr>
          <w:rFonts w:ascii="Arial" w:hAnsi="Arial" w:cs="Arial"/>
          <w:i/>
          <w:sz w:val="32"/>
          <w:szCs w:val="32"/>
          <w:lang w:val="en-US"/>
        </w:rPr>
      </w:pPr>
      <w:r w:rsidRPr="00EB01F5">
        <w:rPr>
          <w:rFonts w:ascii="Arial" w:hAnsi="Arial" w:cs="Arial"/>
          <w:b/>
          <w:bCs/>
          <w:sz w:val="32"/>
          <w:szCs w:val="32"/>
          <w:lang w:val="en-US"/>
        </w:rPr>
        <w:t>Gender equality matters</w:t>
      </w:r>
    </w:p>
    <w:p w14:paraId="14CACD1A"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432B173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These are stories that when viewed as personal histories, can be seen as dispiriting.  Deeply sad.  Yet eight years on, I can confirm to you that they are not just done deeds.  They are the voices that speak of Australians striving to create a better future.  How far have we come in listening – really listening to - such voices?</w:t>
      </w:r>
    </w:p>
    <w:p w14:paraId="67277339" w14:textId="77777777" w:rsidR="00BE15BF" w:rsidRPr="00EB01F5" w:rsidRDefault="00BE15BF" w:rsidP="00BE15BF">
      <w:pPr>
        <w:widowControl w:val="0"/>
        <w:autoSpaceDE w:val="0"/>
        <w:autoSpaceDN w:val="0"/>
        <w:adjustRightInd w:val="0"/>
        <w:spacing w:line="360" w:lineRule="auto"/>
        <w:ind w:right="-1150"/>
        <w:jc w:val="both"/>
        <w:rPr>
          <w:rFonts w:ascii="Arial" w:hAnsi="Arial" w:cs="Arial"/>
          <w:sz w:val="32"/>
          <w:szCs w:val="32"/>
          <w:lang w:val="en-US"/>
        </w:rPr>
      </w:pPr>
    </w:p>
    <w:p w14:paraId="6F7C396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I have also heard from men – I hear about the pressure they experience to conform to gender norms, and the barriers they face when trying to dismantle them.  And I hear about how they are impacted by the inequality that still exists for women.</w:t>
      </w:r>
    </w:p>
    <w:p w14:paraId="0BB3339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FB13ABD" w14:textId="77777777" w:rsidR="00904BFB"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Gender equality is not a battle of the sexes; it is a battle for equality – a battle that men and women must wage side by side.  </w:t>
      </w:r>
    </w:p>
    <w:p w14:paraId="1436D5F4" w14:textId="77777777" w:rsidR="00904BFB" w:rsidRDefault="00904BFB"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4F96549" w14:textId="77777777" w:rsidR="00DC36DA" w:rsidRDefault="00E915A5" w:rsidP="00DC36DA">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T</w:t>
      </w:r>
      <w:r w:rsidR="00BE15BF" w:rsidRPr="00EB01F5">
        <w:rPr>
          <w:rFonts w:ascii="Arial" w:hAnsi="Arial" w:cs="Arial"/>
          <w:sz w:val="32"/>
          <w:szCs w:val="32"/>
          <w:lang w:val="en-US"/>
        </w:rPr>
        <w:t xml:space="preserve">he empowerment of women is about the empowerment of humanity. </w:t>
      </w:r>
    </w:p>
    <w:p w14:paraId="4024672D" w14:textId="77777777" w:rsidR="00DC36DA" w:rsidRDefault="00DC36DA" w:rsidP="00DC36DA">
      <w:pPr>
        <w:widowControl w:val="0"/>
        <w:autoSpaceDE w:val="0"/>
        <w:autoSpaceDN w:val="0"/>
        <w:adjustRightInd w:val="0"/>
        <w:spacing w:line="360" w:lineRule="auto"/>
        <w:ind w:left="-720" w:right="-1150"/>
        <w:jc w:val="both"/>
        <w:rPr>
          <w:rFonts w:ascii="Arial" w:hAnsi="Arial" w:cs="Arial"/>
          <w:sz w:val="32"/>
          <w:szCs w:val="32"/>
          <w:lang w:val="en-US"/>
        </w:rPr>
      </w:pPr>
    </w:p>
    <w:p w14:paraId="4F970296" w14:textId="77777777" w:rsidR="00DC36DA" w:rsidRDefault="00DC36DA" w:rsidP="00DC36DA">
      <w:pPr>
        <w:widowControl w:val="0"/>
        <w:autoSpaceDE w:val="0"/>
        <w:autoSpaceDN w:val="0"/>
        <w:adjustRightInd w:val="0"/>
        <w:spacing w:line="360" w:lineRule="auto"/>
        <w:ind w:left="-720" w:right="-1150"/>
        <w:jc w:val="both"/>
        <w:rPr>
          <w:rFonts w:ascii="Arial" w:hAnsi="Arial" w:cs="Arial"/>
          <w:sz w:val="32"/>
          <w:szCs w:val="32"/>
          <w:lang w:val="en-US"/>
        </w:rPr>
      </w:pPr>
    </w:p>
    <w:p w14:paraId="2A3B3D4D" w14:textId="4EAF8F97" w:rsidR="00BE15BF" w:rsidRPr="00DC36DA" w:rsidRDefault="00BE15BF" w:rsidP="00DC36DA">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b/>
          <w:sz w:val="32"/>
          <w:szCs w:val="32"/>
          <w:lang w:val="en-US"/>
        </w:rPr>
        <w:t>Where we are today</w:t>
      </w:r>
    </w:p>
    <w:p w14:paraId="12004288" w14:textId="77777777" w:rsidR="001C1BA4" w:rsidRDefault="001C1BA4" w:rsidP="009C04EF">
      <w:pPr>
        <w:widowControl w:val="0"/>
        <w:autoSpaceDE w:val="0"/>
        <w:autoSpaceDN w:val="0"/>
        <w:adjustRightInd w:val="0"/>
        <w:spacing w:line="360" w:lineRule="auto"/>
        <w:ind w:left="-720" w:right="-1150"/>
        <w:rPr>
          <w:rFonts w:ascii="Arial" w:hAnsi="Arial" w:cs="Arial"/>
          <w:sz w:val="32"/>
          <w:szCs w:val="32"/>
          <w:lang w:val="en-US"/>
        </w:rPr>
      </w:pPr>
    </w:p>
    <w:p w14:paraId="773D90A4" w14:textId="7C047428" w:rsidR="00BE15BF" w:rsidRPr="00EB01F5" w:rsidRDefault="00021EC3" w:rsidP="009C04EF">
      <w:pPr>
        <w:widowControl w:val="0"/>
        <w:autoSpaceDE w:val="0"/>
        <w:autoSpaceDN w:val="0"/>
        <w:adjustRightInd w:val="0"/>
        <w:spacing w:line="360" w:lineRule="auto"/>
        <w:ind w:left="-720" w:right="-1150"/>
        <w:rPr>
          <w:rFonts w:ascii="Arial" w:hAnsi="Arial" w:cs="Arial"/>
          <w:sz w:val="32"/>
          <w:szCs w:val="32"/>
          <w:lang w:val="en-US"/>
        </w:rPr>
      </w:pPr>
      <w:r w:rsidRPr="00EB01F5">
        <w:rPr>
          <w:rFonts w:ascii="Arial" w:hAnsi="Arial" w:cs="Arial"/>
          <w:sz w:val="32"/>
          <w:szCs w:val="32"/>
          <w:lang w:val="en-US"/>
        </w:rPr>
        <w:t xml:space="preserve">So what has happened over the last 8 years and </w:t>
      </w:r>
      <w:r w:rsidR="00EE3040" w:rsidRPr="00EB01F5">
        <w:rPr>
          <w:rFonts w:ascii="Arial" w:hAnsi="Arial" w:cs="Arial"/>
          <w:sz w:val="32"/>
          <w:szCs w:val="32"/>
          <w:lang w:val="en-US"/>
        </w:rPr>
        <w:t xml:space="preserve">how will </w:t>
      </w:r>
      <w:r w:rsidR="00E915A5" w:rsidRPr="00EB01F5">
        <w:rPr>
          <w:rFonts w:ascii="Arial" w:hAnsi="Arial" w:cs="Arial"/>
          <w:sz w:val="32"/>
          <w:szCs w:val="32"/>
          <w:lang w:val="en-US"/>
        </w:rPr>
        <w:t xml:space="preserve">Australia </w:t>
      </w:r>
      <w:r w:rsidR="00EE3040" w:rsidRPr="00EB01F5">
        <w:rPr>
          <w:rFonts w:ascii="Arial" w:hAnsi="Arial" w:cs="Arial"/>
          <w:sz w:val="32"/>
          <w:szCs w:val="32"/>
          <w:lang w:val="en-US"/>
        </w:rPr>
        <w:t xml:space="preserve">move forward? </w:t>
      </w:r>
    </w:p>
    <w:p w14:paraId="0FE2CDFB" w14:textId="77777777" w:rsidR="00021EC3" w:rsidRPr="00EB01F5" w:rsidRDefault="00021EC3" w:rsidP="009C04EF">
      <w:pPr>
        <w:widowControl w:val="0"/>
        <w:autoSpaceDE w:val="0"/>
        <w:autoSpaceDN w:val="0"/>
        <w:adjustRightInd w:val="0"/>
        <w:spacing w:line="360" w:lineRule="auto"/>
        <w:ind w:left="-720" w:right="-1150"/>
        <w:rPr>
          <w:rFonts w:ascii="Arial" w:hAnsi="Arial" w:cs="Arial"/>
          <w:sz w:val="32"/>
          <w:szCs w:val="32"/>
          <w:lang w:val="en-US"/>
        </w:rPr>
      </w:pPr>
    </w:p>
    <w:p w14:paraId="0B04C6F7" w14:textId="29750842" w:rsidR="00BE15BF" w:rsidRPr="00EB01F5" w:rsidRDefault="00BE15BF" w:rsidP="009C04EF">
      <w:pPr>
        <w:widowControl w:val="0"/>
        <w:autoSpaceDE w:val="0"/>
        <w:autoSpaceDN w:val="0"/>
        <w:adjustRightInd w:val="0"/>
        <w:spacing w:line="360" w:lineRule="auto"/>
        <w:ind w:left="-720" w:right="-1150"/>
        <w:rPr>
          <w:rFonts w:ascii="Arial" w:hAnsi="Arial" w:cs="Arial"/>
          <w:sz w:val="32"/>
          <w:szCs w:val="32"/>
          <w:lang w:val="en-US"/>
        </w:rPr>
      </w:pPr>
      <w:r w:rsidRPr="00EB01F5">
        <w:rPr>
          <w:rFonts w:ascii="Arial" w:hAnsi="Arial" w:cs="Arial"/>
          <w:sz w:val="32"/>
          <w:szCs w:val="32"/>
          <w:lang w:val="en-US"/>
        </w:rPr>
        <w:t>As I review progress against the Blue Print, much has changed.  Australia now has a national PPL scheme.  We now also have two weeks of dad and partner pay.  Under law, we have the right to request flexible work.  The number of women on boards has more than doubled.  We have one of the strongest repositories of data through the W</w:t>
      </w:r>
      <w:r w:rsidR="001C1BA4">
        <w:rPr>
          <w:rFonts w:ascii="Arial" w:hAnsi="Arial" w:cs="Arial"/>
          <w:sz w:val="32"/>
          <w:szCs w:val="32"/>
          <w:lang w:val="en-US"/>
        </w:rPr>
        <w:t>ork</w:t>
      </w:r>
      <w:r w:rsidR="00E915A5" w:rsidRPr="00EB01F5">
        <w:rPr>
          <w:rFonts w:ascii="Arial" w:hAnsi="Arial" w:cs="Arial"/>
          <w:sz w:val="32"/>
          <w:szCs w:val="32"/>
          <w:lang w:val="en-US"/>
        </w:rPr>
        <w:t xml:space="preserve">place </w:t>
      </w:r>
      <w:r w:rsidRPr="00EB01F5">
        <w:rPr>
          <w:rFonts w:ascii="Arial" w:hAnsi="Arial" w:cs="Arial"/>
          <w:sz w:val="32"/>
          <w:szCs w:val="32"/>
          <w:lang w:val="en-US"/>
        </w:rPr>
        <w:t>G</w:t>
      </w:r>
      <w:r w:rsidR="00E915A5" w:rsidRPr="00EB01F5">
        <w:rPr>
          <w:rFonts w:ascii="Arial" w:hAnsi="Arial" w:cs="Arial"/>
          <w:sz w:val="32"/>
          <w:szCs w:val="32"/>
          <w:lang w:val="en-US"/>
        </w:rPr>
        <w:t xml:space="preserve">ender </w:t>
      </w:r>
      <w:r w:rsidRPr="00EB01F5">
        <w:rPr>
          <w:rFonts w:ascii="Arial" w:hAnsi="Arial" w:cs="Arial"/>
          <w:sz w:val="32"/>
          <w:szCs w:val="32"/>
          <w:lang w:val="en-US"/>
        </w:rPr>
        <w:t>E</w:t>
      </w:r>
      <w:r w:rsidR="00E915A5" w:rsidRPr="00EB01F5">
        <w:rPr>
          <w:rFonts w:ascii="Arial" w:hAnsi="Arial" w:cs="Arial"/>
          <w:sz w:val="32"/>
          <w:szCs w:val="32"/>
          <w:lang w:val="en-US"/>
        </w:rPr>
        <w:t xml:space="preserve">quality </w:t>
      </w:r>
      <w:r w:rsidR="001C1BA4">
        <w:rPr>
          <w:rFonts w:ascii="Arial" w:hAnsi="Arial" w:cs="Arial"/>
          <w:sz w:val="32"/>
          <w:szCs w:val="32"/>
          <w:lang w:val="en-US"/>
        </w:rPr>
        <w:t>Agency</w:t>
      </w:r>
      <w:r w:rsidRPr="00EB01F5">
        <w:rPr>
          <w:rFonts w:ascii="Arial" w:hAnsi="Arial" w:cs="Arial"/>
          <w:sz w:val="32"/>
          <w:szCs w:val="32"/>
          <w:lang w:val="en-US"/>
        </w:rPr>
        <w:t xml:space="preserve"> to enable evidence-based policy. We have strong data on sexual harassment and pregnancy discrimination.  We have a strengthened Sex Discrimination Act.  We have disruptive initiatives like the Male Champions of Change. And most importantly we now have employers acknowledging that domestic violence is a workplace issue and taking action.</w:t>
      </w:r>
    </w:p>
    <w:p w14:paraId="5151AEB9"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45A8C380" w14:textId="77777777" w:rsidR="00BE15BF" w:rsidRPr="00EB01F5" w:rsidRDefault="00BE15BF" w:rsidP="00B57C6E">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Yet the individual stories and the bigger picture alike both tell us that there is still work to be done. We must turn our attention to the fact that:</w:t>
      </w:r>
    </w:p>
    <w:p w14:paraId="7660EC99" w14:textId="77777777" w:rsidR="00BE15BF" w:rsidRPr="00EB01F5" w:rsidRDefault="00BE15BF" w:rsidP="00B57C6E">
      <w:pPr>
        <w:widowControl w:val="0"/>
        <w:autoSpaceDE w:val="0"/>
        <w:autoSpaceDN w:val="0"/>
        <w:adjustRightInd w:val="0"/>
        <w:spacing w:line="360" w:lineRule="auto"/>
        <w:ind w:left="-720" w:right="-1150"/>
        <w:jc w:val="both"/>
        <w:rPr>
          <w:rFonts w:ascii="Arial" w:hAnsi="Arial" w:cs="Arial"/>
          <w:sz w:val="32"/>
          <w:szCs w:val="32"/>
          <w:lang w:val="en-US"/>
        </w:rPr>
      </w:pPr>
    </w:p>
    <w:p w14:paraId="7F61A762" w14:textId="4F204F11" w:rsidR="00BE15BF" w:rsidRPr="00B57C6E" w:rsidRDefault="00BE15BF" w:rsidP="005525C3">
      <w:pPr>
        <w:pStyle w:val="ListParaMargin"/>
        <w:numPr>
          <w:ilvl w:val="0"/>
          <w:numId w:val="10"/>
        </w:numPr>
        <w:spacing w:after="100" w:line="360" w:lineRule="auto"/>
        <w:ind w:right="-914"/>
        <w:rPr>
          <w:szCs w:val="24"/>
        </w:rPr>
      </w:pPr>
      <w:r w:rsidRPr="00EB01F5">
        <w:rPr>
          <w:rFonts w:cs="Arial"/>
          <w:sz w:val="32"/>
          <w:szCs w:val="32"/>
        </w:rPr>
        <w:t>One in 4 women ha</w:t>
      </w:r>
      <w:r w:rsidR="00E915A5" w:rsidRPr="00EB01F5">
        <w:rPr>
          <w:rFonts w:cs="Arial"/>
          <w:sz w:val="32"/>
          <w:szCs w:val="32"/>
        </w:rPr>
        <w:t>ve</w:t>
      </w:r>
      <w:r w:rsidRPr="00EB01F5">
        <w:rPr>
          <w:rFonts w:cs="Arial"/>
          <w:sz w:val="32"/>
          <w:szCs w:val="32"/>
        </w:rPr>
        <w:t xml:space="preserve"> been sexually harassed in the workplace in the last 5 years</w:t>
      </w:r>
      <w:r w:rsidR="00B57C6E" w:rsidRPr="009461B0">
        <w:rPr>
          <w:szCs w:val="24"/>
        </w:rPr>
        <w:t>.</w:t>
      </w:r>
      <w:r w:rsidR="00B57C6E" w:rsidRPr="009461B0">
        <w:rPr>
          <w:rStyle w:val="EndnoteReference"/>
          <w:szCs w:val="24"/>
        </w:rPr>
        <w:endnoteReference w:id="1"/>
      </w:r>
      <w:r w:rsidR="00B57C6E">
        <w:rPr>
          <w:szCs w:val="24"/>
        </w:rPr>
        <w:t xml:space="preserve">; </w:t>
      </w:r>
      <w:r w:rsidR="007C1BCD" w:rsidRPr="00B57C6E">
        <w:rPr>
          <w:rFonts w:cs="Arial"/>
          <w:sz w:val="32"/>
          <w:szCs w:val="32"/>
        </w:rPr>
        <w:t xml:space="preserve">One in 5 women have experienced sexual assault </w:t>
      </w:r>
      <w:r w:rsidR="005A5604" w:rsidRPr="00B57C6E">
        <w:rPr>
          <w:rFonts w:cs="Arial"/>
          <w:sz w:val="32"/>
          <w:szCs w:val="32"/>
        </w:rPr>
        <w:t>since the age of 15 years</w:t>
      </w:r>
      <w:r w:rsidR="00B57C6E">
        <w:rPr>
          <w:rStyle w:val="EndnoteReference"/>
          <w:rFonts w:cs="Arial"/>
          <w:sz w:val="32"/>
          <w:szCs w:val="32"/>
        </w:rPr>
        <w:endnoteReference w:id="2"/>
      </w:r>
      <w:r w:rsidR="00B57C6E" w:rsidRPr="00B57C6E">
        <w:rPr>
          <w:rFonts w:cs="Arial"/>
          <w:sz w:val="32"/>
          <w:szCs w:val="32"/>
        </w:rPr>
        <w:t>;</w:t>
      </w:r>
      <w:r w:rsidR="007C1BCD" w:rsidRPr="00B57C6E">
        <w:rPr>
          <w:rFonts w:cs="Arial"/>
          <w:sz w:val="32"/>
          <w:szCs w:val="32"/>
        </w:rPr>
        <w:t xml:space="preserve"> </w:t>
      </w:r>
      <w:r w:rsidRPr="00B57C6E">
        <w:rPr>
          <w:rFonts w:cs="Arial"/>
          <w:sz w:val="32"/>
          <w:szCs w:val="32"/>
        </w:rPr>
        <w:t>2 women a week this year</w:t>
      </w:r>
      <w:r w:rsidR="002F2F4D">
        <w:rPr>
          <w:rFonts w:cs="Arial"/>
          <w:sz w:val="32"/>
          <w:szCs w:val="32"/>
        </w:rPr>
        <w:t xml:space="preserve"> have been murdered</w:t>
      </w:r>
      <w:r w:rsidR="005525C3">
        <w:rPr>
          <w:rFonts w:cs="Arial"/>
          <w:sz w:val="32"/>
          <w:szCs w:val="32"/>
        </w:rPr>
        <w:t>, often by men they know,</w:t>
      </w:r>
      <w:r w:rsidRPr="00B57C6E">
        <w:rPr>
          <w:rFonts w:cs="Arial"/>
          <w:sz w:val="32"/>
          <w:szCs w:val="32"/>
        </w:rPr>
        <w:t xml:space="preserve"> </w:t>
      </w:r>
      <w:r w:rsidR="005525C3">
        <w:rPr>
          <w:rFonts w:cs="Arial"/>
          <w:sz w:val="32"/>
          <w:szCs w:val="32"/>
        </w:rPr>
        <w:t>including their intimate partners</w:t>
      </w:r>
      <w:r w:rsidR="00B57C6E">
        <w:rPr>
          <w:rStyle w:val="EndnoteReference"/>
          <w:rFonts w:cs="Arial"/>
          <w:sz w:val="32"/>
          <w:szCs w:val="32"/>
        </w:rPr>
        <w:endnoteReference w:id="3"/>
      </w:r>
      <w:r w:rsidRPr="00B57C6E">
        <w:rPr>
          <w:rFonts w:cs="Arial"/>
          <w:sz w:val="32"/>
          <w:szCs w:val="32"/>
        </w:rPr>
        <w:t xml:space="preserve">. </w:t>
      </w:r>
    </w:p>
    <w:p w14:paraId="5B9CA233" w14:textId="77777777" w:rsidR="001C1BA4" w:rsidRPr="00EB01F5" w:rsidRDefault="001C1BA4" w:rsidP="00B57C6E">
      <w:pPr>
        <w:pStyle w:val="ListParagraph"/>
        <w:widowControl w:val="0"/>
        <w:autoSpaceDE w:val="0"/>
        <w:autoSpaceDN w:val="0"/>
        <w:adjustRightInd w:val="0"/>
        <w:spacing w:line="360" w:lineRule="auto"/>
        <w:ind w:right="-1150"/>
        <w:rPr>
          <w:rFonts w:ascii="Arial" w:hAnsi="Arial" w:cs="Arial"/>
          <w:sz w:val="32"/>
          <w:szCs w:val="32"/>
          <w:lang w:val="en-US"/>
        </w:rPr>
      </w:pPr>
    </w:p>
    <w:p w14:paraId="605F59E7" w14:textId="274D1ADE" w:rsidR="00BE15BF" w:rsidRPr="00EB01F5" w:rsidRDefault="00BE15BF" w:rsidP="00B57C6E">
      <w:pPr>
        <w:pStyle w:val="ListParagraph"/>
        <w:widowControl w:val="0"/>
        <w:numPr>
          <w:ilvl w:val="0"/>
          <w:numId w:val="4"/>
        </w:numPr>
        <w:autoSpaceDE w:val="0"/>
        <w:autoSpaceDN w:val="0"/>
        <w:adjustRightInd w:val="0"/>
        <w:spacing w:line="360" w:lineRule="auto"/>
        <w:ind w:right="-1150"/>
        <w:rPr>
          <w:rFonts w:ascii="Arial" w:hAnsi="Arial" w:cs="Arial"/>
          <w:sz w:val="32"/>
          <w:szCs w:val="32"/>
          <w:lang w:val="en-US"/>
        </w:rPr>
      </w:pPr>
      <w:r w:rsidRPr="00EB01F5">
        <w:rPr>
          <w:rFonts w:ascii="Arial" w:hAnsi="Arial" w:cs="Arial"/>
          <w:sz w:val="32"/>
          <w:szCs w:val="32"/>
          <w:lang w:val="en-US"/>
        </w:rPr>
        <w:t>The continued under-representation of women in leadership positions, in the community, in business, in the board rooms and in parliaments.  Fewer big Australian companies are run by women than by men named Peter.</w:t>
      </w:r>
      <w:r w:rsidR="00D77D53">
        <w:rPr>
          <w:rStyle w:val="EndnoteReference"/>
          <w:rFonts w:ascii="Arial" w:hAnsi="Arial" w:cs="Arial"/>
          <w:sz w:val="32"/>
          <w:szCs w:val="32"/>
          <w:lang w:val="en-US"/>
        </w:rPr>
        <w:endnoteReference w:id="4"/>
      </w:r>
      <w:r w:rsidRPr="00EB01F5">
        <w:rPr>
          <w:rFonts w:ascii="Arial" w:hAnsi="Arial" w:cs="Arial"/>
          <w:sz w:val="32"/>
          <w:szCs w:val="32"/>
          <w:lang w:val="en-US"/>
        </w:rPr>
        <w:t xml:space="preserve">  Indeed, companies run by a Peter, a Michael, a David or an Andrew outnumber those run by women four to one. </w:t>
      </w:r>
    </w:p>
    <w:p w14:paraId="4508E422" w14:textId="2B301EFC" w:rsidR="00CE4DD5" w:rsidRPr="00EB01F5" w:rsidRDefault="00BE15BF" w:rsidP="00CE4DD5">
      <w:pPr>
        <w:pStyle w:val="ListParagraph"/>
        <w:widowControl w:val="0"/>
        <w:numPr>
          <w:ilvl w:val="0"/>
          <w:numId w:val="4"/>
        </w:numPr>
        <w:autoSpaceDE w:val="0"/>
        <w:autoSpaceDN w:val="0"/>
        <w:adjustRightInd w:val="0"/>
        <w:spacing w:line="360" w:lineRule="auto"/>
        <w:ind w:right="-1150"/>
        <w:rPr>
          <w:rFonts w:ascii="Arial" w:hAnsi="Arial" w:cs="Arial"/>
          <w:sz w:val="32"/>
          <w:szCs w:val="32"/>
          <w:lang w:val="en-US"/>
        </w:rPr>
      </w:pPr>
      <w:r w:rsidRPr="00EB01F5">
        <w:rPr>
          <w:rFonts w:ascii="Arial" w:hAnsi="Arial" w:cs="Arial"/>
          <w:sz w:val="32"/>
          <w:szCs w:val="32"/>
          <w:lang w:val="en-US"/>
        </w:rPr>
        <w:t>The majority of unpaid caring work, whether that’s caring for children, or a family member or friend with disability - is undertaken by women</w:t>
      </w:r>
      <w:r w:rsidR="00EE4559">
        <w:rPr>
          <w:rStyle w:val="EndnoteReference"/>
          <w:rFonts w:ascii="Arial" w:hAnsi="Arial" w:cs="Arial"/>
          <w:sz w:val="32"/>
          <w:szCs w:val="32"/>
          <w:lang w:val="en-US"/>
        </w:rPr>
        <w:endnoteReference w:id="5"/>
      </w:r>
      <w:r w:rsidRPr="00EB01F5">
        <w:rPr>
          <w:rFonts w:ascii="Arial" w:hAnsi="Arial" w:cs="Arial"/>
          <w:sz w:val="32"/>
          <w:szCs w:val="32"/>
          <w:lang w:val="en-US"/>
        </w:rPr>
        <w:t xml:space="preserve">; </w:t>
      </w:r>
    </w:p>
    <w:p w14:paraId="0124D7CE" w14:textId="00443B17" w:rsidR="00BE15BF" w:rsidRPr="00EB01F5" w:rsidRDefault="00BE15BF" w:rsidP="00E915A5">
      <w:pPr>
        <w:pStyle w:val="ListParagraph"/>
        <w:widowControl w:val="0"/>
        <w:numPr>
          <w:ilvl w:val="0"/>
          <w:numId w:val="4"/>
        </w:numPr>
        <w:autoSpaceDE w:val="0"/>
        <w:autoSpaceDN w:val="0"/>
        <w:adjustRightInd w:val="0"/>
        <w:spacing w:line="360" w:lineRule="auto"/>
        <w:ind w:right="-1150"/>
        <w:rPr>
          <w:rFonts w:ascii="Arial" w:hAnsi="Arial" w:cs="Arial"/>
          <w:sz w:val="32"/>
          <w:szCs w:val="32"/>
          <w:lang w:val="en-US"/>
        </w:rPr>
      </w:pPr>
      <w:r w:rsidRPr="00EB01F5">
        <w:rPr>
          <w:rFonts w:ascii="Arial" w:hAnsi="Arial" w:cs="Arial"/>
          <w:sz w:val="32"/>
          <w:szCs w:val="32"/>
          <w:lang w:val="en-US"/>
        </w:rPr>
        <w:t xml:space="preserve">The gender pay gap, </w:t>
      </w:r>
      <w:r w:rsidR="00CE4DD5" w:rsidRPr="00EB01F5">
        <w:rPr>
          <w:rFonts w:ascii="Arial" w:hAnsi="Arial" w:cs="Arial"/>
          <w:sz w:val="32"/>
          <w:szCs w:val="32"/>
          <w:lang w:val="en-US"/>
        </w:rPr>
        <w:t xml:space="preserve">for </w:t>
      </w:r>
      <w:r w:rsidR="00CE4DD5" w:rsidRPr="00EB01F5">
        <w:rPr>
          <w:rFonts w:ascii="Arial" w:hAnsi="Arial" w:cs="Arial"/>
          <w:sz w:val="32"/>
          <w:szCs w:val="32"/>
        </w:rPr>
        <w:t>full-time working Australian wom</w:t>
      </w:r>
      <w:r w:rsidR="004C442E" w:rsidRPr="00EB01F5">
        <w:rPr>
          <w:rFonts w:ascii="Arial" w:hAnsi="Arial" w:cs="Arial"/>
          <w:sz w:val="32"/>
          <w:szCs w:val="32"/>
        </w:rPr>
        <w:t>a</w:t>
      </w:r>
      <w:r w:rsidR="00CE4DD5" w:rsidRPr="00EB01F5">
        <w:rPr>
          <w:rFonts w:ascii="Arial" w:hAnsi="Arial" w:cs="Arial"/>
          <w:sz w:val="32"/>
          <w:szCs w:val="32"/>
        </w:rPr>
        <w:t>n over a typical 45 year career equates to about $700,000</w:t>
      </w:r>
      <w:r w:rsidR="006E60A9" w:rsidRPr="00EB01F5">
        <w:rPr>
          <w:rFonts w:ascii="Arial" w:hAnsi="Arial" w:cs="Arial"/>
          <w:sz w:val="32"/>
          <w:szCs w:val="32"/>
        </w:rPr>
        <w:t>.</w:t>
      </w:r>
      <w:r w:rsidR="00CE6DB5">
        <w:rPr>
          <w:rStyle w:val="EndnoteReference"/>
          <w:rFonts w:ascii="Arial" w:hAnsi="Arial" w:cs="Arial"/>
          <w:sz w:val="32"/>
          <w:szCs w:val="32"/>
        </w:rPr>
        <w:endnoteReference w:id="6"/>
      </w:r>
      <w:r w:rsidR="006E60A9" w:rsidRPr="00EB01F5">
        <w:rPr>
          <w:rFonts w:ascii="Arial" w:hAnsi="Arial" w:cs="Arial"/>
          <w:sz w:val="32"/>
          <w:szCs w:val="32"/>
        </w:rPr>
        <w:t xml:space="preserve"> That</w:t>
      </w:r>
      <w:r w:rsidR="004C442E" w:rsidRPr="00EB01F5">
        <w:rPr>
          <w:rFonts w:ascii="Arial" w:hAnsi="Arial" w:cs="Arial"/>
          <w:sz w:val="32"/>
          <w:szCs w:val="32"/>
        </w:rPr>
        <w:t>’</w:t>
      </w:r>
      <w:r w:rsidR="006E60A9" w:rsidRPr="00EB01F5">
        <w:rPr>
          <w:rFonts w:ascii="Arial" w:hAnsi="Arial" w:cs="Arial"/>
          <w:sz w:val="32"/>
          <w:szCs w:val="32"/>
        </w:rPr>
        <w:t>s</w:t>
      </w:r>
      <w:r w:rsidRPr="00EB01F5">
        <w:rPr>
          <w:rFonts w:ascii="Arial" w:hAnsi="Arial" w:cs="Arial"/>
          <w:sz w:val="32"/>
          <w:szCs w:val="32"/>
          <w:lang w:val="en-US"/>
        </w:rPr>
        <w:t xml:space="preserve"> enough to buy an average Australian home.  It shouldn’t surprise us therefore that women have just over half the retirement income and savings of men;</w:t>
      </w:r>
      <w:r w:rsidR="00CE6DB5">
        <w:rPr>
          <w:rStyle w:val="EndnoteReference"/>
          <w:rFonts w:ascii="Arial" w:hAnsi="Arial" w:cs="Arial"/>
          <w:sz w:val="32"/>
          <w:szCs w:val="32"/>
          <w:lang w:val="en-US"/>
        </w:rPr>
        <w:endnoteReference w:id="7"/>
      </w:r>
      <w:r w:rsidRPr="00EB01F5">
        <w:rPr>
          <w:rFonts w:ascii="Arial" w:hAnsi="Arial" w:cs="Arial"/>
          <w:sz w:val="32"/>
          <w:szCs w:val="32"/>
          <w:lang w:val="en-US"/>
        </w:rPr>
        <w:t xml:space="preserve">  </w:t>
      </w:r>
    </w:p>
    <w:p w14:paraId="7D779914" w14:textId="77777777" w:rsidR="00BE15BF" w:rsidRPr="00EB01F5" w:rsidRDefault="00BE15BF" w:rsidP="00BE15BF">
      <w:pPr>
        <w:widowControl w:val="0"/>
        <w:autoSpaceDE w:val="0"/>
        <w:autoSpaceDN w:val="0"/>
        <w:adjustRightInd w:val="0"/>
        <w:spacing w:line="360" w:lineRule="auto"/>
        <w:ind w:right="-1150"/>
        <w:rPr>
          <w:rFonts w:ascii="Arial" w:hAnsi="Arial" w:cs="Arial"/>
          <w:sz w:val="32"/>
          <w:szCs w:val="32"/>
          <w:lang w:val="en-US"/>
        </w:rPr>
      </w:pPr>
    </w:p>
    <w:p w14:paraId="70388AA7" w14:textId="77777777" w:rsidR="00BE15BF" w:rsidRPr="00EB01F5" w:rsidRDefault="00BE15BF" w:rsidP="00BE15BF">
      <w:pPr>
        <w:widowControl w:val="0"/>
        <w:autoSpaceDE w:val="0"/>
        <w:autoSpaceDN w:val="0"/>
        <w:adjustRightInd w:val="0"/>
        <w:spacing w:line="360" w:lineRule="auto"/>
        <w:ind w:left="-709" w:right="-1150"/>
        <w:rPr>
          <w:rFonts w:ascii="Arial" w:hAnsi="Arial" w:cs="Arial"/>
          <w:sz w:val="32"/>
          <w:szCs w:val="32"/>
          <w:lang w:val="en-US"/>
        </w:rPr>
      </w:pPr>
      <w:r w:rsidRPr="00EB01F5">
        <w:rPr>
          <w:rFonts w:ascii="Arial" w:hAnsi="Arial" w:cs="Arial"/>
          <w:sz w:val="32"/>
          <w:szCs w:val="32"/>
          <w:lang w:val="en-US"/>
        </w:rPr>
        <w:t xml:space="preserve">Everyone is entitled to their own opinions but not their own facts. The picture I have just painted of continuing inequality is not the ravings of the feminist left but rather the hard facts as described by reputable bodies such as the Australian Bureau of Statistics.  </w:t>
      </w:r>
    </w:p>
    <w:p w14:paraId="442C0DBF" w14:textId="77777777" w:rsidR="00BE15BF" w:rsidRPr="00EB01F5" w:rsidRDefault="00BE15BF" w:rsidP="00BE15BF">
      <w:pPr>
        <w:widowControl w:val="0"/>
        <w:autoSpaceDE w:val="0"/>
        <w:autoSpaceDN w:val="0"/>
        <w:adjustRightInd w:val="0"/>
        <w:spacing w:line="360" w:lineRule="auto"/>
        <w:ind w:left="-709" w:right="-1150"/>
        <w:rPr>
          <w:rFonts w:ascii="Arial" w:hAnsi="Arial" w:cs="Arial"/>
          <w:sz w:val="32"/>
          <w:szCs w:val="32"/>
          <w:lang w:val="en-US"/>
        </w:rPr>
      </w:pPr>
    </w:p>
    <w:p w14:paraId="69183393" w14:textId="77777777" w:rsidR="00BE15BF" w:rsidRPr="00EB01F5" w:rsidRDefault="00BE15BF" w:rsidP="009C04EF">
      <w:pPr>
        <w:widowControl w:val="0"/>
        <w:autoSpaceDE w:val="0"/>
        <w:autoSpaceDN w:val="0"/>
        <w:adjustRightInd w:val="0"/>
        <w:spacing w:line="360" w:lineRule="auto"/>
        <w:ind w:left="-709" w:right="-1150"/>
        <w:rPr>
          <w:rFonts w:ascii="Arial" w:hAnsi="Arial" w:cs="Arial"/>
          <w:sz w:val="32"/>
          <w:szCs w:val="32"/>
          <w:lang w:val="en-US"/>
        </w:rPr>
      </w:pPr>
      <w:r w:rsidRPr="00EB01F5">
        <w:rPr>
          <w:rFonts w:ascii="Arial" w:hAnsi="Arial" w:cs="Arial"/>
          <w:b/>
          <w:bCs/>
          <w:sz w:val="32"/>
          <w:szCs w:val="32"/>
          <w:lang w:val="en-US"/>
        </w:rPr>
        <w:lastRenderedPageBreak/>
        <w:t xml:space="preserve">What have I learnt over the eight year </w:t>
      </w:r>
      <w:proofErr w:type="gramStart"/>
      <w:r w:rsidRPr="00EB01F5">
        <w:rPr>
          <w:rFonts w:ascii="Arial" w:hAnsi="Arial" w:cs="Arial"/>
          <w:b/>
          <w:bCs/>
          <w:sz w:val="32"/>
          <w:szCs w:val="32"/>
          <w:lang w:val="en-US"/>
        </w:rPr>
        <w:t>journey</w:t>
      </w:r>
      <w:proofErr w:type="gramEnd"/>
    </w:p>
    <w:p w14:paraId="607F6A6A" w14:textId="77777777" w:rsidR="00BE15BF" w:rsidRPr="00EB01F5" w:rsidRDefault="00BE15BF" w:rsidP="00BE15BF">
      <w:pPr>
        <w:widowControl w:val="0"/>
        <w:autoSpaceDE w:val="0"/>
        <w:autoSpaceDN w:val="0"/>
        <w:adjustRightInd w:val="0"/>
        <w:spacing w:line="360" w:lineRule="auto"/>
        <w:ind w:right="-1150"/>
        <w:rPr>
          <w:rFonts w:ascii="Arial" w:hAnsi="Arial" w:cs="Arial"/>
          <w:sz w:val="32"/>
          <w:szCs w:val="32"/>
          <w:lang w:val="en-US"/>
        </w:rPr>
      </w:pPr>
    </w:p>
    <w:p w14:paraId="240F2A63" w14:textId="37F6B711" w:rsidR="00B83B15" w:rsidRPr="00EB01F5" w:rsidRDefault="00B83B15" w:rsidP="007157E8">
      <w:pPr>
        <w:widowControl w:val="0"/>
        <w:autoSpaceDE w:val="0"/>
        <w:autoSpaceDN w:val="0"/>
        <w:adjustRightInd w:val="0"/>
        <w:spacing w:line="360" w:lineRule="auto"/>
        <w:ind w:left="-709" w:right="-1150"/>
        <w:rPr>
          <w:rFonts w:ascii="Arial" w:hAnsi="Arial" w:cs="Arial"/>
          <w:sz w:val="32"/>
        </w:rPr>
      </w:pPr>
      <w:r w:rsidRPr="00EB01F5">
        <w:rPr>
          <w:rFonts w:ascii="Arial" w:hAnsi="Arial" w:cs="Arial"/>
          <w:sz w:val="32"/>
        </w:rPr>
        <w:t xml:space="preserve">What I have come to understand </w:t>
      </w:r>
      <w:r w:rsidR="00DC36DA">
        <w:rPr>
          <w:rFonts w:ascii="Arial" w:hAnsi="Arial" w:cs="Arial"/>
          <w:sz w:val="32"/>
        </w:rPr>
        <w:t xml:space="preserve">over the last 8 years, </w:t>
      </w:r>
      <w:r w:rsidRPr="00EB01F5">
        <w:rPr>
          <w:rFonts w:ascii="Arial" w:hAnsi="Arial" w:cs="Arial"/>
          <w:sz w:val="32"/>
        </w:rPr>
        <w:t xml:space="preserve">is that "what we have before us are some breathtaking opportunities disguised as insoluble problems." </w:t>
      </w:r>
    </w:p>
    <w:p w14:paraId="74D9CAB0" w14:textId="25E25DCE" w:rsidR="0027703F" w:rsidRPr="00EB01F5" w:rsidRDefault="008A0DAE" w:rsidP="0027703F">
      <w:pPr>
        <w:widowControl w:val="0"/>
        <w:autoSpaceDE w:val="0"/>
        <w:autoSpaceDN w:val="0"/>
        <w:adjustRightInd w:val="0"/>
        <w:spacing w:line="360" w:lineRule="auto"/>
        <w:ind w:left="-709" w:right="-1150"/>
        <w:rPr>
          <w:rFonts w:ascii="Arial" w:hAnsi="Arial" w:cs="Arial"/>
          <w:sz w:val="32"/>
        </w:rPr>
      </w:pPr>
      <w:r w:rsidRPr="00EB01F5">
        <w:rPr>
          <w:rFonts w:ascii="Arial" w:hAnsi="Arial" w:cs="Arial"/>
          <w:bCs/>
          <w:sz w:val="32"/>
          <w:szCs w:val="32"/>
          <w:lang w:val="en-US"/>
        </w:rPr>
        <w:t>T</w:t>
      </w:r>
      <w:r w:rsidR="00B83B15" w:rsidRPr="00EB01F5">
        <w:rPr>
          <w:rFonts w:ascii="Arial" w:hAnsi="Arial" w:cs="Arial"/>
          <w:bCs/>
          <w:sz w:val="32"/>
          <w:szCs w:val="32"/>
          <w:lang w:val="en-US"/>
        </w:rPr>
        <w:t xml:space="preserve">o </w:t>
      </w:r>
      <w:r w:rsidR="00BE15BF" w:rsidRPr="00EB01F5">
        <w:rPr>
          <w:rFonts w:ascii="Arial" w:hAnsi="Arial" w:cs="Arial"/>
          <w:bCs/>
          <w:sz w:val="32"/>
          <w:szCs w:val="32"/>
          <w:lang w:val="en-US"/>
        </w:rPr>
        <w:t xml:space="preserve">make progress we must continue with the process of change.  </w:t>
      </w:r>
      <w:r w:rsidR="00E915A5" w:rsidRPr="00EB01F5">
        <w:rPr>
          <w:rFonts w:ascii="Arial" w:hAnsi="Arial" w:cs="Arial"/>
          <w:bCs/>
          <w:sz w:val="32"/>
          <w:szCs w:val="32"/>
          <w:lang w:val="en-US"/>
        </w:rPr>
        <w:t>C</w:t>
      </w:r>
      <w:r w:rsidR="00BE15BF" w:rsidRPr="00EB01F5">
        <w:rPr>
          <w:rFonts w:ascii="Arial" w:hAnsi="Arial" w:cs="Arial"/>
          <w:bCs/>
          <w:sz w:val="32"/>
          <w:szCs w:val="32"/>
          <w:lang w:val="en-US"/>
        </w:rPr>
        <w:t>ontinuing th</w:t>
      </w:r>
      <w:r w:rsidR="00E915A5" w:rsidRPr="00EB01F5">
        <w:rPr>
          <w:rFonts w:ascii="Arial" w:hAnsi="Arial" w:cs="Arial"/>
          <w:bCs/>
          <w:sz w:val="32"/>
          <w:szCs w:val="32"/>
          <w:lang w:val="en-US"/>
        </w:rPr>
        <w:t>is</w:t>
      </w:r>
      <w:r w:rsidR="00BE15BF" w:rsidRPr="00EB01F5">
        <w:rPr>
          <w:rFonts w:ascii="Arial" w:hAnsi="Arial" w:cs="Arial"/>
          <w:bCs/>
          <w:sz w:val="32"/>
          <w:szCs w:val="32"/>
          <w:lang w:val="en-US"/>
        </w:rPr>
        <w:t xml:space="preserve"> process means looking into both the dark and the light of experience for guidance.  Where we have been</w:t>
      </w:r>
      <w:r w:rsidR="00DC36DA">
        <w:rPr>
          <w:rFonts w:ascii="Arial" w:hAnsi="Arial" w:cs="Arial"/>
          <w:bCs/>
          <w:sz w:val="32"/>
          <w:szCs w:val="32"/>
          <w:lang w:val="en-US"/>
        </w:rPr>
        <w:t>,</w:t>
      </w:r>
      <w:r w:rsidR="00BE15BF" w:rsidRPr="00EB01F5">
        <w:rPr>
          <w:rFonts w:ascii="Arial" w:hAnsi="Arial" w:cs="Arial"/>
          <w:bCs/>
          <w:sz w:val="32"/>
          <w:szCs w:val="32"/>
          <w:lang w:val="en-US"/>
        </w:rPr>
        <w:t xml:space="preserve"> and what we have experienced</w:t>
      </w:r>
      <w:r w:rsidR="00DC36DA">
        <w:rPr>
          <w:rFonts w:ascii="Arial" w:hAnsi="Arial" w:cs="Arial"/>
          <w:bCs/>
          <w:sz w:val="32"/>
          <w:szCs w:val="32"/>
          <w:lang w:val="en-US"/>
        </w:rPr>
        <w:t>,</w:t>
      </w:r>
      <w:r w:rsidR="00BE15BF" w:rsidRPr="00EB01F5">
        <w:rPr>
          <w:rFonts w:ascii="Arial" w:hAnsi="Arial" w:cs="Arial"/>
          <w:bCs/>
          <w:sz w:val="32"/>
          <w:szCs w:val="32"/>
          <w:lang w:val="en-US"/>
        </w:rPr>
        <w:t xml:space="preserve"> are at the same time memories of the past</w:t>
      </w:r>
      <w:r w:rsidR="00DC36DA">
        <w:rPr>
          <w:rFonts w:ascii="Arial" w:hAnsi="Arial" w:cs="Arial"/>
          <w:bCs/>
          <w:sz w:val="32"/>
          <w:szCs w:val="32"/>
          <w:lang w:val="en-US"/>
        </w:rPr>
        <w:t>,</w:t>
      </w:r>
      <w:r w:rsidR="00BE15BF" w:rsidRPr="00EB01F5">
        <w:rPr>
          <w:rFonts w:ascii="Arial" w:hAnsi="Arial" w:cs="Arial"/>
          <w:bCs/>
          <w:sz w:val="32"/>
          <w:szCs w:val="32"/>
          <w:lang w:val="en-US"/>
        </w:rPr>
        <w:t xml:space="preserve"> and indicators to the future. </w:t>
      </w:r>
    </w:p>
    <w:p w14:paraId="6241C104" w14:textId="77777777" w:rsidR="0027703F" w:rsidRPr="00EB01F5" w:rsidRDefault="0027703F" w:rsidP="0027703F">
      <w:pPr>
        <w:widowControl w:val="0"/>
        <w:autoSpaceDE w:val="0"/>
        <w:autoSpaceDN w:val="0"/>
        <w:adjustRightInd w:val="0"/>
        <w:spacing w:line="360" w:lineRule="auto"/>
        <w:ind w:left="-709" w:right="-1150"/>
        <w:rPr>
          <w:rFonts w:ascii="Arial" w:hAnsi="Arial" w:cs="Arial"/>
          <w:sz w:val="32"/>
          <w:szCs w:val="32"/>
          <w:lang w:val="en-US"/>
        </w:rPr>
      </w:pPr>
    </w:p>
    <w:p w14:paraId="0F9692B1" w14:textId="3801A20F" w:rsidR="00BE15BF" w:rsidRPr="00EB01F5" w:rsidRDefault="00BE15BF" w:rsidP="00BE15BF">
      <w:pPr>
        <w:widowControl w:val="0"/>
        <w:autoSpaceDE w:val="0"/>
        <w:autoSpaceDN w:val="0"/>
        <w:adjustRightInd w:val="0"/>
        <w:spacing w:line="360" w:lineRule="auto"/>
        <w:ind w:left="-720" w:right="-1150"/>
        <w:rPr>
          <w:rFonts w:ascii="Arial" w:hAnsi="Arial" w:cs="Arial"/>
          <w:bCs/>
          <w:sz w:val="32"/>
          <w:szCs w:val="32"/>
          <w:lang w:val="en-US"/>
        </w:rPr>
      </w:pPr>
      <w:r w:rsidRPr="00EB01F5">
        <w:rPr>
          <w:rFonts w:ascii="Arial" w:hAnsi="Arial" w:cs="Arial"/>
          <w:bCs/>
          <w:sz w:val="32"/>
          <w:szCs w:val="32"/>
          <w:lang w:val="en-US"/>
        </w:rPr>
        <w:t xml:space="preserve">So </w:t>
      </w:r>
      <w:r w:rsidR="00E915A5" w:rsidRPr="00EB01F5">
        <w:rPr>
          <w:rFonts w:ascii="Arial" w:hAnsi="Arial" w:cs="Arial"/>
          <w:bCs/>
          <w:sz w:val="32"/>
          <w:szCs w:val="32"/>
          <w:lang w:val="en-US"/>
        </w:rPr>
        <w:t>w</w:t>
      </w:r>
      <w:r w:rsidRPr="00EB01F5">
        <w:rPr>
          <w:rFonts w:ascii="Arial" w:hAnsi="Arial" w:cs="Arial"/>
          <w:bCs/>
          <w:sz w:val="32"/>
          <w:szCs w:val="32"/>
          <w:lang w:val="en-US"/>
        </w:rPr>
        <w:t>hat have I learnt from experience?</w:t>
      </w:r>
    </w:p>
    <w:p w14:paraId="1E865AC8" w14:textId="77777777" w:rsidR="00BE15BF" w:rsidRPr="00EB01F5" w:rsidRDefault="00BE15BF" w:rsidP="00BE15BF">
      <w:pPr>
        <w:widowControl w:val="0"/>
        <w:autoSpaceDE w:val="0"/>
        <w:autoSpaceDN w:val="0"/>
        <w:adjustRightInd w:val="0"/>
        <w:spacing w:line="360" w:lineRule="auto"/>
        <w:ind w:left="-720" w:right="-1150"/>
        <w:rPr>
          <w:rFonts w:ascii="Arial" w:hAnsi="Arial" w:cs="Arial"/>
          <w:bCs/>
          <w:sz w:val="32"/>
          <w:szCs w:val="32"/>
          <w:lang w:val="en-US"/>
        </w:rPr>
      </w:pPr>
    </w:p>
    <w:p w14:paraId="23557344" w14:textId="1E354EE0" w:rsidR="004041E7" w:rsidRPr="00870BF7" w:rsidRDefault="007157E8" w:rsidP="004041E7">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Number O</w:t>
      </w:r>
      <w:r w:rsidR="004041E7" w:rsidRPr="00870BF7">
        <w:rPr>
          <w:rFonts w:ascii="Arial" w:hAnsi="Arial" w:cs="Arial"/>
          <w:b/>
          <w:bCs/>
          <w:sz w:val="32"/>
          <w:szCs w:val="32"/>
          <w:u w:val="single"/>
          <w:lang w:val="en-US"/>
        </w:rPr>
        <w:t xml:space="preserve">ne. Persistence </w:t>
      </w:r>
    </w:p>
    <w:p w14:paraId="2CDCC41D" w14:textId="77777777" w:rsidR="004E51BA" w:rsidRDefault="004041E7" w:rsidP="00E915A5">
      <w:pPr>
        <w:widowControl w:val="0"/>
        <w:autoSpaceDE w:val="0"/>
        <w:autoSpaceDN w:val="0"/>
        <w:adjustRightInd w:val="0"/>
        <w:spacing w:after="360" w:line="360" w:lineRule="auto"/>
        <w:ind w:left="-709"/>
        <w:rPr>
          <w:rFonts w:ascii="Arial" w:hAnsi="Arial" w:cs="Arial"/>
          <w:sz w:val="32"/>
          <w:szCs w:val="32"/>
          <w:lang w:val="en-US"/>
        </w:rPr>
      </w:pPr>
      <w:r w:rsidRPr="00EB01F5">
        <w:rPr>
          <w:rFonts w:ascii="Arial" w:hAnsi="Arial" w:cs="Arial"/>
          <w:sz w:val="32"/>
          <w:szCs w:val="32"/>
          <w:lang w:val="en-US"/>
        </w:rPr>
        <w:t>I've learnt that most progress comes in countless small, intentional steps</w:t>
      </w:r>
      <w:r w:rsidR="004E51BA">
        <w:rPr>
          <w:rFonts w:ascii="Arial" w:hAnsi="Arial" w:cs="Arial"/>
          <w:sz w:val="32"/>
          <w:szCs w:val="32"/>
          <w:lang w:val="en-US"/>
        </w:rPr>
        <w:t xml:space="preserve"> rather than one giant leap</w:t>
      </w:r>
      <w:r w:rsidRPr="00EB01F5">
        <w:rPr>
          <w:rFonts w:ascii="Arial" w:hAnsi="Arial" w:cs="Arial"/>
          <w:sz w:val="32"/>
          <w:szCs w:val="32"/>
          <w:lang w:val="en-US"/>
        </w:rPr>
        <w:t xml:space="preserve">.  </w:t>
      </w:r>
    </w:p>
    <w:p w14:paraId="5A8DFB09" w14:textId="0AE75FAD" w:rsidR="00E915A5" w:rsidRPr="00EB01F5" w:rsidRDefault="004041E7" w:rsidP="00E915A5">
      <w:pPr>
        <w:widowControl w:val="0"/>
        <w:autoSpaceDE w:val="0"/>
        <w:autoSpaceDN w:val="0"/>
        <w:adjustRightInd w:val="0"/>
        <w:spacing w:after="360" w:line="360" w:lineRule="auto"/>
        <w:ind w:left="-709"/>
        <w:rPr>
          <w:rFonts w:ascii="Arial" w:hAnsi="Arial" w:cs="Arial"/>
          <w:sz w:val="32"/>
          <w:szCs w:val="32"/>
          <w:lang w:val="en-US"/>
        </w:rPr>
      </w:pPr>
      <w:r w:rsidRPr="00EB01F5">
        <w:rPr>
          <w:rFonts w:ascii="Arial" w:hAnsi="Arial" w:cs="Arial"/>
          <w:sz w:val="32"/>
          <w:szCs w:val="32"/>
          <w:lang w:val="en-US"/>
        </w:rPr>
        <w:t xml:space="preserve">Shaping a more gender equal future is a </w:t>
      </w:r>
      <w:r w:rsidR="00E915A5" w:rsidRPr="00EB01F5">
        <w:rPr>
          <w:rFonts w:ascii="Arial" w:hAnsi="Arial" w:cs="Arial"/>
          <w:sz w:val="32"/>
          <w:szCs w:val="32"/>
          <w:lang w:val="en-US"/>
        </w:rPr>
        <w:t xml:space="preserve">path </w:t>
      </w:r>
      <w:proofErr w:type="spellStart"/>
      <w:r w:rsidR="00E72BD4">
        <w:rPr>
          <w:rFonts w:ascii="Arial" w:hAnsi="Arial" w:cs="Arial"/>
          <w:sz w:val="32"/>
          <w:szCs w:val="32"/>
          <w:lang w:val="en-US"/>
        </w:rPr>
        <w:t>characteris</w:t>
      </w:r>
      <w:r w:rsidRPr="00EB01F5">
        <w:rPr>
          <w:rFonts w:ascii="Arial" w:hAnsi="Arial" w:cs="Arial"/>
          <w:sz w:val="32"/>
          <w:szCs w:val="32"/>
          <w:lang w:val="en-US"/>
        </w:rPr>
        <w:t>ed</w:t>
      </w:r>
      <w:proofErr w:type="spellEnd"/>
      <w:r w:rsidRPr="00EB01F5">
        <w:rPr>
          <w:rFonts w:ascii="Arial" w:hAnsi="Arial" w:cs="Arial"/>
          <w:sz w:val="32"/>
          <w:szCs w:val="32"/>
          <w:lang w:val="en-US"/>
        </w:rPr>
        <w:t xml:space="preserve"> by persistence. </w:t>
      </w:r>
      <w:r w:rsidR="00E170E4" w:rsidRPr="00EB01F5">
        <w:rPr>
          <w:rFonts w:ascii="Arial" w:hAnsi="Arial" w:cs="Arial"/>
          <w:sz w:val="32"/>
          <w:szCs w:val="32"/>
          <w:lang w:val="en-US"/>
        </w:rPr>
        <w:t xml:space="preserve">On any matter like this that requires an investment of time and energy, you will be affected by some doubt and touched by some belief.  Doubt because that is a trait that bestows humility whilst acknowledging your responsibility; that keeps you searching for the best solution.  And strong belief because belief keeps you focused on the outcome, helps you convince others </w:t>
      </w:r>
      <w:r w:rsidR="004E51BA">
        <w:rPr>
          <w:rFonts w:ascii="Arial" w:hAnsi="Arial" w:cs="Arial"/>
          <w:sz w:val="32"/>
          <w:szCs w:val="32"/>
          <w:lang w:val="en-US"/>
        </w:rPr>
        <w:t>to get on board. But t</w:t>
      </w:r>
      <w:r w:rsidR="00E170E4" w:rsidRPr="00EB01F5">
        <w:rPr>
          <w:rFonts w:ascii="Arial" w:hAnsi="Arial" w:cs="Arial"/>
          <w:sz w:val="32"/>
          <w:szCs w:val="32"/>
          <w:lang w:val="en-US"/>
        </w:rPr>
        <w:t>o accelerate change</w:t>
      </w:r>
      <w:r w:rsidR="004E51BA">
        <w:rPr>
          <w:rFonts w:ascii="Arial" w:hAnsi="Arial" w:cs="Arial"/>
          <w:sz w:val="32"/>
          <w:szCs w:val="32"/>
          <w:lang w:val="en-US"/>
        </w:rPr>
        <w:t>,</w:t>
      </w:r>
      <w:r w:rsidR="00E170E4" w:rsidRPr="00EB01F5">
        <w:rPr>
          <w:rFonts w:ascii="Arial" w:hAnsi="Arial" w:cs="Arial"/>
          <w:sz w:val="32"/>
          <w:szCs w:val="32"/>
          <w:lang w:val="en-US"/>
        </w:rPr>
        <w:t xml:space="preserve"> we must bring our doubt and belief into some kind of productive balance.  Because in that productive balance of doubt and belief is my best reason for being optimistic.  </w:t>
      </w:r>
      <w:r w:rsidR="004371CD" w:rsidRPr="00EB01F5">
        <w:rPr>
          <w:rFonts w:ascii="Arial" w:hAnsi="Arial" w:cs="Arial"/>
          <w:sz w:val="32"/>
          <w:szCs w:val="32"/>
          <w:lang w:val="en-US"/>
        </w:rPr>
        <w:t xml:space="preserve">We must persist. </w:t>
      </w:r>
      <w:r w:rsidR="00E170E4" w:rsidRPr="00EB01F5">
        <w:rPr>
          <w:rFonts w:ascii="Arial" w:hAnsi="Arial" w:cs="Arial"/>
          <w:sz w:val="32"/>
          <w:szCs w:val="32"/>
          <w:lang w:val="en-US"/>
        </w:rPr>
        <w:t xml:space="preserve">I am optimistic that many of you will move the dial in your own corner of Australia. </w:t>
      </w:r>
    </w:p>
    <w:p w14:paraId="0878FB73" w14:textId="78485243" w:rsidR="00BE15BF" w:rsidRPr="00870BF7" w:rsidRDefault="004041E7" w:rsidP="00BE15BF">
      <w:pPr>
        <w:widowControl w:val="0"/>
        <w:autoSpaceDE w:val="0"/>
        <w:autoSpaceDN w:val="0"/>
        <w:adjustRightInd w:val="0"/>
        <w:spacing w:line="360" w:lineRule="auto"/>
        <w:ind w:left="-720" w:right="-1150"/>
        <w:jc w:val="both"/>
        <w:rPr>
          <w:rFonts w:ascii="Arial" w:hAnsi="Arial" w:cs="Arial"/>
          <w:b/>
          <w:bCs/>
          <w:sz w:val="28"/>
          <w:szCs w:val="28"/>
          <w:u w:val="single"/>
          <w:lang w:val="en-US"/>
        </w:rPr>
      </w:pPr>
      <w:r w:rsidRPr="00870BF7">
        <w:rPr>
          <w:rFonts w:ascii="Arial" w:hAnsi="Arial" w:cs="Arial"/>
          <w:b/>
          <w:bCs/>
          <w:sz w:val="32"/>
          <w:szCs w:val="32"/>
          <w:u w:val="single"/>
          <w:lang w:val="en-US"/>
        </w:rPr>
        <w:t>Two</w:t>
      </w:r>
      <w:r w:rsidR="00BE15BF" w:rsidRPr="00870BF7">
        <w:rPr>
          <w:rFonts w:ascii="Arial" w:hAnsi="Arial" w:cs="Arial"/>
          <w:b/>
          <w:bCs/>
          <w:sz w:val="32"/>
          <w:szCs w:val="32"/>
          <w:u w:val="single"/>
          <w:lang w:val="en-US"/>
        </w:rPr>
        <w:t xml:space="preserve">. Having influence  </w:t>
      </w:r>
    </w:p>
    <w:p w14:paraId="245314AA"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bCs/>
          <w:sz w:val="32"/>
          <w:szCs w:val="32"/>
          <w:lang w:val="en-US"/>
        </w:rPr>
        <w:t xml:space="preserve">You don’t have to be extraordinary to have influence. </w:t>
      </w:r>
      <w:r w:rsidRPr="00EB01F5">
        <w:rPr>
          <w:rFonts w:ascii="Arial" w:hAnsi="Arial" w:cs="Arial"/>
          <w:sz w:val="32"/>
          <w:szCs w:val="32"/>
          <w:lang w:val="en-US"/>
        </w:rPr>
        <w:t xml:space="preserve">One woman in the United Nations told me, “She did what she could, when she could and that’s how she changed the world.” That simple concept gives me confidence and energy. </w:t>
      </w:r>
    </w:p>
    <w:p w14:paraId="224C85D7"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CB758E7" w14:textId="47C3D320"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“Do what you can, when you can” is a beacon of hope</w:t>
      </w:r>
      <w:r w:rsidR="00E170E4" w:rsidRPr="00EB01F5">
        <w:rPr>
          <w:rFonts w:ascii="Arial" w:hAnsi="Arial" w:cs="Arial"/>
          <w:sz w:val="32"/>
          <w:szCs w:val="32"/>
          <w:lang w:val="en-US"/>
        </w:rPr>
        <w:t>.</w:t>
      </w:r>
    </w:p>
    <w:p w14:paraId="50DA80EA"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9907988"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Three</w:t>
      </w:r>
      <w:r w:rsidR="00BE15BF" w:rsidRPr="00870BF7">
        <w:rPr>
          <w:rFonts w:ascii="Arial" w:hAnsi="Arial" w:cs="Arial"/>
          <w:b/>
          <w:bCs/>
          <w:sz w:val="32"/>
          <w:szCs w:val="32"/>
          <w:u w:val="single"/>
          <w:lang w:val="en-US"/>
        </w:rPr>
        <w:t>. Collaboration</w:t>
      </w:r>
    </w:p>
    <w:p w14:paraId="66933F27" w14:textId="69C0A98D"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You don’t have to change the world alone. As a new Commissioner, progressing a paid parental leave scheme, I reached out to </w:t>
      </w:r>
      <w:proofErr w:type="spellStart"/>
      <w:r w:rsidRPr="00EB01F5">
        <w:rPr>
          <w:rFonts w:ascii="Arial" w:hAnsi="Arial" w:cs="Arial"/>
          <w:sz w:val="32"/>
          <w:szCs w:val="32"/>
          <w:lang w:val="en-US"/>
        </w:rPr>
        <w:t>Sharran</w:t>
      </w:r>
      <w:proofErr w:type="spellEnd"/>
      <w:r w:rsidRPr="00EB01F5">
        <w:rPr>
          <w:rFonts w:ascii="Arial" w:hAnsi="Arial" w:cs="Arial"/>
          <w:sz w:val="32"/>
          <w:szCs w:val="32"/>
          <w:lang w:val="en-US"/>
        </w:rPr>
        <w:t xml:space="preserve"> Burrows, head of the ACTU and Heather </w:t>
      </w:r>
      <w:proofErr w:type="spellStart"/>
      <w:r w:rsidRPr="00EB01F5">
        <w:rPr>
          <w:rFonts w:ascii="Arial" w:hAnsi="Arial" w:cs="Arial"/>
          <w:sz w:val="32"/>
          <w:szCs w:val="32"/>
          <w:lang w:val="en-US"/>
        </w:rPr>
        <w:t>Ridout</w:t>
      </w:r>
      <w:proofErr w:type="spellEnd"/>
      <w:r w:rsidRPr="00EB01F5">
        <w:rPr>
          <w:rFonts w:ascii="Arial" w:hAnsi="Arial" w:cs="Arial"/>
          <w:sz w:val="32"/>
          <w:szCs w:val="32"/>
          <w:lang w:val="en-US"/>
        </w:rPr>
        <w:t xml:space="preserve">, head of AIG to look for common ground. And common ground we found. Our opinion piece published shortly thereafter </w:t>
      </w:r>
      <w:r w:rsidR="00E72527" w:rsidRPr="00EB01F5">
        <w:rPr>
          <w:rFonts w:ascii="Arial" w:hAnsi="Arial" w:cs="Arial"/>
          <w:sz w:val="32"/>
          <w:szCs w:val="32"/>
          <w:lang w:val="en-US"/>
        </w:rPr>
        <w:t>stated</w:t>
      </w:r>
      <w:r w:rsidRPr="00EB01F5">
        <w:rPr>
          <w:rFonts w:ascii="Arial" w:hAnsi="Arial" w:cs="Arial"/>
          <w:sz w:val="32"/>
          <w:szCs w:val="32"/>
          <w:lang w:val="en-US"/>
        </w:rPr>
        <w:t>:</w:t>
      </w:r>
    </w:p>
    <w:p w14:paraId="39EAB8D3"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CC1419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i/>
          <w:iCs/>
          <w:sz w:val="32"/>
          <w:szCs w:val="32"/>
          <w:lang w:val="en-US"/>
        </w:rPr>
        <w:lastRenderedPageBreak/>
        <w:t>‘It is not often that the Australian Industry Group, the ACTU and the federal Sex Discrimination Commissioner agree…, but we all support …a national, government-funded scheme of paid maternity leave.’</w:t>
      </w:r>
    </w:p>
    <w:p w14:paraId="1CFDBD2F"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3609B43" w14:textId="7D6AEE42" w:rsidR="007157E8" w:rsidRDefault="00BE15BF" w:rsidP="002141C6">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Strong partnerships have been key to making progress throughout my term in areas such as sexual harassment and pregnancy discrimination. Collaboration always brings insight that is often a prerequisite to developing wisdom. </w:t>
      </w:r>
    </w:p>
    <w:p w14:paraId="2788B707" w14:textId="51C9F3F8" w:rsidR="00BE15BF" w:rsidRPr="00EB01F5" w:rsidRDefault="00BE15BF" w:rsidP="007157E8">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When you stake out common ground, you create a strong foundation for future reform.</w:t>
      </w:r>
    </w:p>
    <w:p w14:paraId="42E24F8D"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F129D0D"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Four</w:t>
      </w:r>
      <w:r w:rsidR="00BE15BF" w:rsidRPr="00870BF7">
        <w:rPr>
          <w:rFonts w:ascii="Arial" w:hAnsi="Arial" w:cs="Arial"/>
          <w:b/>
          <w:bCs/>
          <w:sz w:val="32"/>
          <w:szCs w:val="32"/>
          <w:u w:val="single"/>
          <w:lang w:val="en-US"/>
        </w:rPr>
        <w:t>. Intersectional discrimination</w:t>
      </w:r>
    </w:p>
    <w:p w14:paraId="081FEAD8" w14:textId="77777777" w:rsidR="00181315"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Not all women start from the same position. Therefore, we must be wary of averages, of presenting a uniform picture, or of proposing a one size fits all solution. The fact is that certain groups of women represent the “minority of the minority”. Inequality will affect those who have less power to a greater degree. </w:t>
      </w:r>
    </w:p>
    <w:p w14:paraId="0D269C44" w14:textId="77777777" w:rsidR="00E170E4" w:rsidRPr="00EB01F5" w:rsidRDefault="00E170E4"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4B812255"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Take the experience of women from culturally and linguistically diverse backgrounds for whom gender and cultural background intersect and compound the barriers faced in attaining equality and stepping up into leadership roles. </w:t>
      </w:r>
    </w:p>
    <w:p w14:paraId="340EE3C2"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A444AE4" w14:textId="32397F2C"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Or take violence against women with disability. Last year</w:t>
      </w:r>
      <w:r w:rsidR="00F643FE">
        <w:rPr>
          <w:rFonts w:ascii="Arial" w:hAnsi="Arial" w:cs="Arial"/>
          <w:sz w:val="32"/>
          <w:szCs w:val="32"/>
          <w:lang w:val="en-US"/>
        </w:rPr>
        <w:t>, in rural NSW,</w:t>
      </w:r>
      <w:r w:rsidRPr="00EB01F5">
        <w:rPr>
          <w:rFonts w:ascii="Arial" w:hAnsi="Arial" w:cs="Arial"/>
          <w:sz w:val="32"/>
          <w:szCs w:val="32"/>
          <w:lang w:val="en-US"/>
        </w:rPr>
        <w:t xml:space="preserve"> a </w:t>
      </w:r>
      <w:r w:rsidRPr="00EB01F5">
        <w:rPr>
          <w:rFonts w:ascii="Arial" w:hAnsi="Arial" w:cs="Arial"/>
          <w:sz w:val="32"/>
          <w:szCs w:val="32"/>
        </w:rPr>
        <w:t xml:space="preserve">man shot his 3 children and then his wife before taking his own life. The media reported that there were 5 victims. No. There were 4 victims and a murderer. </w:t>
      </w:r>
      <w:r w:rsidRPr="00EB01F5">
        <w:rPr>
          <w:rFonts w:ascii="Arial" w:hAnsi="Arial" w:cs="Arial"/>
          <w:sz w:val="32"/>
          <w:szCs w:val="32"/>
          <w:lang w:val="en-US"/>
        </w:rPr>
        <w:t>As the late Stella Young wrote "When we hear that a murdered wife is also a woman with a disability, we can find ourselves a little bit less horrified. As though her status as a disabled woman gives us a little more empathy towards the perpetrator of violence. It's victim blaming at its very worst."</w:t>
      </w:r>
    </w:p>
    <w:p w14:paraId="68F9D641" w14:textId="77777777" w:rsidR="00BE15BF" w:rsidRDefault="00BE15BF" w:rsidP="00BE15BF">
      <w:pPr>
        <w:widowControl w:val="0"/>
        <w:autoSpaceDE w:val="0"/>
        <w:autoSpaceDN w:val="0"/>
        <w:adjustRightInd w:val="0"/>
        <w:spacing w:line="360" w:lineRule="auto"/>
        <w:ind w:left="-720" w:right="-1150"/>
        <w:jc w:val="both"/>
        <w:rPr>
          <w:rFonts w:ascii="Arial" w:hAnsi="Arial" w:cs="Arial"/>
          <w:b/>
          <w:bCs/>
          <w:sz w:val="32"/>
          <w:szCs w:val="32"/>
          <w:lang w:val="en-US"/>
        </w:rPr>
      </w:pPr>
    </w:p>
    <w:p w14:paraId="41697CC5" w14:textId="77777777" w:rsidR="00AA173D" w:rsidRPr="00EB01F5" w:rsidRDefault="00AA173D" w:rsidP="00BE15BF">
      <w:pPr>
        <w:widowControl w:val="0"/>
        <w:autoSpaceDE w:val="0"/>
        <w:autoSpaceDN w:val="0"/>
        <w:adjustRightInd w:val="0"/>
        <w:spacing w:line="360" w:lineRule="auto"/>
        <w:ind w:left="-720" w:right="-1150"/>
        <w:jc w:val="both"/>
        <w:rPr>
          <w:rFonts w:ascii="Arial" w:hAnsi="Arial" w:cs="Arial"/>
          <w:b/>
          <w:bCs/>
          <w:sz w:val="32"/>
          <w:szCs w:val="32"/>
          <w:lang w:val="en-US"/>
        </w:rPr>
      </w:pPr>
    </w:p>
    <w:p w14:paraId="539D7C1D"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Five</w:t>
      </w:r>
      <w:r w:rsidR="00BE15BF" w:rsidRPr="00870BF7">
        <w:rPr>
          <w:rFonts w:ascii="Arial" w:hAnsi="Arial" w:cs="Arial"/>
          <w:b/>
          <w:bCs/>
          <w:sz w:val="32"/>
          <w:szCs w:val="32"/>
          <w:u w:val="single"/>
          <w:lang w:val="en-US"/>
        </w:rPr>
        <w:t>. Actively and intentionally include</w:t>
      </w:r>
    </w:p>
    <w:p w14:paraId="5BAF521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If we don’t actively and intentionally include women, the system will unintentionally exclude them. The fact is that the idea you can just </w:t>
      </w:r>
      <w:r w:rsidRPr="00EB01F5">
        <w:rPr>
          <w:rFonts w:ascii="Arial" w:hAnsi="Arial" w:cs="Arial"/>
          <w:b/>
          <w:sz w:val="32"/>
          <w:szCs w:val="32"/>
          <w:lang w:val="en-US"/>
        </w:rPr>
        <w:t>pour in women and stir</w:t>
      </w:r>
      <w:r w:rsidRPr="00EB01F5">
        <w:rPr>
          <w:rFonts w:ascii="Arial" w:hAnsi="Arial" w:cs="Arial"/>
          <w:sz w:val="32"/>
          <w:szCs w:val="32"/>
          <w:lang w:val="en-US"/>
        </w:rPr>
        <w:t xml:space="preserve"> will never work. That’s why embracing targets is important.  It does not matter so much what the target is, it’s the act of agreeing on a target and making it public that is important. Targets and merit are not mutually exclusive. In fact, targets are necessary to allow women’s merit to be revealed. </w:t>
      </w:r>
    </w:p>
    <w:p w14:paraId="6FECB888" w14:textId="77777777" w:rsidR="00BE15BF" w:rsidRPr="00EB01F5" w:rsidRDefault="00BE15BF" w:rsidP="00BE15BF">
      <w:pPr>
        <w:widowControl w:val="0"/>
        <w:autoSpaceDE w:val="0"/>
        <w:autoSpaceDN w:val="0"/>
        <w:adjustRightInd w:val="0"/>
        <w:spacing w:line="360" w:lineRule="auto"/>
        <w:ind w:right="-1150"/>
        <w:jc w:val="both"/>
        <w:rPr>
          <w:rFonts w:ascii="Arial" w:hAnsi="Arial" w:cs="Arial"/>
          <w:sz w:val="32"/>
          <w:szCs w:val="32"/>
          <w:lang w:val="en-US"/>
        </w:rPr>
      </w:pPr>
    </w:p>
    <w:p w14:paraId="67702F7E"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lang w:val="en-US"/>
        </w:rPr>
      </w:pPr>
      <w:r w:rsidRPr="00870BF7">
        <w:rPr>
          <w:rFonts w:ascii="Arial" w:hAnsi="Arial" w:cs="Arial"/>
          <w:b/>
          <w:bCs/>
          <w:sz w:val="32"/>
          <w:szCs w:val="32"/>
          <w:u w:val="single"/>
          <w:lang w:val="en-US"/>
        </w:rPr>
        <w:t>Six</w:t>
      </w:r>
      <w:r w:rsidR="00BE15BF" w:rsidRPr="00870BF7">
        <w:rPr>
          <w:rFonts w:ascii="Arial" w:hAnsi="Arial" w:cs="Arial"/>
          <w:b/>
          <w:bCs/>
          <w:sz w:val="32"/>
          <w:szCs w:val="32"/>
          <w:u w:val="single"/>
          <w:lang w:val="en-US"/>
        </w:rPr>
        <w:t>. The data is not enough</w:t>
      </w:r>
    </w:p>
    <w:p w14:paraId="55DAD8CD"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To create change you must take the case for change from </w:t>
      </w:r>
      <w:proofErr w:type="gramStart"/>
      <w:r w:rsidRPr="00EB01F5">
        <w:rPr>
          <w:rFonts w:ascii="Arial" w:hAnsi="Arial" w:cs="Arial"/>
          <w:sz w:val="32"/>
          <w:szCs w:val="32"/>
          <w:lang w:val="en-US"/>
        </w:rPr>
        <w:t>people’s</w:t>
      </w:r>
      <w:proofErr w:type="gramEnd"/>
      <w:r w:rsidRPr="00EB01F5">
        <w:rPr>
          <w:rFonts w:ascii="Arial" w:hAnsi="Arial" w:cs="Arial"/>
          <w:sz w:val="32"/>
          <w:szCs w:val="32"/>
          <w:lang w:val="en-US"/>
        </w:rPr>
        <w:t xml:space="preserve"> heads to their hearts, with individual stories the spark that fuels a commitment to take action.</w:t>
      </w:r>
    </w:p>
    <w:p w14:paraId="47BC1D1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6B5F047"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r w:rsidRPr="00EB01F5">
        <w:rPr>
          <w:rFonts w:ascii="Arial" w:hAnsi="Arial" w:cs="Arial"/>
          <w:sz w:val="32"/>
          <w:szCs w:val="32"/>
          <w:lang w:val="en-US"/>
        </w:rPr>
        <w:lastRenderedPageBreak/>
        <w:t xml:space="preserve">This means you must operate on two levels. </w:t>
      </w:r>
      <w:r w:rsidRPr="00EB01F5">
        <w:rPr>
          <w:rFonts w:ascii="Arial" w:hAnsi="Arial" w:cs="Arial"/>
          <w:iCs/>
          <w:sz w:val="32"/>
          <w:szCs w:val="32"/>
          <w:lang w:val="en-US"/>
        </w:rPr>
        <w:t>On one, you must pursue systemic change - reforming the broken systems of which you find yourself a part.</w:t>
      </w:r>
    </w:p>
    <w:p w14:paraId="5CCF883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p>
    <w:p w14:paraId="20AA920F"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iCs/>
          <w:sz w:val="32"/>
          <w:szCs w:val="32"/>
          <w:lang w:val="en-US"/>
        </w:rPr>
        <w:t xml:space="preserve">On the other, you must value acts which correct injustice, which make another person's day more kind, more just, more dignified. </w:t>
      </w:r>
      <w:r w:rsidRPr="00EB01F5">
        <w:rPr>
          <w:rFonts w:ascii="Arial" w:hAnsi="Arial" w:cs="Arial"/>
          <w:sz w:val="32"/>
          <w:szCs w:val="32"/>
          <w:lang w:val="en-US"/>
        </w:rPr>
        <w:t xml:space="preserve">It is right and necessary to hold your compassionate self with your strategic self. You can’t be overwhelmed by the sadness and powerlessness you might feel on hearing the stories. When you are moved by what you hear or witness, you must use it to affect change. </w:t>
      </w:r>
    </w:p>
    <w:p w14:paraId="4AB213A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CA7DA96"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For example, part of my work has been driving the Male Champions of Change, a strategy to engage men to step up beside women on gender equality.  For the last few years the MCCs have focused on addressing women’s under-representation in leadership.  Last year, however, the men decided they wanted to learn more about gender-based violence.</w:t>
      </w:r>
    </w:p>
    <w:p w14:paraId="3E7970D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53EA41AB"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We brought the MCCs together to listen to the stories of two courageous survivors of domestic violence – Rosie Batty and Kristy McKellar. The men heard about the “pieces that are taken from you that can never be reclaimed … like the joy of seeing your son grow up.” They began to understand that domestic violence is a serious workplace issue. They heard about struggling to hold down a job while living with domestic violence. For Kristy, a senior manager it meant hiding the bruises; finding that her husband had sawn the heels off her shoes because he didn’t like that she was taller than him – the difficulty of trying to find her car keys that her husband had hidden.</w:t>
      </w:r>
    </w:p>
    <w:p w14:paraId="5CE60FF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1005912"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Since then, we have seen the MCCs step up their work in this area.</w:t>
      </w:r>
    </w:p>
    <w:p w14:paraId="32F112F3" w14:textId="77777777" w:rsidR="00532366" w:rsidRPr="00EB01F5" w:rsidRDefault="00532366" w:rsidP="002141C6">
      <w:pPr>
        <w:widowControl w:val="0"/>
        <w:autoSpaceDE w:val="0"/>
        <w:autoSpaceDN w:val="0"/>
        <w:adjustRightInd w:val="0"/>
        <w:spacing w:line="360" w:lineRule="auto"/>
        <w:ind w:right="-1150"/>
        <w:jc w:val="both"/>
        <w:rPr>
          <w:rFonts w:ascii="Arial" w:hAnsi="Arial" w:cs="Arial"/>
          <w:sz w:val="32"/>
          <w:szCs w:val="32"/>
          <w:lang w:val="en-US"/>
        </w:rPr>
      </w:pPr>
    </w:p>
    <w:p w14:paraId="2AA4BB8D"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Seven</w:t>
      </w:r>
      <w:r w:rsidR="00BE15BF" w:rsidRPr="00870BF7">
        <w:rPr>
          <w:rFonts w:ascii="Arial" w:hAnsi="Arial" w:cs="Arial"/>
          <w:b/>
          <w:bCs/>
          <w:sz w:val="32"/>
          <w:szCs w:val="32"/>
          <w:u w:val="single"/>
          <w:lang w:val="en-US"/>
        </w:rPr>
        <w:t>. Engaging Power</w:t>
      </w:r>
    </w:p>
    <w:p w14:paraId="0CBBD5B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Perhaps the most crucial lesson I’ve learned is to identify where power resides. Then to take the personal directly to its heart. </w:t>
      </w:r>
    </w:p>
    <w:p w14:paraId="6570B517" w14:textId="77777777" w:rsidR="00532366" w:rsidRPr="00EB01F5" w:rsidRDefault="00532366" w:rsidP="002141C6">
      <w:pPr>
        <w:widowControl w:val="0"/>
        <w:autoSpaceDE w:val="0"/>
        <w:autoSpaceDN w:val="0"/>
        <w:adjustRightInd w:val="0"/>
        <w:spacing w:line="360" w:lineRule="auto"/>
        <w:ind w:right="-1150"/>
        <w:jc w:val="both"/>
        <w:rPr>
          <w:rFonts w:ascii="Arial" w:hAnsi="Arial" w:cs="Arial"/>
          <w:sz w:val="32"/>
          <w:szCs w:val="32"/>
          <w:lang w:val="en-US"/>
        </w:rPr>
      </w:pPr>
    </w:p>
    <w:p w14:paraId="0A434D12" w14:textId="77777777" w:rsidR="002141C6" w:rsidRDefault="00BE15BF" w:rsidP="00AA173D">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For example, in 2011, I led a Review into the Treatment of Women in the Australian Defence Force. </w:t>
      </w:r>
      <w:r w:rsidR="00E170E4" w:rsidRPr="00EB01F5">
        <w:rPr>
          <w:rFonts w:ascii="Arial" w:hAnsi="Arial" w:cs="Arial"/>
          <w:sz w:val="32"/>
          <w:szCs w:val="32"/>
          <w:lang w:val="en-US"/>
        </w:rPr>
        <w:t xml:space="preserve"> </w:t>
      </w:r>
    </w:p>
    <w:p w14:paraId="088AE588" w14:textId="52F05F04" w:rsidR="00BE15BF" w:rsidRPr="00EB01F5" w:rsidRDefault="00E170E4" w:rsidP="00AA173D">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One of the great privileges of my role has been to work with the ADF.</w:t>
      </w:r>
    </w:p>
    <w:p w14:paraId="539445F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A4E1094" w14:textId="77777777" w:rsidR="00181315"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As I travelled across Australia and beyond, a great many people told me stories – stories about how the ADF had served them well. That was the majority. Others, however, told deeply distressing stories - stories they had never told before. </w:t>
      </w:r>
    </w:p>
    <w:p w14:paraId="107414FE" w14:textId="77777777" w:rsidR="00E170E4" w:rsidRPr="00EB01F5" w:rsidRDefault="00E170E4"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FDEE41F" w14:textId="505605C3"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 started to understand that whilst it was important to document these stories, it was even more important that those who had the power to redress the wrongs – </w:t>
      </w:r>
      <w:r w:rsidRPr="00EB01F5">
        <w:rPr>
          <w:rFonts w:ascii="Arial" w:hAnsi="Arial" w:cs="Arial"/>
          <w:sz w:val="32"/>
          <w:szCs w:val="32"/>
          <w:lang w:val="en-US"/>
        </w:rPr>
        <w:lastRenderedPageBreak/>
        <w:t>in other words, powerful</w:t>
      </w:r>
      <w:r w:rsidR="00E170E4" w:rsidRPr="00EB01F5">
        <w:rPr>
          <w:rFonts w:ascii="Arial" w:hAnsi="Arial" w:cs="Arial"/>
          <w:sz w:val="32"/>
          <w:szCs w:val="32"/>
          <w:lang w:val="en-US"/>
        </w:rPr>
        <w:t xml:space="preserve"> decent</w:t>
      </w:r>
      <w:r w:rsidRPr="00EB01F5">
        <w:rPr>
          <w:rFonts w:ascii="Arial" w:hAnsi="Arial" w:cs="Arial"/>
          <w:sz w:val="32"/>
          <w:szCs w:val="32"/>
          <w:lang w:val="en-US"/>
        </w:rPr>
        <w:t xml:space="preserve"> men - heard these stories first hand.</w:t>
      </w:r>
    </w:p>
    <w:p w14:paraId="44E2318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493180E" w14:textId="7E229118"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So what did we do? We made arrangements so that the Chief</w:t>
      </w:r>
      <w:r w:rsidR="00E170E4" w:rsidRPr="00EB01F5">
        <w:rPr>
          <w:rFonts w:ascii="Arial" w:hAnsi="Arial" w:cs="Arial"/>
          <w:sz w:val="32"/>
          <w:szCs w:val="32"/>
          <w:lang w:val="en-US"/>
        </w:rPr>
        <w:t xml:space="preserve">s of Navy, </w:t>
      </w:r>
      <w:proofErr w:type="spellStart"/>
      <w:r w:rsidR="00E170E4" w:rsidRPr="00EB01F5">
        <w:rPr>
          <w:rFonts w:ascii="Arial" w:hAnsi="Arial" w:cs="Arial"/>
          <w:sz w:val="32"/>
          <w:szCs w:val="32"/>
          <w:lang w:val="en-US"/>
        </w:rPr>
        <w:t>Airforce</w:t>
      </w:r>
      <w:proofErr w:type="spellEnd"/>
      <w:r w:rsidR="00E170E4" w:rsidRPr="00EB01F5">
        <w:rPr>
          <w:rFonts w:ascii="Arial" w:hAnsi="Arial" w:cs="Arial"/>
          <w:sz w:val="32"/>
          <w:szCs w:val="32"/>
          <w:lang w:val="en-US"/>
        </w:rPr>
        <w:t>, Army, VCDF and the CDF</w:t>
      </w:r>
      <w:r w:rsidRPr="00EB01F5">
        <w:rPr>
          <w:rFonts w:ascii="Arial" w:hAnsi="Arial" w:cs="Arial"/>
          <w:sz w:val="32"/>
          <w:szCs w:val="32"/>
          <w:lang w:val="en-US"/>
        </w:rPr>
        <w:t xml:space="preserve"> could hear and feel what extreme exclusion means; what it’s like to be on exercise for two months when no-one speaks to you; what it’s like to </w:t>
      </w:r>
      <w:r w:rsidR="00E170E4" w:rsidRPr="00EB01F5">
        <w:rPr>
          <w:rFonts w:ascii="Arial" w:hAnsi="Arial" w:cs="Arial"/>
          <w:sz w:val="32"/>
          <w:szCs w:val="32"/>
          <w:lang w:val="en-US"/>
        </w:rPr>
        <w:t>be sexually assaulted by your instructor the very person you go to for advice</w:t>
      </w:r>
      <w:r w:rsidRPr="00EB01F5">
        <w:rPr>
          <w:rFonts w:ascii="Arial" w:hAnsi="Arial" w:cs="Arial"/>
          <w:sz w:val="32"/>
          <w:szCs w:val="32"/>
          <w:lang w:val="en-US"/>
        </w:rPr>
        <w:t>; what it means to have your career ruined because you spoke out.</w:t>
      </w:r>
    </w:p>
    <w:p w14:paraId="0A0EAF46"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066D04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I’ll certainly never forget that first face to face session – the Service Chief sitting uncomfortably in his chair – the mother nervously escorting her daughter to the chair beside, a box of tissues in the middle. Then that courageous young woman said simply “Sir, I’m so nervous” and the Chief replied, “Believe me, I’m scared too.”</w:t>
      </w:r>
    </w:p>
    <w:p w14:paraId="3350B79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AA0E61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In that moment I knew we had a chance at change.  It takes a courageous young woman and an authentic and compassionate military leader to admit that he fears what he’s about to be told. </w:t>
      </w:r>
    </w:p>
    <w:p w14:paraId="49A6E075" w14:textId="77777777" w:rsidR="00F1405C" w:rsidRPr="00EB01F5" w:rsidRDefault="00F1405C"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1FDD0E2" w14:textId="696C9B35" w:rsidR="00181315" w:rsidRPr="00EB01F5" w:rsidRDefault="00F1405C"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All </w:t>
      </w:r>
      <w:r w:rsidR="004E51BA">
        <w:rPr>
          <w:rFonts w:ascii="Arial" w:hAnsi="Arial" w:cs="Arial"/>
          <w:sz w:val="32"/>
          <w:szCs w:val="32"/>
          <w:lang w:val="en-US"/>
        </w:rPr>
        <w:t>of our military</w:t>
      </w:r>
      <w:r w:rsidRPr="00EB01F5">
        <w:rPr>
          <w:rFonts w:ascii="Arial" w:hAnsi="Arial" w:cs="Arial"/>
          <w:sz w:val="32"/>
          <w:szCs w:val="32"/>
          <w:lang w:val="en-US"/>
        </w:rPr>
        <w:t xml:space="preserve"> Chiefs demonstrated enormous courage and compassion in those face to face meetings. I am so delighted that </w:t>
      </w:r>
      <w:r w:rsidR="004E51BA">
        <w:rPr>
          <w:rFonts w:ascii="Arial" w:hAnsi="Arial" w:cs="Arial"/>
          <w:sz w:val="32"/>
          <w:szCs w:val="32"/>
          <w:lang w:val="en-US"/>
        </w:rPr>
        <w:t>one of those Chiefs</w:t>
      </w:r>
      <w:r w:rsidRPr="00EB01F5">
        <w:rPr>
          <w:rFonts w:ascii="Arial" w:hAnsi="Arial" w:cs="Arial"/>
          <w:sz w:val="32"/>
          <w:szCs w:val="32"/>
          <w:lang w:val="en-US"/>
        </w:rPr>
        <w:t xml:space="preserve"> is here today.</w:t>
      </w:r>
    </w:p>
    <w:p w14:paraId="2143228E" w14:textId="77777777" w:rsidR="00181315" w:rsidRPr="00EB01F5" w:rsidRDefault="00181315"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7915AC2" w14:textId="0F2533A4" w:rsidR="00BE15BF" w:rsidRPr="00EB01F5" w:rsidRDefault="00E170E4"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These </w:t>
      </w:r>
      <w:r w:rsidR="00BE15BF" w:rsidRPr="00EB01F5">
        <w:rPr>
          <w:rFonts w:ascii="Arial" w:hAnsi="Arial" w:cs="Arial"/>
          <w:sz w:val="32"/>
          <w:szCs w:val="32"/>
          <w:lang w:val="en-US"/>
        </w:rPr>
        <w:t xml:space="preserve">sessions taught me that inclusion is not something that can be applied from outside.  Inclusion must grow from within. When we prompt an insider to hear and feel exclusion’s unwelcome consequence, we start to plant the seeds of inclusion.  </w:t>
      </w:r>
    </w:p>
    <w:p w14:paraId="0E538EA9"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6949621" w14:textId="77777777" w:rsidR="00BE15BF"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bCs/>
          <w:sz w:val="32"/>
          <w:szCs w:val="32"/>
          <w:u w:val="single"/>
          <w:lang w:val="en-US"/>
        </w:rPr>
        <w:t>Eight</w:t>
      </w:r>
      <w:r w:rsidR="00BE15BF" w:rsidRPr="00870BF7">
        <w:rPr>
          <w:rFonts w:ascii="Arial" w:hAnsi="Arial" w:cs="Arial"/>
          <w:b/>
          <w:bCs/>
          <w:sz w:val="32"/>
          <w:szCs w:val="32"/>
          <w:u w:val="single"/>
          <w:lang w:val="en-US"/>
        </w:rPr>
        <w:t>. Importance of Women’s Voices</w:t>
      </w:r>
    </w:p>
    <w:p w14:paraId="2477F9E3" w14:textId="59808C40" w:rsidR="00AA173D" w:rsidRDefault="00BE15BF" w:rsidP="00AF128D">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Women’s voices must elevate. As </w:t>
      </w:r>
      <w:proofErr w:type="spellStart"/>
      <w:r w:rsidRPr="00EB01F5">
        <w:rPr>
          <w:rFonts w:ascii="Arial" w:hAnsi="Arial" w:cs="Arial"/>
          <w:sz w:val="32"/>
          <w:szCs w:val="32"/>
          <w:lang w:val="en-US"/>
        </w:rPr>
        <w:t>Leymah</w:t>
      </w:r>
      <w:proofErr w:type="spellEnd"/>
      <w:r w:rsidRPr="00EB01F5">
        <w:rPr>
          <w:rFonts w:ascii="Arial" w:hAnsi="Arial" w:cs="Arial"/>
          <w:sz w:val="32"/>
          <w:szCs w:val="32"/>
          <w:lang w:val="en-US"/>
        </w:rPr>
        <w:t xml:space="preserve"> </w:t>
      </w:r>
      <w:proofErr w:type="spellStart"/>
      <w:r w:rsidRPr="00EB01F5">
        <w:rPr>
          <w:rFonts w:ascii="Arial" w:hAnsi="Arial" w:cs="Arial"/>
          <w:sz w:val="32"/>
          <w:szCs w:val="32"/>
          <w:lang w:val="en-US"/>
        </w:rPr>
        <w:t>Gwobee</w:t>
      </w:r>
      <w:proofErr w:type="spellEnd"/>
      <w:r w:rsidRPr="00EB01F5">
        <w:rPr>
          <w:rFonts w:ascii="Arial" w:hAnsi="Arial" w:cs="Arial"/>
          <w:sz w:val="32"/>
          <w:szCs w:val="32"/>
          <w:lang w:val="en-US"/>
        </w:rPr>
        <w:t xml:space="preserve">, Liberian peace activist and Nobel Peace Prize Winner says, “there can be no legitimate conversation without the voices of women.” As Rosie Batty said, “Prior to Luke’s death no-one wanted to hear my story of living with violence. Now everyone does.”  It saddens me that, when women living with violence speak, the system doesn’t listen. One of the most important contributions we can make, then, is to give voice to those who have been silenced – to tell the individual stories that make the broader issue mean something more than just the data. </w:t>
      </w:r>
    </w:p>
    <w:p w14:paraId="3F6636AE" w14:textId="77777777" w:rsidR="002141C6" w:rsidRDefault="002141C6" w:rsidP="00AF128D">
      <w:pPr>
        <w:widowControl w:val="0"/>
        <w:autoSpaceDE w:val="0"/>
        <w:autoSpaceDN w:val="0"/>
        <w:adjustRightInd w:val="0"/>
        <w:spacing w:line="360" w:lineRule="auto"/>
        <w:ind w:left="-720" w:right="-1150"/>
        <w:jc w:val="both"/>
        <w:rPr>
          <w:rFonts w:ascii="Arial" w:hAnsi="Arial" w:cs="Arial"/>
          <w:sz w:val="32"/>
          <w:szCs w:val="32"/>
          <w:lang w:val="en-US"/>
        </w:rPr>
      </w:pPr>
    </w:p>
    <w:p w14:paraId="4F4C7CF6" w14:textId="77777777" w:rsidR="002141C6" w:rsidRPr="00EB01F5" w:rsidRDefault="002141C6" w:rsidP="00AF128D">
      <w:pPr>
        <w:widowControl w:val="0"/>
        <w:autoSpaceDE w:val="0"/>
        <w:autoSpaceDN w:val="0"/>
        <w:adjustRightInd w:val="0"/>
        <w:spacing w:line="360" w:lineRule="auto"/>
        <w:ind w:left="-720" w:right="-1150"/>
        <w:jc w:val="both"/>
        <w:rPr>
          <w:rFonts w:ascii="Arial" w:hAnsi="Arial" w:cs="Arial"/>
          <w:sz w:val="32"/>
          <w:szCs w:val="32"/>
          <w:lang w:val="en-US"/>
        </w:rPr>
      </w:pPr>
    </w:p>
    <w:p w14:paraId="189B51C9" w14:textId="77777777" w:rsidR="004041E7" w:rsidRPr="00870BF7" w:rsidRDefault="00447AE2" w:rsidP="00BE15BF">
      <w:pPr>
        <w:widowControl w:val="0"/>
        <w:autoSpaceDE w:val="0"/>
        <w:autoSpaceDN w:val="0"/>
        <w:adjustRightInd w:val="0"/>
        <w:spacing w:line="360" w:lineRule="auto"/>
        <w:ind w:left="-720" w:right="-1150"/>
        <w:jc w:val="both"/>
        <w:rPr>
          <w:rFonts w:ascii="Arial" w:hAnsi="Arial" w:cs="Arial"/>
          <w:b/>
          <w:sz w:val="32"/>
          <w:szCs w:val="32"/>
          <w:u w:val="single"/>
          <w:lang w:val="en-US"/>
        </w:rPr>
      </w:pPr>
      <w:r w:rsidRPr="00870BF7">
        <w:rPr>
          <w:rFonts w:ascii="Arial" w:hAnsi="Arial" w:cs="Arial"/>
          <w:b/>
          <w:sz w:val="32"/>
          <w:szCs w:val="32"/>
          <w:u w:val="single"/>
          <w:lang w:val="en-US"/>
        </w:rPr>
        <w:t>Nine</w:t>
      </w:r>
      <w:r w:rsidR="004041E7" w:rsidRPr="00870BF7">
        <w:rPr>
          <w:rFonts w:ascii="Arial" w:hAnsi="Arial" w:cs="Arial"/>
          <w:b/>
          <w:sz w:val="32"/>
          <w:szCs w:val="32"/>
          <w:u w:val="single"/>
          <w:lang w:val="en-US"/>
        </w:rPr>
        <w:t>: Women as change-makers</w:t>
      </w:r>
    </w:p>
    <w:p w14:paraId="199D426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To have influence, to create momentum, I must have a strong belief in myself, both finding and maintaining courage. </w:t>
      </w:r>
      <w:r w:rsidR="003F4E03" w:rsidRPr="00EB01F5">
        <w:rPr>
          <w:rFonts w:ascii="Arial" w:hAnsi="Arial" w:cs="Arial"/>
          <w:sz w:val="32"/>
          <w:szCs w:val="32"/>
          <w:lang w:val="en-US"/>
        </w:rPr>
        <w:t xml:space="preserve">Some good counsel for anyone stepping </w:t>
      </w:r>
      <w:r w:rsidR="003F4E03" w:rsidRPr="00EB01F5">
        <w:rPr>
          <w:rFonts w:ascii="Arial" w:hAnsi="Arial" w:cs="Arial"/>
          <w:sz w:val="32"/>
          <w:szCs w:val="32"/>
          <w:lang w:val="en-US"/>
        </w:rPr>
        <w:lastRenderedPageBreak/>
        <w:t xml:space="preserve">into a role like mine – it </w:t>
      </w:r>
      <w:r w:rsidRPr="00EB01F5">
        <w:rPr>
          <w:rFonts w:ascii="Arial" w:hAnsi="Arial" w:cs="Arial"/>
          <w:sz w:val="32"/>
          <w:szCs w:val="32"/>
          <w:lang w:val="en-US"/>
        </w:rPr>
        <w:t>is as vital for women to be powerful and influential as it is for men.</w:t>
      </w:r>
      <w:r w:rsidR="003F4E03" w:rsidRPr="00EB01F5">
        <w:rPr>
          <w:rFonts w:ascii="Arial" w:hAnsi="Arial" w:cs="Arial"/>
          <w:sz w:val="32"/>
          <w:szCs w:val="32"/>
          <w:lang w:val="en-US"/>
        </w:rPr>
        <w:t xml:space="preserve"> </w:t>
      </w:r>
    </w:p>
    <w:p w14:paraId="4109D7C4" w14:textId="77777777" w:rsidR="00BE15BF" w:rsidRPr="00EB01F5" w:rsidRDefault="00BE15BF" w:rsidP="00BE15BF">
      <w:pPr>
        <w:widowControl w:val="0"/>
        <w:autoSpaceDE w:val="0"/>
        <w:autoSpaceDN w:val="0"/>
        <w:adjustRightInd w:val="0"/>
        <w:spacing w:line="360" w:lineRule="auto"/>
        <w:ind w:right="-1150"/>
        <w:jc w:val="both"/>
        <w:rPr>
          <w:rFonts w:ascii="Arial" w:hAnsi="Arial" w:cs="Arial"/>
          <w:b/>
          <w:bCs/>
          <w:sz w:val="32"/>
          <w:szCs w:val="32"/>
          <w:lang w:val="en-US"/>
        </w:rPr>
      </w:pPr>
    </w:p>
    <w:p w14:paraId="31A74C53" w14:textId="068B348C" w:rsidR="00BE15BF" w:rsidRPr="00870BF7" w:rsidRDefault="00F1405C" w:rsidP="00BE15BF">
      <w:pPr>
        <w:widowControl w:val="0"/>
        <w:autoSpaceDE w:val="0"/>
        <w:autoSpaceDN w:val="0"/>
        <w:adjustRightInd w:val="0"/>
        <w:spacing w:line="360" w:lineRule="auto"/>
        <w:ind w:left="-720" w:right="-1150"/>
        <w:jc w:val="both"/>
        <w:rPr>
          <w:rFonts w:ascii="Arial" w:hAnsi="Arial" w:cs="Arial"/>
          <w:b/>
          <w:bCs/>
          <w:sz w:val="32"/>
          <w:szCs w:val="32"/>
          <w:u w:val="single"/>
          <w:lang w:val="en-US"/>
        </w:rPr>
      </w:pPr>
      <w:r w:rsidRPr="00870BF7">
        <w:rPr>
          <w:rFonts w:ascii="Arial" w:hAnsi="Arial" w:cs="Arial"/>
          <w:b/>
          <w:bCs/>
          <w:sz w:val="32"/>
          <w:szCs w:val="32"/>
          <w:u w:val="single"/>
          <w:lang w:val="en-US"/>
        </w:rPr>
        <w:t>Ten</w:t>
      </w:r>
      <w:r w:rsidR="004E51BA" w:rsidRPr="00870BF7">
        <w:rPr>
          <w:rFonts w:ascii="Arial" w:hAnsi="Arial" w:cs="Arial"/>
          <w:b/>
          <w:bCs/>
          <w:sz w:val="32"/>
          <w:szCs w:val="32"/>
          <w:u w:val="single"/>
          <w:lang w:val="en-US"/>
        </w:rPr>
        <w:t xml:space="preserve"> FINALLY</w:t>
      </w:r>
      <w:r w:rsidR="00BE15BF" w:rsidRPr="00870BF7">
        <w:rPr>
          <w:rFonts w:ascii="Arial" w:hAnsi="Arial" w:cs="Arial"/>
          <w:b/>
          <w:bCs/>
          <w:sz w:val="32"/>
          <w:szCs w:val="32"/>
          <w:u w:val="single"/>
          <w:lang w:val="en-US"/>
        </w:rPr>
        <w:t>. We see the world as we are rather than as it is</w:t>
      </w:r>
    </w:p>
    <w:p w14:paraId="7A27E8F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bCs/>
          <w:sz w:val="32"/>
          <w:szCs w:val="32"/>
          <w:lang w:val="en-US"/>
        </w:rPr>
      </w:pPr>
      <w:r w:rsidRPr="00EB01F5">
        <w:rPr>
          <w:rFonts w:ascii="Arial" w:hAnsi="Arial" w:cs="Arial"/>
          <w:sz w:val="32"/>
          <w:szCs w:val="32"/>
          <w:lang w:val="en-US"/>
        </w:rPr>
        <w:t xml:space="preserve">Too many experts roll up to </w:t>
      </w:r>
      <w:proofErr w:type="spellStart"/>
      <w:r w:rsidRPr="00EB01F5">
        <w:rPr>
          <w:rFonts w:ascii="Arial" w:hAnsi="Arial" w:cs="Arial"/>
          <w:sz w:val="32"/>
          <w:szCs w:val="32"/>
          <w:lang w:val="en-US"/>
        </w:rPr>
        <w:t>organisations</w:t>
      </w:r>
      <w:proofErr w:type="spellEnd"/>
      <w:r w:rsidRPr="00EB01F5">
        <w:rPr>
          <w:rFonts w:ascii="Arial" w:hAnsi="Arial" w:cs="Arial"/>
          <w:sz w:val="32"/>
          <w:szCs w:val="32"/>
          <w:lang w:val="en-US"/>
        </w:rPr>
        <w:t xml:space="preserve"> and want to change things before understanding the investment each individual has in what is there </w:t>
      </w:r>
      <w:proofErr w:type="gramStart"/>
      <w:r w:rsidRPr="00EB01F5">
        <w:rPr>
          <w:rFonts w:ascii="Arial" w:hAnsi="Arial" w:cs="Arial"/>
          <w:sz w:val="32"/>
          <w:szCs w:val="32"/>
          <w:lang w:val="en-US"/>
        </w:rPr>
        <w:t>already.</w:t>
      </w:r>
      <w:proofErr w:type="gramEnd"/>
      <w:r w:rsidRPr="00EB01F5">
        <w:rPr>
          <w:rFonts w:ascii="Arial" w:hAnsi="Arial" w:cs="Arial"/>
          <w:sz w:val="32"/>
          <w:szCs w:val="32"/>
          <w:lang w:val="en-US"/>
        </w:rPr>
        <w:t xml:space="preserve"> It is as true for you as it is for me to seek to understand each individual’s contribution to the existing structures and systems before trying to change them.</w:t>
      </w:r>
    </w:p>
    <w:p w14:paraId="68220DC5" w14:textId="77777777" w:rsidR="00AC72B9" w:rsidRPr="00EB01F5" w:rsidRDefault="00AC72B9" w:rsidP="00AC72B9">
      <w:pPr>
        <w:widowControl w:val="0"/>
        <w:autoSpaceDE w:val="0"/>
        <w:autoSpaceDN w:val="0"/>
        <w:adjustRightInd w:val="0"/>
        <w:spacing w:line="360" w:lineRule="auto"/>
        <w:ind w:left="-720" w:right="-1150"/>
        <w:jc w:val="both"/>
        <w:rPr>
          <w:rFonts w:ascii="Arial" w:hAnsi="Arial" w:cs="Arial"/>
          <w:sz w:val="32"/>
          <w:szCs w:val="32"/>
          <w:lang w:val="en-US"/>
        </w:rPr>
      </w:pPr>
    </w:p>
    <w:p w14:paraId="5E287033" w14:textId="77777777" w:rsidR="004371CD"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rPr>
      </w:pPr>
      <w:r w:rsidRPr="00EB01F5">
        <w:rPr>
          <w:rFonts w:ascii="Arial" w:hAnsi="Arial" w:cs="Arial"/>
          <w:sz w:val="32"/>
          <w:szCs w:val="32"/>
          <w:lang w:val="en-US"/>
        </w:rPr>
        <w:t xml:space="preserve">We show up to each new situation with a backpack of everything we’ve ever learnt. </w:t>
      </w:r>
      <w:r w:rsidR="001F0BE2" w:rsidRPr="00EB01F5">
        <w:rPr>
          <w:rFonts w:ascii="Arial" w:hAnsi="Arial" w:cs="Arial"/>
          <w:sz w:val="32"/>
          <w:szCs w:val="32"/>
          <w:lang w:val="en-US"/>
        </w:rPr>
        <w:t xml:space="preserve">If we do it right, that experience can be instructive. </w:t>
      </w:r>
      <w:r w:rsidR="00AC72B9" w:rsidRPr="00EB01F5">
        <w:rPr>
          <w:rFonts w:ascii="Arial" w:hAnsi="Arial" w:cs="Arial"/>
          <w:sz w:val="32"/>
          <w:szCs w:val="32"/>
          <w:lang w:val="en-US"/>
        </w:rPr>
        <w:t xml:space="preserve">We </w:t>
      </w:r>
      <w:r w:rsidR="002350DA" w:rsidRPr="00EB01F5">
        <w:rPr>
          <w:rFonts w:ascii="Arial" w:hAnsi="Arial" w:cs="Arial"/>
          <w:sz w:val="32"/>
          <w:szCs w:val="32"/>
          <w:lang w:val="en-US"/>
        </w:rPr>
        <w:t xml:space="preserve">can </w:t>
      </w:r>
      <w:r w:rsidR="00AC72B9" w:rsidRPr="00EB01F5">
        <w:rPr>
          <w:rFonts w:ascii="Arial" w:hAnsi="Arial" w:cs="Arial"/>
          <w:sz w:val="32"/>
          <w:szCs w:val="32"/>
          <w:lang w:val="en-US"/>
        </w:rPr>
        <w:t xml:space="preserve">take what we have seen and help shape the future. </w:t>
      </w:r>
      <w:r w:rsidR="004371CD" w:rsidRPr="00EB01F5">
        <w:rPr>
          <w:rFonts w:ascii="Arial" w:hAnsi="Arial" w:cs="Arial"/>
          <w:sz w:val="32"/>
          <w:szCs w:val="32"/>
        </w:rPr>
        <w:t>But we must also t</w:t>
      </w:r>
      <w:r w:rsidR="00AC72B9" w:rsidRPr="00EB01F5">
        <w:rPr>
          <w:rFonts w:ascii="Arial" w:hAnsi="Arial" w:cs="Arial"/>
          <w:sz w:val="32"/>
          <w:szCs w:val="32"/>
        </w:rPr>
        <w:t xml:space="preserve">ake on board the experiences of others. </w:t>
      </w:r>
    </w:p>
    <w:p w14:paraId="5784FD3B" w14:textId="77777777" w:rsidR="004371CD" w:rsidRPr="00EB01F5" w:rsidRDefault="004371CD" w:rsidP="00BE15BF">
      <w:pPr>
        <w:widowControl w:val="0"/>
        <w:autoSpaceDE w:val="0"/>
        <w:autoSpaceDN w:val="0"/>
        <w:adjustRightInd w:val="0"/>
        <w:spacing w:line="360" w:lineRule="auto"/>
        <w:ind w:left="-720" w:right="-1150"/>
        <w:jc w:val="both"/>
        <w:rPr>
          <w:rFonts w:ascii="Arial" w:hAnsi="Arial" w:cs="Arial"/>
          <w:sz w:val="32"/>
          <w:szCs w:val="32"/>
        </w:rPr>
      </w:pPr>
    </w:p>
    <w:p w14:paraId="7D773314" w14:textId="5065413F"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Don’t be limited by your own experience – when it comes to gender equality, like anything else worth doing, think big, think creatively, and rewrite the rules.</w:t>
      </w:r>
    </w:p>
    <w:p w14:paraId="60EF7169"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9BA400D" w14:textId="77777777" w:rsidR="00AA173D" w:rsidRDefault="00AA173D"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937EA3E" w14:textId="77777777" w:rsidR="00AA173D" w:rsidRDefault="00AA173D"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1223D38" w14:textId="77777777" w:rsidR="00AA173D" w:rsidRPr="00EB01F5" w:rsidRDefault="00AA173D"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5CDEBFC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r w:rsidRPr="00EB01F5">
        <w:rPr>
          <w:rFonts w:ascii="Arial" w:hAnsi="Arial" w:cs="Arial"/>
          <w:b/>
          <w:sz w:val="32"/>
          <w:szCs w:val="32"/>
          <w:lang w:val="en-US"/>
        </w:rPr>
        <w:t>Rewriting the rules one story at a time</w:t>
      </w:r>
    </w:p>
    <w:p w14:paraId="686F3D8E"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p>
    <w:p w14:paraId="0E9966C0" w14:textId="04EB8C46"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Now, I began with stories.  And I continued with my learnings – which I suggested </w:t>
      </w:r>
      <w:r w:rsidR="00E22246" w:rsidRPr="00EB01F5">
        <w:rPr>
          <w:rFonts w:ascii="Arial" w:hAnsi="Arial" w:cs="Arial"/>
          <w:sz w:val="32"/>
          <w:szCs w:val="32"/>
          <w:lang w:val="en-US"/>
        </w:rPr>
        <w:t xml:space="preserve">Australia might consider for the way forward. </w:t>
      </w:r>
      <w:r w:rsidRPr="00EB01F5">
        <w:rPr>
          <w:rFonts w:ascii="Arial" w:hAnsi="Arial" w:cs="Arial"/>
          <w:sz w:val="32"/>
          <w:szCs w:val="32"/>
          <w:lang w:val="en-US"/>
        </w:rPr>
        <w:t>I don’t want to leave you hanging, without me imparting to you my sense of</w:t>
      </w:r>
      <w:r w:rsidR="000E149F" w:rsidRPr="00EB01F5">
        <w:rPr>
          <w:rFonts w:ascii="Arial" w:hAnsi="Arial" w:cs="Arial"/>
          <w:sz w:val="32"/>
          <w:szCs w:val="32"/>
          <w:lang w:val="en-US"/>
        </w:rPr>
        <w:t xml:space="preserve"> immense</w:t>
      </w:r>
      <w:r w:rsidRPr="00EB01F5">
        <w:rPr>
          <w:rFonts w:ascii="Arial" w:hAnsi="Arial" w:cs="Arial"/>
          <w:sz w:val="32"/>
          <w:szCs w:val="32"/>
          <w:lang w:val="en-US"/>
        </w:rPr>
        <w:t xml:space="preserve"> optimism for our continued work.  </w:t>
      </w:r>
    </w:p>
    <w:p w14:paraId="2E079863"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46DD020"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The stories as I told them are incomplete.  They lack a continuation.  A what-happened next moment.  </w:t>
      </w:r>
    </w:p>
    <w:p w14:paraId="33D64460"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E09EE51"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 call this continuation </w:t>
      </w:r>
      <w:r w:rsidRPr="00EB01F5">
        <w:rPr>
          <w:rFonts w:ascii="Arial" w:hAnsi="Arial" w:cs="Arial"/>
          <w:b/>
          <w:sz w:val="32"/>
          <w:szCs w:val="32"/>
          <w:lang w:val="en-US"/>
        </w:rPr>
        <w:t>rewriting</w:t>
      </w:r>
      <w:r w:rsidR="00E22246" w:rsidRPr="00EB01F5">
        <w:rPr>
          <w:rFonts w:ascii="Arial" w:hAnsi="Arial" w:cs="Arial"/>
          <w:b/>
          <w:sz w:val="32"/>
          <w:szCs w:val="32"/>
          <w:lang w:val="en-US"/>
        </w:rPr>
        <w:t xml:space="preserve"> -</w:t>
      </w:r>
      <w:bookmarkStart w:id="0" w:name="_GoBack"/>
      <w:bookmarkEnd w:id="0"/>
      <w:r w:rsidR="00E22246" w:rsidRPr="00EB01F5">
        <w:rPr>
          <w:rFonts w:ascii="Arial" w:hAnsi="Arial" w:cs="Arial"/>
          <w:b/>
          <w:sz w:val="32"/>
          <w:szCs w:val="32"/>
          <w:lang w:val="en-US"/>
        </w:rPr>
        <w:t xml:space="preserve"> rewriting</w:t>
      </w:r>
      <w:r w:rsidRPr="00EB01F5">
        <w:rPr>
          <w:rFonts w:ascii="Arial" w:hAnsi="Arial" w:cs="Arial"/>
          <w:b/>
          <w:sz w:val="32"/>
          <w:szCs w:val="32"/>
          <w:lang w:val="en-US"/>
        </w:rPr>
        <w:t xml:space="preserve"> the rules</w:t>
      </w:r>
      <w:r w:rsidRPr="00EB01F5">
        <w:rPr>
          <w:rFonts w:ascii="Arial" w:hAnsi="Arial" w:cs="Arial"/>
          <w:sz w:val="32"/>
          <w:szCs w:val="32"/>
          <w:lang w:val="en-US"/>
        </w:rPr>
        <w:t>.</w:t>
      </w:r>
    </w:p>
    <w:p w14:paraId="1E08724B"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E1FAC61" w14:textId="77777777" w:rsidR="00870BF7" w:rsidRPr="00EB01F5" w:rsidRDefault="00870BF7"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1B8E0AF"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C90894C" w14:textId="2B5D697D"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In fact, the individuals whose stories I’ve shared know </w:t>
      </w:r>
      <w:r w:rsidR="00E22246" w:rsidRPr="00EB01F5">
        <w:rPr>
          <w:rFonts w:ascii="Arial" w:hAnsi="Arial" w:cs="Arial"/>
          <w:sz w:val="32"/>
          <w:szCs w:val="32"/>
          <w:lang w:val="en-US"/>
        </w:rPr>
        <w:t xml:space="preserve">a thing or two about rewriting the rules. </w:t>
      </w:r>
    </w:p>
    <w:p w14:paraId="1FEFD56B"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23E7D8B" w14:textId="108AAB75" w:rsidR="00AA173D" w:rsidRDefault="00BE15BF" w:rsidP="00595B62">
      <w:pPr>
        <w:widowControl w:val="0"/>
        <w:autoSpaceDE w:val="0"/>
        <w:autoSpaceDN w:val="0"/>
        <w:adjustRightInd w:val="0"/>
        <w:spacing w:line="360" w:lineRule="auto"/>
        <w:ind w:left="-720" w:right="-1150"/>
        <w:jc w:val="both"/>
        <w:rPr>
          <w:rFonts w:ascii="Arial" w:hAnsi="Arial" w:cs="Arial"/>
          <w:sz w:val="32"/>
          <w:szCs w:val="32"/>
          <w:lang w:val="en-US"/>
        </w:rPr>
      </w:pPr>
      <w:proofErr w:type="spellStart"/>
      <w:r w:rsidRPr="00EB01F5">
        <w:rPr>
          <w:rFonts w:ascii="Arial" w:hAnsi="Arial" w:cs="Arial"/>
          <w:sz w:val="32"/>
          <w:szCs w:val="32"/>
          <w:lang w:val="en-US"/>
        </w:rPr>
        <w:t>Lurline</w:t>
      </w:r>
      <w:proofErr w:type="spellEnd"/>
      <w:r w:rsidRPr="00EB01F5">
        <w:rPr>
          <w:rFonts w:ascii="Arial" w:hAnsi="Arial" w:cs="Arial"/>
          <w:sz w:val="32"/>
          <w:szCs w:val="32"/>
          <w:lang w:val="en-US"/>
        </w:rPr>
        <w:t xml:space="preserve"> for example may not be in possession of a solution to her own economic woes. But </w:t>
      </w:r>
      <w:r w:rsidR="00363CC8">
        <w:rPr>
          <w:rFonts w:ascii="Arial" w:hAnsi="Arial" w:cs="Arial"/>
          <w:sz w:val="32"/>
          <w:szCs w:val="32"/>
          <w:lang w:val="en-US"/>
        </w:rPr>
        <w:t>over her lifetime continued</w:t>
      </w:r>
      <w:r w:rsidRPr="00EB01F5">
        <w:rPr>
          <w:rFonts w:ascii="Arial" w:hAnsi="Arial" w:cs="Arial"/>
          <w:sz w:val="32"/>
          <w:szCs w:val="32"/>
          <w:lang w:val="en-US"/>
        </w:rPr>
        <w:t xml:space="preserve"> to teach young women about the importance of economic independence – that a man is not a financial plan - that it is as important for women to have economic power as it is for men.</w:t>
      </w:r>
      <w:r w:rsidR="00361E75" w:rsidRPr="00EB01F5">
        <w:rPr>
          <w:rFonts w:ascii="Arial" w:hAnsi="Arial" w:cs="Arial"/>
          <w:sz w:val="32"/>
          <w:szCs w:val="32"/>
          <w:lang w:val="en-US"/>
        </w:rPr>
        <w:t xml:space="preserve"> </w:t>
      </w:r>
    </w:p>
    <w:p w14:paraId="32E05F2D" w14:textId="77777777" w:rsidR="00595B62" w:rsidRDefault="00595B62" w:rsidP="00595B62">
      <w:pPr>
        <w:widowControl w:val="0"/>
        <w:autoSpaceDE w:val="0"/>
        <w:autoSpaceDN w:val="0"/>
        <w:adjustRightInd w:val="0"/>
        <w:spacing w:line="360" w:lineRule="auto"/>
        <w:ind w:left="-720" w:right="-1150"/>
        <w:jc w:val="both"/>
        <w:rPr>
          <w:rFonts w:ascii="Arial" w:hAnsi="Arial" w:cs="Arial"/>
          <w:sz w:val="32"/>
          <w:szCs w:val="32"/>
          <w:lang w:val="en-US"/>
        </w:rPr>
      </w:pPr>
    </w:p>
    <w:p w14:paraId="64B0199C" w14:textId="77777777" w:rsidR="00595B62" w:rsidRDefault="00595B62" w:rsidP="00595B62">
      <w:pPr>
        <w:widowControl w:val="0"/>
        <w:autoSpaceDE w:val="0"/>
        <w:autoSpaceDN w:val="0"/>
        <w:adjustRightInd w:val="0"/>
        <w:spacing w:line="360" w:lineRule="auto"/>
        <w:ind w:left="-720" w:right="-1150"/>
        <w:jc w:val="both"/>
        <w:rPr>
          <w:rFonts w:ascii="Arial" w:hAnsi="Arial" w:cs="Arial"/>
          <w:sz w:val="32"/>
          <w:szCs w:val="32"/>
          <w:lang w:val="en-US"/>
        </w:rPr>
      </w:pPr>
    </w:p>
    <w:p w14:paraId="52D374D3" w14:textId="77777777" w:rsidR="00595B62" w:rsidRPr="00EB01F5" w:rsidRDefault="00595B62" w:rsidP="00595B62">
      <w:pPr>
        <w:widowControl w:val="0"/>
        <w:autoSpaceDE w:val="0"/>
        <w:autoSpaceDN w:val="0"/>
        <w:adjustRightInd w:val="0"/>
        <w:spacing w:line="360" w:lineRule="auto"/>
        <w:ind w:left="-720" w:right="-1150"/>
        <w:jc w:val="both"/>
        <w:rPr>
          <w:rFonts w:ascii="Arial" w:hAnsi="Arial" w:cs="Arial"/>
          <w:sz w:val="32"/>
          <w:szCs w:val="32"/>
          <w:lang w:val="en-US"/>
        </w:rPr>
      </w:pPr>
    </w:p>
    <w:p w14:paraId="2267D5FC" w14:textId="1BCC0806"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June and Emily and the women of Fitzroy Crossing succeed in getting alcohol restrictions in place across the 52 communities in the Fitzroy Valley. This lead to a drop in domestic violence reports. They travel with me to the UN to tell their story of rebuilding their community to the world and they have just finished Australia’s first study of the number of children affected by alcohol. </w:t>
      </w:r>
    </w:p>
    <w:p w14:paraId="0488F6D2" w14:textId="77777777" w:rsidR="00BE15BF" w:rsidRPr="00EB01F5" w:rsidRDefault="00BE15BF" w:rsidP="00BE15BF">
      <w:pPr>
        <w:widowControl w:val="0"/>
        <w:autoSpaceDE w:val="0"/>
        <w:autoSpaceDN w:val="0"/>
        <w:adjustRightInd w:val="0"/>
        <w:spacing w:line="360" w:lineRule="auto"/>
        <w:ind w:right="-1150"/>
        <w:jc w:val="both"/>
        <w:rPr>
          <w:rFonts w:ascii="Arial" w:hAnsi="Arial" w:cs="Arial"/>
          <w:sz w:val="32"/>
          <w:szCs w:val="32"/>
          <w:lang w:val="en-US"/>
        </w:rPr>
      </w:pPr>
    </w:p>
    <w:p w14:paraId="15719AB4" w14:textId="6E2203EF"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Maria is the </w:t>
      </w:r>
      <w:r w:rsidR="00363CC8">
        <w:rPr>
          <w:rFonts w:ascii="Arial" w:hAnsi="Arial" w:cs="Arial"/>
          <w:sz w:val="32"/>
          <w:szCs w:val="32"/>
          <w:lang w:val="en-US"/>
        </w:rPr>
        <w:t xml:space="preserve">catalyst for the </w:t>
      </w:r>
      <w:r w:rsidRPr="00EB01F5">
        <w:rPr>
          <w:rFonts w:ascii="Arial" w:hAnsi="Arial" w:cs="Arial"/>
          <w:sz w:val="32"/>
          <w:szCs w:val="32"/>
          <w:lang w:val="en-US"/>
        </w:rPr>
        <w:t xml:space="preserve">development of a suite of tools for pregnant women so that every pregnant woman in this nation now has access to comprehensive information about their rights through the PPL scheme and every employer, information about their obligations. This resource was launched </w:t>
      </w:r>
      <w:r w:rsidR="003A1723" w:rsidRPr="00EB01F5">
        <w:rPr>
          <w:rFonts w:ascii="Arial" w:hAnsi="Arial" w:cs="Arial"/>
          <w:sz w:val="32"/>
          <w:szCs w:val="32"/>
          <w:lang w:val="en-US"/>
        </w:rPr>
        <w:t xml:space="preserve">just last month. </w:t>
      </w:r>
    </w:p>
    <w:p w14:paraId="424898A6"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614E70D" w14:textId="1535A5DC" w:rsidR="00CA15E6" w:rsidRPr="00EB01F5" w:rsidRDefault="00CA15E6" w:rsidP="00CA15E6">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Catherine </w:t>
      </w:r>
      <w:r w:rsidR="004D7D8D" w:rsidRPr="00EB01F5">
        <w:rPr>
          <w:rFonts w:ascii="Arial" w:hAnsi="Arial" w:cs="Arial"/>
          <w:sz w:val="32"/>
          <w:szCs w:val="32"/>
          <w:lang w:val="en-US"/>
        </w:rPr>
        <w:t xml:space="preserve">finds </w:t>
      </w:r>
      <w:r w:rsidRPr="00EB01F5">
        <w:rPr>
          <w:rFonts w:ascii="Arial" w:hAnsi="Arial" w:cs="Arial"/>
          <w:sz w:val="32"/>
          <w:szCs w:val="32"/>
          <w:lang w:val="en-US"/>
        </w:rPr>
        <w:t xml:space="preserve">the courage to give evidence against her abusive husband who was sentenced to 17 years imprisonment.  Not only has she found her voice, she has </w:t>
      </w:r>
      <w:proofErr w:type="spellStart"/>
      <w:r w:rsidRPr="00EB01F5">
        <w:rPr>
          <w:rFonts w:ascii="Arial" w:hAnsi="Arial" w:cs="Arial"/>
          <w:sz w:val="32"/>
          <w:szCs w:val="32"/>
          <w:lang w:val="en-US"/>
        </w:rPr>
        <w:t>recognised</w:t>
      </w:r>
      <w:proofErr w:type="spellEnd"/>
      <w:r w:rsidRPr="00EB01F5">
        <w:rPr>
          <w:rFonts w:ascii="Arial" w:hAnsi="Arial" w:cs="Arial"/>
          <w:sz w:val="32"/>
          <w:szCs w:val="32"/>
          <w:lang w:val="en-US"/>
        </w:rPr>
        <w:t xml:space="preserve"> that out of tragedy comes immense power.  Catherine is now a highly effective advocate with an international reputation. She was recently in Beijing, working with survivors of domestic violence, helping them build their advocacy skills.</w:t>
      </w:r>
      <w:r w:rsidR="00A76AFF" w:rsidRPr="00EB01F5">
        <w:rPr>
          <w:rFonts w:ascii="Arial" w:hAnsi="Arial" w:cs="Arial"/>
          <w:sz w:val="32"/>
          <w:szCs w:val="32"/>
          <w:lang w:val="en-US"/>
        </w:rPr>
        <w:t xml:space="preserve"> One of things that I feel most optimistic about, is that domestic</w:t>
      </w:r>
      <w:r w:rsidR="0054393A">
        <w:rPr>
          <w:rFonts w:ascii="Arial" w:hAnsi="Arial" w:cs="Arial"/>
          <w:sz w:val="32"/>
          <w:szCs w:val="32"/>
          <w:lang w:val="en-US"/>
        </w:rPr>
        <w:t xml:space="preserve"> violence is now firmly </w:t>
      </w:r>
      <w:proofErr w:type="spellStart"/>
      <w:r w:rsidR="0054393A">
        <w:rPr>
          <w:rFonts w:ascii="Arial" w:hAnsi="Arial" w:cs="Arial"/>
          <w:sz w:val="32"/>
          <w:szCs w:val="32"/>
          <w:lang w:val="en-US"/>
        </w:rPr>
        <w:t>recognis</w:t>
      </w:r>
      <w:r w:rsidR="00A76AFF" w:rsidRPr="00EB01F5">
        <w:rPr>
          <w:rFonts w:ascii="Arial" w:hAnsi="Arial" w:cs="Arial"/>
          <w:sz w:val="32"/>
          <w:szCs w:val="32"/>
          <w:lang w:val="en-US"/>
        </w:rPr>
        <w:t>ed</w:t>
      </w:r>
      <w:proofErr w:type="spellEnd"/>
      <w:r w:rsidR="00A76AFF" w:rsidRPr="00EB01F5">
        <w:rPr>
          <w:rFonts w:ascii="Arial" w:hAnsi="Arial" w:cs="Arial"/>
          <w:sz w:val="32"/>
          <w:szCs w:val="32"/>
          <w:lang w:val="en-US"/>
        </w:rPr>
        <w:t xml:space="preserve"> as a workplace issue. This is a huge step forward. </w:t>
      </w:r>
    </w:p>
    <w:p w14:paraId="1AF0DA42"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7A93EB82" w14:textId="77777777" w:rsidR="0054393A"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17BED077" w14:textId="77777777" w:rsidR="0054393A" w:rsidRPr="00EB01F5"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4F1C542"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These women all rewrote the rules, and in the process began to understand that their words were powerful beyond measure. I fervently wish that these experiences had not been theirs, but I am immensely grateful that they found the courage to share them with others. </w:t>
      </w:r>
    </w:p>
    <w:p w14:paraId="6A29400D" w14:textId="77777777" w:rsidR="006E029F" w:rsidRPr="00EB01F5" w:rsidRDefault="006E029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  </w:t>
      </w:r>
    </w:p>
    <w:p w14:paraId="4B8B3313"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r w:rsidRPr="00EB01F5">
        <w:rPr>
          <w:rFonts w:ascii="Arial" w:hAnsi="Arial" w:cs="Arial"/>
          <w:b/>
          <w:sz w:val="32"/>
          <w:szCs w:val="32"/>
          <w:lang w:val="en-US"/>
        </w:rPr>
        <w:t>Conclusion</w:t>
      </w:r>
    </w:p>
    <w:p w14:paraId="36333F83"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
          <w:sz w:val="32"/>
          <w:szCs w:val="32"/>
          <w:lang w:val="en-US"/>
        </w:rPr>
      </w:pPr>
      <w:r w:rsidRPr="00EB01F5">
        <w:rPr>
          <w:rFonts w:ascii="Arial" w:hAnsi="Arial" w:cs="Arial"/>
          <w:sz w:val="32"/>
          <w:szCs w:val="32"/>
          <w:lang w:val="en-US"/>
        </w:rPr>
        <w:t>Gender equality is the unfinished business of the 21</w:t>
      </w:r>
      <w:r w:rsidRPr="00EB01F5">
        <w:rPr>
          <w:rFonts w:ascii="Arial" w:hAnsi="Arial" w:cs="Arial"/>
          <w:sz w:val="32"/>
          <w:szCs w:val="32"/>
          <w:vertAlign w:val="superscript"/>
          <w:lang w:val="en-US"/>
        </w:rPr>
        <w:t>st</w:t>
      </w:r>
      <w:r w:rsidRPr="00EB01F5">
        <w:rPr>
          <w:rFonts w:ascii="Arial" w:hAnsi="Arial" w:cs="Arial"/>
          <w:sz w:val="32"/>
          <w:szCs w:val="32"/>
          <w:lang w:val="en-US"/>
        </w:rPr>
        <w:t xml:space="preserve"> century. </w:t>
      </w:r>
      <w:r w:rsidR="00A76AFF" w:rsidRPr="00EB01F5">
        <w:rPr>
          <w:rFonts w:ascii="Arial" w:hAnsi="Arial" w:cs="Arial"/>
          <w:sz w:val="32"/>
          <w:szCs w:val="32"/>
          <w:lang w:val="en-US"/>
        </w:rPr>
        <w:t xml:space="preserve">When I hear the system is not working, I remind myself that </w:t>
      </w:r>
      <w:r w:rsidRPr="00EB01F5">
        <w:rPr>
          <w:rFonts w:ascii="Arial" w:hAnsi="Arial" w:cs="Arial"/>
          <w:sz w:val="32"/>
          <w:szCs w:val="32"/>
          <w:lang w:val="en-US"/>
        </w:rPr>
        <w:t xml:space="preserve">it is the imperfections that teach us to make better decisions, to right the wrongs of the past and to work for a better future.  </w:t>
      </w:r>
      <w:r w:rsidRPr="00EB01F5">
        <w:rPr>
          <w:rFonts w:ascii="Arial" w:hAnsi="Arial" w:cs="Arial"/>
          <w:sz w:val="32"/>
          <w:szCs w:val="32"/>
        </w:rPr>
        <w:t>As Dag Hammarskjold, previous Secretary General of the United Nations once said “the future is the horizon but it is also the first step we take tomorrow”.</w:t>
      </w:r>
    </w:p>
    <w:p w14:paraId="671855B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2B9E02A3"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 xml:space="preserve">Like the pioneers of the women’s movement, the women whose stories I’ve shared with you today have taken the first steps - they are doing what they can, when they can…and that’s how they are changing the world. This means we have </w:t>
      </w:r>
      <w:r w:rsidRPr="00EB01F5">
        <w:rPr>
          <w:rFonts w:ascii="Arial" w:hAnsi="Arial" w:cs="Arial"/>
          <w:sz w:val="32"/>
          <w:szCs w:val="32"/>
          <w:lang w:val="en-US"/>
        </w:rPr>
        <w:lastRenderedPageBreak/>
        <w:t xml:space="preserve">cause for hope – because there will always be women </w:t>
      </w:r>
      <w:r w:rsidRPr="00EB01F5">
        <w:rPr>
          <w:rFonts w:ascii="Arial" w:hAnsi="Arial" w:cs="Arial"/>
          <w:i/>
          <w:sz w:val="32"/>
          <w:szCs w:val="32"/>
          <w:lang w:val="en-US"/>
        </w:rPr>
        <w:t xml:space="preserve">and </w:t>
      </w:r>
      <w:r w:rsidRPr="00EB01F5">
        <w:rPr>
          <w:rFonts w:ascii="Arial" w:hAnsi="Arial" w:cs="Arial"/>
          <w:sz w:val="32"/>
          <w:szCs w:val="32"/>
          <w:lang w:val="en-US"/>
        </w:rPr>
        <w:t xml:space="preserve">men of courage, because there will always be stories that engage both the head </w:t>
      </w:r>
      <w:r w:rsidRPr="00EB01F5">
        <w:rPr>
          <w:rFonts w:ascii="Arial" w:hAnsi="Arial" w:cs="Arial"/>
          <w:i/>
          <w:sz w:val="32"/>
          <w:szCs w:val="32"/>
          <w:lang w:val="en-US"/>
        </w:rPr>
        <w:t>and</w:t>
      </w:r>
      <w:r w:rsidRPr="00EB01F5">
        <w:rPr>
          <w:rFonts w:ascii="Arial" w:hAnsi="Arial" w:cs="Arial"/>
          <w:sz w:val="32"/>
          <w:szCs w:val="32"/>
          <w:lang w:val="en-US"/>
        </w:rPr>
        <w:t xml:space="preserve"> the heart, stories that remind us that the personal is still, and always should be, political.  </w:t>
      </w:r>
    </w:p>
    <w:p w14:paraId="67D7EBEC" w14:textId="77777777" w:rsidR="00BE15BF"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0E5030FD" w14:textId="77777777" w:rsidR="0054393A"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573FF86" w14:textId="77777777" w:rsidR="0054393A"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E1E9890" w14:textId="77777777" w:rsidR="0054393A"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36CFA0D5" w14:textId="77777777" w:rsidR="0054393A" w:rsidRPr="00EB01F5" w:rsidRDefault="0054393A" w:rsidP="00BE15BF">
      <w:pPr>
        <w:widowControl w:val="0"/>
        <w:autoSpaceDE w:val="0"/>
        <w:autoSpaceDN w:val="0"/>
        <w:adjustRightInd w:val="0"/>
        <w:spacing w:line="360" w:lineRule="auto"/>
        <w:ind w:left="-720" w:right="-1150"/>
        <w:jc w:val="both"/>
        <w:rPr>
          <w:rFonts w:ascii="Arial" w:hAnsi="Arial" w:cs="Arial"/>
          <w:sz w:val="32"/>
          <w:szCs w:val="32"/>
          <w:lang w:val="en-US"/>
        </w:rPr>
      </w:pPr>
    </w:p>
    <w:p w14:paraId="6182AC3A"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sz w:val="32"/>
          <w:szCs w:val="32"/>
          <w:lang w:val="en-US"/>
        </w:rPr>
        <w:t>As Commissioner I have had a wide ranging responsibility – to speak when I see unfairness, to disrupt the status quo, to create opportunities for women, to raise my son and daughter to believe that equality is the only path. This is an ongoing responsibility for all of us - not one that I will set aside simply by departing this role.</w:t>
      </w:r>
    </w:p>
    <w:p w14:paraId="6D1611B2"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bCs/>
          <w:iCs/>
          <w:sz w:val="32"/>
          <w:szCs w:val="32"/>
          <w:lang w:val="en-US"/>
        </w:rPr>
      </w:pPr>
    </w:p>
    <w:p w14:paraId="02B1D7B3" w14:textId="2E977EF3" w:rsidR="00BE15BF" w:rsidRPr="00EB01F5" w:rsidRDefault="00BE15BF" w:rsidP="00BE15BF">
      <w:pPr>
        <w:widowControl w:val="0"/>
        <w:autoSpaceDE w:val="0"/>
        <w:autoSpaceDN w:val="0"/>
        <w:adjustRightInd w:val="0"/>
        <w:spacing w:line="360" w:lineRule="auto"/>
        <w:ind w:left="-720" w:right="-1150"/>
        <w:jc w:val="both"/>
        <w:rPr>
          <w:rFonts w:ascii="Arial" w:hAnsi="Arial" w:cs="Arial"/>
          <w:sz w:val="32"/>
          <w:szCs w:val="32"/>
          <w:lang w:val="en-US"/>
        </w:rPr>
      </w:pPr>
      <w:r w:rsidRPr="00EB01F5">
        <w:rPr>
          <w:rFonts w:ascii="Arial" w:hAnsi="Arial" w:cs="Arial"/>
          <w:bCs/>
          <w:iCs/>
          <w:sz w:val="32"/>
          <w:szCs w:val="32"/>
          <w:lang w:val="en-US"/>
        </w:rPr>
        <w:t xml:space="preserve">Just as for you, whatever comes next for me, must have meaning.   As </w:t>
      </w:r>
      <w:r w:rsidRPr="00EB01F5">
        <w:rPr>
          <w:rFonts w:ascii="Arial" w:hAnsi="Arial" w:cs="Arial"/>
          <w:sz w:val="32"/>
          <w:szCs w:val="32"/>
          <w:lang w:val="en-US"/>
        </w:rPr>
        <w:t xml:space="preserve">John Gardner, Secretary of the US </w:t>
      </w:r>
      <w:proofErr w:type="spellStart"/>
      <w:r w:rsidRPr="00EB01F5">
        <w:rPr>
          <w:rFonts w:ascii="Arial" w:hAnsi="Arial" w:cs="Arial"/>
          <w:sz w:val="32"/>
          <w:szCs w:val="32"/>
          <w:lang w:val="en-US"/>
        </w:rPr>
        <w:t>Dept</w:t>
      </w:r>
      <w:proofErr w:type="spellEnd"/>
      <w:r w:rsidRPr="00EB01F5">
        <w:rPr>
          <w:rFonts w:ascii="Arial" w:hAnsi="Arial" w:cs="Arial"/>
          <w:sz w:val="32"/>
          <w:szCs w:val="32"/>
          <w:lang w:val="en-US"/>
        </w:rPr>
        <w:t xml:space="preserve"> of Health, Education and Welfare in the 1960s, a man of power who set one of the most ambitious policy agendas in America’s history, perhaps a male champion of change, said:</w:t>
      </w:r>
    </w:p>
    <w:p w14:paraId="7BAC8F3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r w:rsidRPr="00EB01F5">
        <w:rPr>
          <w:rFonts w:ascii="Arial" w:hAnsi="Arial" w:cs="Arial"/>
          <w:iCs/>
          <w:sz w:val="32"/>
          <w:szCs w:val="32"/>
          <w:lang w:val="en-US"/>
        </w:rPr>
        <w:t xml:space="preserve"> </w:t>
      </w:r>
    </w:p>
    <w:p w14:paraId="25FF4318"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r w:rsidRPr="00EB01F5">
        <w:rPr>
          <w:rFonts w:ascii="Arial" w:hAnsi="Arial" w:cs="Arial"/>
          <w:iCs/>
          <w:sz w:val="32"/>
          <w:szCs w:val="32"/>
          <w:lang w:val="en-US"/>
        </w:rPr>
        <w:t>“Meaning is not something you stumble across, like the answer to a riddle or the prize in a treasure hunt. Meaning is something you build into your life. You build it out of your own past, out of your affections and loyalties, out of the experience of humankind as it is passed on to you, out of your own talent and understanding, … the things you believe in … the values for which you are willing to sacrifice something. The ingredients are there. You are the only one who can put them together into that unique pattern that will be your life…”</w:t>
      </w:r>
    </w:p>
    <w:p w14:paraId="4CBDC1EA"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p>
    <w:p w14:paraId="7149304D"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p>
    <w:p w14:paraId="1FCEEEB7"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r w:rsidRPr="00EB01F5">
        <w:rPr>
          <w:rFonts w:ascii="Arial" w:hAnsi="Arial" w:cs="Arial"/>
          <w:iCs/>
          <w:sz w:val="32"/>
          <w:szCs w:val="32"/>
          <w:lang w:val="en-US"/>
        </w:rPr>
        <w:t xml:space="preserve">A life without advocating for change, is not a life that will have meaning for me. </w:t>
      </w:r>
    </w:p>
    <w:p w14:paraId="60A895F4"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p>
    <w:p w14:paraId="5BB32B3C" w14:textId="77777777"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p>
    <w:p w14:paraId="038E9164" w14:textId="3FA2C674" w:rsidR="00BE15BF" w:rsidRPr="00EB01F5" w:rsidRDefault="00BE15BF" w:rsidP="00BE15BF">
      <w:pPr>
        <w:widowControl w:val="0"/>
        <w:autoSpaceDE w:val="0"/>
        <w:autoSpaceDN w:val="0"/>
        <w:adjustRightInd w:val="0"/>
        <w:spacing w:line="360" w:lineRule="auto"/>
        <w:ind w:left="-720" w:right="-1150"/>
        <w:jc w:val="both"/>
        <w:rPr>
          <w:rFonts w:ascii="Arial" w:hAnsi="Arial" w:cs="Arial"/>
          <w:iCs/>
          <w:sz w:val="32"/>
          <w:szCs w:val="32"/>
          <w:lang w:val="en-US"/>
        </w:rPr>
      </w:pPr>
      <w:r w:rsidRPr="00EB01F5">
        <w:rPr>
          <w:rFonts w:ascii="Arial" w:hAnsi="Arial" w:cs="Arial"/>
          <w:sz w:val="32"/>
          <w:szCs w:val="32"/>
          <w:lang w:val="en-US"/>
        </w:rPr>
        <w:t xml:space="preserve">So I will continue to use my voice to create an Australia that welcomes women, that cherishes their voice and eagerly awaits their wisdom. I will use my influence to create a world where a woman’s value does not decrease because of another’s inability to see her worth. A world where vulnerability transitions into power, where difference is celebrated, where leadership is shared and where each half of humanity </w:t>
      </w:r>
      <w:r w:rsidR="00F352F8" w:rsidRPr="00EB01F5">
        <w:rPr>
          <w:rFonts w:ascii="Arial" w:hAnsi="Arial" w:cs="Arial"/>
          <w:sz w:val="32"/>
          <w:szCs w:val="32"/>
          <w:lang w:val="en-US"/>
        </w:rPr>
        <w:t>respects</w:t>
      </w:r>
      <w:r w:rsidR="000E149F" w:rsidRPr="00EB01F5">
        <w:rPr>
          <w:rFonts w:ascii="Arial" w:hAnsi="Arial" w:cs="Arial"/>
          <w:sz w:val="32"/>
          <w:szCs w:val="32"/>
          <w:lang w:val="en-US"/>
        </w:rPr>
        <w:t xml:space="preserve"> </w:t>
      </w:r>
      <w:r w:rsidRPr="00EB01F5">
        <w:rPr>
          <w:rFonts w:ascii="Arial" w:hAnsi="Arial" w:cs="Arial"/>
          <w:sz w:val="32"/>
          <w:szCs w:val="32"/>
          <w:lang w:val="en-US"/>
        </w:rPr>
        <w:t xml:space="preserve">and </w:t>
      </w:r>
      <w:r w:rsidR="000E149F" w:rsidRPr="00EB01F5">
        <w:rPr>
          <w:rFonts w:ascii="Arial" w:hAnsi="Arial" w:cs="Arial"/>
          <w:sz w:val="32"/>
          <w:szCs w:val="32"/>
          <w:lang w:val="en-US"/>
        </w:rPr>
        <w:t xml:space="preserve">embraces </w:t>
      </w:r>
      <w:r w:rsidRPr="00EB01F5">
        <w:rPr>
          <w:rFonts w:ascii="Arial" w:hAnsi="Arial" w:cs="Arial"/>
          <w:sz w:val="32"/>
          <w:szCs w:val="32"/>
          <w:lang w:val="en-US"/>
        </w:rPr>
        <w:t xml:space="preserve">the other. </w:t>
      </w:r>
    </w:p>
    <w:p w14:paraId="0F6C4EB8" w14:textId="77777777" w:rsidR="00573A87" w:rsidRPr="00EB01F5" w:rsidRDefault="00573A87" w:rsidP="004C268F">
      <w:pPr>
        <w:rPr>
          <w:rFonts w:ascii="Arial" w:hAnsi="Arial" w:cs="Arial"/>
          <w:sz w:val="32"/>
          <w:szCs w:val="32"/>
          <w:lang w:val="en-US"/>
        </w:rPr>
      </w:pPr>
    </w:p>
    <w:sectPr w:rsidR="00573A87" w:rsidRPr="00EB01F5" w:rsidSect="004F7FC5">
      <w:foot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832F3D" w14:textId="77777777" w:rsidR="004E51BA" w:rsidRDefault="004E51BA" w:rsidP="0015433A">
      <w:r>
        <w:separator/>
      </w:r>
    </w:p>
  </w:endnote>
  <w:endnote w:type="continuationSeparator" w:id="0">
    <w:p w14:paraId="22372A3E" w14:textId="77777777" w:rsidR="004E51BA" w:rsidRDefault="004E51BA" w:rsidP="0015433A">
      <w:r>
        <w:continuationSeparator/>
      </w:r>
    </w:p>
  </w:endnote>
  <w:endnote w:id="1">
    <w:p w14:paraId="7BE7F9CD" w14:textId="27819A55" w:rsidR="00B57C6E" w:rsidRPr="002663FE" w:rsidRDefault="00B57C6E" w:rsidP="002141C6">
      <w:pPr>
        <w:pStyle w:val="EndnoteText"/>
        <w:ind w:left="-709" w:right="-1198"/>
        <w:rPr>
          <w:rFonts w:cs="Arial"/>
        </w:rPr>
      </w:pPr>
      <w:r w:rsidRPr="002663FE">
        <w:rPr>
          <w:rStyle w:val="EndnoteReference"/>
          <w:rFonts w:cs="Arial"/>
        </w:rPr>
        <w:endnoteRef/>
      </w:r>
      <w:r w:rsidRPr="002663FE">
        <w:rPr>
          <w:rFonts w:cs="Arial"/>
        </w:rPr>
        <w:t xml:space="preserve"> Australian Human Rights Commission, </w:t>
      </w:r>
      <w:r w:rsidRPr="002663FE">
        <w:rPr>
          <w:rFonts w:cs="Arial"/>
          <w:bCs/>
          <w:i/>
        </w:rPr>
        <w:t xml:space="preserve">Working without fear: </w:t>
      </w:r>
      <w:r w:rsidRPr="002663FE">
        <w:rPr>
          <w:rFonts w:cs="Arial"/>
          <w:i/>
        </w:rPr>
        <w:t>Results of the 2012 sexual harassment national telephone survey</w:t>
      </w:r>
      <w:r w:rsidRPr="002663FE">
        <w:rPr>
          <w:rFonts w:cs="Arial"/>
        </w:rPr>
        <w:t xml:space="preserve"> (2012). At </w:t>
      </w:r>
      <w:hyperlink r:id="rId1" w:history="1">
        <w:r w:rsidRPr="002663FE">
          <w:rPr>
            <w:rStyle w:val="Hyperlink"/>
            <w:rFonts w:cs="Arial"/>
          </w:rPr>
          <w:t>https://www.humanrights.gov.au/working-without-fear-results-sexual-harassment-national-telephone-survey-2012</w:t>
        </w:r>
      </w:hyperlink>
      <w:r w:rsidRPr="002663FE">
        <w:rPr>
          <w:rFonts w:cs="Arial"/>
        </w:rPr>
        <w:t>.</w:t>
      </w:r>
    </w:p>
  </w:endnote>
  <w:endnote w:id="2">
    <w:p w14:paraId="39687D7C" w14:textId="3A31A74B" w:rsidR="00B57C6E" w:rsidRPr="00B57C6E" w:rsidRDefault="00B57C6E" w:rsidP="002141C6">
      <w:pPr>
        <w:pStyle w:val="EndnoteText"/>
        <w:ind w:left="-709" w:right="-1198"/>
        <w:rPr>
          <w:lang w:val="en-US"/>
        </w:rPr>
      </w:pPr>
      <w:r>
        <w:rPr>
          <w:rStyle w:val="EndnoteReference"/>
        </w:rPr>
        <w:endnoteRef/>
      </w:r>
      <w:r>
        <w:t xml:space="preserve"> </w:t>
      </w:r>
      <w:r>
        <w:rPr>
          <w:lang w:val="en-US"/>
        </w:rPr>
        <w:t xml:space="preserve">Australian Bureau Statistics, </w:t>
      </w:r>
      <w:r w:rsidRPr="00B57C6E">
        <w:rPr>
          <w:i/>
          <w:lang w:val="en-US"/>
        </w:rPr>
        <w:t xml:space="preserve">4906.0 - Personal Safety, Australia, </w:t>
      </w:r>
      <w:proofErr w:type="gramStart"/>
      <w:r w:rsidRPr="00B57C6E">
        <w:rPr>
          <w:i/>
          <w:lang w:val="en-US"/>
        </w:rPr>
        <w:t>2012</w:t>
      </w:r>
      <w:r w:rsidRPr="00B57C6E">
        <w:rPr>
          <w:lang w:val="en-US"/>
        </w:rPr>
        <w:t xml:space="preserve">  </w:t>
      </w:r>
      <w:r>
        <w:rPr>
          <w:lang w:val="en-US"/>
        </w:rPr>
        <w:t>at</w:t>
      </w:r>
      <w:proofErr w:type="gramEnd"/>
      <w:r>
        <w:rPr>
          <w:lang w:val="en-US"/>
        </w:rPr>
        <w:t xml:space="preserve"> </w:t>
      </w:r>
      <w:hyperlink r:id="rId2" w:history="1">
        <w:r w:rsidRPr="00642719">
          <w:rPr>
            <w:rStyle w:val="Hyperlink"/>
            <w:lang w:val="en-US"/>
          </w:rPr>
          <w:t>http://www.abs.gov.au/ausstats/abs@.nsf/Lookup/4906.0Chapter2002012</w:t>
        </w:r>
      </w:hyperlink>
      <w:r>
        <w:rPr>
          <w:lang w:val="en-US"/>
        </w:rPr>
        <w:t xml:space="preserve">. </w:t>
      </w:r>
    </w:p>
  </w:endnote>
  <w:endnote w:id="3">
    <w:p w14:paraId="6CD11AB5" w14:textId="5DC4A855" w:rsidR="00B57C6E" w:rsidRPr="00B57C6E" w:rsidRDefault="00B57C6E" w:rsidP="002141C6">
      <w:pPr>
        <w:pStyle w:val="EndnoteText"/>
        <w:ind w:left="-709" w:right="-1198"/>
        <w:rPr>
          <w:lang w:val="en-US"/>
        </w:rPr>
      </w:pPr>
      <w:r>
        <w:rPr>
          <w:rStyle w:val="EndnoteReference"/>
        </w:rPr>
        <w:endnoteRef/>
      </w:r>
      <w:r>
        <w:t xml:space="preserve"> </w:t>
      </w:r>
      <w:r w:rsidR="003A0E8D">
        <w:rPr>
          <w:lang w:val="en-US"/>
        </w:rPr>
        <w:t>Counting Dead Women</w:t>
      </w:r>
      <w:r>
        <w:rPr>
          <w:lang w:val="en-US"/>
        </w:rPr>
        <w:t xml:space="preserve">, </w:t>
      </w:r>
      <w:hyperlink r:id="rId3" w:history="1">
        <w:r w:rsidR="003A0E8D" w:rsidRPr="00642719">
          <w:rPr>
            <w:rStyle w:val="Hyperlink"/>
            <w:lang w:val="en-US"/>
          </w:rPr>
          <w:t>https://www.facebook.com/notes/destroy-the-joint/counting-dead-women-australia-2015-we-count-every-single-death-due-to-violence-a/899064306807981</w:t>
        </w:r>
      </w:hyperlink>
      <w:r w:rsidR="003A0E8D">
        <w:rPr>
          <w:lang w:val="en-US"/>
        </w:rPr>
        <w:t xml:space="preserve">. </w:t>
      </w:r>
    </w:p>
  </w:endnote>
  <w:endnote w:id="4">
    <w:p w14:paraId="540C8FE3" w14:textId="3698579D" w:rsidR="00D77D53" w:rsidRPr="00D77D53" w:rsidRDefault="00D77D53" w:rsidP="002577A3">
      <w:pPr>
        <w:pStyle w:val="EndnoteText"/>
        <w:tabs>
          <w:tab w:val="left" w:pos="0"/>
        </w:tabs>
        <w:ind w:left="-709" w:right="-1056"/>
        <w:rPr>
          <w:lang w:val="en-US"/>
        </w:rPr>
      </w:pPr>
      <w:r>
        <w:rPr>
          <w:rStyle w:val="EndnoteReference"/>
        </w:rPr>
        <w:endnoteRef/>
      </w:r>
      <w:r>
        <w:t xml:space="preserve"> Analysis conducted by </w:t>
      </w:r>
      <w:r>
        <w:rPr>
          <w:lang w:val="en-US"/>
        </w:rPr>
        <w:t xml:space="preserve">Conrad </w:t>
      </w:r>
      <w:proofErr w:type="spellStart"/>
      <w:r>
        <w:rPr>
          <w:lang w:val="en-US"/>
        </w:rPr>
        <w:t>Liveris</w:t>
      </w:r>
      <w:proofErr w:type="spellEnd"/>
      <w:r>
        <w:rPr>
          <w:lang w:val="en-US"/>
        </w:rPr>
        <w:t xml:space="preserve"> (</w:t>
      </w:r>
      <w:r w:rsidR="002577A3">
        <w:rPr>
          <w:lang w:val="en-US"/>
        </w:rPr>
        <w:t>Diversity and Productivity R</w:t>
      </w:r>
      <w:r>
        <w:rPr>
          <w:lang w:val="en-US"/>
        </w:rPr>
        <w:t xml:space="preserve">esearcher). </w:t>
      </w:r>
    </w:p>
  </w:endnote>
  <w:endnote w:id="5">
    <w:p w14:paraId="7021682F" w14:textId="01BB714E" w:rsidR="00EE4559" w:rsidRPr="00B90585" w:rsidRDefault="00EE4559" w:rsidP="002141C6">
      <w:pPr>
        <w:pStyle w:val="EndnoteText"/>
        <w:ind w:left="-709" w:right="-1198"/>
        <w:rPr>
          <w:rFonts w:cs="Arial"/>
        </w:rPr>
      </w:pPr>
      <w:r>
        <w:rPr>
          <w:rStyle w:val="EndnoteReference"/>
        </w:rPr>
        <w:endnoteRef/>
      </w:r>
      <w:r>
        <w:t xml:space="preserve"> </w:t>
      </w:r>
      <w:r w:rsidRPr="002663FE">
        <w:rPr>
          <w:rFonts w:cs="Arial"/>
        </w:rPr>
        <w:t xml:space="preserve">Australian Bureau of Statistics, </w:t>
      </w:r>
      <w:r w:rsidRPr="002663FE">
        <w:rPr>
          <w:rFonts w:cs="Arial"/>
          <w:i/>
        </w:rPr>
        <w:t>Disability, Aging and Carers</w:t>
      </w:r>
      <w:r w:rsidRPr="002663FE">
        <w:rPr>
          <w:rFonts w:cs="Arial"/>
        </w:rPr>
        <w:t xml:space="preserve"> (2012). At: </w:t>
      </w:r>
      <w:hyperlink r:id="rId4" w:history="1">
        <w:r w:rsidRPr="002663FE">
          <w:rPr>
            <w:rStyle w:val="Hyperlink"/>
            <w:rFonts w:cs="Arial"/>
          </w:rPr>
          <w:t>http://www.abs.gov.au/ausstats/abs@.nsf/Lookup/0F299F0FB0C27050CA257C210011ADC6?opendocument</w:t>
        </w:r>
      </w:hyperlink>
      <w:r w:rsidRPr="002663FE">
        <w:rPr>
          <w:rFonts w:cs="Arial"/>
        </w:rPr>
        <w:t>.</w:t>
      </w:r>
    </w:p>
  </w:endnote>
  <w:endnote w:id="6">
    <w:p w14:paraId="6E2A1B2B" w14:textId="01D01A4C" w:rsidR="00CE6DB5" w:rsidRPr="00CE6DB5" w:rsidRDefault="00CE6DB5" w:rsidP="002141C6">
      <w:pPr>
        <w:pStyle w:val="EndnoteText"/>
        <w:ind w:left="-709" w:right="-1198"/>
        <w:rPr>
          <w:lang w:val="en-US"/>
        </w:rPr>
      </w:pPr>
      <w:r>
        <w:rPr>
          <w:rStyle w:val="EndnoteReference"/>
        </w:rPr>
        <w:endnoteRef/>
      </w:r>
      <w:r>
        <w:t xml:space="preserve"> </w:t>
      </w:r>
      <w:r>
        <w:rPr>
          <w:lang w:val="en-US"/>
        </w:rPr>
        <w:t xml:space="preserve">ANZ, </w:t>
      </w:r>
      <w:r>
        <w:rPr>
          <w:i/>
          <w:lang w:val="en-US"/>
        </w:rPr>
        <w:t xml:space="preserve">ANZ Women’s Report: Barriers to Achieving Financial Gender Equity, </w:t>
      </w:r>
      <w:r>
        <w:rPr>
          <w:lang w:val="en-US"/>
        </w:rPr>
        <w:t>2015.</w:t>
      </w:r>
    </w:p>
  </w:endnote>
  <w:endnote w:id="7">
    <w:p w14:paraId="549B9821" w14:textId="5A1B102C" w:rsidR="00CE6DB5" w:rsidRPr="00CE6DB5" w:rsidRDefault="00CE6DB5" w:rsidP="002141C6">
      <w:pPr>
        <w:pStyle w:val="EndnoteText"/>
        <w:ind w:left="-709" w:right="-1198"/>
        <w:rPr>
          <w:lang w:val="en-US"/>
        </w:rPr>
      </w:pPr>
      <w:r>
        <w:rPr>
          <w:rStyle w:val="EndnoteReference"/>
        </w:rPr>
        <w:endnoteRef/>
      </w:r>
      <w:r>
        <w:t xml:space="preserve"> </w:t>
      </w:r>
      <w:r w:rsidRPr="002663FE">
        <w:rPr>
          <w:rFonts w:cs="Arial"/>
        </w:rPr>
        <w:t xml:space="preserve">R Clare, </w:t>
      </w:r>
      <w:r w:rsidRPr="002663FE">
        <w:rPr>
          <w:rFonts w:cs="Arial"/>
          <w:i/>
        </w:rPr>
        <w:t>Developments in the level and distribution of retirement savings</w:t>
      </w:r>
      <w:r>
        <w:rPr>
          <w:rFonts w:cs="Arial"/>
        </w:rPr>
        <w:t xml:space="preserve"> (2011); </w:t>
      </w:r>
      <w:r w:rsidRPr="002663FE">
        <w:rPr>
          <w:rFonts w:cs="Arial"/>
        </w:rPr>
        <w:t xml:space="preserve">Australian Bureau of Statistics, </w:t>
      </w:r>
      <w:r w:rsidRPr="002663FE">
        <w:rPr>
          <w:rFonts w:cs="Arial"/>
          <w:i/>
        </w:rPr>
        <w:t>4125.0 - Gender Indicators, Australia</w:t>
      </w:r>
      <w:r>
        <w:rPr>
          <w:rFonts w:cs="Arial"/>
        </w:rPr>
        <w:t xml:space="preserve"> (July 2012);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Neue">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1774800"/>
      <w:docPartObj>
        <w:docPartGallery w:val="Page Numbers (Bottom of Page)"/>
        <w:docPartUnique/>
      </w:docPartObj>
    </w:sdtPr>
    <w:sdtEndPr>
      <w:rPr>
        <w:noProof/>
      </w:rPr>
    </w:sdtEndPr>
    <w:sdtContent>
      <w:p w14:paraId="5EBED4DD" w14:textId="77777777" w:rsidR="004E51BA" w:rsidRDefault="004E51BA">
        <w:pPr>
          <w:pStyle w:val="Footer"/>
          <w:jc w:val="right"/>
        </w:pPr>
        <w:r>
          <w:fldChar w:fldCharType="begin"/>
        </w:r>
        <w:r>
          <w:instrText xml:space="preserve"> PAGE   \* MERGEFORMAT </w:instrText>
        </w:r>
        <w:r>
          <w:fldChar w:fldCharType="separate"/>
        </w:r>
        <w:r w:rsidR="00870BF7">
          <w:rPr>
            <w:noProof/>
          </w:rPr>
          <w:t>23</w:t>
        </w:r>
        <w:r>
          <w:rPr>
            <w:noProof/>
          </w:rPr>
          <w:fldChar w:fldCharType="end"/>
        </w:r>
      </w:p>
    </w:sdtContent>
  </w:sdt>
  <w:p w14:paraId="59F912AD" w14:textId="77777777" w:rsidR="004E51BA" w:rsidRDefault="004E51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094262" w14:textId="77777777" w:rsidR="004E51BA" w:rsidRDefault="004E51BA" w:rsidP="0015433A">
      <w:r>
        <w:separator/>
      </w:r>
    </w:p>
  </w:footnote>
  <w:footnote w:type="continuationSeparator" w:id="0">
    <w:p w14:paraId="0D626F86" w14:textId="77777777" w:rsidR="004E51BA" w:rsidRDefault="004E51BA" w:rsidP="001543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E2D1E"/>
    <w:multiLevelType w:val="hybridMultilevel"/>
    <w:tmpl w:val="C3984A1E"/>
    <w:lvl w:ilvl="0" w:tplc="EB54A140">
      <w:start w:val="1"/>
      <w:numFmt w:val="bullet"/>
      <w:pStyle w:val="ListParaMargin"/>
      <w:lvlText w:val=""/>
      <w:lvlJc w:val="left"/>
      <w:pPr>
        <w:tabs>
          <w:tab w:val="num" w:pos="284"/>
        </w:tabs>
        <w:ind w:left="284" w:hanging="284"/>
      </w:pPr>
      <w:rPr>
        <w:rFonts w:ascii="Symbol" w:hAnsi="Symbol" w:hint="default"/>
        <w:vertAlign w:val="baseline"/>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E65B29"/>
    <w:multiLevelType w:val="hybridMultilevel"/>
    <w:tmpl w:val="6638F804"/>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21126D50"/>
    <w:multiLevelType w:val="hybridMultilevel"/>
    <w:tmpl w:val="66F40A7C"/>
    <w:lvl w:ilvl="0" w:tplc="9D487EE0">
      <w:start w:val="1"/>
      <w:numFmt w:val="bullet"/>
      <w:pStyle w:val="CustomTextQuote"/>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2E633D30"/>
    <w:multiLevelType w:val="hybridMultilevel"/>
    <w:tmpl w:val="6200FC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BB01FC9"/>
    <w:multiLevelType w:val="hybridMultilevel"/>
    <w:tmpl w:val="231C6E92"/>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15:restartNumberingAfterBreak="0">
    <w:nsid w:val="3E0D307E"/>
    <w:multiLevelType w:val="multilevel"/>
    <w:tmpl w:val="02BE6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1E56CE"/>
    <w:multiLevelType w:val="hybridMultilevel"/>
    <w:tmpl w:val="C7D23AFA"/>
    <w:lvl w:ilvl="0" w:tplc="0409000F">
      <w:start w:val="1"/>
      <w:numFmt w:val="decimal"/>
      <w:lvlText w:val="%1."/>
      <w:lvlJc w:val="left"/>
      <w:pPr>
        <w:ind w:left="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7" w15:restartNumberingAfterBreak="0">
    <w:nsid w:val="45157F3B"/>
    <w:multiLevelType w:val="hybridMultilevel"/>
    <w:tmpl w:val="B2C823A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74DC6C75"/>
    <w:multiLevelType w:val="hybridMultilevel"/>
    <w:tmpl w:val="ED6A809A"/>
    <w:lvl w:ilvl="0" w:tplc="2E42241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7FAC4523"/>
    <w:multiLevelType w:val="hybridMultilevel"/>
    <w:tmpl w:val="7F3A349C"/>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num w:numId="1">
    <w:abstractNumId w:val="6"/>
  </w:num>
  <w:num w:numId="2">
    <w:abstractNumId w:val="1"/>
  </w:num>
  <w:num w:numId="3">
    <w:abstractNumId w:val="4"/>
  </w:num>
  <w:num w:numId="4">
    <w:abstractNumId w:val="3"/>
  </w:num>
  <w:num w:numId="5">
    <w:abstractNumId w:val="5"/>
  </w:num>
  <w:num w:numId="6">
    <w:abstractNumId w:val="7"/>
  </w:num>
  <w:num w:numId="7">
    <w:abstractNumId w:val="2"/>
  </w:num>
  <w:num w:numId="8">
    <w:abstractNumId w:val="8"/>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A87"/>
    <w:rsid w:val="00000E3F"/>
    <w:rsid w:val="00005D04"/>
    <w:rsid w:val="0000645E"/>
    <w:rsid w:val="00021EC3"/>
    <w:rsid w:val="0002222F"/>
    <w:rsid w:val="000225AC"/>
    <w:rsid w:val="00027A0F"/>
    <w:rsid w:val="00032018"/>
    <w:rsid w:val="0003771A"/>
    <w:rsid w:val="00044732"/>
    <w:rsid w:val="00051F6F"/>
    <w:rsid w:val="00055438"/>
    <w:rsid w:val="0006251C"/>
    <w:rsid w:val="00064477"/>
    <w:rsid w:val="000666E3"/>
    <w:rsid w:val="000669FA"/>
    <w:rsid w:val="00066D79"/>
    <w:rsid w:val="000705A2"/>
    <w:rsid w:val="00080699"/>
    <w:rsid w:val="00085FC3"/>
    <w:rsid w:val="00096CC9"/>
    <w:rsid w:val="000A620E"/>
    <w:rsid w:val="000A796F"/>
    <w:rsid w:val="000C0842"/>
    <w:rsid w:val="000C232D"/>
    <w:rsid w:val="000D0E6C"/>
    <w:rsid w:val="000E149F"/>
    <w:rsid w:val="000E191E"/>
    <w:rsid w:val="000E314C"/>
    <w:rsid w:val="000F0A3F"/>
    <w:rsid w:val="001010A8"/>
    <w:rsid w:val="00103AC7"/>
    <w:rsid w:val="001056A0"/>
    <w:rsid w:val="001056C8"/>
    <w:rsid w:val="00105B24"/>
    <w:rsid w:val="00131C16"/>
    <w:rsid w:val="001355B8"/>
    <w:rsid w:val="00137BA4"/>
    <w:rsid w:val="00137FAF"/>
    <w:rsid w:val="0014269F"/>
    <w:rsid w:val="0015433A"/>
    <w:rsid w:val="0015557F"/>
    <w:rsid w:val="00165947"/>
    <w:rsid w:val="00165BDE"/>
    <w:rsid w:val="001679B9"/>
    <w:rsid w:val="00180FB1"/>
    <w:rsid w:val="00181315"/>
    <w:rsid w:val="00182BA3"/>
    <w:rsid w:val="001853AF"/>
    <w:rsid w:val="00197D81"/>
    <w:rsid w:val="001A31EA"/>
    <w:rsid w:val="001A34DC"/>
    <w:rsid w:val="001B6933"/>
    <w:rsid w:val="001C1BA4"/>
    <w:rsid w:val="001C317A"/>
    <w:rsid w:val="001C643E"/>
    <w:rsid w:val="001C6F08"/>
    <w:rsid w:val="001D1233"/>
    <w:rsid w:val="001D4EE3"/>
    <w:rsid w:val="001E3058"/>
    <w:rsid w:val="001F0BE2"/>
    <w:rsid w:val="001F31F3"/>
    <w:rsid w:val="001F3A19"/>
    <w:rsid w:val="001F4AE0"/>
    <w:rsid w:val="001F5D7E"/>
    <w:rsid w:val="002000ED"/>
    <w:rsid w:val="00203224"/>
    <w:rsid w:val="00203C68"/>
    <w:rsid w:val="00204941"/>
    <w:rsid w:val="002141C6"/>
    <w:rsid w:val="0022514F"/>
    <w:rsid w:val="00225B33"/>
    <w:rsid w:val="00225FE6"/>
    <w:rsid w:val="002350DA"/>
    <w:rsid w:val="00247652"/>
    <w:rsid w:val="002479E7"/>
    <w:rsid w:val="00253ACF"/>
    <w:rsid w:val="00254DDA"/>
    <w:rsid w:val="002577A3"/>
    <w:rsid w:val="00261D07"/>
    <w:rsid w:val="0026564D"/>
    <w:rsid w:val="002658C9"/>
    <w:rsid w:val="00265FC8"/>
    <w:rsid w:val="00271A4A"/>
    <w:rsid w:val="00274F59"/>
    <w:rsid w:val="0027703F"/>
    <w:rsid w:val="002835EC"/>
    <w:rsid w:val="0028368C"/>
    <w:rsid w:val="00290521"/>
    <w:rsid w:val="00291FF0"/>
    <w:rsid w:val="0029270F"/>
    <w:rsid w:val="00297968"/>
    <w:rsid w:val="002A3C10"/>
    <w:rsid w:val="002B38D0"/>
    <w:rsid w:val="002D19C0"/>
    <w:rsid w:val="002D7623"/>
    <w:rsid w:val="002E01D0"/>
    <w:rsid w:val="002E32C1"/>
    <w:rsid w:val="002E4EBF"/>
    <w:rsid w:val="002E7146"/>
    <w:rsid w:val="002E768F"/>
    <w:rsid w:val="002F2432"/>
    <w:rsid w:val="002F28C9"/>
    <w:rsid w:val="002F2F4D"/>
    <w:rsid w:val="002F3E1B"/>
    <w:rsid w:val="00300949"/>
    <w:rsid w:val="0030484C"/>
    <w:rsid w:val="00304E95"/>
    <w:rsid w:val="00322FC8"/>
    <w:rsid w:val="00330CED"/>
    <w:rsid w:val="00334D8D"/>
    <w:rsid w:val="0033521F"/>
    <w:rsid w:val="00357D65"/>
    <w:rsid w:val="00361E75"/>
    <w:rsid w:val="00363CC8"/>
    <w:rsid w:val="003644B3"/>
    <w:rsid w:val="00365118"/>
    <w:rsid w:val="00367623"/>
    <w:rsid w:val="00373A6A"/>
    <w:rsid w:val="0037434B"/>
    <w:rsid w:val="00374F7E"/>
    <w:rsid w:val="0037528C"/>
    <w:rsid w:val="00376B0C"/>
    <w:rsid w:val="003A0E8D"/>
    <w:rsid w:val="003A161E"/>
    <w:rsid w:val="003A1723"/>
    <w:rsid w:val="003A7484"/>
    <w:rsid w:val="003C2D49"/>
    <w:rsid w:val="003E4D61"/>
    <w:rsid w:val="003E6AB4"/>
    <w:rsid w:val="003F1C51"/>
    <w:rsid w:val="003F4E03"/>
    <w:rsid w:val="004026CC"/>
    <w:rsid w:val="0040400B"/>
    <w:rsid w:val="004041E7"/>
    <w:rsid w:val="00410353"/>
    <w:rsid w:val="0041622D"/>
    <w:rsid w:val="004238C0"/>
    <w:rsid w:val="00435F69"/>
    <w:rsid w:val="004371CD"/>
    <w:rsid w:val="00447AE2"/>
    <w:rsid w:val="0045083D"/>
    <w:rsid w:val="00450A9E"/>
    <w:rsid w:val="00490EDF"/>
    <w:rsid w:val="00492960"/>
    <w:rsid w:val="004B4DB7"/>
    <w:rsid w:val="004C097F"/>
    <w:rsid w:val="004C268F"/>
    <w:rsid w:val="004C442E"/>
    <w:rsid w:val="004C795F"/>
    <w:rsid w:val="004D1F85"/>
    <w:rsid w:val="004D66F1"/>
    <w:rsid w:val="004D7C2F"/>
    <w:rsid w:val="004D7D8D"/>
    <w:rsid w:val="004E3FA2"/>
    <w:rsid w:val="004E51BA"/>
    <w:rsid w:val="004F24CE"/>
    <w:rsid w:val="004F7FC5"/>
    <w:rsid w:val="00503617"/>
    <w:rsid w:val="0050499C"/>
    <w:rsid w:val="00516760"/>
    <w:rsid w:val="00520B1F"/>
    <w:rsid w:val="0052176D"/>
    <w:rsid w:val="00521B2C"/>
    <w:rsid w:val="00531280"/>
    <w:rsid w:val="00532366"/>
    <w:rsid w:val="0053294E"/>
    <w:rsid w:val="00534554"/>
    <w:rsid w:val="00541D77"/>
    <w:rsid w:val="00541F6D"/>
    <w:rsid w:val="00543221"/>
    <w:rsid w:val="0054393A"/>
    <w:rsid w:val="00544301"/>
    <w:rsid w:val="00550BC3"/>
    <w:rsid w:val="00551FAA"/>
    <w:rsid w:val="005525C3"/>
    <w:rsid w:val="0056152B"/>
    <w:rsid w:val="00567FB6"/>
    <w:rsid w:val="00572603"/>
    <w:rsid w:val="00573A87"/>
    <w:rsid w:val="00574B98"/>
    <w:rsid w:val="00583C0B"/>
    <w:rsid w:val="00586FEF"/>
    <w:rsid w:val="005938F9"/>
    <w:rsid w:val="00595B62"/>
    <w:rsid w:val="005A472E"/>
    <w:rsid w:val="005A5604"/>
    <w:rsid w:val="005B3C87"/>
    <w:rsid w:val="005C1423"/>
    <w:rsid w:val="005D7D1A"/>
    <w:rsid w:val="005E757E"/>
    <w:rsid w:val="005F06F5"/>
    <w:rsid w:val="005F40A4"/>
    <w:rsid w:val="005F56C1"/>
    <w:rsid w:val="00605FBF"/>
    <w:rsid w:val="00611290"/>
    <w:rsid w:val="00613179"/>
    <w:rsid w:val="0063386A"/>
    <w:rsid w:val="00635951"/>
    <w:rsid w:val="006426FC"/>
    <w:rsid w:val="00642F85"/>
    <w:rsid w:val="006452EB"/>
    <w:rsid w:val="006534A8"/>
    <w:rsid w:val="00681AF2"/>
    <w:rsid w:val="00682DC1"/>
    <w:rsid w:val="006938FD"/>
    <w:rsid w:val="00696F31"/>
    <w:rsid w:val="006A2D0A"/>
    <w:rsid w:val="006A514D"/>
    <w:rsid w:val="006A6F42"/>
    <w:rsid w:val="006B2A4F"/>
    <w:rsid w:val="006B6E23"/>
    <w:rsid w:val="006C0751"/>
    <w:rsid w:val="006C186E"/>
    <w:rsid w:val="006C503D"/>
    <w:rsid w:val="006D4445"/>
    <w:rsid w:val="006D6B11"/>
    <w:rsid w:val="006E029F"/>
    <w:rsid w:val="006E0723"/>
    <w:rsid w:val="006E13FD"/>
    <w:rsid w:val="006E2FDC"/>
    <w:rsid w:val="006E382D"/>
    <w:rsid w:val="006E60A9"/>
    <w:rsid w:val="007000F0"/>
    <w:rsid w:val="007010BB"/>
    <w:rsid w:val="00711F41"/>
    <w:rsid w:val="007157E8"/>
    <w:rsid w:val="0072327E"/>
    <w:rsid w:val="00724C67"/>
    <w:rsid w:val="00731FD2"/>
    <w:rsid w:val="007341BD"/>
    <w:rsid w:val="00744E08"/>
    <w:rsid w:val="007457E4"/>
    <w:rsid w:val="0075106D"/>
    <w:rsid w:val="00757505"/>
    <w:rsid w:val="00762CD2"/>
    <w:rsid w:val="00763BA3"/>
    <w:rsid w:val="00767F34"/>
    <w:rsid w:val="00771D81"/>
    <w:rsid w:val="00783D9A"/>
    <w:rsid w:val="007A0258"/>
    <w:rsid w:val="007A4134"/>
    <w:rsid w:val="007B3F82"/>
    <w:rsid w:val="007B4A56"/>
    <w:rsid w:val="007B7EEC"/>
    <w:rsid w:val="007C1BCD"/>
    <w:rsid w:val="007C2D23"/>
    <w:rsid w:val="007C5A6E"/>
    <w:rsid w:val="007E098E"/>
    <w:rsid w:val="007E5226"/>
    <w:rsid w:val="007F5C86"/>
    <w:rsid w:val="007F713D"/>
    <w:rsid w:val="00811777"/>
    <w:rsid w:val="00811FF7"/>
    <w:rsid w:val="00813568"/>
    <w:rsid w:val="00823413"/>
    <w:rsid w:val="00823B5E"/>
    <w:rsid w:val="00823F82"/>
    <w:rsid w:val="00827F29"/>
    <w:rsid w:val="0083505A"/>
    <w:rsid w:val="008468D3"/>
    <w:rsid w:val="00857BBF"/>
    <w:rsid w:val="00862045"/>
    <w:rsid w:val="00867CEB"/>
    <w:rsid w:val="008702B5"/>
    <w:rsid w:val="00870BF7"/>
    <w:rsid w:val="00871EEA"/>
    <w:rsid w:val="008740E6"/>
    <w:rsid w:val="00874440"/>
    <w:rsid w:val="00874BF8"/>
    <w:rsid w:val="0088022A"/>
    <w:rsid w:val="0088219A"/>
    <w:rsid w:val="008A0DAE"/>
    <w:rsid w:val="008A5DD4"/>
    <w:rsid w:val="008B5E54"/>
    <w:rsid w:val="008B7F4C"/>
    <w:rsid w:val="008C02DF"/>
    <w:rsid w:val="008D0814"/>
    <w:rsid w:val="008D6E7A"/>
    <w:rsid w:val="008E4739"/>
    <w:rsid w:val="00901959"/>
    <w:rsid w:val="00904BFB"/>
    <w:rsid w:val="00911DCF"/>
    <w:rsid w:val="00911FFC"/>
    <w:rsid w:val="00912CCC"/>
    <w:rsid w:val="0091341E"/>
    <w:rsid w:val="00915898"/>
    <w:rsid w:val="009212CB"/>
    <w:rsid w:val="0092161F"/>
    <w:rsid w:val="00926296"/>
    <w:rsid w:val="00926F8C"/>
    <w:rsid w:val="00932F23"/>
    <w:rsid w:val="00936ED7"/>
    <w:rsid w:val="00940A0A"/>
    <w:rsid w:val="00943B8C"/>
    <w:rsid w:val="009502AE"/>
    <w:rsid w:val="0095180C"/>
    <w:rsid w:val="00951DE9"/>
    <w:rsid w:val="00957F12"/>
    <w:rsid w:val="0096218B"/>
    <w:rsid w:val="0096719B"/>
    <w:rsid w:val="00967FCA"/>
    <w:rsid w:val="00973326"/>
    <w:rsid w:val="00974891"/>
    <w:rsid w:val="00984753"/>
    <w:rsid w:val="00985E58"/>
    <w:rsid w:val="00993E46"/>
    <w:rsid w:val="009A209A"/>
    <w:rsid w:val="009A56CB"/>
    <w:rsid w:val="009A7883"/>
    <w:rsid w:val="009B146C"/>
    <w:rsid w:val="009B1F87"/>
    <w:rsid w:val="009B30BF"/>
    <w:rsid w:val="009B7092"/>
    <w:rsid w:val="009C04EF"/>
    <w:rsid w:val="009C321C"/>
    <w:rsid w:val="009C65E3"/>
    <w:rsid w:val="009E12A7"/>
    <w:rsid w:val="009E6CD2"/>
    <w:rsid w:val="009E75C7"/>
    <w:rsid w:val="009F2363"/>
    <w:rsid w:val="009F31B0"/>
    <w:rsid w:val="009F63F8"/>
    <w:rsid w:val="00A02D36"/>
    <w:rsid w:val="00A06CBC"/>
    <w:rsid w:val="00A13522"/>
    <w:rsid w:val="00A25AC1"/>
    <w:rsid w:val="00A409CE"/>
    <w:rsid w:val="00A4205B"/>
    <w:rsid w:val="00A465EA"/>
    <w:rsid w:val="00A545FA"/>
    <w:rsid w:val="00A55469"/>
    <w:rsid w:val="00A60097"/>
    <w:rsid w:val="00A612BD"/>
    <w:rsid w:val="00A62DC6"/>
    <w:rsid w:val="00A744F1"/>
    <w:rsid w:val="00A755DD"/>
    <w:rsid w:val="00A76AFF"/>
    <w:rsid w:val="00A80042"/>
    <w:rsid w:val="00A80CBD"/>
    <w:rsid w:val="00A81B20"/>
    <w:rsid w:val="00A83531"/>
    <w:rsid w:val="00A84A1D"/>
    <w:rsid w:val="00A84A49"/>
    <w:rsid w:val="00A973F7"/>
    <w:rsid w:val="00AA173D"/>
    <w:rsid w:val="00AA2EF0"/>
    <w:rsid w:val="00AA4AD8"/>
    <w:rsid w:val="00AB4959"/>
    <w:rsid w:val="00AC72B9"/>
    <w:rsid w:val="00AD3469"/>
    <w:rsid w:val="00AD3757"/>
    <w:rsid w:val="00AE03E3"/>
    <w:rsid w:val="00AE428B"/>
    <w:rsid w:val="00AE669E"/>
    <w:rsid w:val="00AF128D"/>
    <w:rsid w:val="00AF1AD9"/>
    <w:rsid w:val="00B0329F"/>
    <w:rsid w:val="00B03E00"/>
    <w:rsid w:val="00B13E2D"/>
    <w:rsid w:val="00B17D54"/>
    <w:rsid w:val="00B24A50"/>
    <w:rsid w:val="00B259AC"/>
    <w:rsid w:val="00B351AF"/>
    <w:rsid w:val="00B40D56"/>
    <w:rsid w:val="00B53217"/>
    <w:rsid w:val="00B5644B"/>
    <w:rsid w:val="00B57C6E"/>
    <w:rsid w:val="00B83B15"/>
    <w:rsid w:val="00B90585"/>
    <w:rsid w:val="00B96489"/>
    <w:rsid w:val="00BA2712"/>
    <w:rsid w:val="00BB0A07"/>
    <w:rsid w:val="00BC225A"/>
    <w:rsid w:val="00BC7E18"/>
    <w:rsid w:val="00BD258A"/>
    <w:rsid w:val="00BD4F4B"/>
    <w:rsid w:val="00BE15BF"/>
    <w:rsid w:val="00BE1E19"/>
    <w:rsid w:val="00BE23B7"/>
    <w:rsid w:val="00BE6F26"/>
    <w:rsid w:val="00BE7D34"/>
    <w:rsid w:val="00BF3941"/>
    <w:rsid w:val="00BF3FD3"/>
    <w:rsid w:val="00BF4711"/>
    <w:rsid w:val="00C00845"/>
    <w:rsid w:val="00C0096E"/>
    <w:rsid w:val="00C015D2"/>
    <w:rsid w:val="00C04FD4"/>
    <w:rsid w:val="00C1139B"/>
    <w:rsid w:val="00C11711"/>
    <w:rsid w:val="00C30B11"/>
    <w:rsid w:val="00C43DB7"/>
    <w:rsid w:val="00C465F2"/>
    <w:rsid w:val="00C471A8"/>
    <w:rsid w:val="00C54383"/>
    <w:rsid w:val="00C57054"/>
    <w:rsid w:val="00C60713"/>
    <w:rsid w:val="00C63675"/>
    <w:rsid w:val="00C63B79"/>
    <w:rsid w:val="00C72FD4"/>
    <w:rsid w:val="00C751DF"/>
    <w:rsid w:val="00C755C1"/>
    <w:rsid w:val="00C75B20"/>
    <w:rsid w:val="00C80C8E"/>
    <w:rsid w:val="00C86659"/>
    <w:rsid w:val="00C90562"/>
    <w:rsid w:val="00CA15E6"/>
    <w:rsid w:val="00CA6376"/>
    <w:rsid w:val="00CC5528"/>
    <w:rsid w:val="00CE012B"/>
    <w:rsid w:val="00CE4DD5"/>
    <w:rsid w:val="00CE5EB2"/>
    <w:rsid w:val="00CE6DB5"/>
    <w:rsid w:val="00CE771A"/>
    <w:rsid w:val="00CF1F57"/>
    <w:rsid w:val="00CF32E6"/>
    <w:rsid w:val="00CF37C9"/>
    <w:rsid w:val="00CF78AA"/>
    <w:rsid w:val="00D033FB"/>
    <w:rsid w:val="00D03821"/>
    <w:rsid w:val="00D05F24"/>
    <w:rsid w:val="00D13464"/>
    <w:rsid w:val="00D173B0"/>
    <w:rsid w:val="00D2418F"/>
    <w:rsid w:val="00D37B7F"/>
    <w:rsid w:val="00D466CE"/>
    <w:rsid w:val="00D51583"/>
    <w:rsid w:val="00D53F49"/>
    <w:rsid w:val="00D6455D"/>
    <w:rsid w:val="00D70957"/>
    <w:rsid w:val="00D75FA2"/>
    <w:rsid w:val="00D77D53"/>
    <w:rsid w:val="00D82501"/>
    <w:rsid w:val="00D85183"/>
    <w:rsid w:val="00D91644"/>
    <w:rsid w:val="00D94622"/>
    <w:rsid w:val="00D97D31"/>
    <w:rsid w:val="00DA0334"/>
    <w:rsid w:val="00DA160C"/>
    <w:rsid w:val="00DA4F61"/>
    <w:rsid w:val="00DA6827"/>
    <w:rsid w:val="00DA7E6F"/>
    <w:rsid w:val="00DB6A34"/>
    <w:rsid w:val="00DC0450"/>
    <w:rsid w:val="00DC36DA"/>
    <w:rsid w:val="00DC66AB"/>
    <w:rsid w:val="00DC7F36"/>
    <w:rsid w:val="00DD69C6"/>
    <w:rsid w:val="00DE17F8"/>
    <w:rsid w:val="00DF4348"/>
    <w:rsid w:val="00DF44D6"/>
    <w:rsid w:val="00DF5D03"/>
    <w:rsid w:val="00DF7906"/>
    <w:rsid w:val="00E0638A"/>
    <w:rsid w:val="00E10F49"/>
    <w:rsid w:val="00E14676"/>
    <w:rsid w:val="00E170E4"/>
    <w:rsid w:val="00E17324"/>
    <w:rsid w:val="00E21879"/>
    <w:rsid w:val="00E22246"/>
    <w:rsid w:val="00E2296B"/>
    <w:rsid w:val="00E2579E"/>
    <w:rsid w:val="00E35C19"/>
    <w:rsid w:val="00E35D00"/>
    <w:rsid w:val="00E366BC"/>
    <w:rsid w:val="00E40A23"/>
    <w:rsid w:val="00E47DC5"/>
    <w:rsid w:val="00E55B1F"/>
    <w:rsid w:val="00E66863"/>
    <w:rsid w:val="00E72527"/>
    <w:rsid w:val="00E72BD4"/>
    <w:rsid w:val="00E80FC1"/>
    <w:rsid w:val="00E85B96"/>
    <w:rsid w:val="00E86C1B"/>
    <w:rsid w:val="00E87F1C"/>
    <w:rsid w:val="00E915A5"/>
    <w:rsid w:val="00E9199F"/>
    <w:rsid w:val="00EA0C9C"/>
    <w:rsid w:val="00EA52EA"/>
    <w:rsid w:val="00EB01F5"/>
    <w:rsid w:val="00EB0666"/>
    <w:rsid w:val="00EB6126"/>
    <w:rsid w:val="00EB7CD3"/>
    <w:rsid w:val="00EC639B"/>
    <w:rsid w:val="00ED1E8D"/>
    <w:rsid w:val="00ED4071"/>
    <w:rsid w:val="00ED469A"/>
    <w:rsid w:val="00ED4C76"/>
    <w:rsid w:val="00ED4F14"/>
    <w:rsid w:val="00ED5713"/>
    <w:rsid w:val="00ED6054"/>
    <w:rsid w:val="00ED6F7F"/>
    <w:rsid w:val="00EE0528"/>
    <w:rsid w:val="00EE3040"/>
    <w:rsid w:val="00EE4559"/>
    <w:rsid w:val="00EE5933"/>
    <w:rsid w:val="00F0388D"/>
    <w:rsid w:val="00F137B2"/>
    <w:rsid w:val="00F1405C"/>
    <w:rsid w:val="00F17C45"/>
    <w:rsid w:val="00F23A1E"/>
    <w:rsid w:val="00F27FBF"/>
    <w:rsid w:val="00F317E3"/>
    <w:rsid w:val="00F352F8"/>
    <w:rsid w:val="00F3562C"/>
    <w:rsid w:val="00F46109"/>
    <w:rsid w:val="00F4704E"/>
    <w:rsid w:val="00F54982"/>
    <w:rsid w:val="00F56224"/>
    <w:rsid w:val="00F63AA1"/>
    <w:rsid w:val="00F643FE"/>
    <w:rsid w:val="00F65EFB"/>
    <w:rsid w:val="00F81E0D"/>
    <w:rsid w:val="00F83434"/>
    <w:rsid w:val="00F85A6B"/>
    <w:rsid w:val="00F86157"/>
    <w:rsid w:val="00F9126B"/>
    <w:rsid w:val="00F93456"/>
    <w:rsid w:val="00F94AEC"/>
    <w:rsid w:val="00F96785"/>
    <w:rsid w:val="00FA1B5E"/>
    <w:rsid w:val="00FA7021"/>
    <w:rsid w:val="00FC3E03"/>
    <w:rsid w:val="00FC4064"/>
    <w:rsid w:val="00FC6444"/>
    <w:rsid w:val="00FC7CC2"/>
    <w:rsid w:val="00FE0C2B"/>
    <w:rsid w:val="00FE1C22"/>
    <w:rsid w:val="00FE7DF0"/>
    <w:rsid w:val="00FF238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44B68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433A"/>
    <w:pPr>
      <w:tabs>
        <w:tab w:val="center" w:pos="4680"/>
        <w:tab w:val="right" w:pos="9360"/>
      </w:tabs>
    </w:pPr>
  </w:style>
  <w:style w:type="character" w:customStyle="1" w:styleId="HeaderChar">
    <w:name w:val="Header Char"/>
    <w:basedOn w:val="DefaultParagraphFont"/>
    <w:link w:val="Header"/>
    <w:uiPriority w:val="99"/>
    <w:rsid w:val="0015433A"/>
  </w:style>
  <w:style w:type="paragraph" w:styleId="Footer">
    <w:name w:val="footer"/>
    <w:basedOn w:val="Normal"/>
    <w:link w:val="FooterChar"/>
    <w:uiPriority w:val="99"/>
    <w:unhideWhenUsed/>
    <w:rsid w:val="0015433A"/>
    <w:pPr>
      <w:tabs>
        <w:tab w:val="center" w:pos="4680"/>
        <w:tab w:val="right" w:pos="9360"/>
      </w:tabs>
    </w:pPr>
  </w:style>
  <w:style w:type="character" w:customStyle="1" w:styleId="FooterChar">
    <w:name w:val="Footer Char"/>
    <w:basedOn w:val="DefaultParagraphFont"/>
    <w:link w:val="Footer"/>
    <w:uiPriority w:val="99"/>
    <w:rsid w:val="0015433A"/>
  </w:style>
  <w:style w:type="paragraph" w:styleId="EndnoteText">
    <w:name w:val="endnote text"/>
    <w:basedOn w:val="Normal"/>
    <w:link w:val="EndnoteTextChar"/>
    <w:semiHidden/>
    <w:unhideWhenUsed/>
    <w:rsid w:val="00F23A1E"/>
    <w:rPr>
      <w:sz w:val="20"/>
      <w:szCs w:val="20"/>
    </w:rPr>
  </w:style>
  <w:style w:type="character" w:customStyle="1" w:styleId="EndnoteTextChar">
    <w:name w:val="Endnote Text Char"/>
    <w:basedOn w:val="DefaultParagraphFont"/>
    <w:link w:val="EndnoteText"/>
    <w:rsid w:val="00F23A1E"/>
    <w:rPr>
      <w:sz w:val="20"/>
      <w:szCs w:val="20"/>
    </w:rPr>
  </w:style>
  <w:style w:type="character" w:styleId="EndnoteReference">
    <w:name w:val="endnote reference"/>
    <w:basedOn w:val="DefaultParagraphFont"/>
    <w:semiHidden/>
    <w:unhideWhenUsed/>
    <w:rsid w:val="00F23A1E"/>
    <w:rPr>
      <w:vertAlign w:val="superscript"/>
    </w:rPr>
  </w:style>
  <w:style w:type="paragraph" w:styleId="ListParagraph">
    <w:name w:val="List Paragraph"/>
    <w:basedOn w:val="Normal"/>
    <w:uiPriority w:val="34"/>
    <w:qFormat/>
    <w:rsid w:val="00271A4A"/>
    <w:pPr>
      <w:ind w:left="720"/>
      <w:contextualSpacing/>
    </w:pPr>
  </w:style>
  <w:style w:type="paragraph" w:styleId="BalloonText">
    <w:name w:val="Balloon Text"/>
    <w:basedOn w:val="Normal"/>
    <w:link w:val="BalloonTextChar"/>
    <w:uiPriority w:val="99"/>
    <w:semiHidden/>
    <w:unhideWhenUsed/>
    <w:rsid w:val="0098475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84753"/>
    <w:rPr>
      <w:rFonts w:ascii="Lucida Grande" w:hAnsi="Lucida Grande" w:cs="Lucida Grande"/>
      <w:sz w:val="18"/>
      <w:szCs w:val="18"/>
    </w:rPr>
  </w:style>
  <w:style w:type="character" w:styleId="CommentReference">
    <w:name w:val="annotation reference"/>
    <w:basedOn w:val="DefaultParagraphFont"/>
    <w:uiPriority w:val="99"/>
    <w:semiHidden/>
    <w:unhideWhenUsed/>
    <w:rsid w:val="007000F0"/>
    <w:rPr>
      <w:sz w:val="16"/>
      <w:szCs w:val="16"/>
    </w:rPr>
  </w:style>
  <w:style w:type="paragraph" w:styleId="CommentText">
    <w:name w:val="annotation text"/>
    <w:basedOn w:val="Normal"/>
    <w:link w:val="CommentTextChar"/>
    <w:uiPriority w:val="99"/>
    <w:unhideWhenUsed/>
    <w:rsid w:val="007000F0"/>
    <w:rPr>
      <w:sz w:val="20"/>
      <w:szCs w:val="20"/>
    </w:rPr>
  </w:style>
  <w:style w:type="character" w:customStyle="1" w:styleId="CommentTextChar">
    <w:name w:val="Comment Text Char"/>
    <w:basedOn w:val="DefaultParagraphFont"/>
    <w:link w:val="CommentText"/>
    <w:uiPriority w:val="99"/>
    <w:rsid w:val="007000F0"/>
    <w:rPr>
      <w:sz w:val="20"/>
      <w:szCs w:val="20"/>
    </w:rPr>
  </w:style>
  <w:style w:type="paragraph" w:styleId="CommentSubject">
    <w:name w:val="annotation subject"/>
    <w:basedOn w:val="CommentText"/>
    <w:next w:val="CommentText"/>
    <w:link w:val="CommentSubjectChar"/>
    <w:uiPriority w:val="99"/>
    <w:semiHidden/>
    <w:unhideWhenUsed/>
    <w:rsid w:val="00BA2712"/>
    <w:rPr>
      <w:b/>
      <w:bCs/>
    </w:rPr>
  </w:style>
  <w:style w:type="character" w:customStyle="1" w:styleId="CommentSubjectChar">
    <w:name w:val="Comment Subject Char"/>
    <w:basedOn w:val="CommentTextChar"/>
    <w:link w:val="CommentSubject"/>
    <w:uiPriority w:val="99"/>
    <w:semiHidden/>
    <w:rsid w:val="00BA2712"/>
    <w:rPr>
      <w:b/>
      <w:bCs/>
      <w:sz w:val="20"/>
      <w:szCs w:val="20"/>
    </w:rPr>
  </w:style>
  <w:style w:type="character" w:customStyle="1" w:styleId="A3">
    <w:name w:val="A3"/>
    <w:uiPriority w:val="99"/>
    <w:rsid w:val="00551FAA"/>
    <w:rPr>
      <w:b/>
      <w:bCs/>
      <w:color w:val="000000"/>
    </w:rPr>
  </w:style>
  <w:style w:type="paragraph" w:customStyle="1" w:styleId="CustomInTextComment">
    <w:name w:val="Custom_InTextComment"/>
    <w:basedOn w:val="Normal"/>
    <w:link w:val="CustomInTextCommentChar"/>
    <w:qFormat/>
    <w:rsid w:val="005C1423"/>
    <w:pPr>
      <w:widowControl w:val="0"/>
      <w:autoSpaceDE w:val="0"/>
      <w:autoSpaceDN w:val="0"/>
      <w:adjustRightInd w:val="0"/>
      <w:ind w:left="720" w:right="720"/>
    </w:pPr>
    <w:rPr>
      <w:rFonts w:ascii="Arial" w:hAnsi="Arial" w:cs="Arial"/>
      <w:color w:val="548DD4" w:themeColor="text2" w:themeTint="99"/>
      <w:szCs w:val="32"/>
      <w:lang w:val="en-US"/>
    </w:rPr>
  </w:style>
  <w:style w:type="paragraph" w:customStyle="1" w:styleId="CustomTextQuote">
    <w:name w:val="Custom_TextQuote"/>
    <w:basedOn w:val="CustomInTextComment"/>
    <w:link w:val="CustomTextQuoteChar"/>
    <w:qFormat/>
    <w:rsid w:val="00ED469A"/>
    <w:pPr>
      <w:numPr>
        <w:numId w:val="7"/>
      </w:numPr>
    </w:pPr>
    <w:rPr>
      <w:i/>
    </w:rPr>
  </w:style>
  <w:style w:type="character" w:customStyle="1" w:styleId="CustomInTextCommentChar">
    <w:name w:val="Custom_InTextComment Char"/>
    <w:basedOn w:val="DefaultParagraphFont"/>
    <w:link w:val="CustomInTextComment"/>
    <w:rsid w:val="005C1423"/>
    <w:rPr>
      <w:rFonts w:ascii="Arial" w:hAnsi="Arial" w:cs="Arial"/>
      <w:color w:val="548DD4" w:themeColor="text2" w:themeTint="99"/>
      <w:szCs w:val="32"/>
      <w:lang w:val="en-US"/>
    </w:rPr>
  </w:style>
  <w:style w:type="character" w:customStyle="1" w:styleId="CustomTextQuoteChar">
    <w:name w:val="Custom_TextQuote Char"/>
    <w:basedOn w:val="CustomInTextCommentChar"/>
    <w:link w:val="CustomTextQuote"/>
    <w:rsid w:val="00ED469A"/>
    <w:rPr>
      <w:rFonts w:ascii="Arial" w:hAnsi="Arial" w:cs="Arial"/>
      <w:i/>
      <w:color w:val="548DD4" w:themeColor="text2" w:themeTint="99"/>
      <w:szCs w:val="32"/>
      <w:lang w:val="en-US"/>
    </w:rPr>
  </w:style>
  <w:style w:type="paragraph" w:customStyle="1" w:styleId="qNormalSpeech">
    <w:name w:val="qNormal_Speech"/>
    <w:basedOn w:val="Normal"/>
    <w:link w:val="qNormalSpeechChar"/>
    <w:qFormat/>
    <w:rsid w:val="00AC72B9"/>
    <w:pPr>
      <w:spacing w:after="360" w:line="360" w:lineRule="auto"/>
    </w:pPr>
    <w:rPr>
      <w:rFonts w:eastAsiaTheme="minorHAnsi"/>
      <w:sz w:val="28"/>
      <w:szCs w:val="22"/>
    </w:rPr>
  </w:style>
  <w:style w:type="character" w:customStyle="1" w:styleId="qNormalSpeechChar">
    <w:name w:val="qNormal_Speech Char"/>
    <w:basedOn w:val="DefaultParagraphFont"/>
    <w:link w:val="qNormalSpeech"/>
    <w:rsid w:val="00AC72B9"/>
    <w:rPr>
      <w:rFonts w:eastAsiaTheme="minorHAnsi"/>
      <w:sz w:val="28"/>
      <w:szCs w:val="22"/>
    </w:rPr>
  </w:style>
  <w:style w:type="character" w:styleId="LineNumber">
    <w:name w:val="line number"/>
    <w:basedOn w:val="DefaultParagraphFont"/>
    <w:uiPriority w:val="99"/>
    <w:semiHidden/>
    <w:unhideWhenUsed/>
    <w:rsid w:val="003F1C51"/>
  </w:style>
  <w:style w:type="paragraph" w:styleId="FootnoteText">
    <w:name w:val="footnote text"/>
    <w:basedOn w:val="Normal"/>
    <w:link w:val="FootnoteTextChar"/>
    <w:uiPriority w:val="99"/>
    <w:semiHidden/>
    <w:unhideWhenUsed/>
    <w:rsid w:val="00B57C6E"/>
    <w:rPr>
      <w:sz w:val="20"/>
      <w:szCs w:val="20"/>
    </w:rPr>
  </w:style>
  <w:style w:type="character" w:customStyle="1" w:styleId="FootnoteTextChar">
    <w:name w:val="Footnote Text Char"/>
    <w:basedOn w:val="DefaultParagraphFont"/>
    <w:link w:val="FootnoteText"/>
    <w:uiPriority w:val="99"/>
    <w:semiHidden/>
    <w:rsid w:val="00B57C6E"/>
    <w:rPr>
      <w:sz w:val="20"/>
      <w:szCs w:val="20"/>
    </w:rPr>
  </w:style>
  <w:style w:type="character" w:styleId="FootnoteReference">
    <w:name w:val="footnote reference"/>
    <w:basedOn w:val="DefaultParagraphFont"/>
    <w:uiPriority w:val="99"/>
    <w:semiHidden/>
    <w:unhideWhenUsed/>
    <w:rsid w:val="00B57C6E"/>
    <w:rPr>
      <w:vertAlign w:val="superscript"/>
    </w:rPr>
  </w:style>
  <w:style w:type="character" w:styleId="Hyperlink">
    <w:name w:val="Hyperlink"/>
    <w:basedOn w:val="DefaultParagraphFont"/>
    <w:uiPriority w:val="99"/>
    <w:unhideWhenUsed/>
    <w:rsid w:val="00B57C6E"/>
    <w:rPr>
      <w:color w:val="0000FF" w:themeColor="hyperlink"/>
      <w:u w:val="single"/>
    </w:rPr>
  </w:style>
  <w:style w:type="paragraph" w:customStyle="1" w:styleId="ListParaMargin">
    <w:name w:val="List Para Margin"/>
    <w:next w:val="Normal"/>
    <w:uiPriority w:val="99"/>
    <w:rsid w:val="00B57C6E"/>
    <w:pPr>
      <w:keepLines/>
      <w:widowControl w:val="0"/>
      <w:numPr>
        <w:numId w:val="9"/>
      </w:numPr>
      <w:tabs>
        <w:tab w:val="left" w:pos="567"/>
        <w:tab w:val="left" w:pos="850"/>
      </w:tabs>
      <w:suppressAutoHyphens/>
      <w:autoSpaceDE w:val="0"/>
      <w:autoSpaceDN w:val="0"/>
      <w:adjustRightInd w:val="0"/>
      <w:spacing w:after="200" w:line="288" w:lineRule="auto"/>
      <w:textAlignment w:val="center"/>
    </w:pPr>
    <w:rPr>
      <w:rFonts w:ascii="Arial" w:eastAsia="MS Mincho" w:hAnsi="Arial" w:cs="HelveticaNeue"/>
      <w:color w:val="000000"/>
      <w:szCs w:val="17"/>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7694187">
      <w:bodyDiv w:val="1"/>
      <w:marLeft w:val="0"/>
      <w:marRight w:val="0"/>
      <w:marTop w:val="0"/>
      <w:marBottom w:val="0"/>
      <w:divBdr>
        <w:top w:val="none" w:sz="0" w:space="0" w:color="auto"/>
        <w:left w:val="none" w:sz="0" w:space="0" w:color="auto"/>
        <w:bottom w:val="none" w:sz="0" w:space="0" w:color="auto"/>
        <w:right w:val="none" w:sz="0" w:space="0" w:color="auto"/>
      </w:divBdr>
    </w:div>
    <w:div w:id="1672754933">
      <w:bodyDiv w:val="1"/>
      <w:marLeft w:val="0"/>
      <w:marRight w:val="0"/>
      <w:marTop w:val="0"/>
      <w:marBottom w:val="0"/>
      <w:divBdr>
        <w:top w:val="none" w:sz="0" w:space="0" w:color="auto"/>
        <w:left w:val="none" w:sz="0" w:space="0" w:color="auto"/>
        <w:bottom w:val="none" w:sz="0" w:space="0" w:color="auto"/>
        <w:right w:val="none" w:sz="0" w:space="0" w:color="auto"/>
      </w:divBdr>
    </w:div>
    <w:div w:id="1703675885">
      <w:bodyDiv w:val="1"/>
      <w:marLeft w:val="0"/>
      <w:marRight w:val="0"/>
      <w:marTop w:val="0"/>
      <w:marBottom w:val="0"/>
      <w:divBdr>
        <w:top w:val="none" w:sz="0" w:space="0" w:color="auto"/>
        <w:left w:val="none" w:sz="0" w:space="0" w:color="auto"/>
        <w:bottom w:val="none" w:sz="0" w:space="0" w:color="auto"/>
        <w:right w:val="none" w:sz="0" w:space="0" w:color="auto"/>
      </w:divBdr>
    </w:div>
    <w:div w:id="202004006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www.facebook.com/notes/destroy-the-joint/counting-dead-women-australia-2015-we-count-every-single-death-due-to-violence-a/899064306807981" TargetMode="External"/><Relationship Id="rId2" Type="http://schemas.openxmlformats.org/officeDocument/2006/relationships/hyperlink" Target="http://www.abs.gov.au/ausstats/abs@.nsf/Lookup/4906.0Chapter2002012" TargetMode="External"/><Relationship Id="rId1" Type="http://schemas.openxmlformats.org/officeDocument/2006/relationships/hyperlink" Target="https://www.humanrights.gov.au/working-without-fear-results-sexual-harassment-national-telephone-survey-2012" TargetMode="External"/><Relationship Id="rId4" Type="http://schemas.openxmlformats.org/officeDocument/2006/relationships/hyperlink" Target="http://www.abs.gov.au/ausstats/abs@.nsf/Lookup/0F299F0FB0C27050CA257C210011ADC6?opendocu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DEC569-F2BE-4E35-8BBF-415A1CDE4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3917</Words>
  <Characters>22330</Characters>
  <Application>Microsoft Office Word</Application>
  <DocSecurity>4</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2015-09-02T01:03:00Z</dcterms:created>
  <dcterms:modified xsi:type="dcterms:W3CDTF">2015-09-02T01:03:00Z</dcterms:modified>
</cp:coreProperties>
</file>