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225E" w:rsidRPr="00825824" w:rsidRDefault="002D4AE8" w:rsidP="00825824">
      <w:pPr>
        <w:pStyle w:val="MainTitle"/>
      </w:pPr>
      <w:r w:rsidRPr="00825824">
        <w:t>The complaint process</w:t>
      </w:r>
    </w:p>
    <w:p w:rsidR="00E41D84" w:rsidRPr="005C3FC7" w:rsidRDefault="00E41D84" w:rsidP="002D4AE8">
      <w:pPr>
        <w:pStyle w:val="Title"/>
      </w:pPr>
      <w:r w:rsidRPr="005C3FC7">
        <w:t xml:space="preserve">for complaints about </w:t>
      </w:r>
      <w:r w:rsidR="00CC299C">
        <w:t>sex, race,</w:t>
      </w:r>
      <w:r w:rsidR="00CC299C">
        <w:br/>
        <w:t>disability and age discrimination</w:t>
      </w:r>
    </w:p>
    <w:p w:rsidR="00CC299C" w:rsidRDefault="00CC299C" w:rsidP="00CC299C">
      <w:r w:rsidRPr="006507F7">
        <w:t xml:space="preserve">The </w:t>
      </w:r>
      <w:r>
        <w:t xml:space="preserve">Australian Human Rights Commission </w:t>
      </w:r>
      <w:r w:rsidRPr="006507F7">
        <w:t xml:space="preserve">is an independent </w:t>
      </w:r>
      <w:r>
        <w:t>body which investigates and resolves complaints about unlawful sex, race, disability and age discrimination.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561"/>
      </w:tblGrid>
      <w:tr w:rsidR="00A1733D" w:rsidTr="00391F3C">
        <w:tc>
          <w:tcPr>
            <w:tcW w:w="8561" w:type="dxa"/>
          </w:tcPr>
          <w:p w:rsidR="00CC299C" w:rsidRPr="00D20DA3" w:rsidRDefault="00CC299C" w:rsidP="00D20DA3">
            <w:pPr>
              <w:pStyle w:val="ListBullet"/>
              <w:spacing w:after="120"/>
              <w:rPr>
                <w:rFonts w:cs="Arial"/>
                <w:bCs/>
              </w:rPr>
            </w:pPr>
            <w:r w:rsidRPr="00391F3C">
              <w:rPr>
                <w:rStyle w:val="Strong"/>
                <w:rFonts w:cs="Arial"/>
                <w:i/>
                <w:lang w:val="en"/>
              </w:rPr>
              <w:t>Sex discrimination</w:t>
            </w:r>
            <w:r w:rsidRPr="00391F3C">
              <w:rPr>
                <w:rStyle w:val="Strong"/>
                <w:rFonts w:cs="Arial"/>
                <w:b w:val="0"/>
                <w:lang w:val="en"/>
              </w:rPr>
              <w:t xml:space="preserve"> </w:t>
            </w:r>
            <w:r w:rsidR="00D20DA3" w:rsidRPr="00D20DA3">
              <w:rPr>
                <w:rFonts w:cs="Arial"/>
                <w:bCs/>
                <w:lang w:val="en"/>
              </w:rPr>
              <w:t>includes sexual harassment and discrimination based on sex, gender identity, intersex status, pregnancy, marital or relationship status, breastfeeding, family responsibilities and sexual orientation.</w:t>
            </w:r>
          </w:p>
          <w:p w:rsidR="00CC299C" w:rsidRPr="00391F3C" w:rsidRDefault="00CC299C" w:rsidP="00391F3C">
            <w:pPr>
              <w:pStyle w:val="ListBullet"/>
              <w:spacing w:before="120" w:after="120"/>
              <w:rPr>
                <w:szCs w:val="22"/>
              </w:rPr>
            </w:pPr>
            <w:r w:rsidRPr="00391F3C">
              <w:rPr>
                <w:rStyle w:val="Strong"/>
                <w:rFonts w:cs="Arial"/>
                <w:i/>
                <w:lang w:val="en"/>
              </w:rPr>
              <w:t>Disability discrimination</w:t>
            </w:r>
            <w:r w:rsidRPr="00391F3C">
              <w:rPr>
                <w:rStyle w:val="Strong"/>
                <w:rFonts w:cs="Arial"/>
                <w:b w:val="0"/>
                <w:lang w:val="en"/>
              </w:rPr>
              <w:t xml:space="preserve"> includes discrimination based on physical, </w:t>
            </w:r>
            <w:hyperlink r:id="rId8" w:history="1">
              <w:r w:rsidRPr="00391F3C">
                <w:rPr>
                  <w:rStyle w:val="Hyperlink"/>
                  <w:rFonts w:cs="Arial"/>
                  <w:color w:val="auto"/>
                  <w:u w:val="none"/>
                  <w:lang w:val="en"/>
                </w:rPr>
                <w:t>intellectual, sensory, learning and psychiatric disabilities; diseases or illnesses; medical conditions; work related injuries; past, present and future disabilities; and association with a person with a disability</w:t>
              </w:r>
            </w:hyperlink>
            <w:r w:rsidRPr="00391F3C">
              <w:rPr>
                <w:lang w:val="en"/>
              </w:rPr>
              <w:t>.</w:t>
            </w:r>
          </w:p>
          <w:p w:rsidR="00CC299C" w:rsidRPr="00391F3C" w:rsidRDefault="00CC299C" w:rsidP="00391F3C">
            <w:pPr>
              <w:pStyle w:val="ListBullet"/>
              <w:spacing w:before="120" w:after="120"/>
              <w:rPr>
                <w:szCs w:val="22"/>
              </w:rPr>
            </w:pPr>
            <w:r w:rsidRPr="00391F3C">
              <w:rPr>
                <w:rStyle w:val="Strong"/>
                <w:rFonts w:cs="Arial"/>
                <w:i/>
                <w:lang w:val="en"/>
              </w:rPr>
              <w:t>Race discrimination</w:t>
            </w:r>
            <w:r w:rsidRPr="00391F3C">
              <w:rPr>
                <w:rStyle w:val="Strong"/>
                <w:rFonts w:cs="Arial"/>
                <w:b w:val="0"/>
                <w:lang w:val="en"/>
              </w:rPr>
              <w:t xml:space="preserve"> includes racial hatred and discrimination based on </w:t>
            </w:r>
            <w:hyperlink r:id="rId9" w:history="1">
              <w:proofErr w:type="spellStart"/>
              <w:r w:rsidRPr="00391F3C">
                <w:rPr>
                  <w:rStyle w:val="Hyperlink"/>
                  <w:rFonts w:cs="Arial"/>
                  <w:color w:val="auto"/>
                  <w:u w:val="none"/>
                  <w:lang w:val="en"/>
                </w:rPr>
                <w:t>colour</w:t>
              </w:r>
              <w:proofErr w:type="spellEnd"/>
              <w:r w:rsidRPr="00391F3C">
                <w:rPr>
                  <w:rStyle w:val="Hyperlink"/>
                  <w:rFonts w:cs="Arial"/>
                  <w:color w:val="auto"/>
                  <w:u w:val="none"/>
                  <w:lang w:val="en"/>
                </w:rPr>
                <w:t>, descent, national or ethnic origin and immigrant status</w:t>
              </w:r>
            </w:hyperlink>
            <w:r w:rsidRPr="00391F3C">
              <w:rPr>
                <w:lang w:val="en"/>
              </w:rPr>
              <w:t>.</w:t>
            </w:r>
          </w:p>
          <w:p w:rsidR="00A1733D" w:rsidRPr="00391F3C" w:rsidRDefault="00CC299C" w:rsidP="00391F3C">
            <w:pPr>
              <w:pStyle w:val="ListBullet"/>
              <w:spacing w:before="120"/>
              <w:rPr>
                <w:rFonts w:cs="Arial"/>
                <w:szCs w:val="22"/>
              </w:rPr>
            </w:pPr>
            <w:r w:rsidRPr="00391F3C">
              <w:rPr>
                <w:rStyle w:val="Strong"/>
                <w:rFonts w:cs="Arial"/>
                <w:i/>
                <w:lang w:val="en"/>
              </w:rPr>
              <w:t>Age discrimination</w:t>
            </w:r>
            <w:r w:rsidRPr="00391F3C">
              <w:rPr>
                <w:rStyle w:val="Strong"/>
                <w:rFonts w:cs="Arial"/>
                <w:b w:val="0"/>
                <w:lang w:val="en"/>
              </w:rPr>
              <w:t xml:space="preserve"> includes discrimination based on being too young or too old.</w:t>
            </w:r>
          </w:p>
        </w:tc>
      </w:tr>
    </w:tbl>
    <w:p w:rsidR="00CC299C" w:rsidRPr="00B376C4" w:rsidRDefault="00CC299C" w:rsidP="00CC299C">
      <w:r w:rsidRPr="00B376C4">
        <w:rPr>
          <w:lang w:val="en"/>
        </w:rPr>
        <w:t>You can make a complaint no matter where you live in Australia and it doesn’t cost anything to make a complaint.</w:t>
      </w:r>
      <w:r w:rsidR="006B2A21">
        <w:t xml:space="preserve">  </w:t>
      </w:r>
      <w:r w:rsidRPr="00B376C4">
        <w:t>The steps in the complaint process are outlined below.</w:t>
      </w:r>
    </w:p>
    <w:p w:rsidR="00CC299C" w:rsidRPr="00E712E9" w:rsidRDefault="00CC299C" w:rsidP="00CC299C">
      <w:pPr>
        <w:pStyle w:val="Heading1"/>
      </w:pPr>
      <w:r>
        <w:t>Make an enquiry</w:t>
      </w:r>
    </w:p>
    <w:p w:rsidR="00CC299C" w:rsidRDefault="00CC299C" w:rsidP="00CC299C">
      <w:pPr>
        <w:pStyle w:val="ListBullet"/>
      </w:pPr>
      <w:r>
        <w:t xml:space="preserve">If you are unsure if you can make a complaint about something, you can contact the Commission’s </w:t>
      </w:r>
      <w:r w:rsidRPr="00FE622F">
        <w:t>Complaint Information Service</w:t>
      </w:r>
      <w:r>
        <w:t xml:space="preserve"> by phone on </w:t>
      </w:r>
      <w:r w:rsidRPr="00FE622F">
        <w:rPr>
          <w:b/>
        </w:rPr>
        <w:t>1300 656 419</w:t>
      </w:r>
      <w:r>
        <w:t xml:space="preserve"> or by email to </w:t>
      </w:r>
      <w:hyperlink r:id="rId10" w:history="1">
        <w:r w:rsidRPr="00DF6FA5">
          <w:rPr>
            <w:rStyle w:val="Hyperlink"/>
            <w:rFonts w:cs="Arial"/>
          </w:rPr>
          <w:t>complaintsinfo@humanrights.gov.au</w:t>
        </w:r>
      </w:hyperlink>
    </w:p>
    <w:p w:rsidR="00CC299C" w:rsidRDefault="00CC299C" w:rsidP="00CC299C">
      <w:pPr>
        <w:pStyle w:val="ListBullet"/>
      </w:pPr>
      <w:r>
        <w:t xml:space="preserve">We can send you a complaint form to start the process. </w:t>
      </w:r>
    </w:p>
    <w:p w:rsidR="00CC299C" w:rsidRDefault="00CC299C" w:rsidP="00CC299C">
      <w:pPr>
        <w:pStyle w:val="ListBullet"/>
      </w:pPr>
      <w:r>
        <w:t xml:space="preserve">If we can’t help you, we will try to refer you to someone who can. </w:t>
      </w:r>
    </w:p>
    <w:p w:rsidR="00CC299C" w:rsidRPr="00E712E9" w:rsidRDefault="00273ADC" w:rsidP="00CC299C">
      <w:pPr>
        <w:pStyle w:val="Heading1"/>
      </w:pPr>
      <w:r>
        <w:t>Make</w:t>
      </w:r>
      <w:r w:rsidR="00CC299C">
        <w:t xml:space="preserve"> a complaint</w:t>
      </w:r>
    </w:p>
    <w:p w:rsidR="00CC299C" w:rsidRDefault="00CC299C" w:rsidP="00DF6FA5">
      <w:pPr>
        <w:pStyle w:val="ListBullet"/>
      </w:pPr>
      <w:r>
        <w:t xml:space="preserve">A complaint must be in writing. </w:t>
      </w:r>
      <w:r w:rsidR="006B2A21">
        <w:t xml:space="preserve"> </w:t>
      </w:r>
      <w:r w:rsidR="00DF6FA5">
        <w:t xml:space="preserve">You </w:t>
      </w:r>
      <w:r>
        <w:t xml:space="preserve">can lodge a complaint online </w:t>
      </w:r>
      <w:r w:rsidR="00DF6FA5">
        <w:t xml:space="preserve">at </w:t>
      </w:r>
      <w:hyperlink r:id="rId11" w:history="1">
        <w:r w:rsidR="00DF6FA5" w:rsidRPr="00605888">
          <w:rPr>
            <w:rStyle w:val="Hyperlink"/>
          </w:rPr>
          <w:t>www.humanrights.gov.au/complaints/lodging-your-complaint</w:t>
        </w:r>
      </w:hyperlink>
      <w:r w:rsidR="00DF6FA5">
        <w:t xml:space="preserve">. </w:t>
      </w:r>
      <w:r w:rsidR="006B2A21">
        <w:t xml:space="preserve"> </w:t>
      </w:r>
      <w:r w:rsidR="00DF6FA5">
        <w:t>You can also fill in a complaint form and post or fax it to us.</w:t>
      </w:r>
    </w:p>
    <w:p w:rsidR="00CC299C" w:rsidRPr="00515E5B" w:rsidRDefault="00CC299C" w:rsidP="00CC299C">
      <w:pPr>
        <w:pStyle w:val="ListBullet"/>
      </w:pPr>
      <w:r>
        <w:t xml:space="preserve">You can make a complaint in your preferred language and we can help you write down your complaint if necessary. </w:t>
      </w:r>
    </w:p>
    <w:p w:rsidR="00CC299C" w:rsidRPr="001F78E6" w:rsidRDefault="00273ADC" w:rsidP="00CC299C">
      <w:pPr>
        <w:pStyle w:val="ListBullet"/>
        <w:rPr>
          <w:b/>
          <w:szCs w:val="22"/>
        </w:rPr>
      </w:pPr>
      <w:r>
        <w:rPr>
          <w:szCs w:val="22"/>
        </w:rPr>
        <w:lastRenderedPageBreak/>
        <w:t>Y</w:t>
      </w:r>
      <w:r w:rsidR="00CC299C">
        <w:rPr>
          <w:szCs w:val="22"/>
        </w:rPr>
        <w:t>ou do not need a lawyer</w:t>
      </w:r>
      <w:r>
        <w:rPr>
          <w:szCs w:val="22"/>
        </w:rPr>
        <w:t xml:space="preserve"> to make a complaint.</w:t>
      </w:r>
    </w:p>
    <w:p w:rsidR="00CC299C" w:rsidRPr="00667CB9" w:rsidRDefault="00CC299C" w:rsidP="00CC299C">
      <w:pPr>
        <w:pStyle w:val="ListBullet"/>
        <w:rPr>
          <w:b/>
          <w:szCs w:val="22"/>
        </w:rPr>
      </w:pPr>
      <w:r>
        <w:rPr>
          <w:szCs w:val="22"/>
        </w:rPr>
        <w:t>If we cannot deal with your complaint, we will explain why.</w:t>
      </w:r>
    </w:p>
    <w:p w:rsidR="00CC299C" w:rsidRDefault="00CC299C" w:rsidP="00CC299C">
      <w:pPr>
        <w:pStyle w:val="Heading1"/>
      </w:pPr>
      <w:r>
        <w:t>Investigation</w:t>
      </w:r>
    </w:p>
    <w:p w:rsidR="00CC299C" w:rsidRDefault="00CC299C" w:rsidP="00CC299C">
      <w:pPr>
        <w:pStyle w:val="ListBullet"/>
      </w:pPr>
      <w:r>
        <w:t xml:space="preserve">We will contact you to </w:t>
      </w:r>
      <w:r w:rsidR="00273ADC">
        <w:t>talk about</w:t>
      </w:r>
      <w:r>
        <w:t xml:space="preserve"> your complaint and we may ask you to provide more information. </w:t>
      </w:r>
    </w:p>
    <w:p w:rsidR="00CC299C" w:rsidRDefault="00CC299C" w:rsidP="00CC299C">
      <w:pPr>
        <w:pStyle w:val="ListBullet"/>
      </w:pPr>
      <w:r>
        <w:t xml:space="preserve">Generally, the Commission will contact the person or </w:t>
      </w:r>
      <w:proofErr w:type="spellStart"/>
      <w:r>
        <w:t>organisation</w:t>
      </w:r>
      <w:proofErr w:type="spellEnd"/>
      <w:r>
        <w:t xml:space="preserve"> you are complaining about, provide them with a copy of your complaint and ask for their comments and other relevant information. </w:t>
      </w:r>
      <w:r w:rsidR="006B2A21">
        <w:t xml:space="preserve"> </w:t>
      </w:r>
      <w:r>
        <w:t xml:space="preserve">We will let you know what they have said in response </w:t>
      </w:r>
      <w:r w:rsidRPr="003952E2">
        <w:t>to your complaint</w:t>
      </w:r>
      <w:r>
        <w:t>.</w:t>
      </w:r>
    </w:p>
    <w:p w:rsidR="00CC299C" w:rsidRPr="003952E2" w:rsidRDefault="00CC299C" w:rsidP="00CC299C">
      <w:pPr>
        <w:pStyle w:val="ListBullet"/>
      </w:pPr>
      <w:r>
        <w:t>In some cases we may decide not to continue to deal with your complaint.</w:t>
      </w:r>
      <w:r w:rsidR="006B2A21">
        <w:t xml:space="preserve"> </w:t>
      </w:r>
      <w:r>
        <w:t xml:space="preserve"> </w:t>
      </w:r>
      <w:r>
        <w:rPr>
          <w:szCs w:val="22"/>
        </w:rPr>
        <w:t xml:space="preserve">If this happens, we will explain why. </w:t>
      </w:r>
    </w:p>
    <w:p w:rsidR="00CC299C" w:rsidRDefault="00CC299C" w:rsidP="00CC299C">
      <w:pPr>
        <w:pStyle w:val="ListBullet"/>
      </w:pPr>
      <w:r>
        <w:t>We may talk to you about trying to resolve the complaint by conciliation.</w:t>
      </w:r>
    </w:p>
    <w:p w:rsidR="00CC299C" w:rsidRPr="00CC299C" w:rsidRDefault="00CC299C" w:rsidP="00CC299C">
      <w:pPr>
        <w:pStyle w:val="Heading1"/>
      </w:pPr>
      <w:r>
        <w:t>Conciliation</w:t>
      </w:r>
    </w:p>
    <w:p w:rsidR="00CC299C" w:rsidRDefault="00CC299C" w:rsidP="00CC299C">
      <w:pPr>
        <w:pStyle w:val="ListBullet"/>
      </w:pPr>
      <w:r>
        <w:t xml:space="preserve">Conciliation means that we try to help you and the person or </w:t>
      </w:r>
      <w:proofErr w:type="spellStart"/>
      <w:r>
        <w:t>organisation</w:t>
      </w:r>
      <w:proofErr w:type="spellEnd"/>
      <w:r>
        <w:t xml:space="preserve"> you are complaining about</w:t>
      </w:r>
      <w:r w:rsidR="00273ADC">
        <w:t xml:space="preserve"> </w:t>
      </w:r>
      <w:r w:rsidRPr="00E96D13">
        <w:t>try to find</w:t>
      </w:r>
      <w:r>
        <w:t xml:space="preserve"> a way to resolve the matter.</w:t>
      </w:r>
    </w:p>
    <w:p w:rsidR="00CC299C" w:rsidRDefault="00CC299C" w:rsidP="00CC299C">
      <w:pPr>
        <w:pStyle w:val="ListBullet"/>
      </w:pPr>
      <w:r w:rsidRPr="003952E2">
        <w:t xml:space="preserve">Conciliation can take place in a face-to-face meeting called a ‘conciliation conference’ or </w:t>
      </w:r>
      <w:r w:rsidR="006B2A21">
        <w:t xml:space="preserve">through a telephone conference.  </w:t>
      </w:r>
      <w:r w:rsidRPr="003952E2">
        <w:t xml:space="preserve">In some cases complaints can be resolved through an exchange of letters or by passing messages </w:t>
      </w:r>
      <w:r>
        <w:t>by phone or email through the conciliator.</w:t>
      </w:r>
    </w:p>
    <w:p w:rsidR="00CC299C" w:rsidRDefault="00CC299C" w:rsidP="00CC299C">
      <w:pPr>
        <w:pStyle w:val="ListBullet"/>
      </w:pPr>
      <w:r w:rsidRPr="001B3713">
        <w:t>Complaints can be resolved in many different ways</w:t>
      </w:r>
      <w:r>
        <w:t xml:space="preserve">. </w:t>
      </w:r>
      <w:r w:rsidR="006B2A21">
        <w:t xml:space="preserve"> </w:t>
      </w:r>
      <w:r>
        <w:t xml:space="preserve">For example by an apology, a change of policy or </w:t>
      </w:r>
      <w:r w:rsidRPr="001B3713">
        <w:t>compensation</w:t>
      </w:r>
      <w:r>
        <w:t>.</w:t>
      </w:r>
    </w:p>
    <w:p w:rsidR="00CC299C" w:rsidRPr="00CC299C" w:rsidRDefault="00CC299C" w:rsidP="00273ADC">
      <w:pPr>
        <w:pStyle w:val="Heading1"/>
        <w:tabs>
          <w:tab w:val="left" w:pos="5700"/>
        </w:tabs>
      </w:pPr>
      <w:r w:rsidRPr="00CC299C">
        <w:t>Possible court action</w:t>
      </w:r>
    </w:p>
    <w:p w:rsidR="00CC299C" w:rsidRDefault="00CC299C" w:rsidP="00CC299C">
      <w:pPr>
        <w:pStyle w:val="ListBullet"/>
      </w:pPr>
      <w:r>
        <w:t xml:space="preserve">The Commission does not have the power to decide </w:t>
      </w:r>
      <w:r w:rsidR="00273ADC">
        <w:t>if</w:t>
      </w:r>
      <w:r>
        <w:t xml:space="preserve"> unlawful discrimination has happened.</w:t>
      </w:r>
    </w:p>
    <w:p w:rsidR="00CC299C" w:rsidRDefault="00CC299C" w:rsidP="00CC299C">
      <w:pPr>
        <w:pStyle w:val="ListBullet"/>
      </w:pPr>
      <w:r w:rsidRPr="00FD1A3E">
        <w:t xml:space="preserve">If </w:t>
      </w:r>
      <w:r>
        <w:t xml:space="preserve">your </w:t>
      </w:r>
      <w:r w:rsidRPr="00FD1A3E">
        <w:t xml:space="preserve">complaint is not resolved </w:t>
      </w:r>
      <w:r>
        <w:t xml:space="preserve">or is </w:t>
      </w:r>
      <w:r w:rsidRPr="00FD1A3E">
        <w:t>discontinued for some other reason</w:t>
      </w:r>
      <w:r>
        <w:t xml:space="preserve">, you </w:t>
      </w:r>
      <w:r w:rsidR="00273ADC">
        <w:t xml:space="preserve">can take </w:t>
      </w:r>
      <w:r w:rsidR="006B2A21">
        <w:t xml:space="preserve">the matter to court.  </w:t>
      </w:r>
      <w:r>
        <w:t>The court can decide if unlawful discrimination has happened.</w:t>
      </w:r>
    </w:p>
    <w:p w:rsidR="00CC299C" w:rsidRDefault="00CC299C" w:rsidP="00CC299C">
      <w:pPr>
        <w:pStyle w:val="ListBullet"/>
      </w:pPr>
      <w:r>
        <w:rPr>
          <w:lang w:val="en-GB" w:bidi="ar-SA"/>
        </w:rPr>
        <w:t xml:space="preserve">You have 60 days from when the Commission finalises the complaint to make an application to the Federal Court </w:t>
      </w:r>
      <w:r w:rsidR="00AB6089">
        <w:rPr>
          <w:lang w:val="en-GB" w:bidi="ar-SA"/>
        </w:rPr>
        <w:t xml:space="preserve">of Australia </w:t>
      </w:r>
      <w:bookmarkStart w:id="0" w:name="_GoBack"/>
      <w:bookmarkEnd w:id="0"/>
      <w:r>
        <w:rPr>
          <w:lang w:val="en-GB" w:bidi="ar-SA"/>
        </w:rPr>
        <w:t xml:space="preserve">or the Federal </w:t>
      </w:r>
      <w:r w:rsidR="009548E5">
        <w:rPr>
          <w:lang w:val="en-GB" w:bidi="ar-SA"/>
        </w:rPr>
        <w:t>Circuit Court</w:t>
      </w:r>
      <w:r>
        <w:rPr>
          <w:lang w:val="en-GB" w:bidi="ar-SA"/>
        </w:rPr>
        <w:t xml:space="preserve"> of Australia.</w:t>
      </w:r>
    </w:p>
    <w:p w:rsidR="00CC299C" w:rsidRPr="00B376C4" w:rsidRDefault="00CC299C" w:rsidP="00CC299C">
      <w:pPr>
        <w:pStyle w:val="ListBullet"/>
      </w:pPr>
      <w:r>
        <w:t>The Commission cannot take the matter to court for you or help you present your case in court.</w:t>
      </w:r>
    </w:p>
    <w:p w:rsidR="00CC299C" w:rsidRPr="00A52A7B" w:rsidRDefault="00CC299C" w:rsidP="00CC299C">
      <w:pPr>
        <w:pStyle w:val="ListBullet"/>
      </w:pPr>
      <w:r>
        <w:rPr>
          <w:lang w:val="en-GB" w:bidi="ar-SA"/>
        </w:rPr>
        <w:t>You may need to talk with a lawyer or legal service if you want to go to court.</w:t>
      </w:r>
    </w:p>
    <w:p w:rsidR="00A1733D" w:rsidRDefault="00A1733D" w:rsidP="00A1733D">
      <w:pPr>
        <w:rPr>
          <w:w w:val="90"/>
        </w:rPr>
      </w:pPr>
    </w:p>
    <w:p w:rsidR="00501323" w:rsidRPr="00E43CE3" w:rsidRDefault="00515E5B" w:rsidP="00E43CE3">
      <w:pPr>
        <w:pStyle w:val="Heading1"/>
      </w:pPr>
      <w:r>
        <w:rPr>
          <w:w w:val="90"/>
        </w:rPr>
        <w:br w:type="page"/>
      </w:r>
      <w:r w:rsidRPr="00E43CE3">
        <w:lastRenderedPageBreak/>
        <w:t xml:space="preserve">The </w:t>
      </w:r>
      <w:r w:rsidR="00E43CE3">
        <w:t>c</w:t>
      </w:r>
      <w:r w:rsidR="00501323" w:rsidRPr="00E43CE3">
        <w:t xml:space="preserve">omplaint </w:t>
      </w:r>
      <w:r w:rsidR="00E43CE3">
        <w:t>p</w:t>
      </w:r>
      <w:r w:rsidR="00501323" w:rsidRPr="00E43CE3">
        <w:t>rocess</w:t>
      </w:r>
    </w:p>
    <w:p w:rsidR="00501323" w:rsidRDefault="00D20DA3" w:rsidP="00501323">
      <w:r>
        <w:rPr>
          <w:noProof/>
          <w:lang w:val="en-AU" w:eastAsia="en-AU" w:bidi="ar-SA"/>
        </w:rPr>
        <w:drawing>
          <wp:inline distT="0" distB="0" distL="0" distR="0">
            <wp:extent cx="5400675" cy="4972050"/>
            <wp:effectExtent l="0" t="0" r="9525" b="0"/>
            <wp:docPr id="2" name="Picture 2" descr="UD_grap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D_graph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497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01323" w:rsidSect="00E43CE3">
      <w:footerReference w:type="default" r:id="rId13"/>
      <w:headerReference w:type="first" r:id="rId14"/>
      <w:footerReference w:type="first" r:id="rId15"/>
      <w:pgSz w:w="11907" w:h="16839" w:code="9"/>
      <w:pgMar w:top="1134" w:right="1701" w:bottom="1418" w:left="1701" w:header="709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E07" w:rsidRDefault="006A2E07" w:rsidP="00635702">
      <w:pPr>
        <w:spacing w:after="0"/>
      </w:pPr>
      <w:r>
        <w:separator/>
      </w:r>
    </w:p>
  </w:endnote>
  <w:endnote w:type="continuationSeparator" w:id="0">
    <w:p w:rsidR="006A2E07" w:rsidRDefault="006A2E07" w:rsidP="00635702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DIN-Bold">
    <w:charset w:val="00"/>
    <w:family w:val="auto"/>
    <w:pitch w:val="variable"/>
    <w:sig w:usb0="80000027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6382" w:rsidRPr="00B26370" w:rsidRDefault="00706382" w:rsidP="00E43CE3">
    <w:pPr>
      <w:pBdr>
        <w:top w:val="single" w:sz="4" w:space="1" w:color="auto"/>
      </w:pBdr>
      <w:spacing w:before="0" w:after="0"/>
      <w:ind w:left="-142" w:right="-142"/>
      <w:jc w:val="center"/>
      <w:rPr>
        <w:rFonts w:cs="Arial"/>
        <w:b/>
        <w:sz w:val="18"/>
        <w:szCs w:val="18"/>
      </w:rPr>
    </w:pPr>
    <w:r>
      <w:rPr>
        <w:sz w:val="20"/>
        <w:szCs w:val="20"/>
      </w:rPr>
      <w:br/>
    </w:r>
    <w:r w:rsidR="005F52DE" w:rsidRPr="00B26370">
      <w:rPr>
        <w:rFonts w:cs="Arial"/>
        <w:b/>
        <w:sz w:val="18"/>
        <w:szCs w:val="18"/>
      </w:rPr>
      <w:t>COMPLAINT</w:t>
    </w:r>
    <w:r w:rsidRPr="00B26370">
      <w:rPr>
        <w:rFonts w:cs="Arial"/>
        <w:b/>
        <w:sz w:val="18"/>
        <w:szCs w:val="18"/>
      </w:rPr>
      <w:t xml:space="preserve"> INFORMATION </w:t>
    </w:r>
    <w:r w:rsidR="005F52DE" w:rsidRPr="00B26370">
      <w:rPr>
        <w:rFonts w:cs="Arial"/>
        <w:b/>
        <w:sz w:val="18"/>
        <w:szCs w:val="18"/>
      </w:rPr>
      <w:t xml:space="preserve">SERVICE </w:t>
    </w:r>
  </w:p>
  <w:p w:rsidR="00706382" w:rsidRPr="002D4AE8" w:rsidRDefault="00706382" w:rsidP="00E43CE3">
    <w:pPr>
      <w:spacing w:before="0" w:after="0"/>
      <w:ind w:left="-142" w:right="-142"/>
      <w:jc w:val="center"/>
      <w:rPr>
        <w:rFonts w:cs="Arial"/>
        <w:sz w:val="18"/>
        <w:szCs w:val="18"/>
        <w:lang w:val="en-GB" w:bidi="ar-SA"/>
      </w:rPr>
    </w:pPr>
    <w:proofErr w:type="gramStart"/>
    <w:r w:rsidRPr="002D4AE8">
      <w:rPr>
        <w:rFonts w:cs="Arial"/>
        <w:sz w:val="18"/>
        <w:szCs w:val="18"/>
        <w:lang w:val="en-GB" w:bidi="ar-SA"/>
      </w:rPr>
      <w:t>telephone</w:t>
    </w:r>
    <w:proofErr w:type="gramEnd"/>
    <w:r w:rsidRPr="002D4AE8">
      <w:rPr>
        <w:rFonts w:cs="Arial"/>
        <w:sz w:val="18"/>
        <w:szCs w:val="18"/>
        <w:lang w:val="en-GB" w:bidi="ar-SA"/>
      </w:rPr>
      <w:t xml:space="preserve"> 1300 656 419 or (02) 9284 9888 </w:t>
    </w:r>
    <w:r w:rsidR="002D4AE8">
      <w:rPr>
        <w:rFonts w:ascii="Wingdings" w:hAnsi="Wingdings" w:cs="Arial"/>
        <w:sz w:val="18"/>
        <w:szCs w:val="18"/>
        <w:lang w:val="en-GB" w:bidi="ar-SA"/>
      </w:rPr>
      <w:sym w:font="Symbol" w:char="F0B7"/>
    </w:r>
    <w:r w:rsidRPr="002D4AE8">
      <w:rPr>
        <w:rFonts w:cs="Arial"/>
        <w:sz w:val="18"/>
        <w:szCs w:val="18"/>
        <w:lang w:val="en-GB" w:bidi="ar-SA"/>
      </w:rPr>
      <w:t xml:space="preserve"> www.humanrights.gov.au </w:t>
    </w:r>
    <w:r w:rsidR="002D4AE8">
      <w:rPr>
        <w:rFonts w:cs="Arial"/>
        <w:sz w:val="18"/>
        <w:szCs w:val="18"/>
        <w:lang w:val="en-GB" w:bidi="ar-SA"/>
      </w:rPr>
      <w:sym w:font="Symbol" w:char="F0B7"/>
    </w:r>
    <w:r w:rsidRPr="002D4AE8">
      <w:rPr>
        <w:rFonts w:cs="Arial"/>
        <w:sz w:val="18"/>
        <w:szCs w:val="18"/>
        <w:lang w:val="en-GB" w:bidi="ar-SA"/>
      </w:rPr>
      <w:t xml:space="preserve"> complaintsinfo@humanrights.gov.au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CE3" w:rsidRPr="00B26370" w:rsidRDefault="00E43CE3" w:rsidP="00A11031">
    <w:pPr>
      <w:pBdr>
        <w:top w:val="single" w:sz="4" w:space="1" w:color="auto"/>
      </w:pBdr>
      <w:spacing w:after="0"/>
      <w:ind w:left="-142" w:right="-142"/>
      <w:jc w:val="center"/>
      <w:rPr>
        <w:rFonts w:cs="Arial"/>
        <w:b/>
        <w:sz w:val="18"/>
        <w:szCs w:val="18"/>
      </w:rPr>
    </w:pPr>
    <w:r>
      <w:rPr>
        <w:sz w:val="20"/>
        <w:szCs w:val="20"/>
      </w:rPr>
      <w:br/>
    </w:r>
    <w:r w:rsidRPr="00B26370">
      <w:rPr>
        <w:rFonts w:cs="Arial"/>
        <w:b/>
        <w:sz w:val="18"/>
        <w:szCs w:val="18"/>
      </w:rPr>
      <w:t xml:space="preserve">COMPLAINT INFORMATION SERVICE </w:t>
    </w:r>
  </w:p>
  <w:p w:rsidR="00E43CE3" w:rsidRPr="00E43CE3" w:rsidRDefault="00E43CE3" w:rsidP="00E43CE3">
    <w:pPr>
      <w:spacing w:before="0" w:after="0"/>
      <w:ind w:left="-142" w:right="-142"/>
      <w:jc w:val="center"/>
      <w:rPr>
        <w:rFonts w:cs="Arial"/>
        <w:sz w:val="18"/>
        <w:szCs w:val="18"/>
        <w:lang w:val="en-GB" w:bidi="ar-SA"/>
      </w:rPr>
    </w:pPr>
    <w:proofErr w:type="gramStart"/>
    <w:r w:rsidRPr="002D4AE8">
      <w:rPr>
        <w:rFonts w:cs="Arial"/>
        <w:sz w:val="18"/>
        <w:szCs w:val="18"/>
        <w:lang w:val="en-GB" w:bidi="ar-SA"/>
      </w:rPr>
      <w:t>telephone</w:t>
    </w:r>
    <w:proofErr w:type="gramEnd"/>
    <w:r w:rsidRPr="002D4AE8">
      <w:rPr>
        <w:rFonts w:cs="Arial"/>
        <w:sz w:val="18"/>
        <w:szCs w:val="18"/>
        <w:lang w:val="en-GB" w:bidi="ar-SA"/>
      </w:rPr>
      <w:t xml:space="preserve"> 1300 656 419 or (02) 9284 9888 </w:t>
    </w:r>
    <w:r>
      <w:rPr>
        <w:rFonts w:ascii="Wingdings" w:hAnsi="Wingdings" w:cs="Arial"/>
        <w:sz w:val="18"/>
        <w:szCs w:val="18"/>
        <w:lang w:val="en-GB" w:bidi="ar-SA"/>
      </w:rPr>
      <w:sym w:font="Symbol" w:char="F0B7"/>
    </w:r>
    <w:r w:rsidRPr="002D4AE8">
      <w:rPr>
        <w:rFonts w:cs="Arial"/>
        <w:sz w:val="18"/>
        <w:szCs w:val="18"/>
        <w:lang w:val="en-GB" w:bidi="ar-SA"/>
      </w:rPr>
      <w:t xml:space="preserve"> www.humanrights.gov.au </w:t>
    </w:r>
    <w:r>
      <w:rPr>
        <w:rFonts w:cs="Arial"/>
        <w:sz w:val="18"/>
        <w:szCs w:val="18"/>
        <w:lang w:val="en-GB" w:bidi="ar-SA"/>
      </w:rPr>
      <w:sym w:font="Symbol" w:char="F0B7"/>
    </w:r>
    <w:r w:rsidRPr="002D4AE8">
      <w:rPr>
        <w:rFonts w:cs="Arial"/>
        <w:sz w:val="18"/>
        <w:szCs w:val="18"/>
        <w:lang w:val="en-GB" w:bidi="ar-SA"/>
      </w:rPr>
      <w:t xml:space="preserve"> complaintsinfo@humanrights.gov.au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E07" w:rsidRDefault="006A2E07" w:rsidP="00635702">
      <w:pPr>
        <w:spacing w:after="0"/>
      </w:pPr>
      <w:r>
        <w:separator/>
      </w:r>
    </w:p>
  </w:footnote>
  <w:footnote w:type="continuationSeparator" w:id="0">
    <w:p w:rsidR="006A2E07" w:rsidRDefault="006A2E07" w:rsidP="00635702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AE8" w:rsidRDefault="00DF6FA5" w:rsidP="00A11031">
    <w:pPr>
      <w:pStyle w:val="Header"/>
      <w:spacing w:after="0"/>
      <w:rPr>
        <w:rFonts w:cs="Arial"/>
      </w:rPr>
    </w:pPr>
    <w:r>
      <w:rPr>
        <w:rFonts w:cs="ArialMT"/>
        <w:b/>
        <w:noProof/>
        <w:color w:val="000000"/>
        <w:spacing w:val="-20"/>
        <w:sz w:val="32"/>
        <w:lang w:val="en-AU" w:eastAsia="en-AU" w:bidi="ar-SA"/>
      </w:rPr>
      <w:drawing>
        <wp:inline distT="0" distB="0" distL="0" distR="0" wp14:anchorId="699AD699" wp14:editId="742792E8">
          <wp:extent cx="2612315" cy="895350"/>
          <wp:effectExtent l="0" t="0" r="0" b="0"/>
          <wp:docPr id="3" name="Picture 3" descr="AHRC-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HRC-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12315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F6FA5" w:rsidRPr="002D4AE8" w:rsidRDefault="00DF6FA5" w:rsidP="00A11031">
    <w:pPr>
      <w:pStyle w:val="Header"/>
      <w:spacing w:after="0"/>
      <w:rPr>
        <w:rFonts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AE76983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A510F3D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E00A743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A16670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590EF538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820E68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CC67B4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652F2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E06EB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C847DC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2675F4A"/>
    <w:multiLevelType w:val="hybridMultilevel"/>
    <w:tmpl w:val="F552D05A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039B0142"/>
    <w:multiLevelType w:val="hybridMultilevel"/>
    <w:tmpl w:val="C640FC9C"/>
    <w:lvl w:ilvl="0" w:tplc="0C090001">
      <w:start w:val="1"/>
      <w:numFmt w:val="bullet"/>
      <w:lvlText w:val=""/>
      <w:lvlJc w:val="left"/>
      <w:pPr>
        <w:ind w:left="179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1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3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5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7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9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1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3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51" w:hanging="360"/>
      </w:pPr>
      <w:rPr>
        <w:rFonts w:ascii="Wingdings" w:hAnsi="Wingdings" w:hint="default"/>
      </w:rPr>
    </w:lvl>
  </w:abstractNum>
  <w:abstractNum w:abstractNumId="12">
    <w:nsid w:val="04957D08"/>
    <w:multiLevelType w:val="hybridMultilevel"/>
    <w:tmpl w:val="3B848632"/>
    <w:lvl w:ilvl="0" w:tplc="A1527378">
      <w:numFmt w:val="bullet"/>
      <w:lvlText w:val=""/>
      <w:lvlJc w:val="left"/>
      <w:pPr>
        <w:ind w:left="644" w:hanging="360"/>
      </w:pPr>
      <w:rPr>
        <w:rFonts w:ascii="Wingdings" w:hAnsi="Wingdings" w:cs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0B765C05"/>
    <w:multiLevelType w:val="hybridMultilevel"/>
    <w:tmpl w:val="3784223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12242262"/>
    <w:multiLevelType w:val="hybridMultilevel"/>
    <w:tmpl w:val="A2F2B5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4425ECE"/>
    <w:multiLevelType w:val="hybridMultilevel"/>
    <w:tmpl w:val="B186E496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15354427"/>
    <w:multiLevelType w:val="hybridMultilevel"/>
    <w:tmpl w:val="A2E0DA6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1E3635D7"/>
    <w:multiLevelType w:val="hybridMultilevel"/>
    <w:tmpl w:val="7608B0FC"/>
    <w:lvl w:ilvl="0" w:tplc="300E0C7E">
      <w:start w:val="1"/>
      <w:numFmt w:val="bullet"/>
      <w:lvlText w:val="o"/>
      <w:lvlJc w:val="left"/>
      <w:pPr>
        <w:tabs>
          <w:tab w:val="num" w:pos="624"/>
        </w:tabs>
        <w:ind w:left="624" w:hanging="34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31A4F25"/>
    <w:multiLevelType w:val="hybridMultilevel"/>
    <w:tmpl w:val="F85EE102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AE96A45"/>
    <w:multiLevelType w:val="hybridMultilevel"/>
    <w:tmpl w:val="DAAC93C8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2B870D35"/>
    <w:multiLevelType w:val="hybridMultilevel"/>
    <w:tmpl w:val="B59E2702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35E6732B"/>
    <w:multiLevelType w:val="hybridMultilevel"/>
    <w:tmpl w:val="EEF279CE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AD406DF"/>
    <w:multiLevelType w:val="hybridMultilevel"/>
    <w:tmpl w:val="797CEBF8"/>
    <w:lvl w:ilvl="0" w:tplc="35102AC6">
      <w:numFmt w:val="bullet"/>
      <w:lvlText w:val=""/>
      <w:lvlJc w:val="left"/>
      <w:pPr>
        <w:ind w:left="1080" w:hanging="720"/>
      </w:pPr>
      <w:rPr>
        <w:rFonts w:ascii="Wingdings" w:eastAsia="Times New Roman" w:hAnsi="Wingdings" w:cs="Wingdings" w:hint="default"/>
        <w:color w:val="0073A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12311A6"/>
    <w:multiLevelType w:val="hybridMultilevel"/>
    <w:tmpl w:val="8DC684A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4C034AE"/>
    <w:multiLevelType w:val="hybridMultilevel"/>
    <w:tmpl w:val="4F9ED388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C1D4711"/>
    <w:multiLevelType w:val="hybridMultilevel"/>
    <w:tmpl w:val="6288766C"/>
    <w:lvl w:ilvl="0" w:tplc="300E0C7E">
      <w:start w:val="1"/>
      <w:numFmt w:val="bullet"/>
      <w:lvlText w:val="o"/>
      <w:lvlJc w:val="left"/>
      <w:pPr>
        <w:tabs>
          <w:tab w:val="num" w:pos="624"/>
        </w:tabs>
        <w:ind w:left="624" w:hanging="340"/>
      </w:pPr>
      <w:rPr>
        <w:rFonts w:ascii="Courier New" w:hAnsi="Courier New" w:hint="default"/>
      </w:rPr>
    </w:lvl>
    <w:lvl w:ilvl="1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C8F4B7F"/>
    <w:multiLevelType w:val="hybridMultilevel"/>
    <w:tmpl w:val="139A75D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4F0C3B10"/>
    <w:multiLevelType w:val="hybridMultilevel"/>
    <w:tmpl w:val="351CEA44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FD15233"/>
    <w:multiLevelType w:val="hybridMultilevel"/>
    <w:tmpl w:val="4F6097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7E07798"/>
    <w:multiLevelType w:val="hybridMultilevel"/>
    <w:tmpl w:val="31669C26"/>
    <w:lvl w:ilvl="0" w:tplc="35102AC6">
      <w:numFmt w:val="bullet"/>
      <w:lvlText w:val=""/>
      <w:lvlJc w:val="left"/>
      <w:pPr>
        <w:ind w:left="1080" w:hanging="720"/>
      </w:pPr>
      <w:rPr>
        <w:rFonts w:ascii="Wingdings" w:eastAsia="Times New Roman" w:hAnsi="Wingdings" w:cs="Wingdings" w:hint="default"/>
        <w:color w:val="0073A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90E3F74"/>
    <w:multiLevelType w:val="hybridMultilevel"/>
    <w:tmpl w:val="06F0A81C"/>
    <w:lvl w:ilvl="0" w:tplc="EA5EA312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color w:val="auto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C737CED"/>
    <w:multiLevelType w:val="hybridMultilevel"/>
    <w:tmpl w:val="9BDA66A4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5DB41253"/>
    <w:multiLevelType w:val="hybridMultilevel"/>
    <w:tmpl w:val="5A4220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F836AC8"/>
    <w:multiLevelType w:val="hybridMultilevel"/>
    <w:tmpl w:val="82E89474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53A1EF9"/>
    <w:multiLevelType w:val="hybridMultilevel"/>
    <w:tmpl w:val="CDC468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BA26303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6">
    <w:nsid w:val="6E3B2701"/>
    <w:multiLevelType w:val="hybridMultilevel"/>
    <w:tmpl w:val="FF224D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2E056B7"/>
    <w:multiLevelType w:val="hybridMultilevel"/>
    <w:tmpl w:val="C08685E4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78731EF4"/>
    <w:multiLevelType w:val="hybridMultilevel"/>
    <w:tmpl w:val="10A0503A"/>
    <w:lvl w:ilvl="0" w:tplc="48BA576C">
      <w:start w:val="1"/>
      <w:numFmt w:val="bullet"/>
      <w:lvlText w:val=""/>
      <w:lvlJc w:val="left"/>
      <w:pPr>
        <w:tabs>
          <w:tab w:val="num" w:pos="397"/>
        </w:tabs>
        <w:ind w:left="340" w:hanging="34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7A4B6C57"/>
    <w:multiLevelType w:val="hybridMultilevel"/>
    <w:tmpl w:val="1348EE10"/>
    <w:lvl w:ilvl="0" w:tplc="35102AC6">
      <w:numFmt w:val="bullet"/>
      <w:lvlText w:val=""/>
      <w:lvlJc w:val="left"/>
      <w:pPr>
        <w:ind w:left="1003" w:hanging="720"/>
      </w:pPr>
      <w:rPr>
        <w:rFonts w:ascii="Wingdings" w:eastAsia="Times New Roman" w:hAnsi="Wingdings" w:cs="Wingdings" w:hint="default"/>
        <w:color w:val="0073AA"/>
      </w:rPr>
    </w:lvl>
    <w:lvl w:ilvl="1" w:tplc="0409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29"/>
  </w:num>
  <w:num w:numId="3">
    <w:abstractNumId w:val="39"/>
  </w:num>
  <w:num w:numId="4">
    <w:abstractNumId w:val="22"/>
  </w:num>
  <w:num w:numId="5">
    <w:abstractNumId w:val="12"/>
  </w:num>
  <w:num w:numId="6">
    <w:abstractNumId w:val="13"/>
  </w:num>
  <w:num w:numId="7">
    <w:abstractNumId w:val="11"/>
  </w:num>
  <w:num w:numId="8">
    <w:abstractNumId w:val="23"/>
  </w:num>
  <w:num w:numId="9">
    <w:abstractNumId w:val="26"/>
  </w:num>
  <w:num w:numId="10">
    <w:abstractNumId w:val="28"/>
  </w:num>
  <w:num w:numId="11">
    <w:abstractNumId w:val="20"/>
  </w:num>
  <w:num w:numId="12">
    <w:abstractNumId w:val="16"/>
  </w:num>
  <w:num w:numId="13">
    <w:abstractNumId w:val="14"/>
  </w:num>
  <w:num w:numId="14">
    <w:abstractNumId w:val="36"/>
  </w:num>
  <w:num w:numId="15">
    <w:abstractNumId w:val="34"/>
  </w:num>
  <w:num w:numId="16">
    <w:abstractNumId w:val="30"/>
  </w:num>
  <w:num w:numId="17">
    <w:abstractNumId w:val="25"/>
  </w:num>
  <w:num w:numId="18">
    <w:abstractNumId w:val="21"/>
  </w:num>
  <w:num w:numId="19">
    <w:abstractNumId w:val="19"/>
  </w:num>
  <w:num w:numId="20">
    <w:abstractNumId w:val="33"/>
  </w:num>
  <w:num w:numId="21">
    <w:abstractNumId w:val="35"/>
  </w:num>
  <w:num w:numId="22">
    <w:abstractNumId w:val="24"/>
  </w:num>
  <w:num w:numId="23">
    <w:abstractNumId w:val="18"/>
  </w:num>
  <w:num w:numId="24">
    <w:abstractNumId w:val="15"/>
  </w:num>
  <w:num w:numId="25">
    <w:abstractNumId w:val="38"/>
  </w:num>
  <w:num w:numId="26">
    <w:abstractNumId w:val="31"/>
  </w:num>
  <w:num w:numId="27">
    <w:abstractNumId w:val="27"/>
  </w:num>
  <w:num w:numId="28">
    <w:abstractNumId w:val="10"/>
  </w:num>
  <w:num w:numId="29">
    <w:abstractNumId w:val="9"/>
  </w:num>
  <w:num w:numId="30">
    <w:abstractNumId w:val="7"/>
  </w:num>
  <w:num w:numId="31">
    <w:abstractNumId w:val="6"/>
  </w:num>
  <w:num w:numId="32">
    <w:abstractNumId w:val="5"/>
  </w:num>
  <w:num w:numId="33">
    <w:abstractNumId w:val="4"/>
  </w:num>
  <w:num w:numId="34">
    <w:abstractNumId w:val="8"/>
  </w:num>
  <w:num w:numId="35">
    <w:abstractNumId w:val="3"/>
  </w:num>
  <w:num w:numId="36">
    <w:abstractNumId w:val="2"/>
  </w:num>
  <w:num w:numId="37">
    <w:abstractNumId w:val="1"/>
  </w:num>
  <w:num w:numId="38">
    <w:abstractNumId w:val="0"/>
  </w:num>
  <w:num w:numId="39">
    <w:abstractNumId w:val="37"/>
  </w:num>
  <w:num w:numId="4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0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0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7F55"/>
    <w:rsid w:val="0001026F"/>
    <w:rsid w:val="00072FD6"/>
    <w:rsid w:val="00076FD2"/>
    <w:rsid w:val="000A36FD"/>
    <w:rsid w:val="000F1047"/>
    <w:rsid w:val="000F7375"/>
    <w:rsid w:val="0019792E"/>
    <w:rsid w:val="001A2302"/>
    <w:rsid w:val="001B3713"/>
    <w:rsid w:val="001C62E4"/>
    <w:rsid w:val="001F78E6"/>
    <w:rsid w:val="00273ADC"/>
    <w:rsid w:val="00296CC6"/>
    <w:rsid w:val="002A5421"/>
    <w:rsid w:val="002B7E8E"/>
    <w:rsid w:val="002D4AE8"/>
    <w:rsid w:val="00391F3C"/>
    <w:rsid w:val="00392854"/>
    <w:rsid w:val="003952E2"/>
    <w:rsid w:val="003A604B"/>
    <w:rsid w:val="003D24C8"/>
    <w:rsid w:val="004612BD"/>
    <w:rsid w:val="004A441E"/>
    <w:rsid w:val="004A5B02"/>
    <w:rsid w:val="004B1552"/>
    <w:rsid w:val="00501323"/>
    <w:rsid w:val="00515E5B"/>
    <w:rsid w:val="00535870"/>
    <w:rsid w:val="00574669"/>
    <w:rsid w:val="00586966"/>
    <w:rsid w:val="005A7132"/>
    <w:rsid w:val="005C3FC7"/>
    <w:rsid w:val="005F52DE"/>
    <w:rsid w:val="005F6398"/>
    <w:rsid w:val="00635702"/>
    <w:rsid w:val="006507F7"/>
    <w:rsid w:val="00667CB9"/>
    <w:rsid w:val="006853B8"/>
    <w:rsid w:val="006A2E07"/>
    <w:rsid w:val="006B2A21"/>
    <w:rsid w:val="00706382"/>
    <w:rsid w:val="0073740F"/>
    <w:rsid w:val="00737A45"/>
    <w:rsid w:val="00755792"/>
    <w:rsid w:val="00765893"/>
    <w:rsid w:val="007A4F64"/>
    <w:rsid w:val="007E7FA0"/>
    <w:rsid w:val="008010EB"/>
    <w:rsid w:val="00807F55"/>
    <w:rsid w:val="00825824"/>
    <w:rsid w:val="0083738B"/>
    <w:rsid w:val="0087325F"/>
    <w:rsid w:val="008C713A"/>
    <w:rsid w:val="00900F11"/>
    <w:rsid w:val="00906919"/>
    <w:rsid w:val="00925E09"/>
    <w:rsid w:val="009548E5"/>
    <w:rsid w:val="00971D90"/>
    <w:rsid w:val="009A7A1C"/>
    <w:rsid w:val="009B7165"/>
    <w:rsid w:val="009D2738"/>
    <w:rsid w:val="00A11031"/>
    <w:rsid w:val="00A1733D"/>
    <w:rsid w:val="00A30433"/>
    <w:rsid w:val="00AA60FC"/>
    <w:rsid w:val="00AB5FC4"/>
    <w:rsid w:val="00AB6089"/>
    <w:rsid w:val="00AE743E"/>
    <w:rsid w:val="00AF2B05"/>
    <w:rsid w:val="00B20BF1"/>
    <w:rsid w:val="00B26370"/>
    <w:rsid w:val="00B66543"/>
    <w:rsid w:val="00BA3B8B"/>
    <w:rsid w:val="00BA643B"/>
    <w:rsid w:val="00BD0AFA"/>
    <w:rsid w:val="00BD5FFE"/>
    <w:rsid w:val="00BE71EE"/>
    <w:rsid w:val="00C87077"/>
    <w:rsid w:val="00C937B1"/>
    <w:rsid w:val="00CC299C"/>
    <w:rsid w:val="00CD066C"/>
    <w:rsid w:val="00CF18FD"/>
    <w:rsid w:val="00D16B0C"/>
    <w:rsid w:val="00D20DA3"/>
    <w:rsid w:val="00D545C0"/>
    <w:rsid w:val="00D73738"/>
    <w:rsid w:val="00D8154C"/>
    <w:rsid w:val="00D9374F"/>
    <w:rsid w:val="00DD670B"/>
    <w:rsid w:val="00DF6FA5"/>
    <w:rsid w:val="00E06933"/>
    <w:rsid w:val="00E16209"/>
    <w:rsid w:val="00E36B5C"/>
    <w:rsid w:val="00E41D84"/>
    <w:rsid w:val="00E43CE3"/>
    <w:rsid w:val="00E712E9"/>
    <w:rsid w:val="00E94A9D"/>
    <w:rsid w:val="00E96D13"/>
    <w:rsid w:val="00ED66A6"/>
    <w:rsid w:val="00EE7C29"/>
    <w:rsid w:val="00EF4C58"/>
    <w:rsid w:val="00F30910"/>
    <w:rsid w:val="00F641FA"/>
    <w:rsid w:val="00F8225E"/>
    <w:rsid w:val="00FA3E52"/>
    <w:rsid w:val="00FB7C03"/>
    <w:rsid w:val="00FC7770"/>
    <w:rsid w:val="00FD1A3E"/>
    <w:rsid w:val="00FD349C"/>
    <w:rsid w:val="00FE5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">
    <w:name w:val="Normal"/>
    <w:qFormat/>
    <w:rsid w:val="00DD670B"/>
    <w:pPr>
      <w:spacing w:before="240" w:after="240"/>
    </w:pPr>
    <w:rPr>
      <w:rFonts w:ascii="Arial" w:hAnsi="Arial"/>
      <w:sz w:val="22"/>
      <w:szCs w:val="24"/>
      <w:lang w:val="en-US" w:eastAsia="en-US"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D4AE8"/>
    <w:pPr>
      <w:keepNext/>
      <w:spacing w:before="360"/>
      <w:outlineLvl w:val="0"/>
    </w:pPr>
    <w:rPr>
      <w:rFonts w:cs="Arial"/>
      <w:b/>
      <w:bCs/>
      <w:kern w:val="32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F8225E"/>
    <w:pPr>
      <w:keepNext/>
      <w:spacing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F8225E"/>
    <w:pPr>
      <w:keepNext/>
      <w:spacing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F8225E"/>
    <w:pPr>
      <w:keepNext/>
      <w:spacing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F8225E"/>
    <w:pPr>
      <w:spacing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rsid w:val="00F8225E"/>
    <w:pPr>
      <w:spacing w:after="60"/>
      <w:outlineLvl w:val="5"/>
    </w:pPr>
    <w:rPr>
      <w:b/>
      <w:bCs/>
      <w:szCs w:val="22"/>
    </w:rPr>
  </w:style>
  <w:style w:type="paragraph" w:styleId="Heading7">
    <w:name w:val="heading 7"/>
    <w:basedOn w:val="Normal"/>
    <w:next w:val="Normal"/>
    <w:link w:val="Heading7Char"/>
    <w:uiPriority w:val="9"/>
    <w:qFormat/>
    <w:rsid w:val="00F8225E"/>
    <w:pPr>
      <w:spacing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qFormat/>
    <w:rsid w:val="00F8225E"/>
    <w:pPr>
      <w:spacing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qFormat/>
    <w:rsid w:val="00F8225E"/>
    <w:pPr>
      <w:spacing w:after="60"/>
      <w:outlineLvl w:val="8"/>
    </w:pPr>
    <w:rPr>
      <w:rFonts w:ascii="Cambria" w:hAnsi="Cambria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2D4AE8"/>
    <w:rPr>
      <w:rFonts w:ascii="Arial" w:hAnsi="Arial" w:cs="Arial"/>
      <w:b/>
      <w:bCs/>
      <w:kern w:val="32"/>
      <w:sz w:val="28"/>
      <w:szCs w:val="32"/>
      <w:lang w:bidi="en-US"/>
    </w:rPr>
  </w:style>
  <w:style w:type="character" w:customStyle="1" w:styleId="Heading2Char">
    <w:name w:val="Heading 2 Char"/>
    <w:link w:val="Heading2"/>
    <w:uiPriority w:val="9"/>
    <w:semiHidden/>
    <w:rsid w:val="00F8225E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sid w:val="00F8225E"/>
    <w:rPr>
      <w:rFonts w:ascii="Cambria" w:eastAsia="Times New Roman" w:hAnsi="Cambria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rsid w:val="00F8225E"/>
    <w:rPr>
      <w:b/>
      <w:bCs/>
      <w:sz w:val="28"/>
      <w:szCs w:val="28"/>
    </w:rPr>
  </w:style>
  <w:style w:type="character" w:customStyle="1" w:styleId="Heading5Char">
    <w:name w:val="Heading 5 Char"/>
    <w:link w:val="Heading5"/>
    <w:uiPriority w:val="9"/>
    <w:semiHidden/>
    <w:rsid w:val="00F8225E"/>
    <w:rPr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uiPriority w:val="9"/>
    <w:semiHidden/>
    <w:rsid w:val="00F8225E"/>
    <w:rPr>
      <w:b/>
      <w:bCs/>
    </w:rPr>
  </w:style>
  <w:style w:type="character" w:customStyle="1" w:styleId="Heading7Char">
    <w:name w:val="Heading 7 Char"/>
    <w:link w:val="Heading7"/>
    <w:uiPriority w:val="9"/>
    <w:semiHidden/>
    <w:rsid w:val="00F8225E"/>
    <w:rPr>
      <w:sz w:val="24"/>
      <w:szCs w:val="24"/>
    </w:rPr>
  </w:style>
  <w:style w:type="character" w:customStyle="1" w:styleId="Heading8Char">
    <w:name w:val="Heading 8 Char"/>
    <w:link w:val="Heading8"/>
    <w:uiPriority w:val="9"/>
    <w:semiHidden/>
    <w:rsid w:val="00F8225E"/>
    <w:rPr>
      <w:i/>
      <w:iCs/>
      <w:sz w:val="24"/>
      <w:szCs w:val="24"/>
    </w:rPr>
  </w:style>
  <w:style w:type="character" w:customStyle="1" w:styleId="Heading9Char">
    <w:name w:val="Heading 9 Char"/>
    <w:link w:val="Heading9"/>
    <w:uiPriority w:val="9"/>
    <w:semiHidden/>
    <w:rsid w:val="00F8225E"/>
    <w:rPr>
      <w:rFonts w:ascii="Cambria" w:eastAsia="Times New Roman" w:hAnsi="Cambria"/>
    </w:rPr>
  </w:style>
  <w:style w:type="paragraph" w:customStyle="1" w:styleId="Noparagraphstyle">
    <w:name w:val="[No paragraph style]"/>
    <w:rsid w:val="00635702"/>
    <w:pPr>
      <w:autoSpaceDE w:val="0"/>
      <w:autoSpaceDN w:val="0"/>
      <w:adjustRightInd w:val="0"/>
      <w:spacing w:after="200" w:line="288" w:lineRule="auto"/>
      <w:textAlignment w:val="center"/>
    </w:pPr>
    <w:rPr>
      <w:color w:val="000000"/>
      <w:sz w:val="24"/>
      <w:szCs w:val="24"/>
      <w:lang w:val="en-GB" w:eastAsia="en-US"/>
    </w:rPr>
  </w:style>
  <w:style w:type="paragraph" w:styleId="Header">
    <w:name w:val="header"/>
    <w:basedOn w:val="Normal"/>
    <w:link w:val="HeaderChar"/>
    <w:unhideWhenUsed/>
    <w:rsid w:val="0063570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635702"/>
  </w:style>
  <w:style w:type="paragraph" w:styleId="Footer">
    <w:name w:val="footer"/>
    <w:basedOn w:val="Normal"/>
    <w:link w:val="FooterChar"/>
    <w:uiPriority w:val="99"/>
    <w:unhideWhenUsed/>
    <w:rsid w:val="0063570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5702"/>
  </w:style>
  <w:style w:type="paragraph" w:styleId="Title">
    <w:name w:val="Title"/>
    <w:basedOn w:val="Normal"/>
    <w:next w:val="Normal"/>
    <w:link w:val="TitleChar"/>
    <w:uiPriority w:val="10"/>
    <w:qFormat/>
    <w:rsid w:val="002D4AE8"/>
    <w:pPr>
      <w:spacing w:after="480"/>
      <w:jc w:val="right"/>
      <w:outlineLvl w:val="0"/>
    </w:pPr>
    <w:rPr>
      <w:rFonts w:cs="Arial"/>
      <w:b/>
      <w:bCs/>
      <w:i/>
      <w:kern w:val="28"/>
      <w:sz w:val="28"/>
      <w:szCs w:val="32"/>
      <w:lang w:val="en-GB" w:bidi="ar-SA"/>
    </w:rPr>
  </w:style>
  <w:style w:type="character" w:customStyle="1" w:styleId="TitleChar">
    <w:name w:val="Title Char"/>
    <w:link w:val="Title"/>
    <w:uiPriority w:val="10"/>
    <w:rsid w:val="002D4AE8"/>
    <w:rPr>
      <w:rFonts w:ascii="Arial" w:hAnsi="Arial" w:cs="Arial"/>
      <w:b/>
      <w:bCs/>
      <w:i/>
      <w:kern w:val="28"/>
      <w:sz w:val="28"/>
      <w:szCs w:val="32"/>
      <w:lang w:val="en-GB"/>
    </w:rPr>
  </w:style>
  <w:style w:type="paragraph" w:customStyle="1" w:styleId="HeadingTwo">
    <w:name w:val="Heading Two"/>
    <w:basedOn w:val="Heading1"/>
    <w:qFormat/>
    <w:rsid w:val="00A1733D"/>
    <w:pPr>
      <w:spacing w:after="120"/>
    </w:pPr>
    <w:rPr>
      <w:rFonts w:ascii="Book Antiqua" w:hAnsi="Book Antiqua" w:cs="Times New Roman"/>
      <w:sz w:val="24"/>
    </w:rPr>
  </w:style>
  <w:style w:type="paragraph" w:customStyle="1" w:styleId="Bullet">
    <w:name w:val="Bullet"/>
    <w:basedOn w:val="Normal"/>
    <w:uiPriority w:val="99"/>
    <w:qFormat/>
    <w:rsid w:val="00A1733D"/>
    <w:pPr>
      <w:spacing w:before="0" w:after="120"/>
      <w:ind w:left="644" w:hanging="360"/>
    </w:pPr>
    <w:rPr>
      <w:rFonts w:ascii="Times New Roman" w:hAnsi="Times New Roman"/>
    </w:rPr>
  </w:style>
  <w:style w:type="table" w:styleId="TableGrid">
    <w:name w:val="Table Grid"/>
    <w:basedOn w:val="TableNormal"/>
    <w:uiPriority w:val="59"/>
    <w:rsid w:val="00A1733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uiPriority w:val="22"/>
    <w:qFormat/>
    <w:rsid w:val="00CC299C"/>
    <w:rPr>
      <w:b/>
      <w:bCs/>
    </w:rPr>
  </w:style>
  <w:style w:type="paragraph" w:customStyle="1" w:styleId="Subheading">
    <w:name w:val="Subheading"/>
    <w:basedOn w:val="Noparagraphstyle"/>
    <w:uiPriority w:val="99"/>
    <w:rsid w:val="005A7132"/>
    <w:pPr>
      <w:suppressAutoHyphens/>
      <w:spacing w:after="0"/>
      <w:jc w:val="right"/>
    </w:pPr>
    <w:rPr>
      <w:rFonts w:ascii="DIN-Bold" w:hAnsi="DIN-Bold" w:cs="DIN-Bold"/>
      <w:color w:val="292058"/>
      <w:sz w:val="28"/>
      <w:szCs w:val="28"/>
    </w:rPr>
  </w:style>
  <w:style w:type="character" w:styleId="Hyperlink">
    <w:name w:val="Hyperlink"/>
    <w:rsid w:val="00ED66A6"/>
    <w:rPr>
      <w:color w:val="0000FF"/>
      <w:u w:val="single"/>
    </w:rPr>
  </w:style>
  <w:style w:type="paragraph" w:customStyle="1" w:styleId="LogoType">
    <w:name w:val="Logo Type"/>
    <w:basedOn w:val="Header"/>
    <w:semiHidden/>
    <w:rsid w:val="002D4AE8"/>
    <w:pPr>
      <w:pBdr>
        <w:bottom w:val="single" w:sz="4" w:space="4" w:color="auto"/>
      </w:pBdr>
      <w:tabs>
        <w:tab w:val="clear" w:pos="4680"/>
        <w:tab w:val="clear" w:pos="9360"/>
        <w:tab w:val="left" w:pos="4686"/>
        <w:tab w:val="left" w:pos="7088"/>
        <w:tab w:val="left" w:pos="7242"/>
      </w:tabs>
      <w:spacing w:after="0" w:line="320" w:lineRule="exact"/>
    </w:pPr>
    <w:rPr>
      <w:rFonts w:cs="ArialMT"/>
      <w:b/>
      <w:color w:val="808080"/>
      <w:spacing w:val="-20"/>
      <w:sz w:val="32"/>
      <w:lang w:val="en-AU" w:bidi="ar-SA"/>
    </w:rPr>
  </w:style>
  <w:style w:type="paragraph" w:customStyle="1" w:styleId="HeaderFooter">
    <w:name w:val="Header &amp; Footer"/>
    <w:basedOn w:val="Normal"/>
    <w:semiHidden/>
    <w:rsid w:val="002D4AE8"/>
    <w:pPr>
      <w:spacing w:after="0" w:line="200" w:lineRule="exact"/>
      <w:jc w:val="both"/>
    </w:pPr>
    <w:rPr>
      <w:rFonts w:cs="ArialMT"/>
      <w:color w:val="000000"/>
      <w:sz w:val="16"/>
      <w:lang w:val="en-AU" w:bidi="ar-SA"/>
    </w:rPr>
  </w:style>
  <w:style w:type="paragraph" w:customStyle="1" w:styleId="MainTitle">
    <w:name w:val="Main Title"/>
    <w:qFormat/>
    <w:rsid w:val="00E43CE3"/>
    <w:pPr>
      <w:spacing w:after="240"/>
      <w:jc w:val="right"/>
    </w:pPr>
    <w:rPr>
      <w:rFonts w:ascii="Arial" w:hAnsi="Arial" w:cs="Arial"/>
      <w:b/>
      <w:bCs/>
      <w:kern w:val="32"/>
      <w:sz w:val="56"/>
      <w:szCs w:val="32"/>
      <w:lang w:val="en-US" w:eastAsia="en-US" w:bidi="en-US"/>
    </w:rPr>
  </w:style>
  <w:style w:type="paragraph" w:styleId="ListBullet">
    <w:name w:val="List Bullet"/>
    <w:basedOn w:val="Normal"/>
    <w:uiPriority w:val="99"/>
    <w:unhideWhenUsed/>
    <w:rsid w:val="00E43CE3"/>
    <w:pPr>
      <w:numPr>
        <w:numId w:val="29"/>
      </w:numPr>
      <w:ind w:left="357" w:hanging="357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F6FA5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6FA5"/>
    <w:rPr>
      <w:rFonts w:ascii="Tahoma" w:hAnsi="Tahoma" w:cs="Tahoma"/>
      <w:sz w:val="16"/>
      <w:szCs w:val="16"/>
      <w:lang w:val="en-US" w:eastAsia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">
    <w:name w:val="Normal"/>
    <w:qFormat/>
    <w:rsid w:val="00DD670B"/>
    <w:pPr>
      <w:spacing w:before="240" w:after="240"/>
    </w:pPr>
    <w:rPr>
      <w:rFonts w:ascii="Arial" w:hAnsi="Arial"/>
      <w:sz w:val="22"/>
      <w:szCs w:val="24"/>
      <w:lang w:val="en-US" w:eastAsia="en-US"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D4AE8"/>
    <w:pPr>
      <w:keepNext/>
      <w:spacing w:before="360"/>
      <w:outlineLvl w:val="0"/>
    </w:pPr>
    <w:rPr>
      <w:rFonts w:cs="Arial"/>
      <w:b/>
      <w:bCs/>
      <w:kern w:val="32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F8225E"/>
    <w:pPr>
      <w:keepNext/>
      <w:spacing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F8225E"/>
    <w:pPr>
      <w:keepNext/>
      <w:spacing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F8225E"/>
    <w:pPr>
      <w:keepNext/>
      <w:spacing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F8225E"/>
    <w:pPr>
      <w:spacing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rsid w:val="00F8225E"/>
    <w:pPr>
      <w:spacing w:after="60"/>
      <w:outlineLvl w:val="5"/>
    </w:pPr>
    <w:rPr>
      <w:b/>
      <w:bCs/>
      <w:szCs w:val="22"/>
    </w:rPr>
  </w:style>
  <w:style w:type="paragraph" w:styleId="Heading7">
    <w:name w:val="heading 7"/>
    <w:basedOn w:val="Normal"/>
    <w:next w:val="Normal"/>
    <w:link w:val="Heading7Char"/>
    <w:uiPriority w:val="9"/>
    <w:qFormat/>
    <w:rsid w:val="00F8225E"/>
    <w:pPr>
      <w:spacing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qFormat/>
    <w:rsid w:val="00F8225E"/>
    <w:pPr>
      <w:spacing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qFormat/>
    <w:rsid w:val="00F8225E"/>
    <w:pPr>
      <w:spacing w:after="60"/>
      <w:outlineLvl w:val="8"/>
    </w:pPr>
    <w:rPr>
      <w:rFonts w:ascii="Cambria" w:hAnsi="Cambria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2D4AE8"/>
    <w:rPr>
      <w:rFonts w:ascii="Arial" w:hAnsi="Arial" w:cs="Arial"/>
      <w:b/>
      <w:bCs/>
      <w:kern w:val="32"/>
      <w:sz w:val="28"/>
      <w:szCs w:val="32"/>
      <w:lang w:bidi="en-US"/>
    </w:rPr>
  </w:style>
  <w:style w:type="character" w:customStyle="1" w:styleId="Heading2Char">
    <w:name w:val="Heading 2 Char"/>
    <w:link w:val="Heading2"/>
    <w:uiPriority w:val="9"/>
    <w:semiHidden/>
    <w:rsid w:val="00F8225E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sid w:val="00F8225E"/>
    <w:rPr>
      <w:rFonts w:ascii="Cambria" w:eastAsia="Times New Roman" w:hAnsi="Cambria"/>
      <w:b/>
      <w:bCs/>
      <w:sz w:val="26"/>
      <w:szCs w:val="26"/>
    </w:rPr>
  </w:style>
  <w:style w:type="character" w:customStyle="1" w:styleId="Heading4Char">
    <w:name w:val="Heading 4 Char"/>
    <w:link w:val="Heading4"/>
    <w:uiPriority w:val="9"/>
    <w:rsid w:val="00F8225E"/>
    <w:rPr>
      <w:b/>
      <w:bCs/>
      <w:sz w:val="28"/>
      <w:szCs w:val="28"/>
    </w:rPr>
  </w:style>
  <w:style w:type="character" w:customStyle="1" w:styleId="Heading5Char">
    <w:name w:val="Heading 5 Char"/>
    <w:link w:val="Heading5"/>
    <w:uiPriority w:val="9"/>
    <w:semiHidden/>
    <w:rsid w:val="00F8225E"/>
    <w:rPr>
      <w:b/>
      <w:bCs/>
      <w:i/>
      <w:iCs/>
      <w:sz w:val="26"/>
      <w:szCs w:val="26"/>
    </w:rPr>
  </w:style>
  <w:style w:type="character" w:customStyle="1" w:styleId="Heading6Char">
    <w:name w:val="Heading 6 Char"/>
    <w:link w:val="Heading6"/>
    <w:uiPriority w:val="9"/>
    <w:semiHidden/>
    <w:rsid w:val="00F8225E"/>
    <w:rPr>
      <w:b/>
      <w:bCs/>
    </w:rPr>
  </w:style>
  <w:style w:type="character" w:customStyle="1" w:styleId="Heading7Char">
    <w:name w:val="Heading 7 Char"/>
    <w:link w:val="Heading7"/>
    <w:uiPriority w:val="9"/>
    <w:semiHidden/>
    <w:rsid w:val="00F8225E"/>
    <w:rPr>
      <w:sz w:val="24"/>
      <w:szCs w:val="24"/>
    </w:rPr>
  </w:style>
  <w:style w:type="character" w:customStyle="1" w:styleId="Heading8Char">
    <w:name w:val="Heading 8 Char"/>
    <w:link w:val="Heading8"/>
    <w:uiPriority w:val="9"/>
    <w:semiHidden/>
    <w:rsid w:val="00F8225E"/>
    <w:rPr>
      <w:i/>
      <w:iCs/>
      <w:sz w:val="24"/>
      <w:szCs w:val="24"/>
    </w:rPr>
  </w:style>
  <w:style w:type="character" w:customStyle="1" w:styleId="Heading9Char">
    <w:name w:val="Heading 9 Char"/>
    <w:link w:val="Heading9"/>
    <w:uiPriority w:val="9"/>
    <w:semiHidden/>
    <w:rsid w:val="00F8225E"/>
    <w:rPr>
      <w:rFonts w:ascii="Cambria" w:eastAsia="Times New Roman" w:hAnsi="Cambria"/>
    </w:rPr>
  </w:style>
  <w:style w:type="paragraph" w:customStyle="1" w:styleId="Noparagraphstyle">
    <w:name w:val="[No paragraph style]"/>
    <w:rsid w:val="00635702"/>
    <w:pPr>
      <w:autoSpaceDE w:val="0"/>
      <w:autoSpaceDN w:val="0"/>
      <w:adjustRightInd w:val="0"/>
      <w:spacing w:after="200" w:line="288" w:lineRule="auto"/>
      <w:textAlignment w:val="center"/>
    </w:pPr>
    <w:rPr>
      <w:color w:val="000000"/>
      <w:sz w:val="24"/>
      <w:szCs w:val="24"/>
      <w:lang w:val="en-GB" w:eastAsia="en-US"/>
    </w:rPr>
  </w:style>
  <w:style w:type="paragraph" w:styleId="Header">
    <w:name w:val="header"/>
    <w:basedOn w:val="Normal"/>
    <w:link w:val="HeaderChar"/>
    <w:unhideWhenUsed/>
    <w:rsid w:val="0063570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635702"/>
  </w:style>
  <w:style w:type="paragraph" w:styleId="Footer">
    <w:name w:val="footer"/>
    <w:basedOn w:val="Normal"/>
    <w:link w:val="FooterChar"/>
    <w:uiPriority w:val="99"/>
    <w:unhideWhenUsed/>
    <w:rsid w:val="0063570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5702"/>
  </w:style>
  <w:style w:type="paragraph" w:styleId="Title">
    <w:name w:val="Title"/>
    <w:basedOn w:val="Normal"/>
    <w:next w:val="Normal"/>
    <w:link w:val="TitleChar"/>
    <w:uiPriority w:val="10"/>
    <w:qFormat/>
    <w:rsid w:val="002D4AE8"/>
    <w:pPr>
      <w:spacing w:after="480"/>
      <w:jc w:val="right"/>
      <w:outlineLvl w:val="0"/>
    </w:pPr>
    <w:rPr>
      <w:rFonts w:cs="Arial"/>
      <w:b/>
      <w:bCs/>
      <w:i/>
      <w:kern w:val="28"/>
      <w:sz w:val="28"/>
      <w:szCs w:val="32"/>
      <w:lang w:val="en-GB" w:bidi="ar-SA"/>
    </w:rPr>
  </w:style>
  <w:style w:type="character" w:customStyle="1" w:styleId="TitleChar">
    <w:name w:val="Title Char"/>
    <w:link w:val="Title"/>
    <w:uiPriority w:val="10"/>
    <w:rsid w:val="002D4AE8"/>
    <w:rPr>
      <w:rFonts w:ascii="Arial" w:hAnsi="Arial" w:cs="Arial"/>
      <w:b/>
      <w:bCs/>
      <w:i/>
      <w:kern w:val="28"/>
      <w:sz w:val="28"/>
      <w:szCs w:val="32"/>
      <w:lang w:val="en-GB"/>
    </w:rPr>
  </w:style>
  <w:style w:type="paragraph" w:customStyle="1" w:styleId="HeadingTwo">
    <w:name w:val="Heading Two"/>
    <w:basedOn w:val="Heading1"/>
    <w:qFormat/>
    <w:rsid w:val="00A1733D"/>
    <w:pPr>
      <w:spacing w:after="120"/>
    </w:pPr>
    <w:rPr>
      <w:rFonts w:ascii="Book Antiqua" w:hAnsi="Book Antiqua" w:cs="Times New Roman"/>
      <w:sz w:val="24"/>
    </w:rPr>
  </w:style>
  <w:style w:type="paragraph" w:customStyle="1" w:styleId="Bullet">
    <w:name w:val="Bullet"/>
    <w:basedOn w:val="Normal"/>
    <w:uiPriority w:val="99"/>
    <w:qFormat/>
    <w:rsid w:val="00A1733D"/>
    <w:pPr>
      <w:spacing w:before="0" w:after="120"/>
      <w:ind w:left="644" w:hanging="360"/>
    </w:pPr>
    <w:rPr>
      <w:rFonts w:ascii="Times New Roman" w:hAnsi="Times New Roman"/>
    </w:rPr>
  </w:style>
  <w:style w:type="table" w:styleId="TableGrid">
    <w:name w:val="Table Grid"/>
    <w:basedOn w:val="TableNormal"/>
    <w:uiPriority w:val="59"/>
    <w:rsid w:val="00A1733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uiPriority w:val="22"/>
    <w:qFormat/>
    <w:rsid w:val="00CC299C"/>
    <w:rPr>
      <w:b/>
      <w:bCs/>
    </w:rPr>
  </w:style>
  <w:style w:type="paragraph" w:customStyle="1" w:styleId="Subheading">
    <w:name w:val="Subheading"/>
    <w:basedOn w:val="Noparagraphstyle"/>
    <w:uiPriority w:val="99"/>
    <w:rsid w:val="005A7132"/>
    <w:pPr>
      <w:suppressAutoHyphens/>
      <w:spacing w:after="0"/>
      <w:jc w:val="right"/>
    </w:pPr>
    <w:rPr>
      <w:rFonts w:ascii="DIN-Bold" w:hAnsi="DIN-Bold" w:cs="DIN-Bold"/>
      <w:color w:val="292058"/>
      <w:sz w:val="28"/>
      <w:szCs w:val="28"/>
    </w:rPr>
  </w:style>
  <w:style w:type="character" w:styleId="Hyperlink">
    <w:name w:val="Hyperlink"/>
    <w:rsid w:val="00ED66A6"/>
    <w:rPr>
      <w:color w:val="0000FF"/>
      <w:u w:val="single"/>
    </w:rPr>
  </w:style>
  <w:style w:type="paragraph" w:customStyle="1" w:styleId="LogoType">
    <w:name w:val="Logo Type"/>
    <w:basedOn w:val="Header"/>
    <w:semiHidden/>
    <w:rsid w:val="002D4AE8"/>
    <w:pPr>
      <w:pBdr>
        <w:bottom w:val="single" w:sz="4" w:space="4" w:color="auto"/>
      </w:pBdr>
      <w:tabs>
        <w:tab w:val="clear" w:pos="4680"/>
        <w:tab w:val="clear" w:pos="9360"/>
        <w:tab w:val="left" w:pos="4686"/>
        <w:tab w:val="left" w:pos="7088"/>
        <w:tab w:val="left" w:pos="7242"/>
      </w:tabs>
      <w:spacing w:after="0" w:line="320" w:lineRule="exact"/>
    </w:pPr>
    <w:rPr>
      <w:rFonts w:cs="ArialMT"/>
      <w:b/>
      <w:color w:val="808080"/>
      <w:spacing w:val="-20"/>
      <w:sz w:val="32"/>
      <w:lang w:val="en-AU" w:bidi="ar-SA"/>
    </w:rPr>
  </w:style>
  <w:style w:type="paragraph" w:customStyle="1" w:styleId="HeaderFooter">
    <w:name w:val="Header &amp; Footer"/>
    <w:basedOn w:val="Normal"/>
    <w:semiHidden/>
    <w:rsid w:val="002D4AE8"/>
    <w:pPr>
      <w:spacing w:after="0" w:line="200" w:lineRule="exact"/>
      <w:jc w:val="both"/>
    </w:pPr>
    <w:rPr>
      <w:rFonts w:cs="ArialMT"/>
      <w:color w:val="000000"/>
      <w:sz w:val="16"/>
      <w:lang w:val="en-AU" w:bidi="ar-SA"/>
    </w:rPr>
  </w:style>
  <w:style w:type="paragraph" w:customStyle="1" w:styleId="MainTitle">
    <w:name w:val="Main Title"/>
    <w:qFormat/>
    <w:rsid w:val="00E43CE3"/>
    <w:pPr>
      <w:spacing w:after="240"/>
      <w:jc w:val="right"/>
    </w:pPr>
    <w:rPr>
      <w:rFonts w:ascii="Arial" w:hAnsi="Arial" w:cs="Arial"/>
      <w:b/>
      <w:bCs/>
      <w:kern w:val="32"/>
      <w:sz w:val="56"/>
      <w:szCs w:val="32"/>
      <w:lang w:val="en-US" w:eastAsia="en-US" w:bidi="en-US"/>
    </w:rPr>
  </w:style>
  <w:style w:type="paragraph" w:styleId="ListBullet">
    <w:name w:val="List Bullet"/>
    <w:basedOn w:val="Normal"/>
    <w:uiPriority w:val="99"/>
    <w:unhideWhenUsed/>
    <w:rsid w:val="00E43CE3"/>
    <w:pPr>
      <w:numPr>
        <w:numId w:val="29"/>
      </w:numPr>
      <w:ind w:left="357" w:hanging="357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F6FA5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6FA5"/>
    <w:rPr>
      <w:rFonts w:ascii="Tahoma" w:hAnsi="Tahoma" w:cs="Tahoma"/>
      <w:sz w:val="16"/>
      <w:szCs w:val="16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reoc.gov.au/complaints_information/DDA_complaints.html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humanrights.gov.au/complaints/lodging-your-complaint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complaintsinfo@humanrights.gov.a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hreoc.gov.au/complaints_information/RDA_complaints.html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591</Words>
  <Characters>3375</Characters>
  <Application>Microsoft Office Word</Application>
  <DocSecurity>4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Jag Designs</Company>
  <LinksUpToDate>false</LinksUpToDate>
  <CharactersWithSpaces>3959</CharactersWithSpaces>
  <SharedDoc>false</SharedDoc>
  <HLinks>
    <vt:vector size="24" baseType="variant">
      <vt:variant>
        <vt:i4>7143487</vt:i4>
      </vt:variant>
      <vt:variant>
        <vt:i4>9</vt:i4>
      </vt:variant>
      <vt:variant>
        <vt:i4>0</vt:i4>
      </vt:variant>
      <vt:variant>
        <vt:i4>5</vt:i4>
      </vt:variant>
      <vt:variant>
        <vt:lpwstr>http://www.humanrights.gov.au/</vt:lpwstr>
      </vt:variant>
      <vt:variant>
        <vt:lpwstr/>
      </vt:variant>
      <vt:variant>
        <vt:i4>3997761</vt:i4>
      </vt:variant>
      <vt:variant>
        <vt:i4>6</vt:i4>
      </vt:variant>
      <vt:variant>
        <vt:i4>0</vt:i4>
      </vt:variant>
      <vt:variant>
        <vt:i4>5</vt:i4>
      </vt:variant>
      <vt:variant>
        <vt:lpwstr>mailto:complaintsinfo@humanrights.gov.au</vt:lpwstr>
      </vt:variant>
      <vt:variant>
        <vt:lpwstr/>
      </vt:variant>
      <vt:variant>
        <vt:i4>3670130</vt:i4>
      </vt:variant>
      <vt:variant>
        <vt:i4>3</vt:i4>
      </vt:variant>
      <vt:variant>
        <vt:i4>0</vt:i4>
      </vt:variant>
      <vt:variant>
        <vt:i4>5</vt:i4>
      </vt:variant>
      <vt:variant>
        <vt:lpwstr>http://www.hreoc.gov.au/complaints_information/RDA_complaints.html</vt:lpwstr>
      </vt:variant>
      <vt:variant>
        <vt:lpwstr/>
      </vt:variant>
      <vt:variant>
        <vt:i4>3014770</vt:i4>
      </vt:variant>
      <vt:variant>
        <vt:i4>0</vt:i4>
      </vt:variant>
      <vt:variant>
        <vt:i4>0</vt:i4>
      </vt:variant>
      <vt:variant>
        <vt:i4>5</vt:i4>
      </vt:variant>
      <vt:variant>
        <vt:lpwstr>http://www.hreoc.gov.au/complaints_information/DDA_complaints.html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Thompson</dc:creator>
  <cp:lastModifiedBy>Sue Broderick</cp:lastModifiedBy>
  <cp:revision>2</cp:revision>
  <cp:lastPrinted>2010-07-22T11:32:00Z</cp:lastPrinted>
  <dcterms:created xsi:type="dcterms:W3CDTF">2013-08-20T04:11:00Z</dcterms:created>
  <dcterms:modified xsi:type="dcterms:W3CDTF">2013-08-20T04:11:00Z</dcterms:modified>
</cp:coreProperties>
</file>