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744D" w14:textId="60F87BD1" w:rsidR="000A52C7" w:rsidRPr="000A52C7" w:rsidRDefault="00B23F60" w:rsidP="000A52C7">
      <w:pPr>
        <w:pStyle w:val="Heading1"/>
        <w:rPr>
          <w:color w:val="3B2C46"/>
          <w:sz w:val="32"/>
        </w:rPr>
      </w:pPr>
      <w:bookmarkStart w:id="0" w:name="_Hlk25568821"/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C4236CA" wp14:editId="56CD4417">
            <wp:simplePos x="0" y="0"/>
            <wp:positionH relativeFrom="margin">
              <wp:align>right</wp:align>
            </wp:positionH>
            <wp:positionV relativeFrom="paragraph">
              <wp:posOffset>-473075</wp:posOffset>
            </wp:positionV>
            <wp:extent cx="1440612" cy="492828"/>
            <wp:effectExtent l="0" t="0" r="7620" b="254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12" cy="49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C7" w:rsidRPr="000A52C7">
        <w:rPr>
          <w:color w:val="3B2C46"/>
          <w:sz w:val="32"/>
        </w:rPr>
        <w:t>Anti-</w:t>
      </w:r>
      <w:bookmarkEnd w:id="0"/>
      <w:r w:rsidR="00055FE3">
        <w:rPr>
          <w:color w:val="3B2C46"/>
          <w:sz w:val="32"/>
        </w:rPr>
        <w:t>r</w:t>
      </w:r>
      <w:r w:rsidR="000411BC" w:rsidRPr="000A52C7">
        <w:rPr>
          <w:color w:val="3B2C46"/>
          <w:sz w:val="32"/>
        </w:rPr>
        <w:t xml:space="preserve">acism </w:t>
      </w:r>
      <w:r w:rsidR="001E3966">
        <w:rPr>
          <w:color w:val="3B2C46"/>
          <w:sz w:val="32"/>
        </w:rPr>
        <w:t>e</w:t>
      </w:r>
      <w:r w:rsidR="00B00BAF">
        <w:rPr>
          <w:color w:val="3B2C46"/>
          <w:sz w:val="32"/>
        </w:rPr>
        <w:t>L</w:t>
      </w:r>
      <w:r w:rsidR="001E3966">
        <w:rPr>
          <w:color w:val="3B2C46"/>
          <w:sz w:val="32"/>
        </w:rPr>
        <w:t>earning course</w:t>
      </w:r>
      <w:r w:rsidR="000A52C7" w:rsidRPr="000A52C7">
        <w:rPr>
          <w:color w:val="3B2C46"/>
          <w:sz w:val="32"/>
        </w:rPr>
        <w:t xml:space="preserve"> </w:t>
      </w:r>
    </w:p>
    <w:p w14:paraId="18DE6858" w14:textId="12D0AEFF" w:rsidR="000A52C7" w:rsidRPr="00255F2C" w:rsidRDefault="000A52C7" w:rsidP="000A52C7">
      <w:pPr>
        <w:pStyle w:val="Heading2"/>
        <w:rPr>
          <w:color w:val="C73D24"/>
          <w:szCs w:val="28"/>
        </w:rPr>
      </w:pPr>
      <w:bookmarkStart w:id="1" w:name="_Hlk25568838"/>
      <w:r w:rsidRPr="00255F2C">
        <w:rPr>
          <w:color w:val="C73D24"/>
          <w:szCs w:val="28"/>
        </w:rPr>
        <w:t>Overview</w:t>
      </w:r>
    </w:p>
    <w:p w14:paraId="398F9834" w14:textId="1929645D" w:rsidR="00443C08" w:rsidRDefault="00484362" w:rsidP="000A52C7">
      <w:pPr>
        <w:rPr>
          <w:sz w:val="23"/>
          <w:szCs w:val="23"/>
        </w:rPr>
      </w:pPr>
      <w:r w:rsidRPr="00E05FAA">
        <w:rPr>
          <w:sz w:val="23"/>
          <w:szCs w:val="23"/>
        </w:rPr>
        <w:t xml:space="preserve">The </w:t>
      </w:r>
      <w:r w:rsidR="00443C08">
        <w:rPr>
          <w:sz w:val="23"/>
          <w:szCs w:val="23"/>
        </w:rPr>
        <w:t xml:space="preserve">Australian Human Rights Commission </w:t>
      </w:r>
      <w:r w:rsidR="00A446A4">
        <w:rPr>
          <w:sz w:val="23"/>
          <w:szCs w:val="23"/>
        </w:rPr>
        <w:t xml:space="preserve">has a range of </w:t>
      </w:r>
      <w:r w:rsidR="00443C08">
        <w:rPr>
          <w:sz w:val="23"/>
          <w:szCs w:val="23"/>
        </w:rPr>
        <w:t>eLearning courses</w:t>
      </w:r>
      <w:r w:rsidR="00A446A4">
        <w:rPr>
          <w:sz w:val="23"/>
          <w:szCs w:val="23"/>
        </w:rPr>
        <w:t xml:space="preserve"> available to organisations and businesses.</w:t>
      </w:r>
      <w:r w:rsidR="00FC2274">
        <w:rPr>
          <w:sz w:val="23"/>
          <w:szCs w:val="23"/>
        </w:rPr>
        <w:t xml:space="preserve"> These </w:t>
      </w:r>
      <w:r w:rsidR="00DD777A">
        <w:rPr>
          <w:sz w:val="23"/>
          <w:szCs w:val="23"/>
        </w:rPr>
        <w:t xml:space="preserve">accessible and engaging </w:t>
      </w:r>
      <w:r w:rsidR="00FC2274">
        <w:rPr>
          <w:sz w:val="23"/>
          <w:szCs w:val="23"/>
        </w:rPr>
        <w:t xml:space="preserve">courses </w:t>
      </w:r>
      <w:r w:rsidR="009D22F7">
        <w:rPr>
          <w:sz w:val="23"/>
          <w:szCs w:val="23"/>
        </w:rPr>
        <w:t>provide participants with self-paced learning on human rights</w:t>
      </w:r>
      <w:r w:rsidR="007079B7">
        <w:rPr>
          <w:sz w:val="23"/>
          <w:szCs w:val="23"/>
        </w:rPr>
        <w:t>-related topics.</w:t>
      </w:r>
    </w:p>
    <w:p w14:paraId="79F4B3BB" w14:textId="58E3C6F1" w:rsidR="00323C74" w:rsidRDefault="00A446A4" w:rsidP="000A52C7">
      <w:p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0A52C7" w:rsidRPr="00E05FAA">
        <w:rPr>
          <w:i/>
          <w:iCs/>
          <w:sz w:val="23"/>
          <w:szCs w:val="23"/>
        </w:rPr>
        <w:t>Anti-</w:t>
      </w:r>
      <w:r w:rsidR="00055FE3" w:rsidRPr="00E05FAA">
        <w:rPr>
          <w:i/>
          <w:iCs/>
          <w:sz w:val="23"/>
          <w:szCs w:val="23"/>
        </w:rPr>
        <w:t>r</w:t>
      </w:r>
      <w:r w:rsidR="000411BC" w:rsidRPr="00E05FAA">
        <w:rPr>
          <w:i/>
          <w:iCs/>
          <w:sz w:val="23"/>
          <w:szCs w:val="23"/>
        </w:rPr>
        <w:t>acism</w:t>
      </w:r>
      <w:r w:rsidR="000411BC" w:rsidRPr="00E05FAA">
        <w:rPr>
          <w:sz w:val="23"/>
          <w:szCs w:val="23"/>
        </w:rPr>
        <w:t xml:space="preserve"> </w:t>
      </w:r>
      <w:r w:rsidR="00936F8B" w:rsidRPr="00E05FAA">
        <w:rPr>
          <w:sz w:val="23"/>
          <w:szCs w:val="23"/>
        </w:rPr>
        <w:t>e</w:t>
      </w:r>
      <w:r w:rsidR="00B00BAF" w:rsidRPr="00E05FAA">
        <w:rPr>
          <w:sz w:val="23"/>
          <w:szCs w:val="23"/>
        </w:rPr>
        <w:t>L</w:t>
      </w:r>
      <w:r w:rsidR="00936F8B" w:rsidRPr="00E05FAA">
        <w:rPr>
          <w:sz w:val="23"/>
          <w:szCs w:val="23"/>
        </w:rPr>
        <w:t xml:space="preserve">earning course </w:t>
      </w:r>
      <w:r w:rsidR="00A748AA">
        <w:rPr>
          <w:sz w:val="23"/>
          <w:szCs w:val="23"/>
        </w:rPr>
        <w:t>aims to</w:t>
      </w:r>
      <w:r w:rsidR="000A52C7" w:rsidRPr="00E05FAA">
        <w:rPr>
          <w:sz w:val="23"/>
          <w:szCs w:val="23"/>
        </w:rPr>
        <w:t xml:space="preserve"> improv</w:t>
      </w:r>
      <w:r w:rsidR="00A748AA">
        <w:rPr>
          <w:sz w:val="23"/>
          <w:szCs w:val="23"/>
        </w:rPr>
        <w:t>e</w:t>
      </w:r>
      <w:r w:rsidR="000A52C7" w:rsidRPr="00E05FAA">
        <w:rPr>
          <w:sz w:val="23"/>
          <w:szCs w:val="23"/>
        </w:rPr>
        <w:t xml:space="preserve"> participants</w:t>
      </w:r>
      <w:r w:rsidR="00726AC9" w:rsidRPr="00E05FAA">
        <w:rPr>
          <w:sz w:val="23"/>
          <w:szCs w:val="23"/>
        </w:rPr>
        <w:t>’</w:t>
      </w:r>
      <w:r w:rsidR="00B64633" w:rsidRPr="00E05FAA">
        <w:rPr>
          <w:sz w:val="23"/>
          <w:szCs w:val="23"/>
        </w:rPr>
        <w:t xml:space="preserve"> </w:t>
      </w:r>
      <w:r w:rsidR="00B64633" w:rsidRPr="00E05FAA">
        <w:rPr>
          <w:b/>
          <w:bCs/>
          <w:sz w:val="23"/>
          <w:szCs w:val="23"/>
        </w:rPr>
        <w:t>understanding of racism and its impacts</w:t>
      </w:r>
      <w:r w:rsidR="00B64633" w:rsidRPr="00E05FAA">
        <w:rPr>
          <w:sz w:val="23"/>
          <w:szCs w:val="23"/>
        </w:rPr>
        <w:t xml:space="preserve"> as well as their</w:t>
      </w:r>
      <w:r w:rsidR="000A52C7" w:rsidRPr="00E05FAA">
        <w:rPr>
          <w:sz w:val="23"/>
          <w:szCs w:val="23"/>
        </w:rPr>
        <w:t xml:space="preserve"> ability to </w:t>
      </w:r>
      <w:r w:rsidR="000A52C7" w:rsidRPr="00E05FAA">
        <w:rPr>
          <w:b/>
          <w:bCs/>
          <w:sz w:val="23"/>
          <w:szCs w:val="23"/>
        </w:rPr>
        <w:t>address racist behaviours</w:t>
      </w:r>
      <w:r w:rsidR="000A52C7" w:rsidRPr="00E05FAA">
        <w:rPr>
          <w:sz w:val="23"/>
          <w:szCs w:val="23"/>
        </w:rPr>
        <w:t xml:space="preserve"> in their daily</w:t>
      </w:r>
      <w:r w:rsidR="0041291B" w:rsidRPr="00E05FAA">
        <w:rPr>
          <w:sz w:val="23"/>
          <w:szCs w:val="23"/>
        </w:rPr>
        <w:t xml:space="preserve"> </w:t>
      </w:r>
      <w:r w:rsidR="000A52C7" w:rsidRPr="00E05FAA">
        <w:rPr>
          <w:sz w:val="23"/>
          <w:szCs w:val="23"/>
        </w:rPr>
        <w:t xml:space="preserve">life and </w:t>
      </w:r>
      <w:r w:rsidR="006C0E4C">
        <w:rPr>
          <w:sz w:val="23"/>
          <w:szCs w:val="23"/>
        </w:rPr>
        <w:t xml:space="preserve">in </w:t>
      </w:r>
      <w:r w:rsidR="000A52C7" w:rsidRPr="00E05FAA">
        <w:rPr>
          <w:sz w:val="23"/>
          <w:szCs w:val="23"/>
        </w:rPr>
        <w:t xml:space="preserve">the workplace. </w:t>
      </w:r>
    </w:p>
    <w:p w14:paraId="2755BE8E" w14:textId="5861BF8D" w:rsidR="000A52C7" w:rsidRPr="00E05FAA" w:rsidRDefault="00323C74" w:rsidP="000A52C7">
      <w:pPr>
        <w:rPr>
          <w:bCs/>
          <w:sz w:val="23"/>
          <w:szCs w:val="23"/>
        </w:rPr>
      </w:pPr>
      <w:r w:rsidRPr="001626B5">
        <w:rPr>
          <w:sz w:val="23"/>
          <w:szCs w:val="23"/>
        </w:rPr>
        <w:t xml:space="preserve">This self-paced </w:t>
      </w:r>
      <w:r w:rsidRPr="001626B5">
        <w:rPr>
          <w:rFonts w:cs="Open Sans"/>
          <w:sz w:val="23"/>
          <w:szCs w:val="23"/>
        </w:rPr>
        <w:t xml:space="preserve">eLearning course </w:t>
      </w:r>
      <w:r w:rsidRPr="007340B4">
        <w:rPr>
          <w:rFonts w:cs="Open Sans"/>
          <w:sz w:val="23"/>
          <w:szCs w:val="23"/>
        </w:rPr>
        <w:t xml:space="preserve">takes </w:t>
      </w:r>
      <w:r>
        <w:rPr>
          <w:rFonts w:cs="Open Sans"/>
          <w:sz w:val="23"/>
          <w:szCs w:val="23"/>
        </w:rPr>
        <w:t>2-3</w:t>
      </w:r>
      <w:r w:rsidRPr="007340B4">
        <w:rPr>
          <w:rFonts w:cs="Open Sans"/>
          <w:sz w:val="23"/>
          <w:szCs w:val="23"/>
        </w:rPr>
        <w:t xml:space="preserve"> hours to complete</w:t>
      </w:r>
      <w:r w:rsidRPr="00D428FA">
        <w:rPr>
          <w:sz w:val="23"/>
          <w:szCs w:val="23"/>
        </w:rPr>
        <w:t>.</w:t>
      </w:r>
    </w:p>
    <w:p w14:paraId="1F7C051C" w14:textId="4EFDF9EC" w:rsidR="000A52C7" w:rsidRPr="00255F2C" w:rsidRDefault="00DD777A" w:rsidP="000A52C7">
      <w:pPr>
        <w:pStyle w:val="Heading2"/>
        <w:rPr>
          <w:color w:val="C73D24"/>
          <w:szCs w:val="28"/>
        </w:rPr>
      </w:pPr>
      <w:r>
        <w:rPr>
          <w:color w:val="C73D24"/>
          <w:szCs w:val="28"/>
        </w:rPr>
        <w:t>Key l</w:t>
      </w:r>
      <w:r w:rsidR="000A52C7" w:rsidRPr="00255F2C">
        <w:rPr>
          <w:color w:val="C73D24"/>
          <w:szCs w:val="28"/>
        </w:rPr>
        <w:t xml:space="preserve">earning outcomes </w:t>
      </w:r>
    </w:p>
    <w:p w14:paraId="7E9A55B8" w14:textId="015B6C70" w:rsidR="005114CD" w:rsidRPr="00D428FA" w:rsidRDefault="00DD777A" w:rsidP="00D428FA">
      <w:pPr>
        <w:pStyle w:val="ListParagraph"/>
        <w:numPr>
          <w:ilvl w:val="0"/>
          <w:numId w:val="2"/>
        </w:numPr>
        <w:spacing w:before="120" w:after="120"/>
        <w:ind w:left="709" w:hanging="357"/>
        <w:rPr>
          <w:sz w:val="23"/>
          <w:szCs w:val="23"/>
        </w:rPr>
      </w:pPr>
      <w:r>
        <w:rPr>
          <w:sz w:val="23"/>
          <w:szCs w:val="23"/>
        </w:rPr>
        <w:t>I</w:t>
      </w:r>
      <w:r w:rsidR="00CA3F6F" w:rsidRPr="00D428FA">
        <w:rPr>
          <w:sz w:val="23"/>
          <w:szCs w:val="23"/>
        </w:rPr>
        <w:t>ncreased understanding of racism as a concept and experience</w:t>
      </w:r>
    </w:p>
    <w:p w14:paraId="43ED34A4" w14:textId="76D20AA8" w:rsidR="001A55D0" w:rsidRPr="00D428FA" w:rsidRDefault="00DD777A" w:rsidP="00D428FA">
      <w:pPr>
        <w:pStyle w:val="ListParagraph"/>
        <w:numPr>
          <w:ilvl w:val="0"/>
          <w:numId w:val="2"/>
        </w:numPr>
        <w:spacing w:before="120" w:after="120"/>
        <w:ind w:left="709" w:hanging="357"/>
        <w:rPr>
          <w:sz w:val="23"/>
          <w:szCs w:val="23"/>
        </w:rPr>
      </w:pPr>
      <w:r>
        <w:rPr>
          <w:sz w:val="23"/>
          <w:szCs w:val="23"/>
        </w:rPr>
        <w:t>I</w:t>
      </w:r>
      <w:r w:rsidR="00441606" w:rsidRPr="00D428FA">
        <w:rPr>
          <w:sz w:val="23"/>
          <w:szCs w:val="23"/>
        </w:rPr>
        <w:t>ncreased understanding of race and racism in the Australian context</w:t>
      </w:r>
    </w:p>
    <w:p w14:paraId="0C33E9B1" w14:textId="711B3E9D" w:rsidR="005114CD" w:rsidRPr="00D428FA" w:rsidRDefault="00DD777A" w:rsidP="00D428FA">
      <w:pPr>
        <w:pStyle w:val="ListParagraph"/>
        <w:numPr>
          <w:ilvl w:val="0"/>
          <w:numId w:val="2"/>
        </w:numPr>
        <w:spacing w:after="0"/>
        <w:ind w:left="709" w:hanging="357"/>
        <w:rPr>
          <w:sz w:val="23"/>
          <w:szCs w:val="23"/>
        </w:rPr>
      </w:pPr>
      <w:r>
        <w:rPr>
          <w:sz w:val="23"/>
          <w:szCs w:val="23"/>
        </w:rPr>
        <w:t>I</w:t>
      </w:r>
      <w:r w:rsidR="00676426" w:rsidRPr="00D428FA">
        <w:rPr>
          <w:sz w:val="23"/>
          <w:szCs w:val="23"/>
        </w:rPr>
        <w:t xml:space="preserve">ncreased </w:t>
      </w:r>
      <w:r w:rsidR="00207876">
        <w:rPr>
          <w:sz w:val="23"/>
          <w:szCs w:val="23"/>
        </w:rPr>
        <w:t>awareness</w:t>
      </w:r>
      <w:r w:rsidR="00207876" w:rsidRPr="00D428FA">
        <w:rPr>
          <w:sz w:val="23"/>
          <w:szCs w:val="23"/>
        </w:rPr>
        <w:t xml:space="preserve"> </w:t>
      </w:r>
      <w:r w:rsidR="00676426" w:rsidRPr="00D428FA">
        <w:rPr>
          <w:sz w:val="23"/>
          <w:szCs w:val="23"/>
        </w:rPr>
        <w:t>of the impacts of racism</w:t>
      </w:r>
    </w:p>
    <w:p w14:paraId="0ACC178F" w14:textId="0FA2F984" w:rsidR="001A55D0" w:rsidRPr="00D428FA" w:rsidRDefault="00DD777A" w:rsidP="00D428FA">
      <w:pPr>
        <w:pStyle w:val="ListParagraph"/>
        <w:numPr>
          <w:ilvl w:val="0"/>
          <w:numId w:val="2"/>
        </w:numPr>
        <w:spacing w:before="0" w:after="0"/>
        <w:ind w:left="709" w:hanging="357"/>
        <w:rPr>
          <w:sz w:val="23"/>
          <w:szCs w:val="23"/>
        </w:rPr>
      </w:pPr>
      <w:r>
        <w:rPr>
          <w:sz w:val="23"/>
          <w:szCs w:val="23"/>
        </w:rPr>
        <w:t>I</w:t>
      </w:r>
      <w:r w:rsidR="001A55D0" w:rsidRPr="00D428FA">
        <w:rPr>
          <w:sz w:val="23"/>
          <w:szCs w:val="23"/>
        </w:rPr>
        <w:t xml:space="preserve">ncreased </w:t>
      </w:r>
      <w:r w:rsidR="0065315E">
        <w:rPr>
          <w:sz w:val="23"/>
          <w:szCs w:val="23"/>
        </w:rPr>
        <w:t>range of</w:t>
      </w:r>
      <w:r w:rsidR="007079B7">
        <w:rPr>
          <w:sz w:val="23"/>
          <w:szCs w:val="23"/>
        </w:rPr>
        <w:t xml:space="preserve"> </w:t>
      </w:r>
      <w:r w:rsidR="001A55D0" w:rsidRPr="00D428FA">
        <w:rPr>
          <w:sz w:val="23"/>
          <w:szCs w:val="23"/>
        </w:rPr>
        <w:t>strategies and tools to address racism</w:t>
      </w:r>
    </w:p>
    <w:p w14:paraId="7FC0FA07" w14:textId="27D6DF0F" w:rsidR="001A55D0" w:rsidRPr="00D428FA" w:rsidRDefault="00DD777A" w:rsidP="00D428FA">
      <w:pPr>
        <w:pStyle w:val="ListParagraph"/>
        <w:numPr>
          <w:ilvl w:val="0"/>
          <w:numId w:val="2"/>
        </w:numPr>
        <w:spacing w:before="0"/>
        <w:ind w:left="709" w:hanging="357"/>
        <w:rPr>
          <w:sz w:val="23"/>
          <w:szCs w:val="23"/>
        </w:rPr>
      </w:pPr>
      <w:r>
        <w:rPr>
          <w:sz w:val="23"/>
          <w:szCs w:val="23"/>
        </w:rPr>
        <w:t>I</w:t>
      </w:r>
      <w:r w:rsidR="001A55D0" w:rsidRPr="00D428FA">
        <w:rPr>
          <w:sz w:val="23"/>
          <w:szCs w:val="23"/>
        </w:rPr>
        <w:t xml:space="preserve">ncreased skills </w:t>
      </w:r>
      <w:r w:rsidR="00687807">
        <w:rPr>
          <w:sz w:val="23"/>
          <w:szCs w:val="23"/>
        </w:rPr>
        <w:t>for</w:t>
      </w:r>
      <w:r w:rsidR="001A55D0" w:rsidRPr="00D428FA">
        <w:rPr>
          <w:sz w:val="23"/>
          <w:szCs w:val="23"/>
        </w:rPr>
        <w:t xml:space="preserve"> effective bystander action.</w:t>
      </w:r>
    </w:p>
    <w:p w14:paraId="2AABD524" w14:textId="7831E6C7" w:rsidR="000A52C7" w:rsidRPr="00255F2C" w:rsidRDefault="000A52C7" w:rsidP="000A52C7">
      <w:pPr>
        <w:pStyle w:val="Heading2"/>
        <w:rPr>
          <w:color w:val="C73D24"/>
          <w:szCs w:val="28"/>
        </w:rPr>
      </w:pPr>
      <w:r w:rsidRPr="00255F2C">
        <w:rPr>
          <w:color w:val="C73D24"/>
          <w:szCs w:val="28"/>
        </w:rPr>
        <w:t>What’s included</w:t>
      </w:r>
    </w:p>
    <w:p w14:paraId="69D47E38" w14:textId="5CFE82E3" w:rsidR="000A52C7" w:rsidRPr="00D428FA" w:rsidRDefault="00DD777A" w:rsidP="000A52C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B857E0" w:rsidRPr="00D428FA">
        <w:rPr>
          <w:sz w:val="23"/>
          <w:szCs w:val="23"/>
        </w:rPr>
        <w:t xml:space="preserve">nvitation and </w:t>
      </w:r>
      <w:r w:rsidR="00633294" w:rsidRPr="00D428FA">
        <w:rPr>
          <w:sz w:val="23"/>
          <w:szCs w:val="23"/>
        </w:rPr>
        <w:t>registration services</w:t>
      </w:r>
      <w:r w:rsidR="00B87CDF" w:rsidRPr="00D428FA">
        <w:rPr>
          <w:sz w:val="23"/>
          <w:szCs w:val="23"/>
        </w:rPr>
        <w:t xml:space="preserve"> (if required)</w:t>
      </w:r>
    </w:p>
    <w:p w14:paraId="17FB1DD0" w14:textId="5AE0B77A" w:rsidR="000A52C7" w:rsidRPr="00D428FA" w:rsidRDefault="00DD777A" w:rsidP="000A52C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B857E0" w:rsidRPr="00D428FA">
        <w:rPr>
          <w:sz w:val="23"/>
          <w:szCs w:val="23"/>
        </w:rPr>
        <w:t>ertificates of completion</w:t>
      </w:r>
    </w:p>
    <w:p w14:paraId="0ED36EA6" w14:textId="5AEE6B6E" w:rsidR="00DF06F7" w:rsidRDefault="00DD777A" w:rsidP="00D428F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683C1A" w:rsidRPr="00D428FA">
        <w:rPr>
          <w:sz w:val="23"/>
          <w:szCs w:val="23"/>
        </w:rPr>
        <w:t>rovision of basic reporting data (</w:t>
      </w:r>
      <w:proofErr w:type="gramStart"/>
      <w:r w:rsidR="00683C1A" w:rsidRPr="00D428FA">
        <w:rPr>
          <w:sz w:val="23"/>
          <w:szCs w:val="23"/>
        </w:rPr>
        <w:t>e.g.</w:t>
      </w:r>
      <w:proofErr w:type="gramEnd"/>
      <w:r w:rsidR="00683C1A" w:rsidRPr="00D428FA">
        <w:rPr>
          <w:sz w:val="23"/>
          <w:szCs w:val="23"/>
        </w:rPr>
        <w:t xml:space="preserve"> names of people who have completed the course</w:t>
      </w:r>
      <w:r w:rsidR="00741F63">
        <w:rPr>
          <w:sz w:val="23"/>
          <w:szCs w:val="23"/>
        </w:rPr>
        <w:t>)</w:t>
      </w:r>
      <w:r w:rsidR="00683C1A" w:rsidRPr="00D428FA">
        <w:rPr>
          <w:sz w:val="23"/>
          <w:szCs w:val="23"/>
        </w:rPr>
        <w:t xml:space="preserve"> if required</w:t>
      </w:r>
    </w:p>
    <w:p w14:paraId="7B7A70DF" w14:textId="379AF5BC" w:rsidR="008251C1" w:rsidRPr="008251C1" w:rsidRDefault="008251C1" w:rsidP="008251C1">
      <w:pPr>
        <w:rPr>
          <w:sz w:val="23"/>
          <w:szCs w:val="23"/>
        </w:rPr>
      </w:pPr>
      <w:r>
        <w:rPr>
          <w:sz w:val="23"/>
          <w:szCs w:val="23"/>
        </w:rPr>
        <w:t xml:space="preserve">The course </w:t>
      </w:r>
      <w:r w:rsidR="0025549A">
        <w:rPr>
          <w:sz w:val="23"/>
          <w:szCs w:val="23"/>
        </w:rPr>
        <w:t xml:space="preserve">is </w:t>
      </w:r>
      <w:r w:rsidRPr="00D428FA">
        <w:rPr>
          <w:sz w:val="23"/>
          <w:szCs w:val="23"/>
        </w:rPr>
        <w:t xml:space="preserve">hosted on the </w:t>
      </w:r>
      <w:r>
        <w:rPr>
          <w:sz w:val="23"/>
          <w:szCs w:val="23"/>
        </w:rPr>
        <w:t xml:space="preserve">Australian Human Rights </w:t>
      </w:r>
      <w:r w:rsidRPr="00D428FA">
        <w:rPr>
          <w:sz w:val="23"/>
          <w:szCs w:val="23"/>
        </w:rPr>
        <w:t>Commission’s Learning Management System (LMS</w:t>
      </w:r>
      <w:r w:rsidRPr="00B87CDF">
        <w:rPr>
          <w:sz w:val="23"/>
          <w:szCs w:val="23"/>
        </w:rPr>
        <w:t>)</w:t>
      </w:r>
      <w:r w:rsidR="0025549A">
        <w:rPr>
          <w:sz w:val="23"/>
          <w:szCs w:val="23"/>
        </w:rPr>
        <w:t xml:space="preserve">. Contact us </w:t>
      </w:r>
      <w:r w:rsidR="00D243AB">
        <w:rPr>
          <w:sz w:val="23"/>
          <w:szCs w:val="23"/>
        </w:rPr>
        <w:t>to discuss licensing agreements for hosting the course on your own LMS.</w:t>
      </w:r>
    </w:p>
    <w:p w14:paraId="0CB2E325" w14:textId="15D3B004" w:rsidR="00DD2FDF" w:rsidRPr="00255F2C" w:rsidRDefault="00DD2FDF" w:rsidP="00DD2FDF">
      <w:pPr>
        <w:pStyle w:val="Heading2"/>
      </w:pPr>
      <w:r w:rsidRPr="00255F2C">
        <w:rPr>
          <w:color w:val="C73D24"/>
          <w:szCs w:val="28"/>
        </w:rPr>
        <w:t>Cost</w:t>
      </w:r>
    </w:p>
    <w:p w14:paraId="13315A45" w14:textId="68418FF0" w:rsidR="000A52C7" w:rsidRPr="00D428FA" w:rsidRDefault="00A01398" w:rsidP="000A52C7">
      <w:pPr>
        <w:rPr>
          <w:sz w:val="23"/>
          <w:szCs w:val="23"/>
        </w:rPr>
      </w:pPr>
      <w:r>
        <w:rPr>
          <w:rFonts w:cs="Open Sans"/>
          <w:sz w:val="23"/>
          <w:szCs w:val="23"/>
        </w:rPr>
        <w:t>This</w:t>
      </w:r>
      <w:r w:rsidR="00EF4959" w:rsidRPr="00D428FA">
        <w:rPr>
          <w:rFonts w:cs="Open Sans"/>
          <w:sz w:val="23"/>
          <w:szCs w:val="23"/>
        </w:rPr>
        <w:t xml:space="preserve"> e</w:t>
      </w:r>
      <w:r w:rsidR="000F407C">
        <w:rPr>
          <w:rFonts w:cs="Open Sans"/>
          <w:sz w:val="23"/>
          <w:szCs w:val="23"/>
        </w:rPr>
        <w:t>L</w:t>
      </w:r>
      <w:r w:rsidR="00EF4959" w:rsidRPr="00D428FA">
        <w:rPr>
          <w:rFonts w:cs="Open Sans"/>
          <w:sz w:val="23"/>
          <w:szCs w:val="23"/>
        </w:rPr>
        <w:t xml:space="preserve">earning course costs </w:t>
      </w:r>
      <w:r w:rsidR="00840F51" w:rsidRPr="00D428FA">
        <w:rPr>
          <w:rFonts w:cs="Open Sans"/>
          <w:sz w:val="23"/>
          <w:szCs w:val="23"/>
        </w:rPr>
        <w:t>$59</w:t>
      </w:r>
      <w:r w:rsidR="00055FE3">
        <w:rPr>
          <w:rFonts w:cs="Open Sans"/>
          <w:sz w:val="23"/>
          <w:szCs w:val="23"/>
        </w:rPr>
        <w:t xml:space="preserve"> + GST</w:t>
      </w:r>
      <w:r w:rsidR="00DF06F7" w:rsidRPr="00D428FA">
        <w:rPr>
          <w:rFonts w:cs="Open Sans"/>
          <w:sz w:val="23"/>
          <w:szCs w:val="23"/>
        </w:rPr>
        <w:t xml:space="preserve"> per</w:t>
      </w:r>
      <w:r w:rsidR="00B87CDF" w:rsidRPr="00D428FA">
        <w:rPr>
          <w:rFonts w:cs="Open Sans"/>
          <w:sz w:val="23"/>
          <w:szCs w:val="23"/>
        </w:rPr>
        <w:t xml:space="preserve"> </w:t>
      </w:r>
      <w:r w:rsidR="00840F51" w:rsidRPr="00D428FA">
        <w:rPr>
          <w:rFonts w:cs="Open Sans"/>
          <w:sz w:val="23"/>
          <w:szCs w:val="23"/>
        </w:rPr>
        <w:t>person</w:t>
      </w:r>
      <w:r w:rsidR="0047420B">
        <w:rPr>
          <w:rFonts w:cs="Open Sans"/>
          <w:sz w:val="23"/>
          <w:szCs w:val="23"/>
        </w:rPr>
        <w:t xml:space="preserve"> (10 person minimum).</w:t>
      </w:r>
    </w:p>
    <w:p w14:paraId="64A503E5" w14:textId="452A651B" w:rsidR="007F32D9" w:rsidRPr="00D428FA" w:rsidRDefault="007F32D9" w:rsidP="007F32D9">
      <w:pPr>
        <w:rPr>
          <w:rFonts w:eastAsiaTheme="minorHAnsi" w:cs="Open Sans"/>
          <w:sz w:val="23"/>
          <w:szCs w:val="23"/>
          <w:lang w:eastAsia="en-AU"/>
        </w:rPr>
      </w:pPr>
      <w:r w:rsidRPr="00D428FA">
        <w:rPr>
          <w:rFonts w:cs="Open Sans"/>
          <w:sz w:val="23"/>
          <w:szCs w:val="23"/>
          <w:lang w:eastAsia="en-AU"/>
        </w:rPr>
        <w:t>Where an eLearning course is purchased for 50+ participants, minor customisation</w:t>
      </w:r>
      <w:r w:rsidR="000437C7" w:rsidRPr="000437C7">
        <w:rPr>
          <w:rFonts w:cs="Open Sans"/>
          <w:sz w:val="23"/>
          <w:szCs w:val="23"/>
          <w:lang w:eastAsia="en-AU"/>
        </w:rPr>
        <w:t xml:space="preserve"> </w:t>
      </w:r>
      <w:r w:rsidR="000437C7" w:rsidRPr="00D428FA">
        <w:rPr>
          <w:rFonts w:cs="Open Sans"/>
          <w:sz w:val="23"/>
          <w:szCs w:val="23"/>
          <w:lang w:eastAsia="en-AU"/>
        </w:rPr>
        <w:t>is included at no additional cost</w:t>
      </w:r>
      <w:r w:rsidRPr="00D428FA">
        <w:rPr>
          <w:rFonts w:cs="Open Sans"/>
          <w:sz w:val="23"/>
          <w:szCs w:val="23"/>
          <w:lang w:eastAsia="en-AU"/>
        </w:rPr>
        <w:t xml:space="preserve">, </w:t>
      </w:r>
      <w:r w:rsidR="004368AE">
        <w:rPr>
          <w:rFonts w:cs="Open Sans"/>
          <w:sz w:val="23"/>
          <w:szCs w:val="23"/>
          <w:lang w:eastAsia="en-AU"/>
        </w:rPr>
        <w:t>for example, the inclusion of</w:t>
      </w:r>
      <w:r w:rsidRPr="00D428FA">
        <w:rPr>
          <w:rFonts w:cs="Open Sans"/>
          <w:sz w:val="23"/>
          <w:szCs w:val="23"/>
          <w:lang w:eastAsia="en-AU"/>
        </w:rPr>
        <w:t xml:space="preserve"> references to internal policies and sector/organisation-specific case studies. A quote for more substantial customisation can be provided upon request.</w:t>
      </w:r>
    </w:p>
    <w:p w14:paraId="0AA40B48" w14:textId="77777777" w:rsidR="007459BC" w:rsidRDefault="007459BC" w:rsidP="007459BC">
      <w:pPr>
        <w:pStyle w:val="Heading2"/>
        <w:spacing w:after="40"/>
      </w:pPr>
      <w:r>
        <w:rPr>
          <w:color w:val="C73D24"/>
        </w:rPr>
        <w:t>Contact</w:t>
      </w:r>
    </w:p>
    <w:p w14:paraId="5B9438F6" w14:textId="582E60DE" w:rsidR="004368AE" w:rsidRDefault="000A52C7" w:rsidP="00D428FA">
      <w:pPr>
        <w:spacing w:before="0" w:after="200"/>
      </w:pPr>
      <w:r w:rsidRPr="00D428FA">
        <w:rPr>
          <w:sz w:val="23"/>
          <w:szCs w:val="23"/>
        </w:rPr>
        <w:t xml:space="preserve">To discuss your organisation’s training needs or to obtain a quote, please contact </w:t>
      </w:r>
      <w:r w:rsidR="00F03628">
        <w:rPr>
          <w:sz w:val="23"/>
          <w:szCs w:val="23"/>
        </w:rPr>
        <w:t>us at</w:t>
      </w:r>
      <w:r w:rsidRPr="00D428FA" w:rsidDel="004368AE">
        <w:rPr>
          <w:sz w:val="23"/>
          <w:szCs w:val="23"/>
        </w:rPr>
        <w:t xml:space="preserve"> </w:t>
      </w:r>
      <w:hyperlink r:id="rId14" w:history="1">
        <w:r w:rsidRPr="00D428FA">
          <w:rPr>
            <w:rStyle w:val="Hyperlink"/>
            <w:sz w:val="23"/>
            <w:szCs w:val="23"/>
          </w:rPr>
          <w:t>training@humanrights.gov.au</w:t>
        </w:r>
      </w:hyperlink>
      <w:bookmarkEnd w:id="1"/>
      <w:r w:rsidRPr="00D428FA">
        <w:rPr>
          <w:sz w:val="23"/>
          <w:szCs w:val="23"/>
        </w:rPr>
        <w:t>.</w:t>
      </w:r>
    </w:p>
    <w:sectPr w:rsidR="004368AE"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C177" w14:textId="77777777" w:rsidR="007E148A" w:rsidRDefault="007E148A" w:rsidP="00A115BB">
      <w:pPr>
        <w:spacing w:before="0" w:after="0"/>
      </w:pPr>
      <w:r>
        <w:separator/>
      </w:r>
    </w:p>
  </w:endnote>
  <w:endnote w:type="continuationSeparator" w:id="0">
    <w:p w14:paraId="7229D313" w14:textId="77777777" w:rsidR="007E148A" w:rsidRDefault="007E148A" w:rsidP="00A115BB">
      <w:pPr>
        <w:spacing w:before="0" w:after="0"/>
      </w:pPr>
      <w:r>
        <w:continuationSeparator/>
      </w:r>
    </w:p>
  </w:endnote>
  <w:endnote w:type="continuationNotice" w:id="1">
    <w:p w14:paraId="37C39EDE" w14:textId="77777777" w:rsidR="007E148A" w:rsidRDefault="007E14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11" w14:textId="7B32134C" w:rsidR="00A115BB" w:rsidRDefault="001F42E1">
    <w:pPr>
      <w:pStyle w:val="Footer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18C9" w14:textId="77777777" w:rsidR="007E148A" w:rsidRDefault="007E148A" w:rsidP="00A115BB">
      <w:pPr>
        <w:spacing w:before="0" w:after="0"/>
      </w:pPr>
      <w:r>
        <w:separator/>
      </w:r>
    </w:p>
  </w:footnote>
  <w:footnote w:type="continuationSeparator" w:id="0">
    <w:p w14:paraId="628DC2D9" w14:textId="77777777" w:rsidR="007E148A" w:rsidRDefault="007E148A" w:rsidP="00A115BB">
      <w:pPr>
        <w:spacing w:before="0" w:after="0"/>
      </w:pPr>
      <w:r>
        <w:continuationSeparator/>
      </w:r>
    </w:p>
  </w:footnote>
  <w:footnote w:type="continuationNotice" w:id="1">
    <w:p w14:paraId="7F959F36" w14:textId="77777777" w:rsidR="007E148A" w:rsidRDefault="007E148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08"/>
    <w:multiLevelType w:val="hybridMultilevel"/>
    <w:tmpl w:val="569AE95C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5CD1093B"/>
    <w:multiLevelType w:val="hybridMultilevel"/>
    <w:tmpl w:val="78F8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838DE"/>
    <w:multiLevelType w:val="hybridMultilevel"/>
    <w:tmpl w:val="1E4E1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8ADAE"/>
    <w:rsid w:val="00010178"/>
    <w:rsid w:val="00035F0B"/>
    <w:rsid w:val="000411BC"/>
    <w:rsid w:val="000437C7"/>
    <w:rsid w:val="000449A3"/>
    <w:rsid w:val="00055FE3"/>
    <w:rsid w:val="00083DDE"/>
    <w:rsid w:val="000A52C7"/>
    <w:rsid w:val="000C0DC7"/>
    <w:rsid w:val="000F407C"/>
    <w:rsid w:val="001074D6"/>
    <w:rsid w:val="00117ED9"/>
    <w:rsid w:val="00135935"/>
    <w:rsid w:val="001567F6"/>
    <w:rsid w:val="00172F25"/>
    <w:rsid w:val="00174688"/>
    <w:rsid w:val="001803B3"/>
    <w:rsid w:val="001829D8"/>
    <w:rsid w:val="0019704E"/>
    <w:rsid w:val="001A55D0"/>
    <w:rsid w:val="001A5A02"/>
    <w:rsid w:val="001B6D8D"/>
    <w:rsid w:val="001C3409"/>
    <w:rsid w:val="001E3966"/>
    <w:rsid w:val="001F42E1"/>
    <w:rsid w:val="00207876"/>
    <w:rsid w:val="00254724"/>
    <w:rsid w:val="0025549A"/>
    <w:rsid w:val="00261506"/>
    <w:rsid w:val="00272103"/>
    <w:rsid w:val="0027689F"/>
    <w:rsid w:val="002A3327"/>
    <w:rsid w:val="002C6556"/>
    <w:rsid w:val="00311D9B"/>
    <w:rsid w:val="00323C74"/>
    <w:rsid w:val="0033543F"/>
    <w:rsid w:val="00357FAE"/>
    <w:rsid w:val="003B50FB"/>
    <w:rsid w:val="003B7DA8"/>
    <w:rsid w:val="003E0569"/>
    <w:rsid w:val="003F3A58"/>
    <w:rsid w:val="0041291B"/>
    <w:rsid w:val="00413D87"/>
    <w:rsid w:val="004368AE"/>
    <w:rsid w:val="00441606"/>
    <w:rsid w:val="00443C08"/>
    <w:rsid w:val="00446B86"/>
    <w:rsid w:val="00463662"/>
    <w:rsid w:val="0047420B"/>
    <w:rsid w:val="004745F4"/>
    <w:rsid w:val="00484362"/>
    <w:rsid w:val="004B3A6D"/>
    <w:rsid w:val="004D0665"/>
    <w:rsid w:val="004E7A85"/>
    <w:rsid w:val="004F21E8"/>
    <w:rsid w:val="00506B2D"/>
    <w:rsid w:val="005114CD"/>
    <w:rsid w:val="00561593"/>
    <w:rsid w:val="00564D53"/>
    <w:rsid w:val="00565AD4"/>
    <w:rsid w:val="00596ADD"/>
    <w:rsid w:val="005D7F87"/>
    <w:rsid w:val="00605DF1"/>
    <w:rsid w:val="00623750"/>
    <w:rsid w:val="00627417"/>
    <w:rsid w:val="00633294"/>
    <w:rsid w:val="00636A5F"/>
    <w:rsid w:val="00640449"/>
    <w:rsid w:val="00640610"/>
    <w:rsid w:val="006429DE"/>
    <w:rsid w:val="00646E45"/>
    <w:rsid w:val="0065315E"/>
    <w:rsid w:val="00653A43"/>
    <w:rsid w:val="00676426"/>
    <w:rsid w:val="00683C1A"/>
    <w:rsid w:val="006875A9"/>
    <w:rsid w:val="00687807"/>
    <w:rsid w:val="006C0E4C"/>
    <w:rsid w:val="006C6BF2"/>
    <w:rsid w:val="006D29DD"/>
    <w:rsid w:val="006F5A85"/>
    <w:rsid w:val="006F66B5"/>
    <w:rsid w:val="007079B7"/>
    <w:rsid w:val="00726AC9"/>
    <w:rsid w:val="0073665F"/>
    <w:rsid w:val="007373C0"/>
    <w:rsid w:val="0074090E"/>
    <w:rsid w:val="00741F63"/>
    <w:rsid w:val="007459BC"/>
    <w:rsid w:val="00746DDA"/>
    <w:rsid w:val="00752E70"/>
    <w:rsid w:val="007E148A"/>
    <w:rsid w:val="007E393F"/>
    <w:rsid w:val="007F32D9"/>
    <w:rsid w:val="00815345"/>
    <w:rsid w:val="008251C1"/>
    <w:rsid w:val="00825E78"/>
    <w:rsid w:val="0083179D"/>
    <w:rsid w:val="00840F51"/>
    <w:rsid w:val="008858AB"/>
    <w:rsid w:val="00895533"/>
    <w:rsid w:val="008D16FD"/>
    <w:rsid w:val="008F1774"/>
    <w:rsid w:val="009262B4"/>
    <w:rsid w:val="00936F8B"/>
    <w:rsid w:val="0094567F"/>
    <w:rsid w:val="00955EA0"/>
    <w:rsid w:val="009725A3"/>
    <w:rsid w:val="009B4F8F"/>
    <w:rsid w:val="009D22F7"/>
    <w:rsid w:val="00A01398"/>
    <w:rsid w:val="00A115BB"/>
    <w:rsid w:val="00A14582"/>
    <w:rsid w:val="00A4071C"/>
    <w:rsid w:val="00A446A4"/>
    <w:rsid w:val="00A5432F"/>
    <w:rsid w:val="00A607FF"/>
    <w:rsid w:val="00A748AA"/>
    <w:rsid w:val="00AC5945"/>
    <w:rsid w:val="00AF04DF"/>
    <w:rsid w:val="00B00BAF"/>
    <w:rsid w:val="00B04A16"/>
    <w:rsid w:val="00B122E4"/>
    <w:rsid w:val="00B23F60"/>
    <w:rsid w:val="00B64633"/>
    <w:rsid w:val="00B75037"/>
    <w:rsid w:val="00B85308"/>
    <w:rsid w:val="00B857E0"/>
    <w:rsid w:val="00B87CDF"/>
    <w:rsid w:val="00BA26F4"/>
    <w:rsid w:val="00BA27E2"/>
    <w:rsid w:val="00BC2C07"/>
    <w:rsid w:val="00BD3D69"/>
    <w:rsid w:val="00BF2810"/>
    <w:rsid w:val="00BF5E5B"/>
    <w:rsid w:val="00BF7992"/>
    <w:rsid w:val="00C17CF1"/>
    <w:rsid w:val="00C25F1E"/>
    <w:rsid w:val="00C33FE0"/>
    <w:rsid w:val="00CA3F6F"/>
    <w:rsid w:val="00CC30E4"/>
    <w:rsid w:val="00CD2325"/>
    <w:rsid w:val="00D03792"/>
    <w:rsid w:val="00D100F0"/>
    <w:rsid w:val="00D209F9"/>
    <w:rsid w:val="00D243AB"/>
    <w:rsid w:val="00D41C64"/>
    <w:rsid w:val="00D428FA"/>
    <w:rsid w:val="00D57B8E"/>
    <w:rsid w:val="00DB3E05"/>
    <w:rsid w:val="00DC3269"/>
    <w:rsid w:val="00DC6557"/>
    <w:rsid w:val="00DD2FDF"/>
    <w:rsid w:val="00DD777A"/>
    <w:rsid w:val="00DE779D"/>
    <w:rsid w:val="00DF06F7"/>
    <w:rsid w:val="00DF3B73"/>
    <w:rsid w:val="00DF6C39"/>
    <w:rsid w:val="00E03BD3"/>
    <w:rsid w:val="00E05FAA"/>
    <w:rsid w:val="00E413F9"/>
    <w:rsid w:val="00E44DD5"/>
    <w:rsid w:val="00E660EA"/>
    <w:rsid w:val="00EA3E15"/>
    <w:rsid w:val="00ED6DD5"/>
    <w:rsid w:val="00EF40E4"/>
    <w:rsid w:val="00EF42F8"/>
    <w:rsid w:val="00EF4959"/>
    <w:rsid w:val="00F03628"/>
    <w:rsid w:val="00F16B2F"/>
    <w:rsid w:val="00F53016"/>
    <w:rsid w:val="00F77DAA"/>
    <w:rsid w:val="00FB45FA"/>
    <w:rsid w:val="00FC2274"/>
    <w:rsid w:val="00FE319E"/>
    <w:rsid w:val="55D8A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ADAE"/>
  <w15:chartTrackingRefBased/>
  <w15:docId w15:val="{FBEC4677-1DFC-4A61-8B68-00A09AD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C7"/>
    <w:pPr>
      <w:spacing w:before="240" w:after="240" w:line="240" w:lineRule="auto"/>
    </w:pPr>
    <w:rPr>
      <w:rFonts w:ascii="Open Sans" w:eastAsiaTheme="minorEastAsia" w:hAnsi="Open Sans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2C7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2C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2C7"/>
    <w:rPr>
      <w:rFonts w:ascii="Open Sans" w:eastAsiaTheme="majorEastAsia" w:hAnsi="Open Sans" w:cstheme="majorBidi"/>
      <w:b/>
      <w:sz w:val="36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A52C7"/>
    <w:rPr>
      <w:rFonts w:ascii="Open Sans" w:eastAsiaTheme="majorEastAsia" w:hAnsi="Open Sans" w:cstheme="majorBidi"/>
      <w:b/>
      <w:sz w:val="28"/>
      <w:szCs w:val="2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0A52C7"/>
    <w:rPr>
      <w:rFonts w:ascii="Open Sans" w:hAnsi="Open Sans"/>
      <w:color w:val="0563C1" w:themeColor="hyperlink"/>
      <w:sz w:val="24"/>
      <w:u w:val="single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0A52C7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0A52C7"/>
    <w:rPr>
      <w:rFonts w:ascii="Open Sans" w:eastAsiaTheme="minorEastAsia" w:hAnsi="Open Sans"/>
      <w:sz w:val="24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A115B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15BB"/>
    <w:rPr>
      <w:rFonts w:ascii="Open Sans" w:eastAsiaTheme="minorEastAsia" w:hAnsi="Open Sans"/>
      <w:sz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A115B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15BB"/>
    <w:rPr>
      <w:rFonts w:ascii="Open Sans" w:eastAsiaTheme="minorEastAsia" w:hAnsi="Open Sans"/>
      <w:sz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F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2F8"/>
    <w:rPr>
      <w:rFonts w:ascii="Open Sans" w:eastAsiaTheme="minorEastAsia" w:hAnsi="Open Sans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F8"/>
    <w:rPr>
      <w:rFonts w:ascii="Open Sans" w:eastAsiaTheme="minorEastAsia" w:hAnsi="Open Sans"/>
      <w:b/>
      <w:bCs/>
      <w:sz w:val="20"/>
      <w:szCs w:val="20"/>
      <w:lang w:val="en-AU" w:eastAsia="zh-CN"/>
    </w:rPr>
  </w:style>
  <w:style w:type="table" w:styleId="TableGrid">
    <w:name w:val="Table Grid"/>
    <w:basedOn w:val="TableNormal"/>
    <w:uiPriority w:val="39"/>
    <w:rsid w:val="002A33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aining@humanright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975c5ac6-a0cc-43ed-b850-4a2ae59237b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2A9CD150E8D4A9B4AE8925E680263" ma:contentTypeVersion="1734" ma:contentTypeDescription="Create a new document." ma:contentTypeScope="" ma:versionID="b6e76b740f0bc89953a61e1685df29da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a6ffb128-e94a-4924-af16-68c2b3b917e8" xmlns:ns5="ef2c3ea8-710f-48d2-9985-6ddbad4a2548" xmlns:ns6="c784e7f9-92c5-4a9a-aa9a-7af6b6fe16b0" xmlns:ns7="f38bc97f-71db-45c8-93e4-332747d752e1" targetNamespace="http://schemas.microsoft.com/office/2006/metadata/properties" ma:root="true" ma:fieldsID="7165191bdc785e20d02986da577318b0" ns2:_="" ns3:_="" ns4:_="" ns5:_="" ns6:_="" ns7:_="">
    <xsd:import namespace="6500fe01-343b-4fb9-a1b0-68ac19d62e01"/>
    <xsd:import namespace="57f1fb52-79b9-4278-9d54-1e5db41bfcda"/>
    <xsd:import namespace="a6ffb128-e94a-4924-af16-68c2b3b917e8"/>
    <xsd:import namespace="ef2c3ea8-710f-48d2-9985-6ddbad4a2548"/>
    <xsd:import namespace="c784e7f9-92c5-4a9a-aa9a-7af6b6fe16b0"/>
    <xsd:import namespace="f38bc97f-71db-45c8-93e4-332747d752e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KeyPoints" minOccurs="0"/>
                <xsd:element ref="ns5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LengthInSeconds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8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Open_x0020_in_x0020_Outlook" ma:index="17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0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1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Has_x0020_Attachments" ma:index="22" nillable="true" ma:displayName="Has Attachments" ma:indexed="true" ma:internalName="Has_x0020_Attachments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indexed="true" ma:internalName="Received_x002F_Sent">
      <xsd:simpleType>
        <xsd:restriction base="dms:DateTime"/>
      </xsd:simpleType>
    </xsd:element>
    <xsd:element name="To" ma:index="24" nillable="true" ma:displayName="To" ma:indexed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3ea8-710f-48d2-9985-6ddbad4a254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e7f9-92c5-4a9a-aa9a-7af6b6fe16b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DGE6U7RJ2EFV-568351856-258</_dlc_DocId>
    <_dlc_DocIdUrl xmlns="6500fe01-343b-4fb9-a1b0-68ac19d62e01">
      <Url>https://australianhrc.sharepoint.com/sites/PolicyExternalProjects/_layouts/15/DocIdRedir.aspx?ID=DGE6U7RJ2EFV-568351856-258</Url>
      <Description>DGE6U7RJ2EFV-568351856-258</Description>
    </_dlc_DocIdUrl>
    <TaxCatchAll xmlns="6500fe01-343b-4fb9-a1b0-68ac19d62e01" xsi:nil="true"/>
    <TaxKeywordTaxHTField xmlns="6500fe01-343b-4fb9-a1b0-68ac19d62e01">
      <Terms xmlns="http://schemas.microsoft.com/office/infopath/2007/PartnerControls"/>
    </TaxKeywordTaxHTField>
    <To xmlns="57f1fb52-79b9-4278-9d54-1e5db41bfcda" xsi:nil="true"/>
    <Has_x0020_Attachments xmlns="57f1fb52-79b9-4278-9d54-1e5db41bfcda" xsi:nil="true"/>
    <Open_x0020_in_x0020_Outlook xmlns="57f1fb52-79b9-4278-9d54-1e5db41bfcda" xsi:nil="true"/>
    <From1 xmlns="57f1fb52-79b9-4278-9d54-1e5db41bfcda" xsi:nil="true"/>
    <_Flow_SignoffStatus xmlns="a6ffb128-e94a-4924-af16-68c2b3b917e8" xsi:nil="true"/>
    <Received_x002f_Sent xmlns="57f1fb52-79b9-4278-9d54-1e5db41bfcda" xsi:nil="true"/>
    <Document_x0020_Status xmlns="6500fe01-343b-4fb9-a1b0-68ac19d62e01">Draft</Document_x0020_Status>
    <c0b54d0a77474fabbf35302adb9710d7 xmlns="57f1fb52-79b9-4278-9d54-1e5db41bfcda">
      <Terms xmlns="http://schemas.microsoft.com/office/infopath/2007/PartnerControls"/>
    </c0b54d0a77474fabbf35302adb9710d7>
    <Approver xmlns="6500fe01-343b-4fb9-a1b0-68ac19d62e01">
      <UserInfo>
        <DisplayName/>
        <AccountId xsi:nil="true"/>
        <AccountType/>
      </UserInfo>
    </Approver>
    <SharedWithUsers xmlns="f38bc97f-71db-45c8-93e4-332747d752e1">
      <UserInfo>
        <DisplayName>Maria Twomey</DisplayName>
        <AccountId>26</AccountId>
        <AccountType/>
      </UserInfo>
    </SharedWithUsers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5E09673-120B-4CE2-B42B-B72F45728F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CAEA1C-9AAF-4217-BD62-C1924258B8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C77DDE-BFE8-41CC-A91A-42837EC777B6}"/>
</file>

<file path=customXml/itemProps4.xml><?xml version="1.0" encoding="utf-8"?>
<ds:datastoreItem xmlns:ds="http://schemas.openxmlformats.org/officeDocument/2006/customXml" ds:itemID="{BBC74487-BAFC-4DDD-87D2-144D77813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37CD9A-9B87-4AF1-B281-B7093C66B63D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57f1fb52-79b9-4278-9d54-1e5db41bfcda"/>
    <ds:schemaRef ds:uri="a6ffb128-e94a-4924-af16-68c2b3b917e8"/>
    <ds:schemaRef ds:uri="f38bc97f-71db-45c8-93e4-332747d752e1"/>
  </ds:schemaRefs>
</ds:datastoreItem>
</file>

<file path=customXml/itemProps6.xml><?xml version="1.0" encoding="utf-8"?>
<ds:datastoreItem xmlns:ds="http://schemas.openxmlformats.org/officeDocument/2006/customXml" ds:itemID="{1CA52DD7-BB11-412C-ABA8-F08C7CAAE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4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Sanchez</dc:creator>
  <cp:keywords/>
  <dc:description/>
  <cp:lastModifiedBy>Helen Sowey</cp:lastModifiedBy>
  <cp:revision>7</cp:revision>
  <cp:lastPrinted>2021-08-11T22:50:00Z</cp:lastPrinted>
  <dcterms:created xsi:type="dcterms:W3CDTF">2021-08-12T17:08:00Z</dcterms:created>
  <dcterms:modified xsi:type="dcterms:W3CDTF">2021-12-24T19:01:00Z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0x010100DFC2A9CD150E8D4A9B4AE8925E680263</vt:lpwstr>
  </property>
  <property fmtid="{D5CDD505-2E9C-101B-9397-08002B2CF9AE}" pid="3" name="_dlc_DocIdItemGuid">
    <vt:lpwstr>b3ce4cb7-4af0-469d-afc6-3cba6c6e0957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SharedWithUsers">
    <vt:lpwstr>26;#Maria Twomey</vt:lpwstr>
  </property>
  <property fmtid="{D5CDD505-2E9C-101B-9397-08002B2CF9AE}" pid="7" name="Subdivider">
    <vt:lpwstr>Website</vt:lpwstr>
  </property>
  <property fmtid="{D5CDD505-2E9C-101B-9397-08002B2CF9AE}" pid="8" name="Divider">
    <vt:lpwstr>Promotion</vt:lpwstr>
  </property>
</Properties>
</file>