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081D" w14:textId="742F9372" w:rsidR="00422C56" w:rsidRPr="009F2311" w:rsidRDefault="00756ED3" w:rsidP="009F2311">
      <w:pPr>
        <w:pStyle w:val="Heading1"/>
        <w:ind w:right="-1440"/>
        <w:rPr>
          <w:color w:val="222A35" w:themeColor="text2" w:themeShade="80"/>
          <w:sz w:val="30"/>
          <w:szCs w:val="30"/>
        </w:rPr>
      </w:pPr>
      <w:r w:rsidRPr="008831B8">
        <w:rPr>
          <w:rFonts w:cs="Open Sans"/>
          <w:noProof/>
          <w:color w:val="222A35" w:themeColor="text2" w:themeShade="8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BB240A7" wp14:editId="3D69826A">
            <wp:simplePos x="0" y="0"/>
            <wp:positionH relativeFrom="margin">
              <wp:align>right</wp:align>
            </wp:positionH>
            <wp:positionV relativeFrom="paragraph">
              <wp:posOffset>-473710</wp:posOffset>
            </wp:positionV>
            <wp:extent cx="1394460" cy="476885"/>
            <wp:effectExtent l="0" t="0" r="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1B8" w:rsidRPr="008831B8">
        <w:rPr>
          <w:rFonts w:cs="Open Sans"/>
          <w:noProof/>
          <w:color w:val="222A35" w:themeColor="text2" w:themeShade="80"/>
          <w:sz w:val="30"/>
          <w:szCs w:val="30"/>
        </w:rPr>
        <w:t>Appropriate workplace behaviour</w:t>
      </w:r>
      <w:r w:rsidR="00422C56" w:rsidRPr="009F2311">
        <w:rPr>
          <w:color w:val="222A35" w:themeColor="text2" w:themeShade="80"/>
          <w:sz w:val="30"/>
          <w:szCs w:val="30"/>
        </w:rPr>
        <w:t xml:space="preserve"> </w:t>
      </w:r>
      <w:r w:rsidR="009453D4">
        <w:rPr>
          <w:color w:val="222A35" w:themeColor="text2" w:themeShade="80"/>
          <w:sz w:val="30"/>
          <w:szCs w:val="30"/>
        </w:rPr>
        <w:t>eLearning course</w:t>
      </w:r>
      <w:r w:rsidR="00422C56" w:rsidRPr="009F2311">
        <w:rPr>
          <w:color w:val="222A35" w:themeColor="text2" w:themeShade="80"/>
          <w:sz w:val="30"/>
          <w:szCs w:val="30"/>
        </w:rPr>
        <w:t xml:space="preserve"> </w:t>
      </w:r>
    </w:p>
    <w:p w14:paraId="651DD6D1" w14:textId="77777777" w:rsidR="004F0E2C" w:rsidRDefault="004F0E2C" w:rsidP="004F0E2C">
      <w:pPr>
        <w:pStyle w:val="Heading2"/>
        <w:rPr>
          <w:color w:val="222A35" w:themeColor="text2" w:themeShade="80"/>
          <w:sz w:val="24"/>
          <w:szCs w:val="24"/>
        </w:rPr>
      </w:pPr>
      <w:r>
        <w:rPr>
          <w:color w:val="C73D24"/>
          <w:sz w:val="22"/>
          <w:szCs w:val="22"/>
        </w:rPr>
        <w:t>Overview</w:t>
      </w:r>
    </w:p>
    <w:p w14:paraId="2E84119D" w14:textId="5BDE4043" w:rsidR="00A2477C" w:rsidRDefault="00A2477C" w:rsidP="00432B2D">
      <w:pPr>
        <w:pStyle w:val="CommentText"/>
        <w:rPr>
          <w:sz w:val="22"/>
          <w:szCs w:val="22"/>
        </w:rPr>
      </w:pPr>
      <w:r w:rsidRPr="00A2477C">
        <w:rPr>
          <w:sz w:val="22"/>
          <w:szCs w:val="22"/>
        </w:rPr>
        <w:t>The Australian Human</w:t>
      </w:r>
      <w:r w:rsidR="00AC31CB">
        <w:rPr>
          <w:sz w:val="22"/>
          <w:szCs w:val="22"/>
        </w:rPr>
        <w:t xml:space="preserve"> </w:t>
      </w:r>
      <w:r w:rsidRPr="00A2477C">
        <w:rPr>
          <w:sz w:val="22"/>
          <w:szCs w:val="22"/>
        </w:rPr>
        <w:t xml:space="preserve">Rights </w:t>
      </w:r>
      <w:r w:rsidR="00032E92" w:rsidRPr="00A2477C">
        <w:rPr>
          <w:sz w:val="22"/>
          <w:szCs w:val="22"/>
        </w:rPr>
        <w:t>Commission has</w:t>
      </w:r>
      <w:r w:rsidRPr="00A2477C">
        <w:rPr>
          <w:sz w:val="22"/>
          <w:szCs w:val="22"/>
        </w:rPr>
        <w:t xml:space="preserve"> a range of eLearning courses available to organisations and businesses. These accessible and engaging courses provide participants with self-paced learning on human rights-related topics.</w:t>
      </w:r>
    </w:p>
    <w:p w14:paraId="1C8D7C51" w14:textId="77777777" w:rsidR="00797BDB" w:rsidRPr="003814A9" w:rsidRDefault="00797BDB" w:rsidP="00432B2D">
      <w:pPr>
        <w:pStyle w:val="CommentText"/>
        <w:rPr>
          <w:b/>
          <w:bCs/>
          <w:sz w:val="22"/>
          <w:szCs w:val="22"/>
        </w:rPr>
      </w:pPr>
      <w:r w:rsidRPr="00797BDB">
        <w:rPr>
          <w:sz w:val="22"/>
          <w:szCs w:val="22"/>
        </w:rPr>
        <w:t xml:space="preserve">The Commission’s </w:t>
      </w:r>
      <w:r w:rsidRPr="00797BDB">
        <w:rPr>
          <w:i/>
          <w:iCs/>
          <w:sz w:val="22"/>
          <w:szCs w:val="22"/>
        </w:rPr>
        <w:t>Appropriate workplace behaviour</w:t>
      </w:r>
      <w:r w:rsidRPr="00797BDB">
        <w:rPr>
          <w:sz w:val="22"/>
          <w:szCs w:val="22"/>
        </w:rPr>
        <w:t xml:space="preserve"> eLearning course aims to enhance participants’ understanding of appropriate and inappropriate workplace behaviour. Participants gain a deeper awareness of inappropriate behaviours such as </w:t>
      </w:r>
      <w:r w:rsidRPr="003814A9">
        <w:rPr>
          <w:b/>
          <w:bCs/>
          <w:sz w:val="22"/>
          <w:szCs w:val="22"/>
        </w:rPr>
        <w:t>discrimination, bullying and harassment</w:t>
      </w:r>
      <w:r w:rsidRPr="00797BDB">
        <w:rPr>
          <w:sz w:val="22"/>
          <w:szCs w:val="22"/>
        </w:rPr>
        <w:t xml:space="preserve"> and learn some </w:t>
      </w:r>
      <w:r w:rsidRPr="003814A9">
        <w:rPr>
          <w:b/>
          <w:bCs/>
          <w:sz w:val="22"/>
          <w:szCs w:val="22"/>
        </w:rPr>
        <w:t xml:space="preserve">strategies for being an effective bystander. </w:t>
      </w:r>
    </w:p>
    <w:p w14:paraId="494D6D96" w14:textId="65F9004D" w:rsidR="00797BDB" w:rsidRDefault="00797BDB" w:rsidP="00432B2D">
      <w:pPr>
        <w:pStyle w:val="CommentText"/>
        <w:rPr>
          <w:sz w:val="22"/>
          <w:szCs w:val="22"/>
        </w:rPr>
      </w:pPr>
      <w:r w:rsidRPr="00797BDB">
        <w:rPr>
          <w:sz w:val="22"/>
          <w:szCs w:val="22"/>
        </w:rPr>
        <w:t>This self-paced eLearning course takes 2-3 hours to complete.</w:t>
      </w:r>
    </w:p>
    <w:p w14:paraId="155AACA6" w14:textId="49A64F46" w:rsidR="00432B2D" w:rsidRPr="00514BF4" w:rsidRDefault="00F04939" w:rsidP="00432B2D">
      <w:pPr>
        <w:pStyle w:val="Heading2"/>
        <w:spacing w:after="120"/>
        <w:rPr>
          <w:color w:val="C73D24"/>
          <w:sz w:val="22"/>
          <w:szCs w:val="22"/>
        </w:rPr>
      </w:pPr>
      <w:r>
        <w:rPr>
          <w:color w:val="C73D24"/>
          <w:sz w:val="22"/>
          <w:szCs w:val="22"/>
        </w:rPr>
        <w:t>Key l</w:t>
      </w:r>
      <w:r w:rsidR="00432B2D" w:rsidRPr="00514BF4">
        <w:rPr>
          <w:color w:val="C73D24"/>
          <w:sz w:val="22"/>
          <w:szCs w:val="22"/>
        </w:rPr>
        <w:t xml:space="preserve">earning outcomes </w:t>
      </w:r>
    </w:p>
    <w:p w14:paraId="352DC237" w14:textId="62823A07" w:rsidR="003814A9" w:rsidRPr="003814A9" w:rsidRDefault="003814A9" w:rsidP="003814A9">
      <w:pPr>
        <w:pStyle w:val="ListParagraph"/>
        <w:numPr>
          <w:ilvl w:val="0"/>
          <w:numId w:val="11"/>
        </w:numPr>
        <w:spacing w:before="120"/>
        <w:rPr>
          <w:sz w:val="22"/>
        </w:rPr>
      </w:pPr>
      <w:r w:rsidRPr="003814A9">
        <w:rPr>
          <w:sz w:val="22"/>
        </w:rPr>
        <w:t>Increased knowledge and understanding of discrimination, bullying and harassment</w:t>
      </w:r>
    </w:p>
    <w:p w14:paraId="3780944B" w14:textId="344D47FA" w:rsidR="003814A9" w:rsidRPr="003814A9" w:rsidRDefault="003814A9" w:rsidP="003814A9">
      <w:pPr>
        <w:pStyle w:val="ListParagraph"/>
        <w:numPr>
          <w:ilvl w:val="0"/>
          <w:numId w:val="11"/>
        </w:numPr>
        <w:spacing w:before="120"/>
        <w:rPr>
          <w:sz w:val="22"/>
        </w:rPr>
      </w:pPr>
      <w:r w:rsidRPr="003814A9">
        <w:rPr>
          <w:sz w:val="22"/>
        </w:rPr>
        <w:t>Increased understanding of the relevant legal frameworks</w:t>
      </w:r>
    </w:p>
    <w:p w14:paraId="7230BB25" w14:textId="107E0AD8" w:rsidR="003814A9" w:rsidRPr="003814A9" w:rsidRDefault="003814A9" w:rsidP="003814A9">
      <w:pPr>
        <w:pStyle w:val="ListParagraph"/>
        <w:numPr>
          <w:ilvl w:val="0"/>
          <w:numId w:val="11"/>
        </w:numPr>
        <w:spacing w:before="120"/>
        <w:rPr>
          <w:sz w:val="22"/>
        </w:rPr>
      </w:pPr>
      <w:r w:rsidRPr="003814A9">
        <w:rPr>
          <w:sz w:val="22"/>
        </w:rPr>
        <w:t>Increased awareness of the impact discrimination, bullying and harassment may have</w:t>
      </w:r>
      <w:r>
        <w:rPr>
          <w:sz w:val="22"/>
        </w:rPr>
        <w:t xml:space="preserve"> </w:t>
      </w:r>
      <w:r w:rsidRPr="003814A9">
        <w:rPr>
          <w:sz w:val="22"/>
        </w:rPr>
        <w:t>on individuals and the workplace</w:t>
      </w:r>
    </w:p>
    <w:p w14:paraId="43B81EB7" w14:textId="712C5C76" w:rsidR="003814A9" w:rsidRPr="003814A9" w:rsidRDefault="003814A9" w:rsidP="003814A9">
      <w:pPr>
        <w:pStyle w:val="ListParagraph"/>
        <w:numPr>
          <w:ilvl w:val="0"/>
          <w:numId w:val="11"/>
        </w:numPr>
        <w:spacing w:before="120"/>
        <w:rPr>
          <w:sz w:val="22"/>
        </w:rPr>
      </w:pPr>
      <w:r w:rsidRPr="003814A9">
        <w:rPr>
          <w:sz w:val="22"/>
        </w:rPr>
        <w:t>Increased ability to respond to discrimination, bullying and harassment in the workplace.</w:t>
      </w:r>
    </w:p>
    <w:p w14:paraId="41B968B3" w14:textId="195DEF75" w:rsidR="00124D6F" w:rsidRPr="007C597D" w:rsidRDefault="00124D6F" w:rsidP="003814A9">
      <w:pPr>
        <w:spacing w:before="120"/>
        <w:rPr>
          <w:b/>
          <w:bCs/>
          <w:sz w:val="22"/>
        </w:rPr>
      </w:pPr>
      <w:r w:rsidRPr="007C597D">
        <w:rPr>
          <w:b/>
          <w:bCs/>
          <w:color w:val="C73D24"/>
          <w:sz w:val="22"/>
        </w:rPr>
        <w:t>What’s included</w:t>
      </w:r>
    </w:p>
    <w:p w14:paraId="133FD53B" w14:textId="77777777" w:rsidR="00124D6F" w:rsidRPr="00124D6F" w:rsidRDefault="00124D6F" w:rsidP="00124D6F">
      <w:pPr>
        <w:pStyle w:val="ListParagraph"/>
        <w:numPr>
          <w:ilvl w:val="0"/>
          <w:numId w:val="9"/>
        </w:numPr>
        <w:spacing w:before="120"/>
        <w:rPr>
          <w:color w:val="C73D24"/>
          <w:sz w:val="22"/>
        </w:rPr>
      </w:pPr>
      <w:r w:rsidRPr="00124D6F">
        <w:rPr>
          <w:sz w:val="22"/>
        </w:rPr>
        <w:t>Invitation and registration services (if required)</w:t>
      </w:r>
    </w:p>
    <w:p w14:paraId="38C55646" w14:textId="77777777" w:rsidR="00124D6F" w:rsidRPr="00124D6F" w:rsidRDefault="00124D6F" w:rsidP="00124D6F">
      <w:pPr>
        <w:pStyle w:val="ListParagraph"/>
        <w:numPr>
          <w:ilvl w:val="0"/>
          <w:numId w:val="9"/>
        </w:numPr>
        <w:spacing w:before="120"/>
        <w:rPr>
          <w:color w:val="C73D24"/>
          <w:sz w:val="22"/>
        </w:rPr>
      </w:pPr>
      <w:r w:rsidRPr="00124D6F">
        <w:rPr>
          <w:sz w:val="22"/>
        </w:rPr>
        <w:t>Certificates of completion</w:t>
      </w:r>
    </w:p>
    <w:p w14:paraId="2F7B9890" w14:textId="1AB9AD29" w:rsidR="00124D6F" w:rsidRDefault="00124D6F" w:rsidP="00124D6F">
      <w:pPr>
        <w:spacing w:before="120"/>
        <w:rPr>
          <w:sz w:val="22"/>
        </w:rPr>
      </w:pPr>
      <w:r w:rsidRPr="00124D6F">
        <w:rPr>
          <w:sz w:val="22"/>
        </w:rPr>
        <w:t xml:space="preserve">The course is hosted on the Australian Human Rights Commission’s Learning Management System (LMS).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384EC3" w:rsidRPr="004E7D8F" w14:paraId="481EBB38" w14:textId="77777777" w:rsidTr="00384EC3">
        <w:trPr>
          <w:trHeight w:val="774"/>
        </w:trPr>
        <w:tc>
          <w:tcPr>
            <w:tcW w:w="4106" w:type="dxa"/>
          </w:tcPr>
          <w:p w14:paraId="03DF6424" w14:textId="77777777" w:rsidR="00384EC3" w:rsidRPr="004E7D8F" w:rsidRDefault="00384EC3" w:rsidP="004E7D8F">
            <w:pPr>
              <w:spacing w:before="120"/>
              <w:rPr>
                <w:rFonts w:cs="Open Sans"/>
                <w:sz w:val="20"/>
                <w:szCs w:val="20"/>
              </w:rPr>
            </w:pPr>
            <w:r w:rsidRPr="004E7D8F">
              <w:rPr>
                <w:rFonts w:cs="Open Sans"/>
                <w:sz w:val="20"/>
                <w:szCs w:val="20"/>
              </w:rPr>
              <w:t>Cost</w:t>
            </w:r>
          </w:p>
          <w:p w14:paraId="332DFB49" w14:textId="2BA00202" w:rsidR="00384EC3" w:rsidRPr="004E7D8F" w:rsidRDefault="00384EC3" w:rsidP="004E7D8F">
            <w:pPr>
              <w:spacing w:before="120"/>
              <w:rPr>
                <w:rFonts w:cs="Open Sans"/>
                <w:sz w:val="20"/>
                <w:szCs w:val="20"/>
              </w:rPr>
            </w:pPr>
            <w:r w:rsidRPr="004E7D8F">
              <w:rPr>
                <w:rFonts w:cs="Open Sans"/>
                <w:sz w:val="20"/>
                <w:szCs w:val="20"/>
              </w:rPr>
              <w:t>$59 + GST per person</w:t>
            </w:r>
            <w:r>
              <w:rPr>
                <w:rFonts w:cs="Open Sans"/>
                <w:sz w:val="20"/>
                <w:szCs w:val="20"/>
              </w:rPr>
              <w:t>.</w:t>
            </w:r>
            <w:r w:rsidRPr="004E7D8F">
              <w:rPr>
                <w:rFonts w:cs="Open Sans"/>
                <w:sz w:val="20"/>
                <w:szCs w:val="20"/>
              </w:rPr>
              <w:t xml:space="preserve"> Minimum 10 people.</w:t>
            </w:r>
          </w:p>
        </w:tc>
        <w:tc>
          <w:tcPr>
            <w:tcW w:w="4536" w:type="dxa"/>
          </w:tcPr>
          <w:p w14:paraId="5CEB40B8" w14:textId="365EF2AA" w:rsidR="00384EC3" w:rsidRPr="004E7D8F" w:rsidRDefault="00384EC3" w:rsidP="00124D6F">
            <w:pPr>
              <w:spacing w:before="120"/>
              <w:rPr>
                <w:rFonts w:cs="Open Sans"/>
                <w:sz w:val="20"/>
                <w:szCs w:val="20"/>
              </w:rPr>
            </w:pPr>
            <w:r w:rsidRPr="004E7D8F">
              <w:rPr>
                <w:rFonts w:cs="Open Sans"/>
                <w:sz w:val="20"/>
                <w:szCs w:val="20"/>
              </w:rPr>
              <w:t xml:space="preserve">Contact us </w:t>
            </w:r>
            <w:r w:rsidRPr="004E7D8F">
              <w:rPr>
                <w:rFonts w:eastAsia="Times New Roman" w:cs="Open Sans"/>
                <w:sz w:val="20"/>
                <w:szCs w:val="20"/>
                <w:lang w:eastAsia="en-AU"/>
              </w:rPr>
              <w:t xml:space="preserve">to discuss your organisation’s training needs or to obtain a quote. </w:t>
            </w:r>
            <w:r>
              <w:rPr>
                <w:rFonts w:eastAsia="Times New Roman" w:cs="Open Sans"/>
                <w:sz w:val="20"/>
                <w:szCs w:val="20"/>
                <w:lang w:eastAsia="en-AU"/>
              </w:rPr>
              <w:br/>
            </w:r>
            <w:r w:rsidRPr="004E7D8F">
              <w:rPr>
                <w:rFonts w:eastAsia="Times New Roman" w:cs="Open Sans"/>
                <w:sz w:val="20"/>
                <w:szCs w:val="20"/>
                <w:lang w:eastAsia="en-AU"/>
              </w:rPr>
              <w:t xml:space="preserve">Email </w:t>
            </w:r>
            <w:hyperlink r:id="rId13" w:history="1">
              <w:r w:rsidRPr="00026A35">
                <w:rPr>
                  <w:rStyle w:val="Hyperlink"/>
                  <w:rFonts w:eastAsia="Times New Roman" w:cs="Open Sans"/>
                  <w:sz w:val="20"/>
                  <w:szCs w:val="20"/>
                  <w:lang w:eastAsia="en-AU"/>
                </w:rPr>
                <w:t>training@humanrights.gov.au</w:t>
              </w:r>
            </w:hyperlink>
          </w:p>
        </w:tc>
      </w:tr>
    </w:tbl>
    <w:p w14:paraId="3A0B5259" w14:textId="77777777" w:rsidR="009C0309" w:rsidRPr="00124D6F" w:rsidRDefault="009C0309" w:rsidP="004E7D8F">
      <w:pPr>
        <w:spacing w:before="120"/>
        <w:rPr>
          <w:color w:val="C73D24"/>
          <w:sz w:val="22"/>
        </w:rPr>
      </w:pPr>
    </w:p>
    <w:sectPr w:rsidR="009C0309" w:rsidRPr="00124D6F" w:rsidSect="009C03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9D2"/>
    <w:multiLevelType w:val="hybridMultilevel"/>
    <w:tmpl w:val="9B22E37A"/>
    <w:lvl w:ilvl="0" w:tplc="CB4245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6BFD"/>
    <w:multiLevelType w:val="hybridMultilevel"/>
    <w:tmpl w:val="272C3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2C15"/>
    <w:multiLevelType w:val="hybridMultilevel"/>
    <w:tmpl w:val="D5D00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161B0"/>
    <w:multiLevelType w:val="hybridMultilevel"/>
    <w:tmpl w:val="D92C2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11EA"/>
    <w:multiLevelType w:val="hybridMultilevel"/>
    <w:tmpl w:val="F5E6157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333DDA"/>
    <w:multiLevelType w:val="hybridMultilevel"/>
    <w:tmpl w:val="07C2EC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1093B"/>
    <w:multiLevelType w:val="hybridMultilevel"/>
    <w:tmpl w:val="78F83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BD2D7E"/>
    <w:multiLevelType w:val="hybridMultilevel"/>
    <w:tmpl w:val="EBBC1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733E7"/>
    <w:multiLevelType w:val="hybridMultilevel"/>
    <w:tmpl w:val="E0DCFD9C"/>
    <w:lvl w:ilvl="0" w:tplc="81C4ACC0">
      <w:numFmt w:val="bullet"/>
      <w:lvlText w:val="•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C3E4E"/>
    <w:multiLevelType w:val="hybridMultilevel"/>
    <w:tmpl w:val="F370B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C37D4"/>
    <w:multiLevelType w:val="hybridMultilevel"/>
    <w:tmpl w:val="FE025E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41589">
    <w:abstractNumId w:val="6"/>
  </w:num>
  <w:num w:numId="2" w16cid:durableId="465856320">
    <w:abstractNumId w:val="7"/>
  </w:num>
  <w:num w:numId="3" w16cid:durableId="269624666">
    <w:abstractNumId w:val="3"/>
  </w:num>
  <w:num w:numId="4" w16cid:durableId="1478566808">
    <w:abstractNumId w:val="4"/>
  </w:num>
  <w:num w:numId="5" w16cid:durableId="876357893">
    <w:abstractNumId w:val="0"/>
  </w:num>
  <w:num w:numId="6" w16cid:durableId="1472819133">
    <w:abstractNumId w:val="2"/>
  </w:num>
  <w:num w:numId="7" w16cid:durableId="1540582535">
    <w:abstractNumId w:val="10"/>
  </w:num>
  <w:num w:numId="8" w16cid:durableId="1670331923">
    <w:abstractNumId w:val="5"/>
  </w:num>
  <w:num w:numId="9" w16cid:durableId="1030181006">
    <w:abstractNumId w:val="1"/>
  </w:num>
  <w:num w:numId="10" w16cid:durableId="1879388399">
    <w:abstractNumId w:val="9"/>
  </w:num>
  <w:num w:numId="11" w16cid:durableId="766799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FB7F3F"/>
    <w:rsid w:val="00000E62"/>
    <w:rsid w:val="0000734D"/>
    <w:rsid w:val="0000774B"/>
    <w:rsid w:val="00024145"/>
    <w:rsid w:val="00030D66"/>
    <w:rsid w:val="00032E92"/>
    <w:rsid w:val="00034ECF"/>
    <w:rsid w:val="000665AA"/>
    <w:rsid w:val="00066DDD"/>
    <w:rsid w:val="0008396F"/>
    <w:rsid w:val="00086EAF"/>
    <w:rsid w:val="000876C8"/>
    <w:rsid w:val="00090228"/>
    <w:rsid w:val="000A4738"/>
    <w:rsid w:val="000C3FB2"/>
    <w:rsid w:val="000C4294"/>
    <w:rsid w:val="000C6BC1"/>
    <w:rsid w:val="000E0322"/>
    <w:rsid w:val="00107E9D"/>
    <w:rsid w:val="001105EB"/>
    <w:rsid w:val="00123DC8"/>
    <w:rsid w:val="00124D6F"/>
    <w:rsid w:val="00131300"/>
    <w:rsid w:val="00133234"/>
    <w:rsid w:val="001349C0"/>
    <w:rsid w:val="0013522D"/>
    <w:rsid w:val="001377F4"/>
    <w:rsid w:val="00146ABA"/>
    <w:rsid w:val="00155BC2"/>
    <w:rsid w:val="00156778"/>
    <w:rsid w:val="00156D2A"/>
    <w:rsid w:val="00166022"/>
    <w:rsid w:val="0017429B"/>
    <w:rsid w:val="0018251A"/>
    <w:rsid w:val="00184C8C"/>
    <w:rsid w:val="001941A5"/>
    <w:rsid w:val="00196F5E"/>
    <w:rsid w:val="001A013C"/>
    <w:rsid w:val="001A5AB2"/>
    <w:rsid w:val="001B0F35"/>
    <w:rsid w:val="001B78ED"/>
    <w:rsid w:val="001C1743"/>
    <w:rsid w:val="001C5BCF"/>
    <w:rsid w:val="001D5EC4"/>
    <w:rsid w:val="001E3095"/>
    <w:rsid w:val="001E33EC"/>
    <w:rsid w:val="001F386E"/>
    <w:rsid w:val="001F6725"/>
    <w:rsid w:val="001F781A"/>
    <w:rsid w:val="002029D0"/>
    <w:rsid w:val="00207532"/>
    <w:rsid w:val="0021169A"/>
    <w:rsid w:val="002217A1"/>
    <w:rsid w:val="00226964"/>
    <w:rsid w:val="00235281"/>
    <w:rsid w:val="0024479C"/>
    <w:rsid w:val="00245BB3"/>
    <w:rsid w:val="0024655A"/>
    <w:rsid w:val="00254E8E"/>
    <w:rsid w:val="00257A91"/>
    <w:rsid w:val="00261DB3"/>
    <w:rsid w:val="00263647"/>
    <w:rsid w:val="00270664"/>
    <w:rsid w:val="002728FC"/>
    <w:rsid w:val="00275725"/>
    <w:rsid w:val="00280A0D"/>
    <w:rsid w:val="002B16FE"/>
    <w:rsid w:val="002B39B2"/>
    <w:rsid w:val="002B5F7A"/>
    <w:rsid w:val="002C5878"/>
    <w:rsid w:val="002D2ADC"/>
    <w:rsid w:val="002E184D"/>
    <w:rsid w:val="002E5E67"/>
    <w:rsid w:val="002E5F94"/>
    <w:rsid w:val="002F254E"/>
    <w:rsid w:val="00300DE3"/>
    <w:rsid w:val="00312485"/>
    <w:rsid w:val="003142F2"/>
    <w:rsid w:val="00321EF5"/>
    <w:rsid w:val="00324B8E"/>
    <w:rsid w:val="00325F2C"/>
    <w:rsid w:val="003267F9"/>
    <w:rsid w:val="00330DB2"/>
    <w:rsid w:val="00334F8D"/>
    <w:rsid w:val="00337E7F"/>
    <w:rsid w:val="003410A6"/>
    <w:rsid w:val="00346DE7"/>
    <w:rsid w:val="0036161E"/>
    <w:rsid w:val="00362032"/>
    <w:rsid w:val="00364FDD"/>
    <w:rsid w:val="00371B48"/>
    <w:rsid w:val="00376279"/>
    <w:rsid w:val="003767B9"/>
    <w:rsid w:val="003814A9"/>
    <w:rsid w:val="00384EC3"/>
    <w:rsid w:val="00386FA9"/>
    <w:rsid w:val="00387C31"/>
    <w:rsid w:val="003947FB"/>
    <w:rsid w:val="003A3ACD"/>
    <w:rsid w:val="003A70C1"/>
    <w:rsid w:val="003B12FD"/>
    <w:rsid w:val="003B193D"/>
    <w:rsid w:val="003B2E00"/>
    <w:rsid w:val="003B4C81"/>
    <w:rsid w:val="003D289C"/>
    <w:rsid w:val="003D5215"/>
    <w:rsid w:val="003E1837"/>
    <w:rsid w:val="003E6470"/>
    <w:rsid w:val="003F45C1"/>
    <w:rsid w:val="004114CC"/>
    <w:rsid w:val="00420FC2"/>
    <w:rsid w:val="00422C56"/>
    <w:rsid w:val="00432B2D"/>
    <w:rsid w:val="00441DB8"/>
    <w:rsid w:val="00457D81"/>
    <w:rsid w:val="004637E9"/>
    <w:rsid w:val="0046590B"/>
    <w:rsid w:val="00474D5B"/>
    <w:rsid w:val="00485287"/>
    <w:rsid w:val="004878D6"/>
    <w:rsid w:val="004A1893"/>
    <w:rsid w:val="004A395B"/>
    <w:rsid w:val="004C50D1"/>
    <w:rsid w:val="004D3BF0"/>
    <w:rsid w:val="004D7B20"/>
    <w:rsid w:val="004E54EE"/>
    <w:rsid w:val="004E7D8F"/>
    <w:rsid w:val="004F0E2C"/>
    <w:rsid w:val="004F5AD7"/>
    <w:rsid w:val="00500D74"/>
    <w:rsid w:val="005027F3"/>
    <w:rsid w:val="00514BF4"/>
    <w:rsid w:val="005449AA"/>
    <w:rsid w:val="00561302"/>
    <w:rsid w:val="00591441"/>
    <w:rsid w:val="00591A04"/>
    <w:rsid w:val="00592B94"/>
    <w:rsid w:val="005B43D8"/>
    <w:rsid w:val="005B7DE5"/>
    <w:rsid w:val="005C57D9"/>
    <w:rsid w:val="005D6205"/>
    <w:rsid w:val="005D7ABE"/>
    <w:rsid w:val="005E0DF9"/>
    <w:rsid w:val="005E20D5"/>
    <w:rsid w:val="005F5841"/>
    <w:rsid w:val="00602A1C"/>
    <w:rsid w:val="00602C20"/>
    <w:rsid w:val="00605589"/>
    <w:rsid w:val="006347DE"/>
    <w:rsid w:val="00637ED0"/>
    <w:rsid w:val="00656893"/>
    <w:rsid w:val="006674E3"/>
    <w:rsid w:val="00667511"/>
    <w:rsid w:val="00670464"/>
    <w:rsid w:val="006750D1"/>
    <w:rsid w:val="006757E8"/>
    <w:rsid w:val="0069566D"/>
    <w:rsid w:val="006B2394"/>
    <w:rsid w:val="006B528F"/>
    <w:rsid w:val="006C03C8"/>
    <w:rsid w:val="006D3D6C"/>
    <w:rsid w:val="006D6FE5"/>
    <w:rsid w:val="006E0091"/>
    <w:rsid w:val="0070328F"/>
    <w:rsid w:val="007032ED"/>
    <w:rsid w:val="00705AB2"/>
    <w:rsid w:val="00707C02"/>
    <w:rsid w:val="007125CF"/>
    <w:rsid w:val="007204AC"/>
    <w:rsid w:val="00720EE6"/>
    <w:rsid w:val="00727E2E"/>
    <w:rsid w:val="00740905"/>
    <w:rsid w:val="007433C1"/>
    <w:rsid w:val="00746F48"/>
    <w:rsid w:val="00752409"/>
    <w:rsid w:val="00752494"/>
    <w:rsid w:val="00756116"/>
    <w:rsid w:val="00756ED3"/>
    <w:rsid w:val="00761FCC"/>
    <w:rsid w:val="0076270B"/>
    <w:rsid w:val="007665F9"/>
    <w:rsid w:val="00770EE0"/>
    <w:rsid w:val="007844B0"/>
    <w:rsid w:val="00786224"/>
    <w:rsid w:val="007869B3"/>
    <w:rsid w:val="00797BDB"/>
    <w:rsid w:val="007A2B44"/>
    <w:rsid w:val="007A341D"/>
    <w:rsid w:val="007B095D"/>
    <w:rsid w:val="007B22B4"/>
    <w:rsid w:val="007B44B8"/>
    <w:rsid w:val="007B7483"/>
    <w:rsid w:val="007C21A5"/>
    <w:rsid w:val="007C597D"/>
    <w:rsid w:val="007C7C20"/>
    <w:rsid w:val="007D0FD8"/>
    <w:rsid w:val="007D3D51"/>
    <w:rsid w:val="007D3E68"/>
    <w:rsid w:val="007D4B07"/>
    <w:rsid w:val="007D596A"/>
    <w:rsid w:val="007E2B8E"/>
    <w:rsid w:val="007E6153"/>
    <w:rsid w:val="007F71B2"/>
    <w:rsid w:val="00811BE3"/>
    <w:rsid w:val="00815265"/>
    <w:rsid w:val="00823BDE"/>
    <w:rsid w:val="008353AF"/>
    <w:rsid w:val="00861982"/>
    <w:rsid w:val="00862F43"/>
    <w:rsid w:val="00875F3A"/>
    <w:rsid w:val="008831B8"/>
    <w:rsid w:val="0089657F"/>
    <w:rsid w:val="008A40A0"/>
    <w:rsid w:val="008C3AED"/>
    <w:rsid w:val="008C3DF2"/>
    <w:rsid w:val="008C6EF9"/>
    <w:rsid w:val="008E0D8C"/>
    <w:rsid w:val="008F08A2"/>
    <w:rsid w:val="009030CF"/>
    <w:rsid w:val="00906C9D"/>
    <w:rsid w:val="00911FC8"/>
    <w:rsid w:val="009149A9"/>
    <w:rsid w:val="0092180B"/>
    <w:rsid w:val="009221CC"/>
    <w:rsid w:val="00923970"/>
    <w:rsid w:val="00930EB2"/>
    <w:rsid w:val="009320E9"/>
    <w:rsid w:val="009332E0"/>
    <w:rsid w:val="00934B68"/>
    <w:rsid w:val="00934CCB"/>
    <w:rsid w:val="00934FFD"/>
    <w:rsid w:val="00935594"/>
    <w:rsid w:val="009453D4"/>
    <w:rsid w:val="0096114C"/>
    <w:rsid w:val="00967A3B"/>
    <w:rsid w:val="009745A3"/>
    <w:rsid w:val="009905BD"/>
    <w:rsid w:val="00991A70"/>
    <w:rsid w:val="009A61EB"/>
    <w:rsid w:val="009A77CD"/>
    <w:rsid w:val="009B43E7"/>
    <w:rsid w:val="009C0309"/>
    <w:rsid w:val="009C3711"/>
    <w:rsid w:val="009C3F16"/>
    <w:rsid w:val="009D4046"/>
    <w:rsid w:val="009D41F8"/>
    <w:rsid w:val="009D54A1"/>
    <w:rsid w:val="009E1F92"/>
    <w:rsid w:val="009F2311"/>
    <w:rsid w:val="009F36CD"/>
    <w:rsid w:val="00A013C0"/>
    <w:rsid w:val="00A07DC7"/>
    <w:rsid w:val="00A2477C"/>
    <w:rsid w:val="00A271F0"/>
    <w:rsid w:val="00A27FB6"/>
    <w:rsid w:val="00A30186"/>
    <w:rsid w:val="00A42CAB"/>
    <w:rsid w:val="00A45BB5"/>
    <w:rsid w:val="00A46170"/>
    <w:rsid w:val="00A46771"/>
    <w:rsid w:val="00A52A1D"/>
    <w:rsid w:val="00A533CE"/>
    <w:rsid w:val="00A64FEE"/>
    <w:rsid w:val="00A67238"/>
    <w:rsid w:val="00A706DE"/>
    <w:rsid w:val="00A84C66"/>
    <w:rsid w:val="00A84E2F"/>
    <w:rsid w:val="00A87DB3"/>
    <w:rsid w:val="00A92FB1"/>
    <w:rsid w:val="00AA04CD"/>
    <w:rsid w:val="00AA7138"/>
    <w:rsid w:val="00AB5447"/>
    <w:rsid w:val="00AC31CB"/>
    <w:rsid w:val="00AC40B1"/>
    <w:rsid w:val="00AC4A23"/>
    <w:rsid w:val="00AC7066"/>
    <w:rsid w:val="00AD5F32"/>
    <w:rsid w:val="00AE0F25"/>
    <w:rsid w:val="00AE36F3"/>
    <w:rsid w:val="00AF6D1B"/>
    <w:rsid w:val="00AF7383"/>
    <w:rsid w:val="00AF747A"/>
    <w:rsid w:val="00B01D65"/>
    <w:rsid w:val="00B01DC9"/>
    <w:rsid w:val="00B165ED"/>
    <w:rsid w:val="00B219EA"/>
    <w:rsid w:val="00B21BC3"/>
    <w:rsid w:val="00B23DC0"/>
    <w:rsid w:val="00B24F25"/>
    <w:rsid w:val="00B51C99"/>
    <w:rsid w:val="00B54639"/>
    <w:rsid w:val="00B568FD"/>
    <w:rsid w:val="00B62C9F"/>
    <w:rsid w:val="00B71FCF"/>
    <w:rsid w:val="00B74C73"/>
    <w:rsid w:val="00B77A90"/>
    <w:rsid w:val="00B8463C"/>
    <w:rsid w:val="00B94569"/>
    <w:rsid w:val="00B95C35"/>
    <w:rsid w:val="00BA0BAA"/>
    <w:rsid w:val="00BA21CD"/>
    <w:rsid w:val="00BC03CE"/>
    <w:rsid w:val="00BC30E2"/>
    <w:rsid w:val="00BC45F4"/>
    <w:rsid w:val="00BC5B99"/>
    <w:rsid w:val="00BC715B"/>
    <w:rsid w:val="00BD1A1A"/>
    <w:rsid w:val="00BD3071"/>
    <w:rsid w:val="00BD6DA9"/>
    <w:rsid w:val="00BE147D"/>
    <w:rsid w:val="00BE2E09"/>
    <w:rsid w:val="00BE52F9"/>
    <w:rsid w:val="00BF187A"/>
    <w:rsid w:val="00BF61BB"/>
    <w:rsid w:val="00BF7A36"/>
    <w:rsid w:val="00C01B80"/>
    <w:rsid w:val="00C07045"/>
    <w:rsid w:val="00C114E8"/>
    <w:rsid w:val="00C34100"/>
    <w:rsid w:val="00C3413D"/>
    <w:rsid w:val="00C37CBE"/>
    <w:rsid w:val="00C50ADE"/>
    <w:rsid w:val="00C56C82"/>
    <w:rsid w:val="00C71CC2"/>
    <w:rsid w:val="00C71EF6"/>
    <w:rsid w:val="00C809B3"/>
    <w:rsid w:val="00C82216"/>
    <w:rsid w:val="00C874CC"/>
    <w:rsid w:val="00C8772A"/>
    <w:rsid w:val="00C928CE"/>
    <w:rsid w:val="00CA21A8"/>
    <w:rsid w:val="00CA664D"/>
    <w:rsid w:val="00CA7E01"/>
    <w:rsid w:val="00CB0C3A"/>
    <w:rsid w:val="00CD5605"/>
    <w:rsid w:val="00CE4C17"/>
    <w:rsid w:val="00CE6AAA"/>
    <w:rsid w:val="00CF1D75"/>
    <w:rsid w:val="00CF1DFC"/>
    <w:rsid w:val="00CF30C5"/>
    <w:rsid w:val="00CF7C6B"/>
    <w:rsid w:val="00D007AC"/>
    <w:rsid w:val="00D02C11"/>
    <w:rsid w:val="00D1435D"/>
    <w:rsid w:val="00D179F1"/>
    <w:rsid w:val="00D20FFB"/>
    <w:rsid w:val="00D21F15"/>
    <w:rsid w:val="00D22643"/>
    <w:rsid w:val="00D2277F"/>
    <w:rsid w:val="00D336DF"/>
    <w:rsid w:val="00D3536A"/>
    <w:rsid w:val="00D35459"/>
    <w:rsid w:val="00D36C87"/>
    <w:rsid w:val="00D43444"/>
    <w:rsid w:val="00D57038"/>
    <w:rsid w:val="00D615A4"/>
    <w:rsid w:val="00D701C3"/>
    <w:rsid w:val="00D73DE5"/>
    <w:rsid w:val="00D75A3E"/>
    <w:rsid w:val="00D77AA4"/>
    <w:rsid w:val="00D80296"/>
    <w:rsid w:val="00D80DB3"/>
    <w:rsid w:val="00D81B84"/>
    <w:rsid w:val="00D90297"/>
    <w:rsid w:val="00D94CFA"/>
    <w:rsid w:val="00D97C9E"/>
    <w:rsid w:val="00DA48E2"/>
    <w:rsid w:val="00DB4A86"/>
    <w:rsid w:val="00DB526D"/>
    <w:rsid w:val="00DB55B6"/>
    <w:rsid w:val="00DC2669"/>
    <w:rsid w:val="00DC2C7D"/>
    <w:rsid w:val="00DC4BD7"/>
    <w:rsid w:val="00DD6A0A"/>
    <w:rsid w:val="00DD7704"/>
    <w:rsid w:val="00DD7A28"/>
    <w:rsid w:val="00DE28A9"/>
    <w:rsid w:val="00E06944"/>
    <w:rsid w:val="00E1741C"/>
    <w:rsid w:val="00E2230C"/>
    <w:rsid w:val="00E46186"/>
    <w:rsid w:val="00E5248F"/>
    <w:rsid w:val="00E53C62"/>
    <w:rsid w:val="00E54DD3"/>
    <w:rsid w:val="00E73366"/>
    <w:rsid w:val="00E92EFA"/>
    <w:rsid w:val="00E93340"/>
    <w:rsid w:val="00EB0428"/>
    <w:rsid w:val="00EB0C90"/>
    <w:rsid w:val="00EB520B"/>
    <w:rsid w:val="00EC7FA2"/>
    <w:rsid w:val="00ED77E1"/>
    <w:rsid w:val="00EE1689"/>
    <w:rsid w:val="00EF1188"/>
    <w:rsid w:val="00EF6B70"/>
    <w:rsid w:val="00F0022B"/>
    <w:rsid w:val="00F037AD"/>
    <w:rsid w:val="00F04939"/>
    <w:rsid w:val="00F1274F"/>
    <w:rsid w:val="00F15B7E"/>
    <w:rsid w:val="00F16A25"/>
    <w:rsid w:val="00F171BA"/>
    <w:rsid w:val="00F212DA"/>
    <w:rsid w:val="00F33999"/>
    <w:rsid w:val="00F35012"/>
    <w:rsid w:val="00F43D6E"/>
    <w:rsid w:val="00F469D8"/>
    <w:rsid w:val="00F51C59"/>
    <w:rsid w:val="00F52F65"/>
    <w:rsid w:val="00F573DB"/>
    <w:rsid w:val="00F6399C"/>
    <w:rsid w:val="00F66032"/>
    <w:rsid w:val="00F670C1"/>
    <w:rsid w:val="00F67876"/>
    <w:rsid w:val="00F719B0"/>
    <w:rsid w:val="00F81425"/>
    <w:rsid w:val="00F84D8C"/>
    <w:rsid w:val="00F86855"/>
    <w:rsid w:val="00F90F7F"/>
    <w:rsid w:val="00F914D9"/>
    <w:rsid w:val="00F944D9"/>
    <w:rsid w:val="00F94F2D"/>
    <w:rsid w:val="00FF2C52"/>
    <w:rsid w:val="00FF7166"/>
    <w:rsid w:val="012599E0"/>
    <w:rsid w:val="0168054A"/>
    <w:rsid w:val="017218B3"/>
    <w:rsid w:val="085513AC"/>
    <w:rsid w:val="0AB0A715"/>
    <w:rsid w:val="13D98958"/>
    <w:rsid w:val="1AA2E949"/>
    <w:rsid w:val="1F6A9D49"/>
    <w:rsid w:val="24D33D10"/>
    <w:rsid w:val="2B66C6B4"/>
    <w:rsid w:val="33488FC6"/>
    <w:rsid w:val="35FCD4CD"/>
    <w:rsid w:val="3D91D964"/>
    <w:rsid w:val="3EC43976"/>
    <w:rsid w:val="3F53188C"/>
    <w:rsid w:val="43FB7F3F"/>
    <w:rsid w:val="48ECB8ED"/>
    <w:rsid w:val="4AF05DAF"/>
    <w:rsid w:val="4B8424E7"/>
    <w:rsid w:val="4D309F28"/>
    <w:rsid w:val="584237D4"/>
    <w:rsid w:val="5C5CDA69"/>
    <w:rsid w:val="600E462C"/>
    <w:rsid w:val="615D545C"/>
    <w:rsid w:val="71899C8B"/>
    <w:rsid w:val="7514FE8A"/>
    <w:rsid w:val="7EC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7F3F"/>
  <w15:chartTrackingRefBased/>
  <w15:docId w15:val="{8E24A5CF-6794-4C9C-9F10-A201042D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5E"/>
    <w:pPr>
      <w:spacing w:before="240" w:after="240" w:line="240" w:lineRule="auto"/>
    </w:pPr>
    <w:rPr>
      <w:rFonts w:ascii="Open Sans" w:eastAsiaTheme="minorEastAsia" w:hAnsi="Open Sans"/>
      <w:sz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F5E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F5E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F5E"/>
    <w:rPr>
      <w:rFonts w:ascii="Open Sans" w:eastAsiaTheme="majorEastAsia" w:hAnsi="Open Sans" w:cstheme="majorBidi"/>
      <w:b/>
      <w:sz w:val="36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96F5E"/>
    <w:rPr>
      <w:rFonts w:ascii="Open Sans" w:eastAsiaTheme="majorEastAsia" w:hAnsi="Open Sans" w:cstheme="majorBidi"/>
      <w:b/>
      <w:sz w:val="28"/>
      <w:szCs w:val="26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196F5E"/>
    <w:rPr>
      <w:rFonts w:ascii="Open Sans" w:hAnsi="Open Sans"/>
      <w:color w:val="0563C1" w:themeColor="hyperlink"/>
      <w:sz w:val="24"/>
      <w:u w:val="single"/>
    </w:rPr>
  </w:style>
  <w:style w:type="paragraph" w:styleId="ListParagraph">
    <w:name w:val="List Paragraph"/>
    <w:aliases w:val="L,List Paragraph1,List Paragraph11,Recommendation,EOT List Paragraph,Bullet point,List Paragraph Number,Bullets L1"/>
    <w:basedOn w:val="Normal"/>
    <w:link w:val="ListParagraphChar"/>
    <w:uiPriority w:val="34"/>
    <w:qFormat/>
    <w:rsid w:val="00196F5E"/>
    <w:pPr>
      <w:ind w:left="720"/>
      <w:contextualSpacing/>
    </w:pPr>
  </w:style>
  <w:style w:type="character" w:customStyle="1" w:styleId="ListParagraphChar">
    <w:name w:val="List Paragraph Char"/>
    <w:aliases w:val="L Char,List Paragraph1 Char,List Paragraph11 Char,Recommendation Char,EOT List Paragraph Char,Bullet point Char,List Paragraph Number Char,Bullets L1 Char"/>
    <w:link w:val="ListParagraph"/>
    <w:uiPriority w:val="34"/>
    <w:rsid w:val="00196F5E"/>
    <w:rPr>
      <w:rFonts w:ascii="Open Sans" w:eastAsiaTheme="minorEastAsia" w:hAnsi="Open Sans"/>
      <w:sz w:val="24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67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238"/>
    <w:rPr>
      <w:rFonts w:ascii="Open Sans" w:eastAsiaTheme="minorEastAsia" w:hAnsi="Open Sans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238"/>
    <w:rPr>
      <w:rFonts w:ascii="Open Sans" w:eastAsiaTheme="minorEastAsia" w:hAnsi="Open Sans"/>
      <w:b/>
      <w:bCs/>
      <w:sz w:val="20"/>
      <w:szCs w:val="20"/>
      <w:lang w:val="en-AU" w:eastAsia="zh-CN"/>
    </w:rPr>
  </w:style>
  <w:style w:type="paragraph" w:styleId="Revision">
    <w:name w:val="Revision"/>
    <w:hidden/>
    <w:uiPriority w:val="99"/>
    <w:semiHidden/>
    <w:rsid w:val="00B219EA"/>
    <w:pPr>
      <w:spacing w:after="0" w:line="240" w:lineRule="auto"/>
    </w:pPr>
    <w:rPr>
      <w:rFonts w:ascii="Open Sans" w:eastAsiaTheme="minorEastAsia" w:hAnsi="Open Sans"/>
      <w:sz w:val="24"/>
      <w:lang w:val="en-AU" w:eastAsia="zh-CN"/>
    </w:rPr>
  </w:style>
  <w:style w:type="character" w:styleId="UnresolvedMention">
    <w:name w:val="Unresolved Mention"/>
    <w:basedOn w:val="DefaultParagraphFont"/>
    <w:uiPriority w:val="99"/>
    <w:unhideWhenUsed/>
    <w:rsid w:val="002029D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F5AD7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83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training@humanrights.gov.au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975c5ac6-a0cc-43ed-b850-4a2ae59237b6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00fe01-343b-4fb9-a1b0-68ac19d62e01">DGE6U7RJ2EFV-568351856-265</_dlc_DocId>
    <_dlc_DocIdUrl xmlns="6500fe01-343b-4fb9-a1b0-68ac19d62e01">
      <Url>https://australianhrc.sharepoint.com/sites/PolicyExternalProjects/_layouts/15/DocIdRedir.aspx?ID=DGE6U7RJ2EFV-568351856-265</Url>
      <Description>DGE6U7RJ2EFV-568351856-265</Description>
    </_dlc_DocIdUrl>
    <TaxCatchAll xmlns="6500fe01-343b-4fb9-a1b0-68ac19d62e01" xsi:nil="true"/>
    <TaxKeywordTaxHTField xmlns="6500fe01-343b-4fb9-a1b0-68ac19d62e01">
      <Terms xmlns="http://schemas.microsoft.com/office/infopath/2007/PartnerControls"/>
    </TaxKeywordTaxHTField>
    <To xmlns="57f1fb52-79b9-4278-9d54-1e5db41bfcda" xsi:nil="true"/>
    <Has_x0020_Attachments xmlns="57f1fb52-79b9-4278-9d54-1e5db41bfcda" xsi:nil="true"/>
    <Open_x0020_in_x0020_Outlook xmlns="57f1fb52-79b9-4278-9d54-1e5db41bfcda" xsi:nil="true"/>
    <From1 xmlns="57f1fb52-79b9-4278-9d54-1e5db41bfcda" xsi:nil="true"/>
    <_Flow_SignoffStatus xmlns="a6ffb128-e94a-4924-af16-68c2b3b917e8" xsi:nil="true"/>
    <Received_x002f_Sent xmlns="57f1fb52-79b9-4278-9d54-1e5db41bfcda" xsi:nil="true"/>
    <Document_x0020_Status xmlns="6500fe01-343b-4fb9-a1b0-68ac19d62e01">Draft</Document_x0020_Status>
    <c0b54d0a77474fabbf35302adb9710d7 xmlns="57f1fb52-79b9-4278-9d54-1e5db41bfcda">
      <Terms xmlns="http://schemas.microsoft.com/office/infopath/2007/PartnerControls"/>
    </c0b54d0a77474fabbf35302adb9710d7>
    <Approver xmlns="6500fe01-343b-4fb9-a1b0-68ac19d62e01">
      <UserInfo>
        <DisplayName/>
        <AccountId xsi:nil="true"/>
        <AccountType/>
      </UserInfo>
    </Approver>
    <SharedWithUsers xmlns="f38bc97f-71db-45c8-93e4-332747d752e1">
      <UserInfo>
        <DisplayName>Ashley Hill</DisplayName>
        <AccountId>706</AccountId>
        <AccountType/>
      </UserInfo>
      <UserInfo>
        <DisplayName>Erica Powell</DisplayName>
        <AccountId>12878</AccountId>
        <AccountType/>
      </UserInfo>
      <UserInfo>
        <DisplayName>Karina Scott</DisplayName>
        <AccountId>12483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2A9CD150E8D4A9B4AE8925E680263" ma:contentTypeVersion="1734" ma:contentTypeDescription="Create a new document." ma:contentTypeScope="" ma:versionID="b6e76b740f0bc89953a61e1685df29da">
  <xsd:schema xmlns:xsd="http://www.w3.org/2001/XMLSchema" xmlns:xs="http://www.w3.org/2001/XMLSchema" xmlns:p="http://schemas.microsoft.com/office/2006/metadata/properties" xmlns:ns2="6500fe01-343b-4fb9-a1b0-68ac19d62e01" xmlns:ns3="57f1fb52-79b9-4278-9d54-1e5db41bfcda" xmlns:ns4="a6ffb128-e94a-4924-af16-68c2b3b917e8" xmlns:ns5="ef2c3ea8-710f-48d2-9985-6ddbad4a2548" xmlns:ns6="c784e7f9-92c5-4a9a-aa9a-7af6b6fe16b0" xmlns:ns7="f38bc97f-71db-45c8-93e4-332747d752e1" targetNamespace="http://schemas.microsoft.com/office/2006/metadata/properties" ma:root="true" ma:fieldsID="7165191bdc785e20d02986da577318b0" ns2:_="" ns3:_="" ns4:_="" ns5:_="" ns6:_="" ns7:_="">
    <xsd:import namespace="6500fe01-343b-4fb9-a1b0-68ac19d62e01"/>
    <xsd:import namespace="57f1fb52-79b9-4278-9d54-1e5db41bfcda"/>
    <xsd:import namespace="a6ffb128-e94a-4924-af16-68c2b3b917e8"/>
    <xsd:import namespace="ef2c3ea8-710f-48d2-9985-6ddbad4a2548"/>
    <xsd:import namespace="c784e7f9-92c5-4a9a-aa9a-7af6b6fe16b0"/>
    <xsd:import namespace="f38bc97f-71db-45c8-93e4-332747d752e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Open_x0020_in_x0020_Outlook" minOccurs="0"/>
                <xsd:element ref="ns2:Approver" minOccurs="0"/>
                <xsd:element ref="ns2:Document_x0020_Status" minOccurs="0"/>
                <xsd:element ref="ns3:c0b54d0a77474fabbf35302adb9710d7" minOccurs="0"/>
                <xsd:element ref="ns3:From1" minOccurs="0"/>
                <xsd:element ref="ns3:Has_x0020_Attachments" minOccurs="0"/>
                <xsd:element ref="ns3:Received_x002f_Sent" minOccurs="0"/>
                <xsd:element ref="ns3:To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5:MediaServiceAutoKeyPoints" minOccurs="0"/>
                <xsd:element ref="ns5:MediaServiceKeyPoints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LengthInSeconds" minOccurs="0"/>
                <xsd:element ref="ns7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74aa2f-9701-447f-b61a-873be09f9281}" ma:internalName="TaxCatchAll" ma:showField="CatchAllData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74aa2f-9701-447f-b61a-873be09f9281}" ma:internalName="TaxCatchAllLabel" ma:readOnly="true" ma:showField="CatchAllDataLabel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8" nillable="true" ma:displayName="Approver" ma:hidden="true" ma:list="UserInfo" ma:SharePointGroup="2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19" nillable="true" ma:displayName="Document Status" ma:default="Draft" ma:format="Dropdown" ma:hidden="true" ma:internalName="Document_x0020_Status" ma:readOnly="false">
      <xsd:simpleType>
        <xsd:restriction base="dms:Choice">
          <xsd:enumeration value="Draft"/>
          <xsd:enumeration value="Pending"/>
          <xsd:enumeration value="Approved"/>
          <xsd:enumeration value="Change Request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1fb52-79b9-4278-9d54-1e5db41bfcda" elementFormDefault="qualified">
    <xsd:import namespace="http://schemas.microsoft.com/office/2006/documentManagement/types"/>
    <xsd:import namespace="http://schemas.microsoft.com/office/infopath/2007/PartnerControls"/>
    <xsd:element name="Open_x0020_in_x0020_Outlook" ma:index="17" nillable="true" ma:displayName="Open in Outlook" ma:description="Click to download item, used for opening emails directly in Outlook (when set to automatically open in Chrome)." ma:indexed="true" ma:internalName="Open_x0020_in_x0020_Outlook">
      <xsd:simpleType>
        <xsd:restriction base="dms:Text">
          <xsd:maxLength value="255"/>
        </xsd:restriction>
      </xsd:simpleType>
    </xsd:element>
    <xsd:element name="c0b54d0a77474fabbf35302adb9710d7" ma:index="20" nillable="true" ma:taxonomy="true" ma:internalName="c0b54d0a77474fabbf35302adb9710d7" ma:taxonomyFieldName="Document_x0020_Type" ma:displayName="Document Type" ma:default="" ma:fieldId="{c0b54d0a-7747-4fab-bf35-302adb9710d7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1" nillable="true" ma:displayName="From" ma:indexed="true" ma:internalName="From1">
      <xsd:simpleType>
        <xsd:restriction base="dms:Text">
          <xsd:maxLength value="255"/>
        </xsd:restriction>
      </xsd:simpleType>
    </xsd:element>
    <xsd:element name="Has_x0020_Attachments" ma:index="22" nillable="true" ma:displayName="Has Attachments" ma:indexed="true" ma:internalName="Has_x0020_Attachments">
      <xsd:simpleType>
        <xsd:restriction base="dms:Text">
          <xsd:maxLength value="255"/>
        </xsd:restriction>
      </xsd:simpleType>
    </xsd:element>
    <xsd:element name="Received_x002f_Sent" ma:index="23" nillable="true" ma:displayName="Received/Sent" ma:format="DateOnly" ma:indexed="true" ma:internalName="Received_x002F_Sent">
      <xsd:simpleType>
        <xsd:restriction base="dms:DateTime"/>
      </xsd:simpleType>
    </xsd:element>
    <xsd:element name="To" ma:index="24" nillable="true" ma:displayName="To" ma:indexed="true" ma:internalName="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b128-e94a-4924-af16-68c2b3b9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3ea8-710f-48d2-9985-6ddbad4a2548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4e7f9-92c5-4a9a-aa9a-7af6b6fe16b0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bc97f-71db-45c8-93e4-332747d752e1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6EAEC-A29D-47C0-8DC0-D3087709A88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7C2D1E2-4835-4CD9-9AFC-2A0BD6FA6E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ED51E8-8625-48A5-B285-2DC9D296EA8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211941F-8E3B-47F5-BE53-C3E79282DB8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784e7f9-92c5-4a9a-aa9a-7af6b6fe16b0"/>
    <ds:schemaRef ds:uri="http://purl.org/dc/dcmitype/"/>
    <ds:schemaRef ds:uri="f38bc97f-71db-45c8-93e4-332747d752e1"/>
    <ds:schemaRef ds:uri="http://schemas.microsoft.com/office/2006/metadata/properties"/>
    <ds:schemaRef ds:uri="http://www.w3.org/XML/1998/namespace"/>
    <ds:schemaRef ds:uri="ef2c3ea8-710f-48d2-9985-6ddbad4a2548"/>
    <ds:schemaRef ds:uri="http://purl.org/dc/elements/1.1/"/>
    <ds:schemaRef ds:uri="a6ffb128-e94a-4924-af16-68c2b3b917e8"/>
    <ds:schemaRef ds:uri="57f1fb52-79b9-4278-9d54-1e5db41bfcda"/>
    <ds:schemaRef ds:uri="6500fe01-343b-4fb9-a1b0-68ac19d62e01"/>
  </ds:schemaRefs>
</ds:datastoreItem>
</file>

<file path=customXml/itemProps5.xml><?xml version="1.0" encoding="utf-8"?>
<ds:datastoreItem xmlns:ds="http://schemas.openxmlformats.org/officeDocument/2006/customXml" ds:itemID="{B41CC66A-1649-49FC-80FF-6694B215B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0fe01-343b-4fb9-a1b0-68ac19d62e01"/>
    <ds:schemaRef ds:uri="57f1fb52-79b9-4278-9d54-1e5db41bfcda"/>
    <ds:schemaRef ds:uri="a6ffb128-e94a-4924-af16-68c2b3b917e8"/>
    <ds:schemaRef ds:uri="ef2c3ea8-710f-48d2-9985-6ddbad4a2548"/>
    <ds:schemaRef ds:uri="c784e7f9-92c5-4a9a-aa9a-7af6b6fe16b0"/>
    <ds:schemaRef ds:uri="f38bc97f-71db-45c8-93e4-332747d75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20854D2-783D-412A-B2BF-92311A25B47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B6CD36E-2504-4925-8BAB-60832A552B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Scott</dc:creator>
  <cp:keywords/>
  <dc:description/>
  <cp:lastModifiedBy>Helen Sowey</cp:lastModifiedBy>
  <cp:revision>2</cp:revision>
  <cp:lastPrinted>2021-11-17T23:38:00Z</cp:lastPrinted>
  <dcterms:created xsi:type="dcterms:W3CDTF">2022-07-19T05:58:00Z</dcterms:created>
  <dcterms:modified xsi:type="dcterms:W3CDTF">2022-07-19T05:58:00Z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0x010100DFC2A9CD150E8D4A9B4AE8925E680263</vt:lpwstr>
  </property>
  <property fmtid="{D5CDD505-2E9C-101B-9397-08002B2CF9AE}" pid="3" name="_dlc_DocIdItemGuid">
    <vt:lpwstr>d4f2f2b4-6549-403c-8dd3-09f1622fe99f</vt:lpwstr>
  </property>
  <property fmtid="{D5CDD505-2E9C-101B-9397-08002B2CF9AE}" pid="4" name="TaxKeyword">
    <vt:lpwstr/>
  </property>
  <property fmtid="{D5CDD505-2E9C-101B-9397-08002B2CF9AE}" pid="5" name="Document Type">
    <vt:lpwstr/>
  </property>
  <property fmtid="{D5CDD505-2E9C-101B-9397-08002B2CF9AE}" pid="6" name="Subdivider">
    <vt:lpwstr>Website</vt:lpwstr>
  </property>
  <property fmtid="{D5CDD505-2E9C-101B-9397-08002B2CF9AE}" pid="7" name="Divider">
    <vt:lpwstr>Promotion</vt:lpwstr>
  </property>
</Properties>
</file>