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E8B" w:rsidRPr="00A61759" w:rsidRDefault="00042C70" w:rsidP="00A61759">
      <w:pPr>
        <w:pStyle w:val="Heading2"/>
        <w:numPr>
          <w:ilvl w:val="0"/>
          <w:numId w:val="0"/>
        </w:numPr>
        <w:ind w:left="851" w:hanging="851"/>
        <w:jc w:val="center"/>
        <w:rPr>
          <w:i w:val="0"/>
        </w:rPr>
      </w:pPr>
      <w:bookmarkStart w:id="0" w:name="_Toc404955600"/>
      <w:r w:rsidRPr="00A61759">
        <w:rPr>
          <w:i w:val="0"/>
        </w:rPr>
        <w:t>Disability Rights</w:t>
      </w:r>
      <w:r w:rsidR="00C1110A" w:rsidRPr="00A61759">
        <w:rPr>
          <w:i w:val="0"/>
        </w:rPr>
        <w:t>:</w:t>
      </w:r>
      <w:r w:rsidR="00263E8B" w:rsidRPr="00A61759">
        <w:rPr>
          <w:i w:val="0"/>
        </w:rPr>
        <w:t xml:space="preserve"> Accessibility and Liveability</w:t>
      </w:r>
      <w:bookmarkEnd w:id="0"/>
    </w:p>
    <w:p w:rsidR="00163A7C" w:rsidRPr="00E16DEA" w:rsidRDefault="006C52FE" w:rsidP="006C52FE">
      <w:pPr>
        <w:jc w:val="center"/>
        <w:rPr>
          <w:rFonts w:cs="Arial"/>
          <w:b/>
          <w:sz w:val="22"/>
          <w:szCs w:val="22"/>
        </w:rPr>
      </w:pPr>
      <w:r w:rsidRPr="00E16DEA">
        <w:rPr>
          <w:rFonts w:cs="Arial"/>
          <w:b/>
          <w:sz w:val="22"/>
          <w:szCs w:val="22"/>
        </w:rPr>
        <w:t>A unit of work for the Australian Curriculum</w:t>
      </w:r>
      <w:r w:rsidR="00C1110A" w:rsidRPr="00E16DEA">
        <w:rPr>
          <w:rFonts w:cs="Arial"/>
          <w:b/>
          <w:sz w:val="22"/>
          <w:szCs w:val="22"/>
        </w:rPr>
        <w:t>:</w:t>
      </w:r>
      <w:r w:rsidRPr="00E16DEA">
        <w:rPr>
          <w:rFonts w:cs="Arial"/>
          <w:b/>
          <w:sz w:val="22"/>
          <w:szCs w:val="22"/>
        </w:rPr>
        <w:t xml:space="preserve"> Geography</w:t>
      </w:r>
      <w:r w:rsidR="00C1110A" w:rsidRPr="00E16DEA">
        <w:rPr>
          <w:rFonts w:cs="Arial"/>
          <w:b/>
          <w:sz w:val="22"/>
          <w:szCs w:val="22"/>
        </w:rPr>
        <w:t>,</w:t>
      </w:r>
      <w:r w:rsidRPr="00E16DEA">
        <w:rPr>
          <w:rFonts w:cs="Arial"/>
          <w:b/>
          <w:sz w:val="22"/>
          <w:szCs w:val="22"/>
        </w:rPr>
        <w:t xml:space="preserve"> Year 7</w:t>
      </w:r>
    </w:p>
    <w:p w:rsidR="006C52FE" w:rsidRPr="0020374A" w:rsidRDefault="006C52FE" w:rsidP="006C52FE">
      <w:pPr>
        <w:shd w:val="clear" w:color="auto" w:fill="FFFFFF"/>
        <w:spacing w:before="0" w:after="0"/>
        <w:rPr>
          <w:rFonts w:cs="Arial"/>
          <w:sz w:val="22"/>
          <w:szCs w:val="22"/>
        </w:rPr>
      </w:pPr>
      <w:r w:rsidRPr="0020374A">
        <w:rPr>
          <w:rFonts w:cs="Arial"/>
          <w:sz w:val="22"/>
          <w:szCs w:val="22"/>
        </w:rPr>
        <w:t xml:space="preserve">Almost 4 million </w:t>
      </w:r>
      <w:r w:rsidR="00DF5916" w:rsidRPr="0020374A">
        <w:rPr>
          <w:rFonts w:cs="Arial"/>
          <w:sz w:val="22"/>
          <w:szCs w:val="22"/>
        </w:rPr>
        <w:t>Australians live with disabilities</w:t>
      </w:r>
      <w:r w:rsidR="00E83FA4" w:rsidRPr="0020374A">
        <w:rPr>
          <w:rFonts w:cs="Arial"/>
          <w:sz w:val="22"/>
          <w:szCs w:val="22"/>
        </w:rPr>
        <w:t>.</w:t>
      </w:r>
      <w:r w:rsidRPr="0020374A">
        <w:rPr>
          <w:rFonts w:cs="Arial"/>
          <w:sz w:val="22"/>
          <w:szCs w:val="22"/>
        </w:rPr>
        <w:t xml:space="preserve"> If we add families, friends and colleagues, the number of people affected by disability is larger still. </w:t>
      </w:r>
    </w:p>
    <w:p w:rsidR="007B4C35" w:rsidRPr="0020374A" w:rsidRDefault="00F60FB8" w:rsidP="008D3676">
      <w:pPr>
        <w:shd w:val="clear" w:color="auto" w:fill="FFFFFF"/>
        <w:spacing w:after="120"/>
        <w:rPr>
          <w:rFonts w:cs="Arial"/>
          <w:sz w:val="22"/>
          <w:szCs w:val="22"/>
        </w:rPr>
      </w:pPr>
      <w:r w:rsidRPr="0020374A">
        <w:rPr>
          <w:rFonts w:cs="Arial"/>
          <w:sz w:val="22"/>
          <w:szCs w:val="22"/>
        </w:rPr>
        <w:t xml:space="preserve">These lessons fit within the </w:t>
      </w:r>
      <w:r w:rsidRPr="0020374A">
        <w:rPr>
          <w:rFonts w:cs="Arial"/>
          <w:b/>
          <w:sz w:val="22"/>
          <w:szCs w:val="22"/>
        </w:rPr>
        <w:t xml:space="preserve">Year 7 </w:t>
      </w:r>
      <w:r w:rsidR="00C1110A" w:rsidRPr="0020374A">
        <w:rPr>
          <w:rFonts w:cs="Arial"/>
          <w:b/>
          <w:sz w:val="22"/>
          <w:szCs w:val="22"/>
        </w:rPr>
        <w:t xml:space="preserve">Geography </w:t>
      </w:r>
      <w:r w:rsidRPr="0020374A">
        <w:rPr>
          <w:rFonts w:cs="Arial"/>
          <w:b/>
          <w:sz w:val="22"/>
          <w:szCs w:val="22"/>
        </w:rPr>
        <w:t>Curriculum</w:t>
      </w:r>
      <w:r w:rsidR="00C1110A" w:rsidRPr="0020374A">
        <w:rPr>
          <w:rFonts w:cs="Arial"/>
          <w:b/>
          <w:sz w:val="22"/>
          <w:szCs w:val="22"/>
        </w:rPr>
        <w:t>,</w:t>
      </w:r>
      <w:r w:rsidRPr="0020374A">
        <w:rPr>
          <w:rFonts w:cs="Arial"/>
          <w:b/>
          <w:sz w:val="22"/>
          <w:szCs w:val="22"/>
        </w:rPr>
        <w:t xml:space="preserve"> Unit 2: ‘Place and liveability’.</w:t>
      </w:r>
      <w:r w:rsidRPr="0020374A">
        <w:rPr>
          <w:rFonts w:cs="Arial"/>
          <w:sz w:val="22"/>
          <w:szCs w:val="22"/>
        </w:rPr>
        <w:t xml:space="preserve"> </w:t>
      </w:r>
      <w:r w:rsidR="00042C70" w:rsidRPr="0020374A">
        <w:rPr>
          <w:rFonts w:cs="Arial"/>
          <w:sz w:val="22"/>
          <w:szCs w:val="22"/>
        </w:rPr>
        <w:t xml:space="preserve">These lessons </w:t>
      </w:r>
      <w:r w:rsidR="00E6528C" w:rsidRPr="0020374A">
        <w:rPr>
          <w:rFonts w:cs="Arial"/>
          <w:sz w:val="22"/>
          <w:szCs w:val="22"/>
        </w:rPr>
        <w:t xml:space="preserve">are based on the Australian Human Rights Commission’s </w:t>
      </w:r>
      <w:hyperlink r:id="rId10" w:history="1">
        <w:r w:rsidR="00E6528C" w:rsidRPr="0020374A">
          <w:rPr>
            <w:rStyle w:val="Hyperlink"/>
            <w:rFonts w:cs="Arial"/>
            <w:i/>
            <w:sz w:val="22"/>
            <w:szCs w:val="22"/>
          </w:rPr>
          <w:t>2</w:t>
        </w:r>
        <w:r w:rsidR="00546BB9" w:rsidRPr="0020374A">
          <w:rPr>
            <w:rStyle w:val="Hyperlink"/>
            <w:rFonts w:cs="Arial"/>
            <w:i/>
            <w:sz w:val="22"/>
            <w:szCs w:val="22"/>
          </w:rPr>
          <w:t>0</w:t>
        </w:r>
        <w:r w:rsidR="00E6528C" w:rsidRPr="0020374A">
          <w:rPr>
            <w:rStyle w:val="Hyperlink"/>
            <w:rFonts w:cs="Arial"/>
            <w:i/>
            <w:sz w:val="22"/>
            <w:szCs w:val="22"/>
          </w:rPr>
          <w:t xml:space="preserve"> Years</w:t>
        </w:r>
        <w:r w:rsidR="00BD3344" w:rsidRPr="0020374A">
          <w:rPr>
            <w:rStyle w:val="Hyperlink"/>
            <w:rFonts w:cs="Arial"/>
            <w:i/>
            <w:sz w:val="22"/>
            <w:szCs w:val="22"/>
          </w:rPr>
          <w:t>:</w:t>
        </w:r>
        <w:r w:rsidR="00C1110A" w:rsidRPr="0020374A">
          <w:rPr>
            <w:rStyle w:val="Hyperlink"/>
            <w:rFonts w:cs="Arial"/>
            <w:i/>
            <w:sz w:val="22"/>
            <w:szCs w:val="22"/>
          </w:rPr>
          <w:t xml:space="preserve"> </w:t>
        </w:r>
        <w:r w:rsidR="00E6528C" w:rsidRPr="0020374A">
          <w:rPr>
            <w:rStyle w:val="Hyperlink"/>
            <w:rFonts w:cs="Arial"/>
            <w:i/>
            <w:sz w:val="22"/>
            <w:szCs w:val="22"/>
          </w:rPr>
          <w:t>20 Stories</w:t>
        </w:r>
      </w:hyperlink>
      <w:r w:rsidR="00E6528C" w:rsidRPr="0020374A">
        <w:rPr>
          <w:rFonts w:cs="Arial"/>
          <w:sz w:val="22"/>
          <w:szCs w:val="22"/>
        </w:rPr>
        <w:t xml:space="preserve"> </w:t>
      </w:r>
      <w:r w:rsidR="00546BB9" w:rsidRPr="0020374A">
        <w:rPr>
          <w:rFonts w:cs="Arial"/>
          <w:sz w:val="22"/>
          <w:szCs w:val="22"/>
        </w:rPr>
        <w:t xml:space="preserve">film </w:t>
      </w:r>
      <w:r w:rsidR="00E6528C" w:rsidRPr="0020374A">
        <w:rPr>
          <w:rFonts w:cs="Arial"/>
          <w:sz w:val="22"/>
          <w:szCs w:val="22"/>
        </w:rPr>
        <w:t>project</w:t>
      </w:r>
      <w:r w:rsidR="00C1110A" w:rsidRPr="0020374A">
        <w:rPr>
          <w:rFonts w:cs="Arial"/>
          <w:sz w:val="22"/>
          <w:szCs w:val="22"/>
        </w:rPr>
        <w:t>, which</w:t>
      </w:r>
      <w:r w:rsidR="00E6528C" w:rsidRPr="0020374A">
        <w:rPr>
          <w:rFonts w:cs="Arial"/>
          <w:sz w:val="22"/>
          <w:szCs w:val="22"/>
        </w:rPr>
        <w:t xml:space="preserve"> celebrates 20 years of Australia’s </w:t>
      </w:r>
      <w:r w:rsidR="00E6528C" w:rsidRPr="0020374A">
        <w:rPr>
          <w:rFonts w:cs="Arial"/>
          <w:i/>
          <w:sz w:val="22"/>
          <w:szCs w:val="22"/>
        </w:rPr>
        <w:t>Disability Discrimination Act</w:t>
      </w:r>
      <w:r w:rsidR="00C1110A" w:rsidRPr="0020374A">
        <w:rPr>
          <w:rFonts w:cs="Arial"/>
          <w:i/>
          <w:sz w:val="22"/>
          <w:szCs w:val="22"/>
        </w:rPr>
        <w:t xml:space="preserve"> 1992</w:t>
      </w:r>
      <w:r w:rsidR="00BD3344" w:rsidRPr="0020374A">
        <w:rPr>
          <w:rFonts w:cs="Arial"/>
          <w:sz w:val="22"/>
          <w:szCs w:val="22"/>
        </w:rPr>
        <w:t>. The Act</w:t>
      </w:r>
      <w:r w:rsidR="00E6528C" w:rsidRPr="0020374A">
        <w:rPr>
          <w:rFonts w:cs="Arial"/>
          <w:sz w:val="22"/>
          <w:szCs w:val="22"/>
        </w:rPr>
        <w:t xml:space="preserve"> provides protection f</w:t>
      </w:r>
      <w:r w:rsidR="00546BB9" w:rsidRPr="0020374A">
        <w:rPr>
          <w:rFonts w:cs="Arial"/>
          <w:sz w:val="22"/>
          <w:szCs w:val="22"/>
        </w:rPr>
        <w:t xml:space="preserve">rom discrimination for people </w:t>
      </w:r>
      <w:r w:rsidR="00D01B38" w:rsidRPr="0020374A">
        <w:rPr>
          <w:rFonts w:cs="Arial"/>
          <w:sz w:val="22"/>
          <w:szCs w:val="22"/>
        </w:rPr>
        <w:t xml:space="preserve">with </w:t>
      </w:r>
      <w:r w:rsidR="00BD3344" w:rsidRPr="0020374A">
        <w:rPr>
          <w:rFonts w:cs="Arial"/>
          <w:sz w:val="22"/>
          <w:szCs w:val="22"/>
        </w:rPr>
        <w:t>disabilities</w:t>
      </w:r>
      <w:r w:rsidR="00D01B38" w:rsidRPr="0020374A">
        <w:rPr>
          <w:rFonts w:cs="Arial"/>
          <w:sz w:val="22"/>
          <w:szCs w:val="22"/>
        </w:rPr>
        <w:t xml:space="preserve">. </w:t>
      </w:r>
    </w:p>
    <w:p w:rsidR="00A23B18" w:rsidRDefault="00A23B18" w:rsidP="00906947">
      <w:pPr>
        <w:spacing w:before="120" w:after="0"/>
        <w:rPr>
          <w:rFonts w:cs="Arial"/>
          <w:b/>
          <w:sz w:val="22"/>
          <w:szCs w:val="22"/>
        </w:rPr>
      </w:pPr>
    </w:p>
    <w:p w:rsidR="00906947" w:rsidRPr="0020374A" w:rsidRDefault="001F46EE" w:rsidP="00906947">
      <w:pPr>
        <w:spacing w:before="120" w:after="0"/>
        <w:rPr>
          <w:rFonts w:cs="Arial"/>
          <w:b/>
          <w:sz w:val="22"/>
          <w:szCs w:val="22"/>
        </w:rPr>
      </w:pPr>
      <w:r w:rsidRPr="0020374A">
        <w:rPr>
          <w:rFonts w:cs="Arial"/>
          <w:b/>
          <w:sz w:val="22"/>
          <w:szCs w:val="22"/>
        </w:rPr>
        <w:t>Focus</w:t>
      </w:r>
    </w:p>
    <w:p w:rsidR="00906947" w:rsidRPr="0020374A" w:rsidRDefault="00906947" w:rsidP="00B45C3C">
      <w:pPr>
        <w:shd w:val="clear" w:color="auto" w:fill="FFFFFF"/>
        <w:spacing w:before="210" w:after="0"/>
        <w:rPr>
          <w:rFonts w:cs="Arial"/>
          <w:color w:val="000000"/>
          <w:sz w:val="21"/>
          <w:szCs w:val="21"/>
        </w:rPr>
      </w:pPr>
      <w:r w:rsidRPr="0020374A">
        <w:rPr>
          <w:rFonts w:cs="Arial"/>
          <w:color w:val="000000"/>
          <w:sz w:val="21"/>
          <w:szCs w:val="21"/>
        </w:rPr>
        <w:t xml:space="preserve">It was a simple attempt to cross the road to </w:t>
      </w:r>
      <w:r w:rsidR="00C1110A" w:rsidRPr="0020374A">
        <w:rPr>
          <w:rFonts w:cs="Arial"/>
          <w:color w:val="000000"/>
          <w:sz w:val="21"/>
          <w:szCs w:val="21"/>
        </w:rPr>
        <w:t xml:space="preserve">get </w:t>
      </w:r>
      <w:r w:rsidRPr="0020374A">
        <w:rPr>
          <w:rFonts w:cs="Arial"/>
          <w:color w:val="000000"/>
          <w:sz w:val="21"/>
          <w:szCs w:val="21"/>
        </w:rPr>
        <w:t>a cup of coffee that sparked Mark Hopper’s</w:t>
      </w:r>
      <w:r w:rsidR="004902D6" w:rsidRPr="0020374A">
        <w:rPr>
          <w:rFonts w:cs="Arial"/>
          <w:color w:val="000000"/>
          <w:sz w:val="21"/>
          <w:szCs w:val="21"/>
        </w:rPr>
        <w:t xml:space="preserve"> passion </w:t>
      </w:r>
      <w:r w:rsidR="0005464D" w:rsidRPr="0020374A">
        <w:rPr>
          <w:rFonts w:cs="Arial"/>
          <w:color w:val="000000"/>
          <w:sz w:val="21"/>
          <w:szCs w:val="21"/>
        </w:rPr>
        <w:t>for</w:t>
      </w:r>
      <w:r w:rsidRPr="0020374A">
        <w:rPr>
          <w:rFonts w:cs="Arial"/>
          <w:color w:val="000000"/>
          <w:sz w:val="21"/>
          <w:szCs w:val="21"/>
        </w:rPr>
        <w:t xml:space="preserve"> accessibility. Mark simply couldn’t get his wheelchair onto the road safely. He complained and won. </w:t>
      </w:r>
      <w:r w:rsidR="004902D6" w:rsidRPr="0020374A">
        <w:rPr>
          <w:rFonts w:cs="Arial"/>
          <w:color w:val="000000"/>
          <w:sz w:val="21"/>
          <w:szCs w:val="21"/>
        </w:rPr>
        <w:t>I</w:t>
      </w:r>
      <w:r w:rsidRPr="0020374A">
        <w:rPr>
          <w:rFonts w:cs="Arial"/>
          <w:color w:val="000000"/>
          <w:sz w:val="21"/>
          <w:szCs w:val="21"/>
        </w:rPr>
        <w:t xml:space="preserve">n his Victorian hometown, Mark scrutinised every building, every footpath, </w:t>
      </w:r>
      <w:proofErr w:type="gramStart"/>
      <w:r w:rsidRPr="0020374A">
        <w:rPr>
          <w:rFonts w:cs="Arial"/>
          <w:color w:val="000000"/>
          <w:sz w:val="21"/>
          <w:szCs w:val="21"/>
        </w:rPr>
        <w:t>every</w:t>
      </w:r>
      <w:proofErr w:type="gramEnd"/>
      <w:r w:rsidRPr="0020374A">
        <w:rPr>
          <w:rFonts w:cs="Arial"/>
          <w:color w:val="000000"/>
          <w:sz w:val="21"/>
          <w:szCs w:val="21"/>
        </w:rPr>
        <w:t xml:space="preserve"> access point and tested it against the standards which had been in place since the </w:t>
      </w:r>
      <w:r w:rsidR="00B45C3C" w:rsidRPr="0020374A">
        <w:rPr>
          <w:rFonts w:cs="Arial"/>
          <w:color w:val="000000"/>
          <w:sz w:val="21"/>
          <w:szCs w:val="21"/>
        </w:rPr>
        <w:t xml:space="preserve">Disability Discrimination Act’s </w:t>
      </w:r>
      <w:r w:rsidRPr="0020374A">
        <w:rPr>
          <w:rFonts w:cs="Arial"/>
          <w:color w:val="000000"/>
          <w:sz w:val="21"/>
          <w:szCs w:val="21"/>
        </w:rPr>
        <w:t>introduction. Mark</w:t>
      </w:r>
      <w:r w:rsidR="00B45C3C" w:rsidRPr="0020374A">
        <w:rPr>
          <w:rFonts w:cs="Arial"/>
          <w:color w:val="000000"/>
          <w:sz w:val="21"/>
          <w:szCs w:val="21"/>
        </w:rPr>
        <w:t xml:space="preserve"> Hopper is a true action hero. </w:t>
      </w:r>
    </w:p>
    <w:p w:rsidR="00611FDA" w:rsidRPr="0020374A" w:rsidRDefault="00611FDA" w:rsidP="00611FDA">
      <w:pPr>
        <w:spacing w:before="120" w:after="120"/>
        <w:rPr>
          <w:rFonts w:cs="Arial"/>
          <w:sz w:val="22"/>
          <w:szCs w:val="22"/>
        </w:rPr>
      </w:pPr>
      <w:r w:rsidRPr="0020374A">
        <w:rPr>
          <w:rFonts w:cs="Arial"/>
          <w:sz w:val="22"/>
          <w:szCs w:val="22"/>
        </w:rPr>
        <w:t xml:space="preserve">This unit </w:t>
      </w:r>
      <w:r w:rsidR="00B45C3C" w:rsidRPr="0020374A">
        <w:rPr>
          <w:rFonts w:cs="Arial"/>
          <w:sz w:val="22"/>
          <w:szCs w:val="22"/>
        </w:rPr>
        <w:t>uses stories like Mark’s to address</w:t>
      </w:r>
      <w:r w:rsidRPr="0020374A">
        <w:rPr>
          <w:rFonts w:cs="Arial"/>
          <w:sz w:val="22"/>
          <w:szCs w:val="22"/>
        </w:rPr>
        <w:t xml:space="preserve"> the issues surrounding the liveability of places for people with </w:t>
      </w:r>
      <w:r w:rsidR="00AB2C00" w:rsidRPr="0020374A">
        <w:rPr>
          <w:rFonts w:cs="Arial"/>
          <w:sz w:val="22"/>
          <w:szCs w:val="22"/>
        </w:rPr>
        <w:t>disabilities</w:t>
      </w:r>
      <w:r w:rsidRPr="0020374A">
        <w:rPr>
          <w:rFonts w:cs="Arial"/>
          <w:sz w:val="22"/>
          <w:szCs w:val="22"/>
        </w:rPr>
        <w:t>. This includes urban planning for accessibility and liveability, community inclusion of people with disabilit</w:t>
      </w:r>
      <w:r w:rsidR="00C1110A" w:rsidRPr="0020374A">
        <w:rPr>
          <w:rFonts w:cs="Arial"/>
          <w:sz w:val="22"/>
          <w:szCs w:val="22"/>
        </w:rPr>
        <w:t>ies</w:t>
      </w:r>
      <w:r w:rsidRPr="0020374A">
        <w:rPr>
          <w:rFonts w:cs="Arial"/>
          <w:sz w:val="22"/>
          <w:szCs w:val="22"/>
        </w:rPr>
        <w:t xml:space="preserve">, and strategies to improve the liveability and accessibility of places and services for people with </w:t>
      </w:r>
      <w:r w:rsidR="00AB2C00" w:rsidRPr="0020374A">
        <w:rPr>
          <w:rFonts w:cs="Arial"/>
          <w:sz w:val="22"/>
          <w:szCs w:val="22"/>
        </w:rPr>
        <w:t>disabilities</w:t>
      </w:r>
      <w:r w:rsidRPr="0020374A">
        <w:rPr>
          <w:rFonts w:cs="Arial"/>
          <w:sz w:val="22"/>
          <w:szCs w:val="22"/>
        </w:rPr>
        <w:t xml:space="preserve">. </w:t>
      </w:r>
    </w:p>
    <w:p w:rsidR="00042C70" w:rsidRPr="0020374A" w:rsidRDefault="00611FDA" w:rsidP="00B47B4B">
      <w:pPr>
        <w:spacing w:before="120"/>
        <w:rPr>
          <w:rFonts w:cs="Arial"/>
          <w:sz w:val="22"/>
          <w:szCs w:val="22"/>
        </w:rPr>
      </w:pPr>
      <w:r w:rsidRPr="0020374A">
        <w:rPr>
          <w:rFonts w:cs="Arial"/>
          <w:sz w:val="22"/>
          <w:szCs w:val="22"/>
        </w:rPr>
        <w:t>Students will explore the following inquiry questions:</w:t>
      </w:r>
    </w:p>
    <w:p w:rsidR="00042C70" w:rsidRPr="0020374A" w:rsidRDefault="00042C70" w:rsidP="00051B03">
      <w:pPr>
        <w:pStyle w:val="ListParagraph"/>
        <w:numPr>
          <w:ilvl w:val="0"/>
          <w:numId w:val="20"/>
        </w:numPr>
        <w:rPr>
          <w:rFonts w:cs="Arial"/>
          <w:sz w:val="22"/>
          <w:szCs w:val="22"/>
        </w:rPr>
      </w:pPr>
      <w:r w:rsidRPr="0020374A">
        <w:rPr>
          <w:rFonts w:cs="Arial"/>
          <w:sz w:val="22"/>
          <w:szCs w:val="22"/>
        </w:rPr>
        <w:t xml:space="preserve">What effect does the uneven distribution of resources and services have on the lives of people?  </w:t>
      </w:r>
    </w:p>
    <w:p w:rsidR="00042C70" w:rsidRDefault="00042C70" w:rsidP="00051B03">
      <w:pPr>
        <w:pStyle w:val="ListParagraph"/>
        <w:numPr>
          <w:ilvl w:val="0"/>
          <w:numId w:val="20"/>
        </w:numPr>
        <w:rPr>
          <w:rFonts w:cs="Arial"/>
          <w:sz w:val="22"/>
          <w:szCs w:val="22"/>
        </w:rPr>
      </w:pPr>
      <w:r w:rsidRPr="0020374A">
        <w:rPr>
          <w:rFonts w:cs="Arial"/>
          <w:sz w:val="22"/>
          <w:szCs w:val="22"/>
        </w:rPr>
        <w:t>What approaches can be used to improve the availability of resources and access to services?</w:t>
      </w:r>
    </w:p>
    <w:p w:rsidR="00E16DEA" w:rsidRPr="00E16DEA" w:rsidRDefault="00E16DEA" w:rsidP="00E16DEA">
      <w:pPr>
        <w:rPr>
          <w:rFonts w:cs="Arial"/>
          <w:sz w:val="22"/>
          <w:szCs w:val="22"/>
        </w:rPr>
      </w:pPr>
    </w:p>
    <w:p w:rsidR="003A76D1" w:rsidRPr="003A76D1" w:rsidRDefault="003A76D1" w:rsidP="003A76D1">
      <w:pPr>
        <w:spacing w:before="120" w:after="0"/>
        <w:rPr>
          <w:rFonts w:cs="Arial"/>
          <w:b/>
          <w:sz w:val="22"/>
          <w:szCs w:val="22"/>
        </w:rPr>
      </w:pPr>
      <w:r>
        <w:rPr>
          <w:noProof/>
        </w:rPr>
        <w:drawing>
          <wp:inline distT="0" distB="0" distL="0" distR="0" wp14:anchorId="3F6AEAD0" wp14:editId="03BF13FE">
            <wp:extent cx="3327991" cy="2951490"/>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126"/>
                    <a:stretch/>
                  </pic:blipFill>
                  <pic:spPr bwMode="auto">
                    <a:xfrm>
                      <a:off x="0" y="0"/>
                      <a:ext cx="3332736" cy="2955698"/>
                    </a:xfrm>
                    <a:prstGeom prst="rect">
                      <a:avLst/>
                    </a:prstGeom>
                    <a:ln>
                      <a:noFill/>
                    </a:ln>
                    <a:extLst>
                      <a:ext uri="{53640926-AAD7-44D8-BBD7-CCE9431645EC}">
                        <a14:shadowObscured xmlns:a14="http://schemas.microsoft.com/office/drawing/2010/main"/>
                      </a:ext>
                    </a:extLst>
                  </pic:spPr>
                </pic:pic>
              </a:graphicData>
            </a:graphic>
          </wp:inline>
        </w:drawing>
      </w:r>
      <w:r w:rsidRPr="003A76D1">
        <w:rPr>
          <w:rFonts w:cs="Arial"/>
          <w:b/>
          <w:sz w:val="22"/>
          <w:szCs w:val="22"/>
        </w:rPr>
        <w:t xml:space="preserve"> </w:t>
      </w:r>
    </w:p>
    <w:p w:rsidR="003A76D1" w:rsidRPr="003A76D1" w:rsidRDefault="003A76D1" w:rsidP="003A76D1">
      <w:pPr>
        <w:spacing w:before="120" w:after="0"/>
        <w:rPr>
          <w:rFonts w:cs="Arial"/>
          <w:sz w:val="22"/>
          <w:szCs w:val="22"/>
        </w:rPr>
      </w:pPr>
      <w:r w:rsidRPr="003A76D1">
        <w:rPr>
          <w:rFonts w:cs="Arial"/>
          <w:b/>
          <w:sz w:val="22"/>
          <w:szCs w:val="22"/>
        </w:rPr>
        <w:t xml:space="preserve">Image Caption: </w:t>
      </w:r>
      <w:r w:rsidRPr="003A76D1">
        <w:rPr>
          <w:rFonts w:cs="Arial"/>
          <w:sz w:val="22"/>
          <w:szCs w:val="22"/>
        </w:rPr>
        <w:t xml:space="preserve">Mark Hopper, Ramped up, </w:t>
      </w:r>
      <w:r w:rsidRPr="003A76D1">
        <w:rPr>
          <w:rFonts w:cs="Arial"/>
          <w:i/>
          <w:sz w:val="22"/>
          <w:szCs w:val="22"/>
        </w:rPr>
        <w:t>20 Years: 20 Stories</w:t>
      </w:r>
      <w:r>
        <w:rPr>
          <w:rFonts w:cs="Arial"/>
          <w:sz w:val="22"/>
          <w:szCs w:val="22"/>
        </w:rPr>
        <w:t xml:space="preserve"> </w:t>
      </w:r>
      <w:r w:rsidRPr="003A76D1">
        <w:rPr>
          <w:rFonts w:cs="Arial"/>
          <w:sz w:val="22"/>
          <w:szCs w:val="22"/>
        </w:rPr>
        <w:t>Film Project, Australian Human Rights Commission</w:t>
      </w:r>
    </w:p>
    <w:p w:rsidR="00E16DEA" w:rsidRDefault="00E16DEA">
      <w:pPr>
        <w:spacing w:before="0" w:after="0"/>
        <w:rPr>
          <w:rFonts w:cs="Arial"/>
          <w:sz w:val="22"/>
          <w:szCs w:val="22"/>
        </w:rPr>
      </w:pPr>
      <w:r>
        <w:rPr>
          <w:rFonts w:cs="Arial"/>
          <w:sz w:val="22"/>
          <w:szCs w:val="22"/>
        </w:rPr>
        <w:br w:type="page"/>
      </w:r>
    </w:p>
    <w:p w:rsidR="0097316C" w:rsidRPr="0020374A" w:rsidRDefault="00611FDA" w:rsidP="0097316C">
      <w:pPr>
        <w:pStyle w:val="ListParagraph"/>
        <w:ind w:left="0"/>
        <w:rPr>
          <w:rFonts w:cs="Arial"/>
          <w:b/>
          <w:sz w:val="22"/>
          <w:szCs w:val="22"/>
        </w:rPr>
      </w:pPr>
      <w:r w:rsidRPr="0020374A">
        <w:rPr>
          <w:rFonts w:cs="Arial"/>
          <w:b/>
          <w:sz w:val="22"/>
          <w:szCs w:val="22"/>
        </w:rPr>
        <w:lastRenderedPageBreak/>
        <w:t>Teaching and Learning Activities</w:t>
      </w:r>
    </w:p>
    <w:p w:rsidR="0097316C" w:rsidRPr="0020374A" w:rsidRDefault="0097316C" w:rsidP="0097316C">
      <w:pPr>
        <w:pStyle w:val="ListParagraph"/>
        <w:ind w:left="0"/>
        <w:rPr>
          <w:rFonts w:cs="Arial"/>
          <w:sz w:val="22"/>
          <w:szCs w:val="22"/>
        </w:rPr>
      </w:pPr>
      <w:r w:rsidRPr="0020374A">
        <w:rPr>
          <w:rFonts w:cs="Arial"/>
          <w:sz w:val="22"/>
          <w:szCs w:val="22"/>
        </w:rPr>
        <w:t>These lessons can be taught as a unit or as individual lessons:</w:t>
      </w:r>
    </w:p>
    <w:p w:rsidR="0097316C" w:rsidRPr="0020374A" w:rsidRDefault="0097316C" w:rsidP="00051B03">
      <w:pPr>
        <w:pStyle w:val="ListParagraph"/>
        <w:numPr>
          <w:ilvl w:val="0"/>
          <w:numId w:val="30"/>
        </w:numPr>
        <w:spacing w:before="0" w:after="0"/>
        <w:ind w:left="584" w:hanging="357"/>
        <w:rPr>
          <w:rFonts w:cs="Arial"/>
          <w:sz w:val="22"/>
          <w:szCs w:val="22"/>
        </w:rPr>
      </w:pPr>
      <w:r w:rsidRPr="0020374A">
        <w:rPr>
          <w:rFonts w:cs="Arial"/>
          <w:sz w:val="22"/>
          <w:szCs w:val="22"/>
        </w:rPr>
        <w:t xml:space="preserve">What makes a community liveable for diverse groups of people? </w:t>
      </w:r>
    </w:p>
    <w:p w:rsidR="0097316C" w:rsidRPr="0020374A" w:rsidRDefault="0097316C" w:rsidP="00051B03">
      <w:pPr>
        <w:pStyle w:val="ListParagraph"/>
        <w:numPr>
          <w:ilvl w:val="0"/>
          <w:numId w:val="30"/>
        </w:numPr>
        <w:spacing w:before="0" w:after="0"/>
        <w:ind w:left="584" w:hanging="357"/>
        <w:rPr>
          <w:rFonts w:cs="Arial"/>
          <w:sz w:val="22"/>
          <w:szCs w:val="22"/>
        </w:rPr>
      </w:pPr>
      <w:r w:rsidRPr="0020374A">
        <w:rPr>
          <w:rFonts w:cs="Arial"/>
          <w:sz w:val="22"/>
          <w:szCs w:val="22"/>
        </w:rPr>
        <w:t>Assessing the liveability of your local suburb</w:t>
      </w:r>
    </w:p>
    <w:p w:rsidR="0097316C" w:rsidRPr="0020374A" w:rsidRDefault="0097316C" w:rsidP="00051B03">
      <w:pPr>
        <w:pStyle w:val="ListParagraph"/>
        <w:numPr>
          <w:ilvl w:val="0"/>
          <w:numId w:val="30"/>
        </w:numPr>
        <w:spacing w:before="0" w:after="0"/>
        <w:ind w:left="584" w:hanging="357"/>
        <w:rPr>
          <w:rFonts w:cs="Arial"/>
          <w:sz w:val="22"/>
          <w:szCs w:val="22"/>
        </w:rPr>
      </w:pPr>
      <w:r w:rsidRPr="0020374A">
        <w:rPr>
          <w:rFonts w:cs="Arial"/>
          <w:sz w:val="22"/>
          <w:szCs w:val="22"/>
        </w:rPr>
        <w:t xml:space="preserve">Disability rights and accessibility </w:t>
      </w:r>
    </w:p>
    <w:p w:rsidR="0097316C" w:rsidRPr="0020374A" w:rsidRDefault="0097316C" w:rsidP="00051B03">
      <w:pPr>
        <w:pStyle w:val="ListParagraph"/>
        <w:numPr>
          <w:ilvl w:val="0"/>
          <w:numId w:val="30"/>
        </w:numPr>
        <w:spacing w:before="0" w:after="0"/>
        <w:ind w:left="584" w:hanging="357"/>
        <w:rPr>
          <w:rFonts w:cs="Arial"/>
          <w:sz w:val="22"/>
          <w:szCs w:val="22"/>
        </w:rPr>
      </w:pPr>
      <w:r w:rsidRPr="0020374A">
        <w:rPr>
          <w:rFonts w:cs="Arial"/>
          <w:sz w:val="22"/>
          <w:szCs w:val="22"/>
        </w:rPr>
        <w:t xml:space="preserve">Assessing and improving the liveability of your school environment for people </w:t>
      </w:r>
      <w:r w:rsidR="00C1110A" w:rsidRPr="0020374A">
        <w:rPr>
          <w:rFonts w:cs="Arial"/>
          <w:sz w:val="22"/>
          <w:szCs w:val="22"/>
        </w:rPr>
        <w:t xml:space="preserve">with </w:t>
      </w:r>
      <w:r w:rsidR="00AB2C00" w:rsidRPr="0020374A">
        <w:rPr>
          <w:rFonts w:cs="Arial"/>
          <w:sz w:val="22"/>
          <w:szCs w:val="22"/>
        </w:rPr>
        <w:t>disabilities</w:t>
      </w:r>
    </w:p>
    <w:p w:rsidR="0097316C" w:rsidRPr="0020374A" w:rsidRDefault="0097316C" w:rsidP="00051B03">
      <w:pPr>
        <w:pStyle w:val="ListParagraph"/>
        <w:numPr>
          <w:ilvl w:val="0"/>
          <w:numId w:val="30"/>
        </w:numPr>
        <w:spacing w:before="0" w:after="0"/>
        <w:ind w:left="584" w:hanging="357"/>
        <w:rPr>
          <w:rFonts w:cs="Arial"/>
          <w:sz w:val="22"/>
          <w:szCs w:val="22"/>
        </w:rPr>
      </w:pPr>
      <w:r w:rsidRPr="0020374A">
        <w:rPr>
          <w:rFonts w:cs="Arial"/>
          <w:sz w:val="22"/>
          <w:szCs w:val="22"/>
        </w:rPr>
        <w:t>Examine the role that transport plays in people’s ability to access services</w:t>
      </w:r>
    </w:p>
    <w:p w:rsidR="0097316C" w:rsidRPr="0020374A" w:rsidRDefault="0097316C" w:rsidP="00EF4063">
      <w:pPr>
        <w:spacing w:before="0" w:after="0"/>
        <w:rPr>
          <w:rFonts w:cs="Arial"/>
          <w:b/>
          <w:sz w:val="22"/>
          <w:szCs w:val="22"/>
        </w:rPr>
      </w:pPr>
    </w:p>
    <w:p w:rsidR="00EF4063" w:rsidRPr="0020374A" w:rsidRDefault="00AB2C00" w:rsidP="00EF4063">
      <w:pPr>
        <w:spacing w:before="0" w:after="0"/>
        <w:rPr>
          <w:rFonts w:cs="Arial"/>
          <w:b/>
          <w:sz w:val="22"/>
          <w:szCs w:val="22"/>
        </w:rPr>
      </w:pPr>
      <w:r w:rsidRPr="0020374A">
        <w:rPr>
          <w:rFonts w:cs="Arial"/>
          <w:b/>
          <w:sz w:val="22"/>
          <w:szCs w:val="22"/>
        </w:rPr>
        <w:t xml:space="preserve">Learning </w:t>
      </w:r>
      <w:r w:rsidR="00EF4063" w:rsidRPr="0020374A">
        <w:rPr>
          <w:rFonts w:cs="Arial"/>
          <w:b/>
          <w:sz w:val="22"/>
          <w:szCs w:val="22"/>
        </w:rPr>
        <w:t>Outcomes</w:t>
      </w:r>
    </w:p>
    <w:p w:rsidR="00EF4063" w:rsidRPr="0020374A" w:rsidRDefault="00EF4063" w:rsidP="00EF4063">
      <w:pPr>
        <w:spacing w:before="0" w:after="0"/>
        <w:rPr>
          <w:rFonts w:cs="Arial"/>
          <w:sz w:val="22"/>
          <w:szCs w:val="22"/>
        </w:rPr>
      </w:pPr>
      <w:r w:rsidRPr="0020374A">
        <w:rPr>
          <w:rFonts w:cs="Arial"/>
          <w:sz w:val="22"/>
          <w:szCs w:val="22"/>
        </w:rPr>
        <w:t xml:space="preserve">As a result of this unit students will: </w:t>
      </w:r>
    </w:p>
    <w:p w:rsidR="00EF4063" w:rsidRPr="0020374A" w:rsidRDefault="00EF4063" w:rsidP="00051B03">
      <w:pPr>
        <w:pStyle w:val="ListParagraph"/>
        <w:numPr>
          <w:ilvl w:val="0"/>
          <w:numId w:val="21"/>
        </w:numPr>
        <w:spacing w:before="0" w:after="0"/>
        <w:ind w:left="714" w:hanging="357"/>
        <w:rPr>
          <w:rFonts w:cs="Arial"/>
          <w:sz w:val="22"/>
          <w:szCs w:val="22"/>
        </w:rPr>
      </w:pPr>
      <w:r w:rsidRPr="0020374A">
        <w:rPr>
          <w:rFonts w:cs="Arial"/>
          <w:sz w:val="22"/>
          <w:szCs w:val="22"/>
        </w:rPr>
        <w:t>Investi</w:t>
      </w:r>
      <w:r w:rsidR="00A13AD8">
        <w:rPr>
          <w:rFonts w:cs="Arial"/>
          <w:sz w:val="22"/>
          <w:szCs w:val="22"/>
        </w:rPr>
        <w:t>gate the concept of liveability and</w:t>
      </w:r>
      <w:r w:rsidRPr="0020374A">
        <w:rPr>
          <w:rFonts w:cs="Arial"/>
          <w:sz w:val="22"/>
          <w:szCs w:val="22"/>
        </w:rPr>
        <w:t xml:space="preserve"> factors that affect the liveability of a place. </w:t>
      </w:r>
    </w:p>
    <w:p w:rsidR="00EF4063" w:rsidRPr="0020374A" w:rsidRDefault="00EF4063" w:rsidP="00051B03">
      <w:pPr>
        <w:pStyle w:val="ListParagraph"/>
        <w:numPr>
          <w:ilvl w:val="0"/>
          <w:numId w:val="21"/>
        </w:numPr>
        <w:spacing w:before="0" w:after="0"/>
        <w:ind w:left="714" w:hanging="357"/>
        <w:rPr>
          <w:rFonts w:cs="Arial"/>
          <w:sz w:val="22"/>
          <w:szCs w:val="22"/>
        </w:rPr>
      </w:pPr>
      <w:r w:rsidRPr="0020374A">
        <w:rPr>
          <w:rFonts w:cs="Arial"/>
          <w:sz w:val="22"/>
          <w:szCs w:val="22"/>
        </w:rPr>
        <w:t xml:space="preserve">Explore how the liveability of a place can be limited by its accessibility. </w:t>
      </w:r>
    </w:p>
    <w:p w:rsidR="00263E8B" w:rsidRPr="00E16DEA" w:rsidRDefault="00EF4063" w:rsidP="00051B03">
      <w:pPr>
        <w:numPr>
          <w:ilvl w:val="0"/>
          <w:numId w:val="21"/>
        </w:numPr>
        <w:spacing w:before="0" w:after="0"/>
        <w:rPr>
          <w:rFonts w:cs="Arial"/>
          <w:b/>
          <w:sz w:val="22"/>
          <w:szCs w:val="22"/>
        </w:rPr>
      </w:pPr>
      <w:r w:rsidRPr="0020374A">
        <w:rPr>
          <w:rFonts w:cs="Arial"/>
          <w:sz w:val="22"/>
          <w:szCs w:val="22"/>
        </w:rPr>
        <w:t xml:space="preserve">Analyse how places have varying degrees of liveability and accessibility depending on a person’s perspective and situation; focusing specifically on how people with </w:t>
      </w:r>
      <w:r w:rsidR="00393473" w:rsidRPr="0020374A">
        <w:rPr>
          <w:rFonts w:cs="Arial"/>
          <w:sz w:val="22"/>
          <w:szCs w:val="22"/>
        </w:rPr>
        <w:t xml:space="preserve">a range of disabilities </w:t>
      </w:r>
      <w:r w:rsidR="00AB2C00" w:rsidRPr="0020374A">
        <w:rPr>
          <w:rFonts w:cs="Arial"/>
          <w:sz w:val="22"/>
          <w:szCs w:val="22"/>
        </w:rPr>
        <w:t xml:space="preserve">may </w:t>
      </w:r>
      <w:r w:rsidRPr="0020374A">
        <w:rPr>
          <w:rFonts w:cs="Arial"/>
          <w:sz w:val="22"/>
          <w:szCs w:val="22"/>
        </w:rPr>
        <w:t>face difficulties with accessing places.</w:t>
      </w:r>
    </w:p>
    <w:p w:rsidR="00E16DEA" w:rsidRDefault="00E16DEA" w:rsidP="00E16DEA">
      <w:pPr>
        <w:spacing w:before="0" w:after="0"/>
        <w:rPr>
          <w:rFonts w:cs="Arial"/>
          <w:sz w:val="22"/>
          <w:szCs w:val="22"/>
        </w:rPr>
      </w:pPr>
    </w:p>
    <w:p w:rsidR="00E16DEA" w:rsidRDefault="00E16DEA" w:rsidP="00E16DEA">
      <w:pPr>
        <w:spacing w:before="0" w:after="0"/>
        <w:rPr>
          <w:rFonts w:cs="Arial"/>
          <w:sz w:val="22"/>
          <w:szCs w:val="22"/>
        </w:rPr>
      </w:pPr>
    </w:p>
    <w:p w:rsidR="00E16DEA" w:rsidRPr="0020374A" w:rsidRDefault="00E16DEA" w:rsidP="00E16DEA">
      <w:pPr>
        <w:spacing w:before="0" w:after="0"/>
        <w:rPr>
          <w:rFonts w:cs="Arial"/>
          <w:b/>
          <w:sz w:val="22"/>
          <w:szCs w:val="22"/>
        </w:rPr>
      </w:pPr>
    </w:p>
    <w:p w:rsidR="008C439C" w:rsidRPr="0020374A" w:rsidRDefault="008C439C" w:rsidP="00E16DEA">
      <w:pPr>
        <w:spacing w:before="0" w:after="0"/>
        <w:jc w:val="center"/>
        <w:rPr>
          <w:rFonts w:cs="Arial"/>
          <w:b/>
          <w:sz w:val="22"/>
          <w:szCs w:val="22"/>
        </w:rPr>
      </w:pPr>
      <w:r w:rsidRPr="0020374A">
        <w:rPr>
          <w:noProof/>
        </w:rPr>
        <w:drawing>
          <wp:inline distT="0" distB="0" distL="0" distR="0" wp14:anchorId="546EB65D" wp14:editId="3656E561">
            <wp:extent cx="3753293" cy="2502195"/>
            <wp:effectExtent l="0" t="0" r="0" b="0"/>
            <wp:docPr id="48" name="Picture 48" descr="J:\Digital Pics\for siobhan\Shortlist\0018 627015-12x8in Sinead e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Digital Pics\for siobhan\Shortlist\0018 627015-12x8in Sinead et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57086" cy="2504724"/>
                    </a:xfrm>
                    <a:prstGeom prst="rect">
                      <a:avLst/>
                    </a:prstGeom>
                    <a:noFill/>
                    <a:ln>
                      <a:noFill/>
                    </a:ln>
                  </pic:spPr>
                </pic:pic>
              </a:graphicData>
            </a:graphic>
          </wp:inline>
        </w:drawing>
      </w:r>
    </w:p>
    <w:p w:rsidR="0020374A" w:rsidRDefault="0020374A" w:rsidP="00C1110A">
      <w:pPr>
        <w:spacing w:before="0" w:after="0"/>
        <w:rPr>
          <w:rFonts w:cs="Arial"/>
          <w:b/>
          <w:sz w:val="22"/>
          <w:szCs w:val="22"/>
        </w:rPr>
      </w:pPr>
      <w:r w:rsidRPr="0020374A">
        <w:rPr>
          <w:b/>
        </w:rPr>
        <w:t>Image Caption</w:t>
      </w:r>
      <w:r>
        <w:rPr>
          <w:rFonts w:cs="Arial"/>
          <w:b/>
          <w:sz w:val="22"/>
          <w:szCs w:val="22"/>
        </w:rPr>
        <w:t xml:space="preserve">: </w:t>
      </w:r>
      <w:r w:rsidR="00CD39F1" w:rsidRPr="0020374A">
        <w:rPr>
          <w:rFonts w:cs="Arial"/>
          <w:b/>
          <w:sz w:val="22"/>
          <w:szCs w:val="22"/>
        </w:rPr>
        <w:t>Photograph by</w:t>
      </w:r>
      <w:r w:rsidR="008C439C" w:rsidRPr="0020374A">
        <w:rPr>
          <w:rFonts w:cs="Arial"/>
          <w:b/>
          <w:sz w:val="22"/>
          <w:szCs w:val="22"/>
        </w:rPr>
        <w:t xml:space="preserve"> </w:t>
      </w:r>
      <w:r w:rsidR="00CD39F1" w:rsidRPr="0020374A">
        <w:rPr>
          <w:rFonts w:cs="Arial"/>
          <w:b/>
          <w:sz w:val="22"/>
          <w:szCs w:val="22"/>
        </w:rPr>
        <w:t xml:space="preserve">Renate </w:t>
      </w:r>
      <w:proofErr w:type="spellStart"/>
      <w:r w:rsidR="00CD39F1" w:rsidRPr="0020374A">
        <w:rPr>
          <w:rFonts w:cs="Arial"/>
          <w:b/>
          <w:sz w:val="22"/>
          <w:szCs w:val="22"/>
        </w:rPr>
        <w:t>Hottmann</w:t>
      </w:r>
      <w:proofErr w:type="spellEnd"/>
      <w:r w:rsidR="00CD39F1" w:rsidRPr="0020374A">
        <w:rPr>
          <w:rFonts w:cs="Arial"/>
          <w:b/>
          <w:sz w:val="22"/>
          <w:szCs w:val="22"/>
        </w:rPr>
        <w:t xml:space="preserve"> –Schaefer, </w:t>
      </w:r>
      <w:r w:rsidR="008C439C" w:rsidRPr="0020374A">
        <w:rPr>
          <w:rFonts w:cs="Arial"/>
          <w:b/>
          <w:sz w:val="22"/>
          <w:szCs w:val="22"/>
        </w:rPr>
        <w:t>Australian Human Rights Commission</w:t>
      </w:r>
      <w:r w:rsidR="00CD39F1" w:rsidRPr="0020374A">
        <w:rPr>
          <w:rFonts w:cs="Arial"/>
          <w:b/>
          <w:sz w:val="22"/>
          <w:szCs w:val="22"/>
        </w:rPr>
        <w:t xml:space="preserve"> Photography Competition</w:t>
      </w:r>
    </w:p>
    <w:p w:rsidR="0020374A" w:rsidRDefault="0020374A">
      <w:pPr>
        <w:spacing w:before="0" w:after="0"/>
        <w:rPr>
          <w:rFonts w:cs="Arial"/>
          <w:b/>
          <w:sz w:val="22"/>
          <w:szCs w:val="22"/>
        </w:rPr>
      </w:pPr>
      <w:r>
        <w:rPr>
          <w:rFonts w:cs="Arial"/>
          <w:b/>
          <w:sz w:val="22"/>
          <w:szCs w:val="22"/>
        </w:rPr>
        <w:br w:type="page"/>
      </w:r>
    </w:p>
    <w:p w:rsidR="00A61759" w:rsidRDefault="00A61759">
      <w:pPr>
        <w:spacing w:before="0" w:after="0"/>
        <w:rPr>
          <w:b/>
        </w:rPr>
      </w:pPr>
    </w:p>
    <w:sdt>
      <w:sdtPr>
        <w:id w:val="476583942"/>
        <w:docPartObj>
          <w:docPartGallery w:val="Table of Contents"/>
          <w:docPartUnique/>
        </w:docPartObj>
      </w:sdtPr>
      <w:sdtEndPr>
        <w:rPr>
          <w:bCs/>
          <w:noProof/>
          <w:color w:val="auto"/>
          <w:sz w:val="24"/>
          <w:lang w:val="en-AU" w:eastAsia="en-AU"/>
        </w:rPr>
      </w:sdtEndPr>
      <w:sdtContent>
        <w:p w:rsidR="00A61759" w:rsidRDefault="00A61759">
          <w:pPr>
            <w:pStyle w:val="TOCHeading"/>
          </w:pPr>
          <w:r>
            <w:t>Contents</w:t>
          </w:r>
        </w:p>
        <w:p w:rsidR="00051B03" w:rsidRPr="00051B03" w:rsidRDefault="00051B03">
          <w:pPr>
            <w:pStyle w:val="TOC2"/>
            <w:rPr>
              <w:rFonts w:asciiTheme="minorHAnsi" w:eastAsiaTheme="minorEastAsia" w:hAnsiTheme="minorHAnsi" w:cstheme="minorBidi"/>
              <w:b w:val="0"/>
              <w:i w:val="0"/>
              <w:sz w:val="28"/>
              <w:szCs w:val="28"/>
            </w:rPr>
          </w:pPr>
          <w:r w:rsidRPr="00051B03">
            <w:rPr>
              <w:i w:val="0"/>
              <w:sz w:val="28"/>
              <w:szCs w:val="28"/>
            </w:rPr>
            <w:fldChar w:fldCharType="begin"/>
          </w:r>
          <w:r w:rsidRPr="00051B03">
            <w:rPr>
              <w:i w:val="0"/>
              <w:sz w:val="28"/>
              <w:szCs w:val="28"/>
            </w:rPr>
            <w:instrText xml:space="preserve"> TOC \o "1-2" \h \z \u </w:instrText>
          </w:r>
          <w:r w:rsidRPr="00051B03">
            <w:rPr>
              <w:i w:val="0"/>
              <w:sz w:val="28"/>
              <w:szCs w:val="28"/>
            </w:rPr>
            <w:fldChar w:fldCharType="separate"/>
          </w:r>
          <w:hyperlink w:anchor="_Toc404955600" w:history="1">
            <w:r w:rsidRPr="00051B03">
              <w:rPr>
                <w:rStyle w:val="Hyperlink"/>
                <w:i w:val="0"/>
                <w:sz w:val="28"/>
                <w:szCs w:val="28"/>
              </w:rPr>
              <w:t>Disability Rights: Accessibility and Liveability</w:t>
            </w:r>
            <w:r w:rsidRPr="00051B03">
              <w:rPr>
                <w:i w:val="0"/>
                <w:webHidden/>
                <w:sz w:val="28"/>
                <w:szCs w:val="28"/>
              </w:rPr>
              <w:tab/>
            </w:r>
            <w:r w:rsidRPr="00051B03">
              <w:rPr>
                <w:i w:val="0"/>
                <w:webHidden/>
                <w:sz w:val="28"/>
                <w:szCs w:val="28"/>
              </w:rPr>
              <w:fldChar w:fldCharType="begin"/>
            </w:r>
            <w:r w:rsidRPr="00051B03">
              <w:rPr>
                <w:i w:val="0"/>
                <w:webHidden/>
                <w:sz w:val="28"/>
                <w:szCs w:val="28"/>
              </w:rPr>
              <w:instrText xml:space="preserve"> PAGEREF _Toc404955600 \h </w:instrText>
            </w:r>
            <w:r w:rsidRPr="00051B03">
              <w:rPr>
                <w:i w:val="0"/>
                <w:webHidden/>
                <w:sz w:val="28"/>
                <w:szCs w:val="28"/>
              </w:rPr>
            </w:r>
            <w:r w:rsidRPr="00051B03">
              <w:rPr>
                <w:i w:val="0"/>
                <w:webHidden/>
                <w:sz w:val="28"/>
                <w:szCs w:val="28"/>
              </w:rPr>
              <w:fldChar w:fldCharType="separate"/>
            </w:r>
            <w:r w:rsidRPr="00051B03">
              <w:rPr>
                <w:i w:val="0"/>
                <w:webHidden/>
                <w:sz w:val="28"/>
                <w:szCs w:val="28"/>
              </w:rPr>
              <w:t>1</w:t>
            </w:r>
            <w:r w:rsidRPr="00051B03">
              <w:rPr>
                <w:i w:val="0"/>
                <w:webHidden/>
                <w:sz w:val="28"/>
                <w:szCs w:val="28"/>
              </w:rPr>
              <w:fldChar w:fldCharType="end"/>
            </w:r>
          </w:hyperlink>
        </w:p>
        <w:p w:rsidR="00051B03" w:rsidRPr="00051B03" w:rsidRDefault="00051B03">
          <w:pPr>
            <w:pStyle w:val="TOC2"/>
            <w:rPr>
              <w:rFonts w:asciiTheme="minorHAnsi" w:eastAsiaTheme="minorEastAsia" w:hAnsiTheme="minorHAnsi" w:cstheme="minorBidi"/>
              <w:b w:val="0"/>
              <w:i w:val="0"/>
              <w:sz w:val="28"/>
              <w:szCs w:val="28"/>
            </w:rPr>
          </w:pPr>
          <w:hyperlink w:anchor="_Toc404955601" w:history="1">
            <w:r w:rsidRPr="00051B03">
              <w:rPr>
                <w:rStyle w:val="Hyperlink"/>
                <w:i w:val="0"/>
                <w:sz w:val="28"/>
                <w:szCs w:val="28"/>
              </w:rPr>
              <w:t>Australian Curriculum Links - Geography</w:t>
            </w:r>
            <w:r w:rsidRPr="00051B03">
              <w:rPr>
                <w:i w:val="0"/>
                <w:webHidden/>
                <w:sz w:val="28"/>
                <w:szCs w:val="28"/>
              </w:rPr>
              <w:tab/>
            </w:r>
            <w:r w:rsidRPr="00051B03">
              <w:rPr>
                <w:i w:val="0"/>
                <w:webHidden/>
                <w:sz w:val="28"/>
                <w:szCs w:val="28"/>
              </w:rPr>
              <w:fldChar w:fldCharType="begin"/>
            </w:r>
            <w:r w:rsidRPr="00051B03">
              <w:rPr>
                <w:i w:val="0"/>
                <w:webHidden/>
                <w:sz w:val="28"/>
                <w:szCs w:val="28"/>
              </w:rPr>
              <w:instrText xml:space="preserve"> PAGEREF _Toc404955601 \h </w:instrText>
            </w:r>
            <w:r w:rsidRPr="00051B03">
              <w:rPr>
                <w:i w:val="0"/>
                <w:webHidden/>
                <w:sz w:val="28"/>
                <w:szCs w:val="28"/>
              </w:rPr>
            </w:r>
            <w:r w:rsidRPr="00051B03">
              <w:rPr>
                <w:i w:val="0"/>
                <w:webHidden/>
                <w:sz w:val="28"/>
                <w:szCs w:val="28"/>
              </w:rPr>
              <w:fldChar w:fldCharType="separate"/>
            </w:r>
            <w:r w:rsidRPr="00051B03">
              <w:rPr>
                <w:i w:val="0"/>
                <w:webHidden/>
                <w:sz w:val="28"/>
                <w:szCs w:val="28"/>
              </w:rPr>
              <w:t>5</w:t>
            </w:r>
            <w:r w:rsidRPr="00051B03">
              <w:rPr>
                <w:i w:val="0"/>
                <w:webHidden/>
                <w:sz w:val="28"/>
                <w:szCs w:val="28"/>
              </w:rPr>
              <w:fldChar w:fldCharType="end"/>
            </w:r>
          </w:hyperlink>
        </w:p>
        <w:p w:rsidR="00051B03" w:rsidRPr="00051B03" w:rsidRDefault="00051B03">
          <w:pPr>
            <w:pStyle w:val="TOC2"/>
            <w:rPr>
              <w:rFonts w:asciiTheme="minorHAnsi" w:eastAsiaTheme="minorEastAsia" w:hAnsiTheme="minorHAnsi" w:cstheme="minorBidi"/>
              <w:b w:val="0"/>
              <w:i w:val="0"/>
              <w:sz w:val="28"/>
              <w:szCs w:val="28"/>
            </w:rPr>
          </w:pPr>
          <w:hyperlink w:anchor="_Toc404955602" w:history="1">
            <w:r w:rsidRPr="00051B03">
              <w:rPr>
                <w:rStyle w:val="Hyperlink"/>
                <w:i w:val="0"/>
                <w:sz w:val="28"/>
                <w:szCs w:val="28"/>
              </w:rPr>
              <w:t>Unit description:</w:t>
            </w:r>
            <w:r w:rsidRPr="00051B03">
              <w:rPr>
                <w:i w:val="0"/>
                <w:webHidden/>
                <w:sz w:val="28"/>
                <w:szCs w:val="28"/>
              </w:rPr>
              <w:tab/>
            </w:r>
            <w:r w:rsidRPr="00051B03">
              <w:rPr>
                <w:i w:val="0"/>
                <w:webHidden/>
                <w:sz w:val="28"/>
                <w:szCs w:val="28"/>
              </w:rPr>
              <w:fldChar w:fldCharType="begin"/>
            </w:r>
            <w:r w:rsidRPr="00051B03">
              <w:rPr>
                <w:i w:val="0"/>
                <w:webHidden/>
                <w:sz w:val="28"/>
                <w:szCs w:val="28"/>
              </w:rPr>
              <w:instrText xml:space="preserve"> PAGEREF _Toc404955602 \h </w:instrText>
            </w:r>
            <w:r w:rsidRPr="00051B03">
              <w:rPr>
                <w:i w:val="0"/>
                <w:webHidden/>
                <w:sz w:val="28"/>
                <w:szCs w:val="28"/>
              </w:rPr>
            </w:r>
            <w:r w:rsidRPr="00051B03">
              <w:rPr>
                <w:i w:val="0"/>
                <w:webHidden/>
                <w:sz w:val="28"/>
                <w:szCs w:val="28"/>
              </w:rPr>
              <w:fldChar w:fldCharType="separate"/>
            </w:r>
            <w:r w:rsidRPr="00051B03">
              <w:rPr>
                <w:i w:val="0"/>
                <w:webHidden/>
                <w:sz w:val="28"/>
                <w:szCs w:val="28"/>
              </w:rPr>
              <w:t>6</w:t>
            </w:r>
            <w:r w:rsidRPr="00051B03">
              <w:rPr>
                <w:i w:val="0"/>
                <w:webHidden/>
                <w:sz w:val="28"/>
                <w:szCs w:val="28"/>
              </w:rPr>
              <w:fldChar w:fldCharType="end"/>
            </w:r>
          </w:hyperlink>
        </w:p>
        <w:p w:rsidR="00051B03" w:rsidRPr="00051B03" w:rsidRDefault="00051B03">
          <w:pPr>
            <w:pStyle w:val="TOC2"/>
            <w:rPr>
              <w:rFonts w:asciiTheme="minorHAnsi" w:eastAsiaTheme="minorEastAsia" w:hAnsiTheme="minorHAnsi" w:cstheme="minorBidi"/>
              <w:b w:val="0"/>
              <w:i w:val="0"/>
              <w:sz w:val="28"/>
              <w:szCs w:val="28"/>
            </w:rPr>
          </w:pPr>
          <w:hyperlink w:anchor="_Toc404955603" w:history="1">
            <w:r w:rsidRPr="00051B03">
              <w:rPr>
                <w:rStyle w:val="Hyperlink"/>
                <w:i w:val="0"/>
                <w:sz w:val="28"/>
                <w:szCs w:val="28"/>
              </w:rPr>
              <w:t>Resources</w:t>
            </w:r>
            <w:r w:rsidRPr="00051B03">
              <w:rPr>
                <w:i w:val="0"/>
                <w:webHidden/>
                <w:sz w:val="28"/>
                <w:szCs w:val="28"/>
              </w:rPr>
              <w:tab/>
            </w:r>
            <w:r w:rsidRPr="00051B03">
              <w:rPr>
                <w:i w:val="0"/>
                <w:webHidden/>
                <w:sz w:val="28"/>
                <w:szCs w:val="28"/>
              </w:rPr>
              <w:fldChar w:fldCharType="begin"/>
            </w:r>
            <w:r w:rsidRPr="00051B03">
              <w:rPr>
                <w:i w:val="0"/>
                <w:webHidden/>
                <w:sz w:val="28"/>
                <w:szCs w:val="28"/>
              </w:rPr>
              <w:instrText xml:space="preserve"> PAGEREF _Toc404955603 \h </w:instrText>
            </w:r>
            <w:r w:rsidRPr="00051B03">
              <w:rPr>
                <w:i w:val="0"/>
                <w:webHidden/>
                <w:sz w:val="28"/>
                <w:szCs w:val="28"/>
              </w:rPr>
            </w:r>
            <w:r w:rsidRPr="00051B03">
              <w:rPr>
                <w:i w:val="0"/>
                <w:webHidden/>
                <w:sz w:val="28"/>
                <w:szCs w:val="28"/>
              </w:rPr>
              <w:fldChar w:fldCharType="separate"/>
            </w:r>
            <w:r w:rsidRPr="00051B03">
              <w:rPr>
                <w:i w:val="0"/>
                <w:webHidden/>
                <w:sz w:val="28"/>
                <w:szCs w:val="28"/>
              </w:rPr>
              <w:t>7</w:t>
            </w:r>
            <w:r w:rsidRPr="00051B03">
              <w:rPr>
                <w:i w:val="0"/>
                <w:webHidden/>
                <w:sz w:val="28"/>
                <w:szCs w:val="28"/>
              </w:rPr>
              <w:fldChar w:fldCharType="end"/>
            </w:r>
          </w:hyperlink>
        </w:p>
        <w:p w:rsidR="00051B03" w:rsidRPr="00051B03" w:rsidRDefault="00051B03">
          <w:pPr>
            <w:pStyle w:val="TOC2"/>
            <w:rPr>
              <w:rFonts w:asciiTheme="minorHAnsi" w:eastAsiaTheme="minorEastAsia" w:hAnsiTheme="minorHAnsi" w:cstheme="minorBidi"/>
              <w:b w:val="0"/>
              <w:i w:val="0"/>
              <w:sz w:val="28"/>
              <w:szCs w:val="28"/>
            </w:rPr>
          </w:pPr>
          <w:hyperlink w:anchor="_Toc404955604" w:history="1">
            <w:r w:rsidRPr="00051B03">
              <w:rPr>
                <w:rStyle w:val="Hyperlink"/>
                <w:i w:val="0"/>
                <w:sz w:val="28"/>
                <w:szCs w:val="28"/>
              </w:rPr>
              <w:t>Vocabulary</w:t>
            </w:r>
            <w:r w:rsidRPr="00051B03">
              <w:rPr>
                <w:i w:val="0"/>
                <w:webHidden/>
                <w:sz w:val="28"/>
                <w:szCs w:val="28"/>
              </w:rPr>
              <w:tab/>
            </w:r>
            <w:r w:rsidRPr="00051B03">
              <w:rPr>
                <w:i w:val="0"/>
                <w:webHidden/>
                <w:sz w:val="28"/>
                <w:szCs w:val="28"/>
              </w:rPr>
              <w:fldChar w:fldCharType="begin"/>
            </w:r>
            <w:r w:rsidRPr="00051B03">
              <w:rPr>
                <w:i w:val="0"/>
                <w:webHidden/>
                <w:sz w:val="28"/>
                <w:szCs w:val="28"/>
              </w:rPr>
              <w:instrText xml:space="preserve"> PAGEREF _Toc404955604 \h </w:instrText>
            </w:r>
            <w:r w:rsidRPr="00051B03">
              <w:rPr>
                <w:i w:val="0"/>
                <w:webHidden/>
                <w:sz w:val="28"/>
                <w:szCs w:val="28"/>
              </w:rPr>
            </w:r>
            <w:r w:rsidRPr="00051B03">
              <w:rPr>
                <w:i w:val="0"/>
                <w:webHidden/>
                <w:sz w:val="28"/>
                <w:szCs w:val="28"/>
              </w:rPr>
              <w:fldChar w:fldCharType="separate"/>
            </w:r>
            <w:r w:rsidRPr="00051B03">
              <w:rPr>
                <w:i w:val="0"/>
                <w:webHidden/>
                <w:sz w:val="28"/>
                <w:szCs w:val="28"/>
              </w:rPr>
              <w:t>7</w:t>
            </w:r>
            <w:r w:rsidRPr="00051B03">
              <w:rPr>
                <w:i w:val="0"/>
                <w:webHidden/>
                <w:sz w:val="28"/>
                <w:szCs w:val="28"/>
              </w:rPr>
              <w:fldChar w:fldCharType="end"/>
            </w:r>
          </w:hyperlink>
        </w:p>
        <w:p w:rsidR="00051B03" w:rsidRPr="00051B03" w:rsidRDefault="00051B03">
          <w:pPr>
            <w:pStyle w:val="TOC2"/>
            <w:rPr>
              <w:rFonts w:asciiTheme="minorHAnsi" w:eastAsiaTheme="minorEastAsia" w:hAnsiTheme="minorHAnsi" w:cstheme="minorBidi"/>
              <w:b w:val="0"/>
              <w:i w:val="0"/>
              <w:sz w:val="28"/>
              <w:szCs w:val="28"/>
            </w:rPr>
          </w:pPr>
          <w:hyperlink w:anchor="_Toc404955605" w:history="1">
            <w:r w:rsidRPr="00051B03">
              <w:rPr>
                <w:rStyle w:val="Hyperlink"/>
                <w:i w:val="0"/>
                <w:sz w:val="28"/>
                <w:szCs w:val="28"/>
              </w:rPr>
              <w:t>Lesson 1 What makes a community liveable for diverse groups of people?</w:t>
            </w:r>
            <w:r w:rsidRPr="00051B03">
              <w:rPr>
                <w:i w:val="0"/>
                <w:webHidden/>
                <w:sz w:val="28"/>
                <w:szCs w:val="28"/>
              </w:rPr>
              <w:tab/>
            </w:r>
            <w:r w:rsidRPr="00051B03">
              <w:rPr>
                <w:i w:val="0"/>
                <w:webHidden/>
                <w:sz w:val="28"/>
                <w:szCs w:val="28"/>
              </w:rPr>
              <w:fldChar w:fldCharType="begin"/>
            </w:r>
            <w:r w:rsidRPr="00051B03">
              <w:rPr>
                <w:i w:val="0"/>
                <w:webHidden/>
                <w:sz w:val="28"/>
                <w:szCs w:val="28"/>
              </w:rPr>
              <w:instrText xml:space="preserve"> PAGEREF _Toc404955605 \h </w:instrText>
            </w:r>
            <w:r w:rsidRPr="00051B03">
              <w:rPr>
                <w:i w:val="0"/>
                <w:webHidden/>
                <w:sz w:val="28"/>
                <w:szCs w:val="28"/>
              </w:rPr>
            </w:r>
            <w:r w:rsidRPr="00051B03">
              <w:rPr>
                <w:i w:val="0"/>
                <w:webHidden/>
                <w:sz w:val="28"/>
                <w:szCs w:val="28"/>
              </w:rPr>
              <w:fldChar w:fldCharType="separate"/>
            </w:r>
            <w:r w:rsidRPr="00051B03">
              <w:rPr>
                <w:i w:val="0"/>
                <w:webHidden/>
                <w:sz w:val="28"/>
                <w:szCs w:val="28"/>
              </w:rPr>
              <w:t>8</w:t>
            </w:r>
            <w:r w:rsidRPr="00051B03">
              <w:rPr>
                <w:i w:val="0"/>
                <w:webHidden/>
                <w:sz w:val="28"/>
                <w:szCs w:val="28"/>
              </w:rPr>
              <w:fldChar w:fldCharType="end"/>
            </w:r>
          </w:hyperlink>
        </w:p>
        <w:p w:rsidR="00051B03" w:rsidRPr="00051B03" w:rsidRDefault="00051B03">
          <w:pPr>
            <w:pStyle w:val="TOC2"/>
            <w:rPr>
              <w:rFonts w:asciiTheme="minorHAnsi" w:eastAsiaTheme="minorEastAsia" w:hAnsiTheme="minorHAnsi" w:cstheme="minorBidi"/>
              <w:b w:val="0"/>
              <w:i w:val="0"/>
              <w:sz w:val="28"/>
              <w:szCs w:val="28"/>
            </w:rPr>
          </w:pPr>
          <w:hyperlink w:anchor="_Toc404955606" w:history="1">
            <w:r w:rsidRPr="00051B03">
              <w:rPr>
                <w:rStyle w:val="Hyperlink"/>
                <w:i w:val="0"/>
                <w:sz w:val="28"/>
                <w:szCs w:val="28"/>
              </w:rPr>
              <w:t>Lesson 2 Assessing the liveability of your local suburb</w:t>
            </w:r>
            <w:r w:rsidRPr="00051B03">
              <w:rPr>
                <w:i w:val="0"/>
                <w:webHidden/>
                <w:sz w:val="28"/>
                <w:szCs w:val="28"/>
              </w:rPr>
              <w:tab/>
            </w:r>
            <w:r w:rsidRPr="00051B03">
              <w:rPr>
                <w:i w:val="0"/>
                <w:webHidden/>
                <w:sz w:val="28"/>
                <w:szCs w:val="28"/>
              </w:rPr>
              <w:fldChar w:fldCharType="begin"/>
            </w:r>
            <w:r w:rsidRPr="00051B03">
              <w:rPr>
                <w:i w:val="0"/>
                <w:webHidden/>
                <w:sz w:val="28"/>
                <w:szCs w:val="28"/>
              </w:rPr>
              <w:instrText xml:space="preserve"> PAGEREF _Toc404955606 \h </w:instrText>
            </w:r>
            <w:r w:rsidRPr="00051B03">
              <w:rPr>
                <w:i w:val="0"/>
                <w:webHidden/>
                <w:sz w:val="28"/>
                <w:szCs w:val="28"/>
              </w:rPr>
            </w:r>
            <w:r w:rsidRPr="00051B03">
              <w:rPr>
                <w:i w:val="0"/>
                <w:webHidden/>
                <w:sz w:val="28"/>
                <w:szCs w:val="28"/>
              </w:rPr>
              <w:fldChar w:fldCharType="separate"/>
            </w:r>
            <w:r w:rsidRPr="00051B03">
              <w:rPr>
                <w:i w:val="0"/>
                <w:webHidden/>
                <w:sz w:val="28"/>
                <w:szCs w:val="28"/>
              </w:rPr>
              <w:t>10</w:t>
            </w:r>
            <w:r w:rsidRPr="00051B03">
              <w:rPr>
                <w:i w:val="0"/>
                <w:webHidden/>
                <w:sz w:val="28"/>
                <w:szCs w:val="28"/>
              </w:rPr>
              <w:fldChar w:fldCharType="end"/>
            </w:r>
          </w:hyperlink>
        </w:p>
        <w:p w:rsidR="00051B03" w:rsidRPr="00051B03" w:rsidRDefault="00051B03">
          <w:pPr>
            <w:pStyle w:val="TOC2"/>
            <w:rPr>
              <w:rFonts w:asciiTheme="minorHAnsi" w:eastAsiaTheme="minorEastAsia" w:hAnsiTheme="minorHAnsi" w:cstheme="minorBidi"/>
              <w:b w:val="0"/>
              <w:i w:val="0"/>
              <w:sz w:val="28"/>
              <w:szCs w:val="28"/>
            </w:rPr>
          </w:pPr>
          <w:hyperlink w:anchor="_Toc404955607" w:history="1">
            <w:r w:rsidRPr="00051B03">
              <w:rPr>
                <w:rStyle w:val="Hyperlink"/>
                <w:i w:val="0"/>
                <w:sz w:val="28"/>
                <w:szCs w:val="28"/>
              </w:rPr>
              <w:t>Lesson 3  Disability rights and accessibility</w:t>
            </w:r>
            <w:r w:rsidRPr="00051B03">
              <w:rPr>
                <w:i w:val="0"/>
                <w:webHidden/>
                <w:sz w:val="28"/>
                <w:szCs w:val="28"/>
              </w:rPr>
              <w:tab/>
            </w:r>
            <w:r w:rsidRPr="00051B03">
              <w:rPr>
                <w:i w:val="0"/>
                <w:webHidden/>
                <w:sz w:val="28"/>
                <w:szCs w:val="28"/>
              </w:rPr>
              <w:fldChar w:fldCharType="begin"/>
            </w:r>
            <w:r w:rsidRPr="00051B03">
              <w:rPr>
                <w:i w:val="0"/>
                <w:webHidden/>
                <w:sz w:val="28"/>
                <w:szCs w:val="28"/>
              </w:rPr>
              <w:instrText xml:space="preserve"> PAGEREF _Toc404955607 \h </w:instrText>
            </w:r>
            <w:r w:rsidRPr="00051B03">
              <w:rPr>
                <w:i w:val="0"/>
                <w:webHidden/>
                <w:sz w:val="28"/>
                <w:szCs w:val="28"/>
              </w:rPr>
            </w:r>
            <w:r w:rsidRPr="00051B03">
              <w:rPr>
                <w:i w:val="0"/>
                <w:webHidden/>
                <w:sz w:val="28"/>
                <w:szCs w:val="28"/>
              </w:rPr>
              <w:fldChar w:fldCharType="separate"/>
            </w:r>
            <w:r w:rsidRPr="00051B03">
              <w:rPr>
                <w:i w:val="0"/>
                <w:webHidden/>
                <w:sz w:val="28"/>
                <w:szCs w:val="28"/>
              </w:rPr>
              <w:t>12</w:t>
            </w:r>
            <w:r w:rsidRPr="00051B03">
              <w:rPr>
                <w:i w:val="0"/>
                <w:webHidden/>
                <w:sz w:val="28"/>
                <w:szCs w:val="28"/>
              </w:rPr>
              <w:fldChar w:fldCharType="end"/>
            </w:r>
          </w:hyperlink>
        </w:p>
        <w:p w:rsidR="00051B03" w:rsidRPr="00051B03" w:rsidRDefault="00051B03">
          <w:pPr>
            <w:pStyle w:val="TOC2"/>
            <w:rPr>
              <w:rFonts w:asciiTheme="minorHAnsi" w:eastAsiaTheme="minorEastAsia" w:hAnsiTheme="minorHAnsi" w:cstheme="minorBidi"/>
              <w:b w:val="0"/>
              <w:i w:val="0"/>
              <w:sz w:val="28"/>
              <w:szCs w:val="28"/>
            </w:rPr>
          </w:pPr>
          <w:hyperlink w:anchor="_Toc404955608" w:history="1">
            <w:r w:rsidRPr="00051B03">
              <w:rPr>
                <w:rStyle w:val="Hyperlink"/>
                <w:i w:val="0"/>
                <w:sz w:val="28"/>
                <w:szCs w:val="28"/>
              </w:rPr>
              <w:t>Lesson 4 Assessing and improving the liveability of your school environment for people with disabilities</w:t>
            </w:r>
            <w:r w:rsidRPr="00051B03">
              <w:rPr>
                <w:i w:val="0"/>
                <w:webHidden/>
                <w:sz w:val="28"/>
                <w:szCs w:val="28"/>
              </w:rPr>
              <w:tab/>
            </w:r>
            <w:r w:rsidRPr="00051B03">
              <w:rPr>
                <w:i w:val="0"/>
                <w:webHidden/>
                <w:sz w:val="28"/>
                <w:szCs w:val="28"/>
              </w:rPr>
              <w:fldChar w:fldCharType="begin"/>
            </w:r>
            <w:r w:rsidRPr="00051B03">
              <w:rPr>
                <w:i w:val="0"/>
                <w:webHidden/>
                <w:sz w:val="28"/>
                <w:szCs w:val="28"/>
              </w:rPr>
              <w:instrText xml:space="preserve"> PAGEREF _Toc404955608 \h </w:instrText>
            </w:r>
            <w:r w:rsidRPr="00051B03">
              <w:rPr>
                <w:i w:val="0"/>
                <w:webHidden/>
                <w:sz w:val="28"/>
                <w:szCs w:val="28"/>
              </w:rPr>
            </w:r>
            <w:r w:rsidRPr="00051B03">
              <w:rPr>
                <w:i w:val="0"/>
                <w:webHidden/>
                <w:sz w:val="28"/>
                <w:szCs w:val="28"/>
              </w:rPr>
              <w:fldChar w:fldCharType="separate"/>
            </w:r>
            <w:r w:rsidRPr="00051B03">
              <w:rPr>
                <w:i w:val="0"/>
                <w:webHidden/>
                <w:sz w:val="28"/>
                <w:szCs w:val="28"/>
              </w:rPr>
              <w:t>16</w:t>
            </w:r>
            <w:r w:rsidRPr="00051B03">
              <w:rPr>
                <w:i w:val="0"/>
                <w:webHidden/>
                <w:sz w:val="28"/>
                <w:szCs w:val="28"/>
              </w:rPr>
              <w:fldChar w:fldCharType="end"/>
            </w:r>
          </w:hyperlink>
        </w:p>
        <w:p w:rsidR="00051B03" w:rsidRPr="00051B03" w:rsidRDefault="00051B03">
          <w:pPr>
            <w:pStyle w:val="TOC2"/>
            <w:rPr>
              <w:rFonts w:asciiTheme="minorHAnsi" w:eastAsiaTheme="minorEastAsia" w:hAnsiTheme="minorHAnsi" w:cstheme="minorBidi"/>
              <w:b w:val="0"/>
              <w:i w:val="0"/>
              <w:sz w:val="28"/>
              <w:szCs w:val="28"/>
            </w:rPr>
          </w:pPr>
          <w:hyperlink w:anchor="_Toc404955609" w:history="1">
            <w:r w:rsidRPr="00051B03">
              <w:rPr>
                <w:rStyle w:val="Hyperlink"/>
                <w:i w:val="0"/>
                <w:sz w:val="28"/>
                <w:szCs w:val="28"/>
              </w:rPr>
              <w:t>Lesson 5 Examine the importance of accessible transport</w:t>
            </w:r>
            <w:r w:rsidRPr="00051B03">
              <w:rPr>
                <w:i w:val="0"/>
                <w:webHidden/>
                <w:sz w:val="28"/>
                <w:szCs w:val="28"/>
              </w:rPr>
              <w:tab/>
            </w:r>
            <w:r w:rsidRPr="00051B03">
              <w:rPr>
                <w:i w:val="0"/>
                <w:webHidden/>
                <w:sz w:val="28"/>
                <w:szCs w:val="28"/>
              </w:rPr>
              <w:fldChar w:fldCharType="begin"/>
            </w:r>
            <w:r w:rsidRPr="00051B03">
              <w:rPr>
                <w:i w:val="0"/>
                <w:webHidden/>
                <w:sz w:val="28"/>
                <w:szCs w:val="28"/>
              </w:rPr>
              <w:instrText xml:space="preserve"> PAGEREF _Toc404955609 \h </w:instrText>
            </w:r>
            <w:r w:rsidRPr="00051B03">
              <w:rPr>
                <w:i w:val="0"/>
                <w:webHidden/>
                <w:sz w:val="28"/>
                <w:szCs w:val="28"/>
              </w:rPr>
            </w:r>
            <w:r w:rsidRPr="00051B03">
              <w:rPr>
                <w:i w:val="0"/>
                <w:webHidden/>
                <w:sz w:val="28"/>
                <w:szCs w:val="28"/>
              </w:rPr>
              <w:fldChar w:fldCharType="separate"/>
            </w:r>
            <w:r w:rsidRPr="00051B03">
              <w:rPr>
                <w:i w:val="0"/>
                <w:webHidden/>
                <w:sz w:val="28"/>
                <w:szCs w:val="28"/>
              </w:rPr>
              <w:t>17</w:t>
            </w:r>
            <w:r w:rsidRPr="00051B03">
              <w:rPr>
                <w:i w:val="0"/>
                <w:webHidden/>
                <w:sz w:val="28"/>
                <w:szCs w:val="28"/>
              </w:rPr>
              <w:fldChar w:fldCharType="end"/>
            </w:r>
          </w:hyperlink>
        </w:p>
        <w:p w:rsidR="00051B03" w:rsidRPr="00051B03" w:rsidRDefault="00051B03">
          <w:pPr>
            <w:pStyle w:val="TOC2"/>
            <w:rPr>
              <w:rFonts w:asciiTheme="minorHAnsi" w:eastAsiaTheme="minorEastAsia" w:hAnsiTheme="minorHAnsi" w:cstheme="minorBidi"/>
              <w:b w:val="0"/>
              <w:i w:val="0"/>
              <w:sz w:val="28"/>
              <w:szCs w:val="28"/>
            </w:rPr>
          </w:pPr>
          <w:hyperlink w:anchor="_Toc404955610" w:history="1">
            <w:r w:rsidRPr="00051B03">
              <w:rPr>
                <w:rStyle w:val="Hyperlink"/>
                <w:i w:val="0"/>
                <w:sz w:val="28"/>
                <w:szCs w:val="28"/>
              </w:rPr>
              <w:t>Activity and Resource Sheets</w:t>
            </w:r>
            <w:r w:rsidRPr="00051B03">
              <w:rPr>
                <w:i w:val="0"/>
                <w:webHidden/>
                <w:sz w:val="28"/>
                <w:szCs w:val="28"/>
              </w:rPr>
              <w:tab/>
            </w:r>
            <w:r w:rsidRPr="00051B03">
              <w:rPr>
                <w:i w:val="0"/>
                <w:webHidden/>
                <w:sz w:val="28"/>
                <w:szCs w:val="28"/>
              </w:rPr>
              <w:fldChar w:fldCharType="begin"/>
            </w:r>
            <w:r w:rsidRPr="00051B03">
              <w:rPr>
                <w:i w:val="0"/>
                <w:webHidden/>
                <w:sz w:val="28"/>
                <w:szCs w:val="28"/>
              </w:rPr>
              <w:instrText xml:space="preserve"> PAGEREF _Toc404955610 \h </w:instrText>
            </w:r>
            <w:r w:rsidRPr="00051B03">
              <w:rPr>
                <w:i w:val="0"/>
                <w:webHidden/>
                <w:sz w:val="28"/>
                <w:szCs w:val="28"/>
              </w:rPr>
            </w:r>
            <w:r w:rsidRPr="00051B03">
              <w:rPr>
                <w:i w:val="0"/>
                <w:webHidden/>
                <w:sz w:val="28"/>
                <w:szCs w:val="28"/>
              </w:rPr>
              <w:fldChar w:fldCharType="separate"/>
            </w:r>
            <w:r w:rsidRPr="00051B03">
              <w:rPr>
                <w:i w:val="0"/>
                <w:webHidden/>
                <w:sz w:val="28"/>
                <w:szCs w:val="28"/>
              </w:rPr>
              <w:t>20</w:t>
            </w:r>
            <w:r w:rsidRPr="00051B03">
              <w:rPr>
                <w:i w:val="0"/>
                <w:webHidden/>
                <w:sz w:val="28"/>
                <w:szCs w:val="28"/>
              </w:rPr>
              <w:fldChar w:fldCharType="end"/>
            </w:r>
          </w:hyperlink>
        </w:p>
        <w:p w:rsidR="00A61759" w:rsidRDefault="00051B03">
          <w:r w:rsidRPr="00051B03">
            <w:rPr>
              <w:sz w:val="28"/>
              <w:szCs w:val="28"/>
            </w:rPr>
            <w:fldChar w:fldCharType="end"/>
          </w:r>
        </w:p>
      </w:sdtContent>
    </w:sdt>
    <w:p w:rsidR="00A61759" w:rsidRDefault="00A61759">
      <w:pPr>
        <w:spacing w:before="0" w:after="0"/>
        <w:rPr>
          <w:b/>
        </w:rPr>
      </w:pPr>
    </w:p>
    <w:p w:rsidR="00A61759" w:rsidRDefault="00A61759">
      <w:pPr>
        <w:spacing w:before="0" w:after="0"/>
        <w:rPr>
          <w:b/>
        </w:rPr>
      </w:pPr>
      <w:r>
        <w:rPr>
          <w:b/>
        </w:rPr>
        <w:br w:type="page"/>
      </w:r>
      <w:bookmarkStart w:id="1" w:name="_GoBack"/>
      <w:bookmarkEnd w:id="1"/>
    </w:p>
    <w:p w:rsidR="00A61759" w:rsidRPr="003F6223" w:rsidRDefault="00A61759" w:rsidP="00A61759">
      <w:pPr>
        <w:spacing w:after="0"/>
        <w:rPr>
          <w:b/>
        </w:rPr>
      </w:pPr>
      <w:r w:rsidRPr="003F6223">
        <w:rPr>
          <w:b/>
        </w:rPr>
        <w:lastRenderedPageBreak/>
        <w:t>About this resource:</w:t>
      </w:r>
    </w:p>
    <w:p w:rsidR="00A61759" w:rsidRPr="003F6223" w:rsidRDefault="00A61759" w:rsidP="00A61759">
      <w:pPr>
        <w:spacing w:after="120"/>
        <w:rPr>
          <w:sz w:val="22"/>
          <w:szCs w:val="22"/>
        </w:rPr>
      </w:pPr>
      <w:r w:rsidRPr="003F6223">
        <w:rPr>
          <w:sz w:val="22"/>
          <w:szCs w:val="22"/>
        </w:rPr>
        <w:t>The Australian Human Rights Commission encourages the dissemination and exchange of information provided in this publication.</w:t>
      </w:r>
    </w:p>
    <w:p w:rsidR="00A61759" w:rsidRPr="003F6223" w:rsidRDefault="00A61759" w:rsidP="00A61759">
      <w:pPr>
        <w:spacing w:after="120"/>
        <w:rPr>
          <w:sz w:val="22"/>
          <w:szCs w:val="22"/>
        </w:rPr>
      </w:pPr>
      <w:r w:rsidRPr="003F6223">
        <w:rPr>
          <w:sz w:val="22"/>
          <w:szCs w:val="22"/>
        </w:rPr>
        <w:t>All material presented in this publication is provided under Creative Commons Attribution 3.0 Australia, with the exception of:</w:t>
      </w:r>
    </w:p>
    <w:p w:rsidR="00A61759" w:rsidRPr="003F6223" w:rsidRDefault="00A61759" w:rsidP="00051B03">
      <w:pPr>
        <w:pStyle w:val="ListParagraph"/>
        <w:numPr>
          <w:ilvl w:val="0"/>
          <w:numId w:val="37"/>
        </w:numPr>
        <w:spacing w:before="0" w:after="120"/>
        <w:contextualSpacing w:val="0"/>
        <w:rPr>
          <w:sz w:val="22"/>
          <w:szCs w:val="22"/>
        </w:rPr>
      </w:pPr>
      <w:r w:rsidRPr="003F6223">
        <w:rPr>
          <w:sz w:val="22"/>
          <w:szCs w:val="22"/>
        </w:rPr>
        <w:t>the Australian Human Rights Commission Logo</w:t>
      </w:r>
    </w:p>
    <w:p w:rsidR="00A61759" w:rsidRPr="003F6223" w:rsidRDefault="00A61759" w:rsidP="00051B03">
      <w:pPr>
        <w:pStyle w:val="ListParagraph"/>
        <w:numPr>
          <w:ilvl w:val="0"/>
          <w:numId w:val="37"/>
        </w:numPr>
        <w:spacing w:before="0" w:after="120"/>
        <w:contextualSpacing w:val="0"/>
        <w:rPr>
          <w:sz w:val="22"/>
          <w:szCs w:val="22"/>
        </w:rPr>
      </w:pPr>
      <w:r w:rsidRPr="003F6223">
        <w:rPr>
          <w:sz w:val="22"/>
          <w:szCs w:val="22"/>
        </w:rPr>
        <w:t>photographs and images</w:t>
      </w:r>
    </w:p>
    <w:p w:rsidR="00A61759" w:rsidRPr="003F6223" w:rsidRDefault="00A61759" w:rsidP="00051B03">
      <w:pPr>
        <w:pStyle w:val="ListParagraph"/>
        <w:numPr>
          <w:ilvl w:val="0"/>
          <w:numId w:val="37"/>
        </w:numPr>
        <w:spacing w:before="0" w:after="120"/>
        <w:contextualSpacing w:val="0"/>
        <w:rPr>
          <w:sz w:val="22"/>
          <w:szCs w:val="22"/>
        </w:rPr>
      </w:pPr>
      <w:proofErr w:type="gramStart"/>
      <w:r w:rsidRPr="003F6223">
        <w:rPr>
          <w:sz w:val="22"/>
          <w:szCs w:val="22"/>
        </w:rPr>
        <w:t>any</w:t>
      </w:r>
      <w:proofErr w:type="gramEnd"/>
      <w:r w:rsidRPr="003F6223">
        <w:rPr>
          <w:sz w:val="22"/>
          <w:szCs w:val="22"/>
        </w:rPr>
        <w:t xml:space="preserve"> content or material provided by third parties.</w:t>
      </w:r>
    </w:p>
    <w:p w:rsidR="00A61759" w:rsidRDefault="00A61759" w:rsidP="00A61759">
      <w:pPr>
        <w:spacing w:after="120"/>
        <w:rPr>
          <w:sz w:val="22"/>
          <w:szCs w:val="22"/>
        </w:rPr>
      </w:pPr>
      <w:r w:rsidRPr="003F6223">
        <w:rPr>
          <w:sz w:val="22"/>
          <w:szCs w:val="22"/>
        </w:rPr>
        <w:t>The details of the relevant licence conditions are available on the Creative Commons website, as is the full legal code for the CC BY 3.0 AU licence</w:t>
      </w:r>
    </w:p>
    <w:p w:rsidR="00A61759" w:rsidRDefault="00A61759" w:rsidP="00A61759">
      <w:pPr>
        <w:spacing w:after="120"/>
        <w:rPr>
          <w:sz w:val="22"/>
          <w:szCs w:val="22"/>
        </w:rPr>
      </w:pPr>
      <w:r>
        <w:rPr>
          <w:noProof/>
        </w:rPr>
        <w:drawing>
          <wp:inline distT="0" distB="0" distL="0" distR="0" wp14:anchorId="04AE214C" wp14:editId="274024DF">
            <wp:extent cx="2017395" cy="706755"/>
            <wp:effectExtent l="0" t="0" r="1905" b="0"/>
            <wp:docPr id="44" name="Picture 44" descr="Description: http://www.teqsa.gov.au/sites/default/files/cc_b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3" descr="Description: http://www.teqsa.gov.au/sites/default/files/cc_by_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7395" cy="706755"/>
                    </a:xfrm>
                    <a:prstGeom prst="rect">
                      <a:avLst/>
                    </a:prstGeom>
                    <a:noFill/>
                    <a:ln>
                      <a:noFill/>
                    </a:ln>
                  </pic:spPr>
                </pic:pic>
              </a:graphicData>
            </a:graphic>
          </wp:inline>
        </w:drawing>
      </w:r>
    </w:p>
    <w:p w:rsidR="00A61759" w:rsidRPr="00646B78" w:rsidRDefault="00A61759" w:rsidP="00A61759">
      <w:pPr>
        <w:spacing w:after="120"/>
        <w:rPr>
          <w:b/>
          <w:sz w:val="22"/>
          <w:szCs w:val="22"/>
        </w:rPr>
      </w:pPr>
      <w:r w:rsidRPr="00646B78">
        <w:rPr>
          <w:b/>
          <w:sz w:val="22"/>
          <w:szCs w:val="22"/>
        </w:rPr>
        <w:t>Attribution</w:t>
      </w:r>
    </w:p>
    <w:p w:rsidR="00A61759" w:rsidRPr="00646B78" w:rsidRDefault="00A61759" w:rsidP="00A61759">
      <w:pPr>
        <w:spacing w:after="120"/>
        <w:rPr>
          <w:sz w:val="22"/>
          <w:szCs w:val="22"/>
        </w:rPr>
      </w:pPr>
      <w:r w:rsidRPr="00646B78">
        <w:rPr>
          <w:sz w:val="22"/>
          <w:szCs w:val="22"/>
        </w:rPr>
        <w:t>Material obtained from this publication is to be attributed to the Australian Human Rights Commission with the following copyright notice:</w:t>
      </w:r>
    </w:p>
    <w:p w:rsidR="00A61759" w:rsidRDefault="00A61759" w:rsidP="00A61759">
      <w:pPr>
        <w:spacing w:after="120"/>
        <w:rPr>
          <w:sz w:val="22"/>
          <w:szCs w:val="22"/>
        </w:rPr>
      </w:pPr>
      <w:r w:rsidRPr="00646B78">
        <w:rPr>
          <w:sz w:val="22"/>
          <w:szCs w:val="22"/>
        </w:rPr>
        <w:t>© Australian Human Rights Commission 2014.</w:t>
      </w:r>
    </w:p>
    <w:p w:rsidR="00A61759" w:rsidRPr="00646B78" w:rsidRDefault="00A61759" w:rsidP="00A61759">
      <w:pPr>
        <w:spacing w:after="120"/>
        <w:rPr>
          <w:b/>
          <w:bCs/>
          <w:sz w:val="22"/>
          <w:szCs w:val="22"/>
        </w:rPr>
      </w:pPr>
      <w:r w:rsidRPr="00646B78">
        <w:rPr>
          <w:b/>
          <w:bCs/>
          <w:sz w:val="22"/>
          <w:szCs w:val="22"/>
        </w:rPr>
        <w:t>Electronic format</w:t>
      </w:r>
    </w:p>
    <w:p w:rsidR="00A61759" w:rsidRPr="00646B78" w:rsidRDefault="00A61759" w:rsidP="00A61759">
      <w:pPr>
        <w:spacing w:after="120"/>
        <w:rPr>
          <w:sz w:val="22"/>
          <w:szCs w:val="22"/>
        </w:rPr>
      </w:pPr>
      <w:r w:rsidRPr="00646B78">
        <w:rPr>
          <w:sz w:val="22"/>
          <w:szCs w:val="22"/>
        </w:rPr>
        <w:t xml:space="preserve">This publication can be found in electronic format on the website of the Australian Human Rights Commission: </w:t>
      </w:r>
      <w:hyperlink r:id="rId14" w:history="1">
        <w:r w:rsidRPr="00C125B2">
          <w:rPr>
            <w:rStyle w:val="Hyperlink"/>
            <w:b/>
            <w:bCs/>
            <w:sz w:val="22"/>
            <w:szCs w:val="22"/>
          </w:rPr>
          <w:t>www.humanrights.gov.au/publications/index.html</w:t>
        </w:r>
      </w:hyperlink>
      <w:r w:rsidRPr="00646B78">
        <w:rPr>
          <w:sz w:val="22"/>
          <w:szCs w:val="22"/>
        </w:rPr>
        <w:t>.</w:t>
      </w:r>
    </w:p>
    <w:p w:rsidR="00A61759" w:rsidRPr="00646B78" w:rsidRDefault="00A61759" w:rsidP="00A61759">
      <w:pPr>
        <w:spacing w:after="120"/>
        <w:rPr>
          <w:b/>
          <w:bCs/>
          <w:sz w:val="22"/>
          <w:szCs w:val="22"/>
        </w:rPr>
      </w:pPr>
      <w:r w:rsidRPr="00646B78">
        <w:rPr>
          <w:b/>
          <w:bCs/>
          <w:sz w:val="22"/>
          <w:szCs w:val="22"/>
        </w:rPr>
        <w:t>Contact details</w:t>
      </w:r>
    </w:p>
    <w:p w:rsidR="00A61759" w:rsidRDefault="00A61759" w:rsidP="00A61759">
      <w:pPr>
        <w:spacing w:after="120"/>
        <w:rPr>
          <w:b/>
          <w:bCs/>
          <w:sz w:val="22"/>
          <w:szCs w:val="22"/>
        </w:rPr>
      </w:pPr>
      <w:r w:rsidRPr="00646B78">
        <w:rPr>
          <w:sz w:val="22"/>
          <w:szCs w:val="22"/>
        </w:rPr>
        <w:t xml:space="preserve">For further information about the Australian Human Rights Commission, please visit </w:t>
      </w:r>
      <w:hyperlink r:id="rId15" w:history="1">
        <w:r w:rsidRPr="00C125B2">
          <w:rPr>
            <w:rStyle w:val="Hyperlink"/>
            <w:b/>
            <w:bCs/>
            <w:sz w:val="22"/>
            <w:szCs w:val="22"/>
          </w:rPr>
          <w:t>www.humanrights.gov.au</w:t>
        </w:r>
      </w:hyperlink>
      <w:r w:rsidRPr="00646B78">
        <w:rPr>
          <w:b/>
          <w:bCs/>
          <w:sz w:val="22"/>
          <w:szCs w:val="22"/>
        </w:rPr>
        <w:t xml:space="preserve"> </w:t>
      </w:r>
      <w:r w:rsidRPr="00646B78">
        <w:rPr>
          <w:sz w:val="22"/>
          <w:szCs w:val="22"/>
        </w:rPr>
        <w:t xml:space="preserve">or email </w:t>
      </w:r>
      <w:hyperlink r:id="rId16" w:history="1">
        <w:r w:rsidRPr="00C125B2">
          <w:rPr>
            <w:rStyle w:val="Hyperlink"/>
            <w:b/>
            <w:bCs/>
            <w:sz w:val="22"/>
            <w:szCs w:val="22"/>
          </w:rPr>
          <w:t>communications@humanrights.gov.au</w:t>
        </w:r>
      </w:hyperlink>
      <w:r>
        <w:rPr>
          <w:b/>
          <w:bCs/>
          <w:sz w:val="22"/>
          <w:szCs w:val="22"/>
        </w:rPr>
        <w:t>.</w:t>
      </w:r>
    </w:p>
    <w:p w:rsidR="00A61759" w:rsidRPr="00646B78" w:rsidRDefault="00A61759" w:rsidP="00A61759">
      <w:pPr>
        <w:spacing w:after="120"/>
        <w:rPr>
          <w:sz w:val="22"/>
          <w:szCs w:val="22"/>
        </w:rPr>
      </w:pPr>
      <w:r w:rsidRPr="00646B78">
        <w:rPr>
          <w:sz w:val="22"/>
          <w:szCs w:val="22"/>
        </w:rPr>
        <w:t>You can also write to:</w:t>
      </w:r>
    </w:p>
    <w:p w:rsidR="00A61759" w:rsidRPr="00646B78" w:rsidRDefault="00A61759" w:rsidP="00A61759">
      <w:pPr>
        <w:spacing w:after="120"/>
        <w:ind w:left="709"/>
        <w:rPr>
          <w:sz w:val="22"/>
          <w:szCs w:val="22"/>
        </w:rPr>
      </w:pPr>
      <w:r w:rsidRPr="00646B78">
        <w:rPr>
          <w:sz w:val="22"/>
          <w:szCs w:val="22"/>
        </w:rPr>
        <w:t>Human Rights Education Team</w:t>
      </w:r>
    </w:p>
    <w:p w:rsidR="00A61759" w:rsidRPr="00646B78" w:rsidRDefault="00A61759" w:rsidP="00A61759">
      <w:pPr>
        <w:spacing w:after="120"/>
        <w:ind w:left="709"/>
        <w:rPr>
          <w:sz w:val="22"/>
          <w:szCs w:val="22"/>
        </w:rPr>
      </w:pPr>
      <w:r w:rsidRPr="00646B78">
        <w:rPr>
          <w:sz w:val="22"/>
          <w:szCs w:val="22"/>
        </w:rPr>
        <w:t>Australian Human Rights Commission</w:t>
      </w:r>
    </w:p>
    <w:p w:rsidR="00A61759" w:rsidRPr="00646B78" w:rsidRDefault="00A61759" w:rsidP="00A61759">
      <w:pPr>
        <w:spacing w:after="120"/>
        <w:ind w:left="709"/>
        <w:rPr>
          <w:sz w:val="22"/>
          <w:szCs w:val="22"/>
        </w:rPr>
      </w:pPr>
      <w:r w:rsidRPr="00646B78">
        <w:rPr>
          <w:sz w:val="22"/>
          <w:szCs w:val="22"/>
        </w:rPr>
        <w:t>GPO Box 5218</w:t>
      </w:r>
    </w:p>
    <w:p w:rsidR="00A61759" w:rsidRPr="003F6223" w:rsidRDefault="00A61759" w:rsidP="00A61759">
      <w:pPr>
        <w:spacing w:after="120"/>
        <w:ind w:left="709"/>
        <w:rPr>
          <w:sz w:val="22"/>
          <w:szCs w:val="22"/>
        </w:rPr>
      </w:pPr>
      <w:r w:rsidRPr="00646B78">
        <w:rPr>
          <w:sz w:val="22"/>
          <w:szCs w:val="22"/>
        </w:rPr>
        <w:t>Sydney NSW 2001</w:t>
      </w:r>
    </w:p>
    <w:p w:rsidR="00A61759" w:rsidRDefault="00A61759">
      <w:pPr>
        <w:spacing w:before="0" w:after="0"/>
        <w:rPr>
          <w:rFonts w:cs="Arial"/>
          <w:b/>
          <w:sz w:val="22"/>
          <w:szCs w:val="22"/>
        </w:rPr>
      </w:pPr>
      <w:r>
        <w:rPr>
          <w:rFonts w:cs="Arial"/>
          <w:b/>
          <w:sz w:val="22"/>
          <w:szCs w:val="22"/>
        </w:rPr>
        <w:br w:type="page"/>
      </w:r>
    </w:p>
    <w:p w:rsidR="00263E8B" w:rsidRPr="00A61759" w:rsidRDefault="00AE287B" w:rsidP="00A61759">
      <w:pPr>
        <w:pStyle w:val="Heading2"/>
        <w:numPr>
          <w:ilvl w:val="0"/>
          <w:numId w:val="0"/>
        </w:numPr>
        <w:ind w:left="851" w:hanging="851"/>
        <w:rPr>
          <w:i w:val="0"/>
        </w:rPr>
      </w:pPr>
      <w:bookmarkStart w:id="2" w:name="_Toc404955601"/>
      <w:r w:rsidRPr="00A61759">
        <w:rPr>
          <w:i w:val="0"/>
        </w:rPr>
        <w:lastRenderedPageBreak/>
        <w:t xml:space="preserve">Australian Curriculum Links </w:t>
      </w:r>
      <w:r w:rsidR="00C1110A" w:rsidRPr="00A61759">
        <w:rPr>
          <w:i w:val="0"/>
        </w:rPr>
        <w:t xml:space="preserve">- </w:t>
      </w:r>
      <w:r w:rsidRPr="00A61759">
        <w:rPr>
          <w:i w:val="0"/>
        </w:rPr>
        <w:t>Geography</w:t>
      </w:r>
      <w:bookmarkEnd w:id="2"/>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512"/>
      </w:tblGrid>
      <w:tr w:rsidR="00D542B4" w:rsidRPr="0020374A" w:rsidTr="00AD1187">
        <w:tc>
          <w:tcPr>
            <w:tcW w:w="2694" w:type="dxa"/>
            <w:tcBorders>
              <w:bottom w:val="single" w:sz="4" w:space="0" w:color="auto"/>
            </w:tcBorders>
            <w:shd w:val="clear" w:color="auto" w:fill="95B3D7"/>
          </w:tcPr>
          <w:p w:rsidR="00042C70" w:rsidRPr="0020374A" w:rsidRDefault="00042C70" w:rsidP="00EB6FFA">
            <w:pPr>
              <w:pStyle w:val="ListParagraph"/>
              <w:spacing w:before="0" w:after="0"/>
              <w:ind w:left="0"/>
              <w:rPr>
                <w:rFonts w:ascii="Arial Narrow" w:hAnsi="Arial Narrow" w:cs="Arial"/>
                <w:b/>
                <w:sz w:val="22"/>
                <w:szCs w:val="22"/>
              </w:rPr>
            </w:pPr>
            <w:r w:rsidRPr="0020374A">
              <w:rPr>
                <w:rFonts w:ascii="Arial Narrow" w:hAnsi="Arial Narrow" w:cs="Arial"/>
                <w:b/>
                <w:sz w:val="22"/>
                <w:szCs w:val="22"/>
              </w:rPr>
              <w:t xml:space="preserve">Content Description </w:t>
            </w:r>
          </w:p>
        </w:tc>
        <w:tc>
          <w:tcPr>
            <w:tcW w:w="7512" w:type="dxa"/>
            <w:tcBorders>
              <w:bottom w:val="single" w:sz="4" w:space="0" w:color="auto"/>
            </w:tcBorders>
            <w:shd w:val="clear" w:color="auto" w:fill="95B3D7"/>
          </w:tcPr>
          <w:p w:rsidR="00042C70" w:rsidRPr="0020374A" w:rsidRDefault="00042C70" w:rsidP="00EB6FFA">
            <w:pPr>
              <w:pStyle w:val="ListParagraph"/>
              <w:spacing w:before="0" w:after="0"/>
              <w:ind w:left="0"/>
              <w:rPr>
                <w:rFonts w:ascii="Arial Narrow" w:hAnsi="Arial Narrow" w:cs="Arial"/>
                <w:b/>
                <w:sz w:val="22"/>
                <w:szCs w:val="22"/>
              </w:rPr>
            </w:pPr>
            <w:r w:rsidRPr="0020374A">
              <w:rPr>
                <w:rFonts w:ascii="Arial Narrow" w:hAnsi="Arial Narrow" w:cs="Arial"/>
                <w:b/>
                <w:sz w:val="22"/>
                <w:szCs w:val="22"/>
              </w:rPr>
              <w:t>Elaboration</w:t>
            </w:r>
          </w:p>
        </w:tc>
      </w:tr>
      <w:tr w:rsidR="00042C70" w:rsidRPr="0020374A" w:rsidTr="00EB6FFA">
        <w:tc>
          <w:tcPr>
            <w:tcW w:w="10206" w:type="dxa"/>
            <w:gridSpan w:val="2"/>
            <w:shd w:val="clear" w:color="auto" w:fill="BFBFBF"/>
          </w:tcPr>
          <w:p w:rsidR="00042C70" w:rsidRPr="0020374A" w:rsidRDefault="00042C70" w:rsidP="00EB6FFA">
            <w:pPr>
              <w:pStyle w:val="ListParagraph"/>
              <w:spacing w:before="0" w:after="0"/>
              <w:ind w:left="0"/>
              <w:rPr>
                <w:rFonts w:ascii="Arial Narrow" w:hAnsi="Arial Narrow" w:cs="Arial"/>
                <w:b/>
                <w:i/>
                <w:sz w:val="22"/>
                <w:szCs w:val="22"/>
              </w:rPr>
            </w:pPr>
            <w:r w:rsidRPr="0020374A">
              <w:rPr>
                <w:rFonts w:ascii="Arial Narrow" w:hAnsi="Arial Narrow" w:cs="Arial"/>
                <w:b/>
                <w:i/>
                <w:sz w:val="22"/>
                <w:szCs w:val="22"/>
              </w:rPr>
              <w:t>Geographic Knowledge and Understanding</w:t>
            </w:r>
            <w:r w:rsidRPr="0020374A">
              <w:rPr>
                <w:rFonts w:ascii="Arial Narrow" w:hAnsi="Arial Narrow" w:cs="Arial"/>
                <w:b/>
                <w:sz w:val="22"/>
                <w:szCs w:val="22"/>
              </w:rPr>
              <w:t>, Unit 2</w:t>
            </w:r>
            <w:r w:rsidR="00C1110A" w:rsidRPr="0020374A">
              <w:rPr>
                <w:rFonts w:ascii="Arial Narrow" w:hAnsi="Arial Narrow" w:cs="Arial"/>
                <w:b/>
                <w:sz w:val="22"/>
                <w:szCs w:val="22"/>
              </w:rPr>
              <w:t>:</w:t>
            </w:r>
            <w:r w:rsidRPr="0020374A">
              <w:rPr>
                <w:rFonts w:ascii="Arial Narrow" w:hAnsi="Arial Narrow" w:cs="Arial"/>
                <w:b/>
                <w:sz w:val="22"/>
                <w:szCs w:val="22"/>
              </w:rPr>
              <w:t xml:space="preserve"> Place and </w:t>
            </w:r>
            <w:r w:rsidR="0083403F" w:rsidRPr="0020374A">
              <w:rPr>
                <w:rFonts w:ascii="Arial Narrow" w:hAnsi="Arial Narrow" w:cs="Arial"/>
                <w:b/>
                <w:sz w:val="22"/>
                <w:szCs w:val="22"/>
              </w:rPr>
              <w:t>Liveability</w:t>
            </w:r>
          </w:p>
        </w:tc>
      </w:tr>
      <w:tr w:rsidR="00042C70" w:rsidRPr="0020374A" w:rsidTr="00AD1187">
        <w:trPr>
          <w:trHeight w:val="1289"/>
        </w:trPr>
        <w:tc>
          <w:tcPr>
            <w:tcW w:w="2694" w:type="dxa"/>
            <w:shd w:val="clear" w:color="auto" w:fill="auto"/>
          </w:tcPr>
          <w:p w:rsidR="00042C70" w:rsidRPr="0020374A" w:rsidRDefault="00A61759" w:rsidP="00163A7C">
            <w:pPr>
              <w:pStyle w:val="ListParagraph"/>
              <w:spacing w:before="0" w:after="0"/>
              <w:ind w:left="0"/>
              <w:rPr>
                <w:rFonts w:ascii="Arial Narrow" w:hAnsi="Arial Narrow" w:cs="Arial"/>
                <w:sz w:val="22"/>
                <w:szCs w:val="22"/>
              </w:rPr>
            </w:pPr>
            <w:hyperlink r:id="rId17" w:anchor="cdcode=ACHGS052&amp;level=7" w:history="1">
              <w:r w:rsidR="00163A7C" w:rsidRPr="0020374A">
                <w:rPr>
                  <w:rStyle w:val="Hyperlink"/>
                  <w:rFonts w:ascii="Arial Narrow" w:hAnsi="Arial Narrow" w:cs="Arial"/>
                  <w:sz w:val="22"/>
                  <w:szCs w:val="22"/>
                </w:rPr>
                <w:t>ACHGK043</w:t>
              </w:r>
            </w:hyperlink>
            <w:r w:rsidR="00163A7C" w:rsidRPr="0020374A">
              <w:rPr>
                <w:rFonts w:ascii="Arial Narrow" w:hAnsi="Arial Narrow" w:cs="Arial"/>
                <w:sz w:val="22"/>
                <w:szCs w:val="22"/>
              </w:rPr>
              <w:t xml:space="preserve"> </w:t>
            </w:r>
            <w:r w:rsidR="00042C70" w:rsidRPr="0020374A">
              <w:rPr>
                <w:rFonts w:ascii="Arial Narrow" w:hAnsi="Arial Narrow" w:cs="Arial"/>
                <w:sz w:val="22"/>
                <w:szCs w:val="22"/>
              </w:rPr>
              <w:t xml:space="preserve">The factors that influence the decisions people make about where to live and their perceptions of the </w:t>
            </w:r>
            <w:r w:rsidR="00042C70" w:rsidRPr="0020374A">
              <w:rPr>
                <w:rFonts w:ascii="Arial Narrow" w:hAnsi="Arial Narrow" w:cs="Arial"/>
                <w:sz w:val="22"/>
                <w:szCs w:val="22"/>
                <w:bdr w:val="none" w:sz="0" w:space="0" w:color="auto" w:frame="1"/>
              </w:rPr>
              <w:t>liveability</w:t>
            </w:r>
            <w:r w:rsidR="00042C70" w:rsidRPr="0020374A">
              <w:rPr>
                <w:rFonts w:ascii="Arial Narrow" w:hAnsi="Arial Narrow" w:cs="Arial"/>
                <w:sz w:val="22"/>
                <w:szCs w:val="22"/>
              </w:rPr>
              <w:t xml:space="preserve"> of places </w:t>
            </w:r>
          </w:p>
        </w:tc>
        <w:tc>
          <w:tcPr>
            <w:tcW w:w="7512" w:type="dxa"/>
            <w:shd w:val="clear" w:color="auto" w:fill="auto"/>
          </w:tcPr>
          <w:p w:rsidR="00042C70" w:rsidRPr="0020374A" w:rsidRDefault="00042C70" w:rsidP="00051B03">
            <w:pPr>
              <w:pStyle w:val="ListParagraph"/>
              <w:numPr>
                <w:ilvl w:val="0"/>
                <w:numId w:val="18"/>
              </w:numPr>
              <w:spacing w:before="0" w:after="0"/>
              <w:ind w:left="357" w:hanging="357"/>
              <w:rPr>
                <w:rFonts w:ascii="Arial Narrow" w:hAnsi="Arial Narrow" w:cs="Arial"/>
                <w:i/>
                <w:sz w:val="22"/>
                <w:szCs w:val="22"/>
              </w:rPr>
            </w:pPr>
            <w:proofErr w:type="gramStart"/>
            <w:r w:rsidRPr="0020374A">
              <w:rPr>
                <w:rFonts w:ascii="Arial Narrow" w:hAnsi="Arial Narrow" w:cs="Arial"/>
                <w:i/>
                <w:sz w:val="22"/>
                <w:szCs w:val="22"/>
              </w:rPr>
              <w:t>investigating</w:t>
            </w:r>
            <w:proofErr w:type="gramEnd"/>
            <w:r w:rsidRPr="0020374A">
              <w:rPr>
                <w:rFonts w:ascii="Arial Narrow" w:hAnsi="Arial Narrow" w:cs="Arial"/>
                <w:i/>
                <w:sz w:val="22"/>
                <w:szCs w:val="22"/>
              </w:rPr>
              <w:t xml:space="preserve"> students’ interpretations of the concept of liveability and choices about where to live</w:t>
            </w:r>
            <w:r w:rsidR="00AD0BFD" w:rsidRPr="0020374A">
              <w:rPr>
                <w:rFonts w:ascii="Arial Narrow" w:hAnsi="Arial Narrow" w:cs="Arial"/>
                <w:i/>
                <w:sz w:val="22"/>
                <w:szCs w:val="22"/>
              </w:rPr>
              <w:t>, including</w:t>
            </w:r>
            <w:r w:rsidR="0047176E" w:rsidRPr="0020374A">
              <w:rPr>
                <w:rFonts w:ascii="Arial Narrow" w:hAnsi="Arial Narrow" w:cs="Arial"/>
                <w:i/>
                <w:sz w:val="22"/>
                <w:szCs w:val="22"/>
              </w:rPr>
              <w:t xml:space="preserve"> considerations of a broad range of disabilities (physical, sensory, psychosocial and </w:t>
            </w:r>
            <w:r w:rsidR="00790B59" w:rsidRPr="0020374A">
              <w:rPr>
                <w:rFonts w:ascii="Arial Narrow" w:hAnsi="Arial Narrow" w:cs="Arial"/>
                <w:i/>
                <w:sz w:val="22"/>
                <w:szCs w:val="22"/>
              </w:rPr>
              <w:t>intellectual</w:t>
            </w:r>
            <w:r w:rsidR="0047176E" w:rsidRPr="0020374A">
              <w:rPr>
                <w:rFonts w:ascii="Arial Narrow" w:hAnsi="Arial Narrow" w:cs="Arial"/>
                <w:i/>
                <w:sz w:val="22"/>
                <w:szCs w:val="22"/>
              </w:rPr>
              <w:t>).</w:t>
            </w:r>
          </w:p>
          <w:p w:rsidR="00042C70" w:rsidRPr="0020374A" w:rsidRDefault="00042C70" w:rsidP="00051B03">
            <w:pPr>
              <w:pStyle w:val="ListParagraph"/>
              <w:numPr>
                <w:ilvl w:val="0"/>
                <w:numId w:val="18"/>
              </w:numPr>
              <w:spacing w:before="0" w:after="0"/>
              <w:ind w:left="357" w:hanging="357"/>
              <w:rPr>
                <w:rFonts w:ascii="Arial Narrow" w:hAnsi="Arial Narrow" w:cs="Arial"/>
                <w:i/>
                <w:sz w:val="22"/>
                <w:szCs w:val="22"/>
              </w:rPr>
            </w:pPr>
            <w:r w:rsidRPr="0020374A">
              <w:rPr>
                <w:rFonts w:ascii="Arial Narrow" w:hAnsi="Arial Narrow" w:cs="Arial"/>
                <w:i/>
                <w:sz w:val="22"/>
                <w:szCs w:val="22"/>
              </w:rPr>
              <w:t>comparing student access to and use of places and spaces in their local area and evaluating how this affects perceptions of liveability</w:t>
            </w:r>
            <w:r w:rsidR="008E1992" w:rsidRPr="0020374A">
              <w:rPr>
                <w:rFonts w:ascii="Arial Narrow" w:hAnsi="Arial Narrow" w:cs="Arial"/>
                <w:i/>
                <w:sz w:val="22"/>
                <w:szCs w:val="22"/>
              </w:rPr>
              <w:t xml:space="preserve"> </w:t>
            </w:r>
          </w:p>
        </w:tc>
      </w:tr>
      <w:tr w:rsidR="00042C70" w:rsidRPr="0020374A" w:rsidTr="00AD1187">
        <w:tc>
          <w:tcPr>
            <w:tcW w:w="2694" w:type="dxa"/>
            <w:shd w:val="clear" w:color="auto" w:fill="auto"/>
          </w:tcPr>
          <w:p w:rsidR="00042C70" w:rsidRPr="0020374A" w:rsidRDefault="00A61759" w:rsidP="00EB6FFA">
            <w:pPr>
              <w:pStyle w:val="ListParagraph"/>
              <w:spacing w:before="0" w:after="0"/>
              <w:ind w:left="0"/>
              <w:rPr>
                <w:rFonts w:ascii="Arial Narrow" w:hAnsi="Arial Narrow" w:cs="Arial"/>
                <w:sz w:val="22"/>
                <w:szCs w:val="22"/>
              </w:rPr>
            </w:pPr>
            <w:hyperlink r:id="rId18" w:anchor="cdcode=ACHGK044&amp;level=7" w:history="1">
              <w:r w:rsidR="00163A7C" w:rsidRPr="0020374A">
                <w:rPr>
                  <w:rStyle w:val="Hyperlink"/>
                  <w:rFonts w:ascii="Arial Narrow" w:hAnsi="Arial Narrow" w:cs="Arial"/>
                  <w:sz w:val="22"/>
                  <w:szCs w:val="22"/>
                </w:rPr>
                <w:t>ACHGK044</w:t>
              </w:r>
            </w:hyperlink>
            <w:r w:rsidR="00163A7C" w:rsidRPr="0020374A">
              <w:rPr>
                <w:rFonts w:ascii="Arial Narrow" w:hAnsi="Arial Narrow" w:cs="Arial"/>
                <w:sz w:val="22"/>
                <w:szCs w:val="22"/>
              </w:rPr>
              <w:t xml:space="preserve"> </w:t>
            </w:r>
            <w:r w:rsidR="00042C70" w:rsidRPr="0020374A">
              <w:rPr>
                <w:rFonts w:ascii="Arial Narrow" w:hAnsi="Arial Narrow" w:cs="Arial"/>
                <w:sz w:val="22"/>
                <w:szCs w:val="22"/>
              </w:rPr>
              <w:t xml:space="preserve">The influence of accessibility to services and facilities on the </w:t>
            </w:r>
            <w:r w:rsidR="00042C70" w:rsidRPr="0020374A">
              <w:rPr>
                <w:rFonts w:ascii="Arial Narrow" w:hAnsi="Arial Narrow" w:cs="Arial"/>
                <w:sz w:val="22"/>
                <w:szCs w:val="22"/>
                <w:bdr w:val="none" w:sz="0" w:space="0" w:color="auto" w:frame="1"/>
              </w:rPr>
              <w:t>liveability</w:t>
            </w:r>
            <w:r w:rsidR="00042C70" w:rsidRPr="0020374A">
              <w:rPr>
                <w:rFonts w:ascii="Arial Narrow" w:hAnsi="Arial Narrow" w:cs="Arial"/>
                <w:sz w:val="22"/>
                <w:szCs w:val="22"/>
              </w:rPr>
              <w:t xml:space="preserve"> of places </w:t>
            </w:r>
          </w:p>
          <w:p w:rsidR="00042C70" w:rsidRPr="0020374A" w:rsidRDefault="00042C70" w:rsidP="00EB6FFA">
            <w:pPr>
              <w:pStyle w:val="ListParagraph"/>
              <w:spacing w:before="0" w:after="0"/>
              <w:ind w:left="0"/>
              <w:rPr>
                <w:rFonts w:ascii="Arial Narrow" w:hAnsi="Arial Narrow" w:cs="Arial"/>
                <w:sz w:val="22"/>
                <w:szCs w:val="22"/>
              </w:rPr>
            </w:pPr>
          </w:p>
        </w:tc>
        <w:tc>
          <w:tcPr>
            <w:tcW w:w="7512" w:type="dxa"/>
            <w:shd w:val="clear" w:color="auto" w:fill="auto"/>
          </w:tcPr>
          <w:p w:rsidR="00042C70" w:rsidRPr="0020374A" w:rsidRDefault="00042C70" w:rsidP="00051B03">
            <w:pPr>
              <w:pStyle w:val="ListParagraph"/>
              <w:numPr>
                <w:ilvl w:val="0"/>
                <w:numId w:val="18"/>
              </w:numPr>
              <w:spacing w:before="0" w:after="0"/>
              <w:ind w:left="357" w:hanging="357"/>
              <w:rPr>
                <w:rFonts w:ascii="Arial Narrow" w:hAnsi="Arial Narrow" w:cs="Arial"/>
                <w:i/>
                <w:sz w:val="22"/>
                <w:szCs w:val="22"/>
              </w:rPr>
            </w:pPr>
            <w:r w:rsidRPr="0020374A">
              <w:rPr>
                <w:rFonts w:ascii="Arial Narrow" w:hAnsi="Arial Narrow" w:cs="Arial"/>
                <w:i/>
                <w:sz w:val="22"/>
                <w:szCs w:val="22"/>
              </w:rPr>
              <w:t>examining the role transport plays in people’s ability to access services and participate in activities in the local area</w:t>
            </w:r>
          </w:p>
        </w:tc>
      </w:tr>
      <w:tr w:rsidR="00042C70" w:rsidRPr="0020374A" w:rsidTr="00AD1187">
        <w:tc>
          <w:tcPr>
            <w:tcW w:w="2694" w:type="dxa"/>
            <w:shd w:val="clear" w:color="auto" w:fill="auto"/>
          </w:tcPr>
          <w:p w:rsidR="00042C70" w:rsidRPr="0020374A" w:rsidRDefault="00A61759" w:rsidP="006E1AC0">
            <w:pPr>
              <w:pStyle w:val="ListParagraph"/>
              <w:spacing w:before="0" w:after="0"/>
              <w:ind w:left="0"/>
              <w:rPr>
                <w:rFonts w:ascii="Arial Narrow" w:hAnsi="Arial Narrow" w:cs="Arial"/>
                <w:sz w:val="22"/>
                <w:szCs w:val="22"/>
              </w:rPr>
            </w:pPr>
            <w:hyperlink r:id="rId19" w:anchor="cdcode=ACHGK046&amp;level=7" w:history="1">
              <w:r w:rsidR="006E1AC0" w:rsidRPr="0020374A">
                <w:rPr>
                  <w:rStyle w:val="Hyperlink"/>
                  <w:rFonts w:ascii="Arial Narrow" w:hAnsi="Arial Narrow" w:cs="Arial"/>
                  <w:sz w:val="22"/>
                  <w:szCs w:val="22"/>
                </w:rPr>
                <w:t>ACHGK046</w:t>
              </w:r>
            </w:hyperlink>
            <w:r w:rsidR="00042C70" w:rsidRPr="0020374A">
              <w:rPr>
                <w:rFonts w:ascii="Arial Narrow" w:hAnsi="Arial Narrow" w:cs="Arial"/>
                <w:sz w:val="22"/>
                <w:szCs w:val="22"/>
              </w:rPr>
              <w:t xml:space="preserve">The influence of social connectedness, community identity and perceptions of crime and safety on the liveability of places </w:t>
            </w:r>
          </w:p>
        </w:tc>
        <w:tc>
          <w:tcPr>
            <w:tcW w:w="7512" w:type="dxa"/>
            <w:shd w:val="clear" w:color="auto" w:fill="auto"/>
          </w:tcPr>
          <w:p w:rsidR="00042C70" w:rsidRPr="0020374A" w:rsidRDefault="00042C70" w:rsidP="00051B03">
            <w:pPr>
              <w:pStyle w:val="ListParagraph"/>
              <w:numPr>
                <w:ilvl w:val="0"/>
                <w:numId w:val="18"/>
              </w:numPr>
              <w:spacing w:before="0" w:after="0"/>
              <w:ind w:left="357" w:hanging="357"/>
              <w:rPr>
                <w:rFonts w:ascii="Arial Narrow" w:hAnsi="Arial Narrow" w:cs="Arial"/>
                <w:i/>
                <w:sz w:val="22"/>
                <w:szCs w:val="22"/>
              </w:rPr>
            </w:pPr>
            <w:proofErr w:type="gramStart"/>
            <w:r w:rsidRPr="0020374A">
              <w:rPr>
                <w:rFonts w:ascii="Arial Narrow" w:hAnsi="Arial Narrow" w:cs="Arial"/>
                <w:i/>
                <w:sz w:val="22"/>
                <w:szCs w:val="22"/>
              </w:rPr>
              <w:t>discussing</w:t>
            </w:r>
            <w:proofErr w:type="gramEnd"/>
            <w:r w:rsidRPr="0020374A">
              <w:rPr>
                <w:rFonts w:ascii="Arial Narrow" w:hAnsi="Arial Narrow" w:cs="Arial"/>
                <w:i/>
                <w:sz w:val="22"/>
                <w:szCs w:val="22"/>
              </w:rPr>
              <w:t xml:space="preserve"> the different types of places where people can feel included or excluded, and evaluating how this affects perceptions about the liveability of places.</w:t>
            </w:r>
          </w:p>
          <w:p w:rsidR="00042C70" w:rsidRPr="0020374A" w:rsidRDefault="00042C70" w:rsidP="00051B03">
            <w:pPr>
              <w:pStyle w:val="ListParagraph"/>
              <w:numPr>
                <w:ilvl w:val="0"/>
                <w:numId w:val="18"/>
              </w:numPr>
              <w:spacing w:before="0" w:after="0"/>
              <w:ind w:left="357" w:hanging="357"/>
              <w:rPr>
                <w:rFonts w:ascii="Arial Narrow" w:hAnsi="Arial Narrow" w:cs="Arial"/>
                <w:i/>
                <w:sz w:val="22"/>
                <w:szCs w:val="22"/>
              </w:rPr>
            </w:pPr>
            <w:r w:rsidRPr="0020374A">
              <w:rPr>
                <w:rFonts w:ascii="Arial Narrow" w:hAnsi="Arial Narrow" w:cs="Arial"/>
                <w:i/>
                <w:sz w:val="22"/>
                <w:szCs w:val="22"/>
              </w:rPr>
              <w:t>investigating the extent to which people in their place are socially connected or socially isolated and its effect on liveability</w:t>
            </w:r>
          </w:p>
        </w:tc>
      </w:tr>
      <w:tr w:rsidR="00042C70" w:rsidRPr="0020374A" w:rsidTr="00AD1187">
        <w:tc>
          <w:tcPr>
            <w:tcW w:w="2694" w:type="dxa"/>
            <w:tcBorders>
              <w:bottom w:val="single" w:sz="4" w:space="0" w:color="auto"/>
            </w:tcBorders>
            <w:shd w:val="clear" w:color="auto" w:fill="auto"/>
          </w:tcPr>
          <w:p w:rsidR="00042C70" w:rsidRPr="0020374A" w:rsidRDefault="00A61759" w:rsidP="00EB6FFA">
            <w:pPr>
              <w:pStyle w:val="ListParagraph"/>
              <w:spacing w:before="0" w:after="0"/>
              <w:ind w:left="0"/>
              <w:rPr>
                <w:rFonts w:ascii="Arial Narrow" w:hAnsi="Arial Narrow" w:cs="Arial"/>
                <w:sz w:val="22"/>
                <w:szCs w:val="22"/>
              </w:rPr>
            </w:pPr>
            <w:hyperlink r:id="rId20" w:anchor="cdcode=ACHGK047&amp;level=7" w:history="1">
              <w:r w:rsidR="006E1AC0" w:rsidRPr="0020374A">
                <w:rPr>
                  <w:rStyle w:val="Hyperlink"/>
                  <w:rFonts w:ascii="Arial Narrow" w:hAnsi="Arial Narrow" w:cs="Arial"/>
                  <w:sz w:val="22"/>
                  <w:szCs w:val="22"/>
                </w:rPr>
                <w:t>ACHGK047</w:t>
              </w:r>
            </w:hyperlink>
            <w:r w:rsidR="006E1AC0" w:rsidRPr="0020374A">
              <w:rPr>
                <w:rFonts w:ascii="Arial Narrow" w:hAnsi="Arial Narrow" w:cs="Arial"/>
                <w:sz w:val="22"/>
                <w:szCs w:val="22"/>
              </w:rPr>
              <w:t xml:space="preserve"> </w:t>
            </w:r>
            <w:r w:rsidR="00042C70" w:rsidRPr="0020374A">
              <w:rPr>
                <w:rFonts w:ascii="Arial Narrow" w:hAnsi="Arial Narrow" w:cs="Arial"/>
                <w:sz w:val="22"/>
                <w:szCs w:val="22"/>
              </w:rPr>
              <w:t xml:space="preserve">The strategies used to enhance the </w:t>
            </w:r>
            <w:r w:rsidR="00042C70" w:rsidRPr="0020374A">
              <w:rPr>
                <w:rFonts w:ascii="Arial Narrow" w:hAnsi="Arial Narrow" w:cs="Arial"/>
                <w:sz w:val="22"/>
                <w:szCs w:val="22"/>
                <w:bdr w:val="none" w:sz="0" w:space="0" w:color="auto" w:frame="1"/>
              </w:rPr>
              <w:t>liveability</w:t>
            </w:r>
            <w:r w:rsidR="00042C70" w:rsidRPr="0020374A">
              <w:rPr>
                <w:rFonts w:ascii="Arial Narrow" w:hAnsi="Arial Narrow" w:cs="Arial"/>
                <w:sz w:val="22"/>
                <w:szCs w:val="22"/>
              </w:rPr>
              <w:t xml:space="preserve"> of places, especially for young people, including examples from Australia and Europe </w:t>
            </w:r>
          </w:p>
          <w:p w:rsidR="00042C70" w:rsidRPr="0020374A" w:rsidRDefault="00042C70" w:rsidP="00EB6FFA">
            <w:pPr>
              <w:pStyle w:val="ListParagraph"/>
              <w:spacing w:before="0" w:after="0"/>
              <w:ind w:left="0"/>
              <w:rPr>
                <w:rFonts w:ascii="Arial Narrow" w:hAnsi="Arial Narrow" w:cs="Arial"/>
                <w:sz w:val="22"/>
                <w:szCs w:val="22"/>
              </w:rPr>
            </w:pPr>
          </w:p>
        </w:tc>
        <w:tc>
          <w:tcPr>
            <w:tcW w:w="7512" w:type="dxa"/>
            <w:tcBorders>
              <w:bottom w:val="single" w:sz="4" w:space="0" w:color="auto"/>
            </w:tcBorders>
            <w:shd w:val="clear" w:color="auto" w:fill="auto"/>
          </w:tcPr>
          <w:p w:rsidR="00042C70" w:rsidRPr="0020374A" w:rsidRDefault="00042C70" w:rsidP="00051B03">
            <w:pPr>
              <w:pStyle w:val="ListParagraph"/>
              <w:numPr>
                <w:ilvl w:val="0"/>
                <w:numId w:val="18"/>
              </w:numPr>
              <w:spacing w:before="0" w:after="0"/>
              <w:ind w:left="357" w:hanging="357"/>
              <w:rPr>
                <w:rFonts w:ascii="Arial Narrow" w:hAnsi="Arial Narrow" w:cs="Arial"/>
                <w:i/>
                <w:sz w:val="22"/>
                <w:szCs w:val="22"/>
              </w:rPr>
            </w:pPr>
            <w:r w:rsidRPr="0020374A">
              <w:rPr>
                <w:rFonts w:ascii="Arial Narrow" w:hAnsi="Arial Narrow" w:cs="Arial"/>
                <w:i/>
                <w:sz w:val="22"/>
                <w:szCs w:val="22"/>
              </w:rPr>
              <w:t xml:space="preserve">developing a specific proposal to improve an aspect of the </w:t>
            </w:r>
            <w:hyperlink r:id="rId21" w:tooltip="Display the glossary entry for 'liveability'" w:history="1">
              <w:r w:rsidRPr="0020374A">
                <w:rPr>
                  <w:rFonts w:ascii="Arial Narrow" w:hAnsi="Arial Narrow" w:cs="Arial"/>
                  <w:i/>
                  <w:sz w:val="22"/>
                  <w:szCs w:val="22"/>
                </w:rPr>
                <w:t>liveability</w:t>
              </w:r>
            </w:hyperlink>
            <w:r w:rsidRPr="0020374A">
              <w:rPr>
                <w:rFonts w:ascii="Arial Narrow" w:hAnsi="Arial Narrow" w:cs="Arial"/>
                <w:i/>
                <w:sz w:val="22"/>
                <w:szCs w:val="22"/>
              </w:rPr>
              <w:t xml:space="preserve"> of their </w:t>
            </w:r>
            <w:hyperlink r:id="rId22" w:tooltip="Display the glossary entry for 'place'" w:history="1">
              <w:r w:rsidRPr="0020374A">
                <w:rPr>
                  <w:rFonts w:ascii="Arial Narrow" w:hAnsi="Arial Narrow" w:cs="Arial"/>
                  <w:i/>
                  <w:sz w:val="22"/>
                  <w:szCs w:val="22"/>
                </w:rPr>
                <w:t>place</w:t>
              </w:r>
            </w:hyperlink>
            <w:r w:rsidRPr="0020374A">
              <w:rPr>
                <w:rFonts w:ascii="Arial Narrow" w:hAnsi="Arial Narrow" w:cs="Arial"/>
                <w:i/>
                <w:sz w:val="22"/>
                <w:szCs w:val="22"/>
              </w:rPr>
              <w:t xml:space="preserve">, taking into account the needs of diverse groups in the community, including </w:t>
            </w:r>
            <w:r w:rsidR="009239A5" w:rsidRPr="0020374A">
              <w:rPr>
                <w:rFonts w:ascii="Arial Narrow" w:hAnsi="Arial Narrow" w:cs="Arial"/>
                <w:i/>
                <w:sz w:val="22"/>
                <w:szCs w:val="22"/>
              </w:rPr>
              <w:t>people with disabilities</w:t>
            </w:r>
          </w:p>
          <w:p w:rsidR="00042C70" w:rsidRPr="0020374A" w:rsidRDefault="00042C70" w:rsidP="00051B03">
            <w:pPr>
              <w:pStyle w:val="ListParagraph"/>
              <w:numPr>
                <w:ilvl w:val="0"/>
                <w:numId w:val="18"/>
              </w:numPr>
              <w:spacing w:before="0" w:after="0"/>
              <w:ind w:left="357" w:hanging="357"/>
              <w:rPr>
                <w:rFonts w:ascii="Arial Narrow" w:hAnsi="Arial Narrow" w:cs="Arial"/>
                <w:i/>
                <w:sz w:val="22"/>
                <w:szCs w:val="22"/>
              </w:rPr>
            </w:pPr>
            <w:r w:rsidRPr="0020374A">
              <w:rPr>
                <w:rFonts w:ascii="Arial Narrow" w:hAnsi="Arial Narrow" w:cs="Arial"/>
                <w:i/>
                <w:sz w:val="22"/>
                <w:szCs w:val="22"/>
              </w:rPr>
              <w:t xml:space="preserve">researching methods implemented in Australia to improve the </w:t>
            </w:r>
            <w:hyperlink r:id="rId23" w:tooltip="Display the glossary entry for 'liveability'" w:history="1">
              <w:r w:rsidRPr="0020374A">
                <w:rPr>
                  <w:rFonts w:ascii="Arial Narrow" w:hAnsi="Arial Narrow" w:cs="Arial"/>
                  <w:i/>
                  <w:sz w:val="22"/>
                  <w:szCs w:val="22"/>
                </w:rPr>
                <w:t>liveability</w:t>
              </w:r>
            </w:hyperlink>
            <w:r w:rsidRPr="0020374A">
              <w:rPr>
                <w:rFonts w:ascii="Arial Narrow" w:hAnsi="Arial Narrow" w:cs="Arial"/>
                <w:i/>
                <w:sz w:val="22"/>
                <w:szCs w:val="22"/>
              </w:rPr>
              <w:t xml:space="preserve"> of a </w:t>
            </w:r>
            <w:hyperlink r:id="rId24" w:tooltip="Display the glossary entry for 'place'" w:history="1">
              <w:r w:rsidRPr="0020374A">
                <w:rPr>
                  <w:rFonts w:ascii="Arial Narrow" w:hAnsi="Arial Narrow" w:cs="Arial"/>
                  <w:i/>
                  <w:sz w:val="22"/>
                  <w:szCs w:val="22"/>
                </w:rPr>
                <w:t>place</w:t>
              </w:r>
            </w:hyperlink>
            <w:r w:rsidRPr="0020374A">
              <w:rPr>
                <w:rFonts w:ascii="Arial Narrow" w:hAnsi="Arial Narrow" w:cs="Arial"/>
                <w:i/>
                <w:sz w:val="22"/>
                <w:szCs w:val="22"/>
              </w:rPr>
              <w:t>, and evaluating their applicability to their own locality</w:t>
            </w:r>
          </w:p>
          <w:p w:rsidR="00042C70" w:rsidRPr="0020374A" w:rsidRDefault="00042C70" w:rsidP="00051B03">
            <w:pPr>
              <w:pStyle w:val="ListParagraph"/>
              <w:numPr>
                <w:ilvl w:val="0"/>
                <w:numId w:val="18"/>
              </w:numPr>
              <w:spacing w:before="0" w:after="0"/>
              <w:ind w:left="357" w:hanging="357"/>
              <w:rPr>
                <w:rFonts w:ascii="Arial Narrow" w:hAnsi="Arial Narrow" w:cs="Arial"/>
                <w:i/>
                <w:sz w:val="22"/>
                <w:szCs w:val="22"/>
              </w:rPr>
            </w:pPr>
          </w:p>
        </w:tc>
      </w:tr>
      <w:tr w:rsidR="00042C70" w:rsidRPr="0020374A" w:rsidTr="00EB6FFA">
        <w:tc>
          <w:tcPr>
            <w:tcW w:w="10206" w:type="dxa"/>
            <w:gridSpan w:val="2"/>
            <w:shd w:val="clear" w:color="auto" w:fill="BFBFBF"/>
          </w:tcPr>
          <w:p w:rsidR="00042C70" w:rsidRPr="0020374A" w:rsidRDefault="00042C70" w:rsidP="00EB6FFA">
            <w:pPr>
              <w:pStyle w:val="ListParagraph"/>
              <w:spacing w:before="0" w:after="0"/>
              <w:ind w:left="0"/>
              <w:rPr>
                <w:rFonts w:ascii="Arial Narrow" w:hAnsi="Arial Narrow" w:cs="Arial"/>
                <w:b/>
                <w:i/>
                <w:sz w:val="22"/>
                <w:szCs w:val="22"/>
              </w:rPr>
            </w:pPr>
            <w:r w:rsidRPr="0020374A">
              <w:rPr>
                <w:rFonts w:ascii="Arial Narrow" w:hAnsi="Arial Narrow" w:cs="Arial"/>
                <w:b/>
                <w:i/>
                <w:sz w:val="22"/>
                <w:szCs w:val="22"/>
              </w:rPr>
              <w:t>Geographic</w:t>
            </w:r>
            <w:r w:rsidR="00835151" w:rsidRPr="0020374A">
              <w:rPr>
                <w:rFonts w:ascii="Arial Narrow" w:hAnsi="Arial Narrow" w:cs="Arial"/>
                <w:b/>
                <w:i/>
                <w:sz w:val="22"/>
                <w:szCs w:val="22"/>
              </w:rPr>
              <w:t>al</w:t>
            </w:r>
            <w:r w:rsidRPr="0020374A">
              <w:rPr>
                <w:rFonts w:ascii="Arial Narrow" w:hAnsi="Arial Narrow" w:cs="Arial"/>
                <w:b/>
                <w:i/>
                <w:sz w:val="22"/>
                <w:szCs w:val="22"/>
              </w:rPr>
              <w:t xml:space="preserve"> Inquiry and Skills</w:t>
            </w:r>
            <w:r w:rsidRPr="0020374A">
              <w:rPr>
                <w:rFonts w:ascii="Arial Narrow" w:hAnsi="Arial Narrow" w:cs="Arial"/>
                <w:b/>
                <w:sz w:val="22"/>
                <w:szCs w:val="22"/>
              </w:rPr>
              <w:t>, Observing, Questioning and Planning</w:t>
            </w:r>
          </w:p>
        </w:tc>
      </w:tr>
      <w:tr w:rsidR="00042C70" w:rsidRPr="0020374A" w:rsidTr="00AD1187">
        <w:tc>
          <w:tcPr>
            <w:tcW w:w="2694" w:type="dxa"/>
            <w:tcBorders>
              <w:bottom w:val="single" w:sz="4" w:space="0" w:color="auto"/>
            </w:tcBorders>
            <w:shd w:val="clear" w:color="auto" w:fill="auto"/>
          </w:tcPr>
          <w:p w:rsidR="00042C70" w:rsidRPr="0020374A" w:rsidRDefault="00A61759" w:rsidP="007575D5">
            <w:pPr>
              <w:pStyle w:val="ListParagraph"/>
              <w:spacing w:before="0" w:after="0"/>
              <w:ind w:left="0"/>
              <w:rPr>
                <w:rFonts w:ascii="Arial Narrow" w:hAnsi="Arial Narrow" w:cs="Arial"/>
                <w:sz w:val="22"/>
                <w:szCs w:val="22"/>
              </w:rPr>
            </w:pPr>
            <w:hyperlink r:id="rId25" w:anchor="cdcode=ACHGS047&amp;level=7" w:history="1">
              <w:r w:rsidR="006E1AC0" w:rsidRPr="0020374A">
                <w:rPr>
                  <w:rStyle w:val="Hyperlink"/>
                  <w:rFonts w:ascii="Arial Narrow" w:hAnsi="Arial Narrow" w:cs="Arial"/>
                  <w:sz w:val="22"/>
                  <w:szCs w:val="22"/>
                </w:rPr>
                <w:t>ACHGS047</w:t>
              </w:r>
            </w:hyperlink>
            <w:r w:rsidR="006E1AC0" w:rsidRPr="0020374A">
              <w:rPr>
                <w:rFonts w:ascii="Arial Narrow" w:hAnsi="Arial Narrow" w:cs="Arial"/>
                <w:sz w:val="22"/>
                <w:szCs w:val="22"/>
              </w:rPr>
              <w:t xml:space="preserve"> </w:t>
            </w:r>
            <w:r w:rsidR="00042C70" w:rsidRPr="0020374A">
              <w:rPr>
                <w:rFonts w:ascii="Arial Narrow" w:hAnsi="Arial Narrow" w:cs="Arial"/>
                <w:sz w:val="22"/>
                <w:szCs w:val="22"/>
              </w:rPr>
              <w:t>Develop geographically significant questions and plan an inquiry, using appropriate geographical metho</w:t>
            </w:r>
            <w:r w:rsidR="006E1AC0" w:rsidRPr="0020374A">
              <w:rPr>
                <w:rFonts w:ascii="Arial Narrow" w:hAnsi="Arial Narrow" w:cs="Arial"/>
                <w:sz w:val="22"/>
                <w:szCs w:val="22"/>
              </w:rPr>
              <w:t xml:space="preserve">dologies and concepts </w:t>
            </w:r>
          </w:p>
        </w:tc>
        <w:tc>
          <w:tcPr>
            <w:tcW w:w="7512" w:type="dxa"/>
            <w:tcBorders>
              <w:bottom w:val="single" w:sz="4" w:space="0" w:color="auto"/>
            </w:tcBorders>
            <w:shd w:val="clear" w:color="auto" w:fill="auto"/>
          </w:tcPr>
          <w:p w:rsidR="00042C70" w:rsidRPr="0020374A" w:rsidRDefault="00042C70" w:rsidP="00051B03">
            <w:pPr>
              <w:pStyle w:val="ListParagraph"/>
              <w:numPr>
                <w:ilvl w:val="0"/>
                <w:numId w:val="18"/>
              </w:numPr>
              <w:spacing w:before="0" w:after="0"/>
              <w:ind w:left="357" w:hanging="357"/>
              <w:rPr>
                <w:rFonts w:ascii="Arial Narrow" w:hAnsi="Arial Narrow" w:cs="Arial"/>
                <w:i/>
                <w:sz w:val="22"/>
                <w:szCs w:val="22"/>
              </w:rPr>
            </w:pPr>
          </w:p>
          <w:p w:rsidR="00E606D0" w:rsidRPr="0020374A" w:rsidRDefault="004C2832" w:rsidP="00051B03">
            <w:pPr>
              <w:pStyle w:val="ListParagraph"/>
              <w:numPr>
                <w:ilvl w:val="0"/>
                <w:numId w:val="19"/>
              </w:numPr>
              <w:spacing w:before="0" w:after="0"/>
              <w:ind w:left="357" w:hanging="357"/>
              <w:rPr>
                <w:rFonts w:ascii="Arial Narrow" w:hAnsi="Arial Narrow" w:cs="Arial"/>
                <w:i/>
                <w:sz w:val="22"/>
                <w:szCs w:val="22"/>
              </w:rPr>
            </w:pPr>
            <w:proofErr w:type="gramStart"/>
            <w:r w:rsidRPr="0020374A">
              <w:rPr>
                <w:rFonts w:ascii="Arial Narrow" w:hAnsi="Arial Narrow" w:cs="Arial"/>
                <w:i/>
                <w:sz w:val="22"/>
                <w:szCs w:val="22"/>
              </w:rPr>
              <w:t>developing</w:t>
            </w:r>
            <w:proofErr w:type="gramEnd"/>
            <w:r w:rsidRPr="0020374A">
              <w:rPr>
                <w:rFonts w:ascii="Arial Narrow" w:hAnsi="Arial Narrow" w:cs="Arial"/>
                <w:i/>
                <w:sz w:val="22"/>
                <w:szCs w:val="22"/>
              </w:rPr>
              <w:t xml:space="preserve"> questions about liveability and accessibility of places and services for people with disabilities.</w:t>
            </w:r>
          </w:p>
        </w:tc>
      </w:tr>
      <w:tr w:rsidR="00042C70" w:rsidRPr="0020374A" w:rsidTr="00EB6FFA">
        <w:tc>
          <w:tcPr>
            <w:tcW w:w="10206" w:type="dxa"/>
            <w:gridSpan w:val="2"/>
            <w:shd w:val="clear" w:color="auto" w:fill="BFBFBF"/>
          </w:tcPr>
          <w:p w:rsidR="00042C70" w:rsidRPr="0020374A" w:rsidRDefault="00042C70" w:rsidP="00EB6FFA">
            <w:pPr>
              <w:pStyle w:val="ListParagraph"/>
              <w:spacing w:before="0" w:after="0"/>
              <w:ind w:left="0"/>
              <w:rPr>
                <w:rFonts w:ascii="Arial Narrow" w:hAnsi="Arial Narrow" w:cs="Arial"/>
                <w:sz w:val="22"/>
                <w:szCs w:val="22"/>
              </w:rPr>
            </w:pPr>
            <w:r w:rsidRPr="0020374A">
              <w:rPr>
                <w:rFonts w:ascii="Arial Narrow" w:hAnsi="Arial Narrow" w:cs="Arial"/>
                <w:b/>
                <w:i/>
                <w:sz w:val="22"/>
                <w:szCs w:val="22"/>
              </w:rPr>
              <w:t>Geographical Inquiry and Skills</w:t>
            </w:r>
            <w:r w:rsidRPr="0020374A">
              <w:rPr>
                <w:rFonts w:ascii="Arial Narrow" w:hAnsi="Arial Narrow" w:cs="Arial"/>
                <w:b/>
                <w:sz w:val="22"/>
                <w:szCs w:val="22"/>
              </w:rPr>
              <w:t>, Collecting, recording, evaluating and representing</w:t>
            </w:r>
          </w:p>
        </w:tc>
      </w:tr>
      <w:tr w:rsidR="00042C70" w:rsidRPr="0020374A" w:rsidTr="00AD1187">
        <w:tc>
          <w:tcPr>
            <w:tcW w:w="2694" w:type="dxa"/>
            <w:tcBorders>
              <w:bottom w:val="single" w:sz="4" w:space="0" w:color="auto"/>
            </w:tcBorders>
            <w:shd w:val="clear" w:color="auto" w:fill="auto"/>
          </w:tcPr>
          <w:p w:rsidR="00042C70" w:rsidRPr="0020374A" w:rsidRDefault="00A61759" w:rsidP="00EB6FFA">
            <w:pPr>
              <w:pStyle w:val="ListParagraph"/>
              <w:spacing w:before="0" w:after="0"/>
              <w:ind w:left="0"/>
              <w:rPr>
                <w:rFonts w:ascii="Arial Narrow" w:hAnsi="Arial Narrow" w:cs="Arial"/>
                <w:sz w:val="22"/>
                <w:szCs w:val="22"/>
              </w:rPr>
            </w:pPr>
            <w:hyperlink r:id="rId26" w:anchor="cdcode=ACHGS048&amp;level=7" w:history="1">
              <w:r w:rsidR="006E1AC0" w:rsidRPr="0020374A">
                <w:rPr>
                  <w:rStyle w:val="Hyperlink"/>
                  <w:rFonts w:ascii="Arial Narrow" w:hAnsi="Arial Narrow" w:cs="Arial"/>
                  <w:sz w:val="22"/>
                  <w:szCs w:val="22"/>
                </w:rPr>
                <w:t>ACHGS048</w:t>
              </w:r>
            </w:hyperlink>
            <w:r w:rsidR="006E1AC0" w:rsidRPr="0020374A">
              <w:rPr>
                <w:rFonts w:ascii="Arial Narrow" w:hAnsi="Arial Narrow" w:cs="Arial"/>
                <w:sz w:val="22"/>
                <w:szCs w:val="22"/>
              </w:rPr>
              <w:t xml:space="preserve"> </w:t>
            </w:r>
            <w:r w:rsidR="00042C70" w:rsidRPr="0020374A">
              <w:rPr>
                <w:rFonts w:ascii="Arial Narrow" w:hAnsi="Arial Narrow" w:cs="Arial"/>
                <w:sz w:val="22"/>
                <w:szCs w:val="22"/>
              </w:rPr>
              <w:t xml:space="preserve">Collect, select and record relevant geographical data and information, using ethical protocols, from appropriate primary </w:t>
            </w:r>
            <w:r w:rsidR="006E1AC0" w:rsidRPr="0020374A">
              <w:rPr>
                <w:rFonts w:ascii="Arial Narrow" w:hAnsi="Arial Narrow" w:cs="Arial"/>
                <w:sz w:val="22"/>
                <w:szCs w:val="22"/>
              </w:rPr>
              <w:t xml:space="preserve">and secondary sources </w:t>
            </w:r>
          </w:p>
          <w:p w:rsidR="00042C70" w:rsidRPr="0020374A" w:rsidRDefault="00042C70" w:rsidP="00EB6FFA">
            <w:pPr>
              <w:pStyle w:val="ListParagraph"/>
              <w:spacing w:before="0" w:after="0"/>
              <w:ind w:left="0"/>
              <w:rPr>
                <w:rFonts w:ascii="Arial Narrow" w:hAnsi="Arial Narrow" w:cs="Arial"/>
                <w:sz w:val="22"/>
                <w:szCs w:val="22"/>
              </w:rPr>
            </w:pPr>
          </w:p>
        </w:tc>
        <w:tc>
          <w:tcPr>
            <w:tcW w:w="7512" w:type="dxa"/>
            <w:tcBorders>
              <w:bottom w:val="single" w:sz="4" w:space="0" w:color="auto"/>
            </w:tcBorders>
            <w:shd w:val="clear" w:color="auto" w:fill="auto"/>
          </w:tcPr>
          <w:p w:rsidR="00042C70" w:rsidRPr="0020374A" w:rsidRDefault="00042C70" w:rsidP="00051B03">
            <w:pPr>
              <w:pStyle w:val="ListParagraph"/>
              <w:numPr>
                <w:ilvl w:val="0"/>
                <w:numId w:val="19"/>
              </w:numPr>
              <w:spacing w:before="0" w:after="0"/>
              <w:ind w:left="357" w:hanging="357"/>
              <w:rPr>
                <w:rFonts w:ascii="Arial Narrow" w:hAnsi="Arial Narrow" w:cs="Arial"/>
                <w:i/>
                <w:sz w:val="22"/>
                <w:szCs w:val="22"/>
              </w:rPr>
            </w:pPr>
            <w:r w:rsidRPr="0020374A">
              <w:rPr>
                <w:rFonts w:ascii="Arial Narrow" w:hAnsi="Arial Narrow" w:cs="Arial"/>
                <w:i/>
                <w:sz w:val="22"/>
                <w:szCs w:val="22"/>
              </w:rPr>
              <w:t xml:space="preserve">gathering relevant </w:t>
            </w:r>
            <w:hyperlink r:id="rId27" w:tooltip="Display the glossary entry for 'data'" w:history="1">
              <w:r w:rsidRPr="0020374A">
                <w:rPr>
                  <w:rFonts w:ascii="Arial Narrow" w:hAnsi="Arial Narrow" w:cs="Arial"/>
                  <w:i/>
                  <w:sz w:val="22"/>
                  <w:szCs w:val="22"/>
                  <w:bdr w:val="none" w:sz="0" w:space="0" w:color="auto" w:frame="1"/>
                </w:rPr>
                <w:t>data</w:t>
              </w:r>
            </w:hyperlink>
            <w:r w:rsidRPr="0020374A">
              <w:rPr>
                <w:rFonts w:ascii="Arial Narrow" w:hAnsi="Arial Narrow" w:cs="Arial"/>
                <w:i/>
                <w:sz w:val="22"/>
                <w:szCs w:val="22"/>
              </w:rPr>
              <w:t xml:space="preserve"> from a range of </w:t>
            </w:r>
            <w:hyperlink r:id="rId28" w:tooltip="Display the glossary entry for 'primary sources'" w:history="1">
              <w:r w:rsidRPr="0020374A">
                <w:rPr>
                  <w:rFonts w:ascii="Arial Narrow" w:hAnsi="Arial Narrow" w:cs="Arial"/>
                  <w:i/>
                  <w:sz w:val="22"/>
                  <w:szCs w:val="22"/>
                  <w:bdr w:val="none" w:sz="0" w:space="0" w:color="auto" w:frame="1"/>
                </w:rPr>
                <w:t>primary sources</w:t>
              </w:r>
            </w:hyperlink>
            <w:r w:rsidRPr="0020374A">
              <w:rPr>
                <w:rFonts w:ascii="Arial Narrow" w:hAnsi="Arial Narrow" w:cs="Arial"/>
                <w:i/>
                <w:sz w:val="22"/>
                <w:szCs w:val="22"/>
              </w:rPr>
              <w:t>, for example, from observation and annotated field sketches, surveys and interviews, or photographs about the impacts of and responses to a hydrological hazard, or the factors influencing decisions people make about where to live</w:t>
            </w:r>
          </w:p>
          <w:p w:rsidR="00042C70" w:rsidRPr="0020374A" w:rsidRDefault="00042C70" w:rsidP="00051B03">
            <w:pPr>
              <w:pStyle w:val="ListParagraph"/>
              <w:numPr>
                <w:ilvl w:val="0"/>
                <w:numId w:val="19"/>
              </w:numPr>
              <w:spacing w:before="0" w:after="0"/>
              <w:ind w:left="357" w:hanging="357"/>
              <w:rPr>
                <w:rFonts w:ascii="Arial Narrow" w:hAnsi="Arial Narrow" w:cs="Arial"/>
                <w:i/>
                <w:sz w:val="22"/>
                <w:szCs w:val="22"/>
              </w:rPr>
            </w:pPr>
            <w:r w:rsidRPr="0020374A">
              <w:rPr>
                <w:rFonts w:ascii="Arial Narrow" w:hAnsi="Arial Narrow" w:cs="Arial"/>
                <w:i/>
                <w:sz w:val="22"/>
                <w:szCs w:val="22"/>
              </w:rPr>
              <w:t xml:space="preserve">collecting geographical information from </w:t>
            </w:r>
            <w:hyperlink r:id="rId29" w:tooltip="Display the glossary entry for 'secondary sources'" w:history="1">
              <w:r w:rsidRPr="0020374A">
                <w:rPr>
                  <w:rFonts w:ascii="Arial Narrow" w:hAnsi="Arial Narrow" w:cs="Arial"/>
                  <w:i/>
                  <w:sz w:val="22"/>
                  <w:szCs w:val="22"/>
                  <w:bdr w:val="none" w:sz="0" w:space="0" w:color="auto" w:frame="1"/>
                </w:rPr>
                <w:t>secondary sources</w:t>
              </w:r>
            </w:hyperlink>
            <w:r w:rsidRPr="0020374A">
              <w:rPr>
                <w:rFonts w:ascii="Arial Narrow" w:hAnsi="Arial Narrow" w:cs="Arial"/>
                <w:i/>
                <w:sz w:val="22"/>
                <w:szCs w:val="22"/>
              </w:rPr>
              <w:t xml:space="preserve">, for example, population pyramids, reports, census </w:t>
            </w:r>
            <w:hyperlink r:id="rId30" w:tooltip="Display the glossary entry for 'data'" w:history="1">
              <w:r w:rsidRPr="0020374A">
                <w:rPr>
                  <w:rFonts w:ascii="Arial Narrow" w:hAnsi="Arial Narrow" w:cs="Arial"/>
                  <w:i/>
                  <w:sz w:val="22"/>
                  <w:szCs w:val="22"/>
                  <w:bdr w:val="none" w:sz="0" w:space="0" w:color="auto" w:frame="1"/>
                </w:rPr>
                <w:t>data</w:t>
              </w:r>
            </w:hyperlink>
            <w:r w:rsidRPr="0020374A">
              <w:rPr>
                <w:rFonts w:ascii="Arial Narrow" w:hAnsi="Arial Narrow" w:cs="Arial"/>
                <w:i/>
                <w:sz w:val="22"/>
                <w:szCs w:val="22"/>
              </w:rPr>
              <w:t xml:space="preserve"> and the media</w:t>
            </w:r>
          </w:p>
          <w:p w:rsidR="00042C70" w:rsidRPr="0020374A" w:rsidRDefault="00042C70" w:rsidP="00051B03">
            <w:pPr>
              <w:pStyle w:val="ListParagraph"/>
              <w:numPr>
                <w:ilvl w:val="0"/>
                <w:numId w:val="19"/>
              </w:numPr>
              <w:spacing w:before="0" w:after="0"/>
              <w:ind w:left="357" w:hanging="357"/>
              <w:rPr>
                <w:rFonts w:ascii="Arial Narrow" w:hAnsi="Arial Narrow" w:cs="Arial"/>
                <w:i/>
                <w:sz w:val="22"/>
                <w:szCs w:val="22"/>
              </w:rPr>
            </w:pPr>
            <w:r w:rsidRPr="0020374A">
              <w:rPr>
                <w:rFonts w:ascii="Arial Narrow" w:hAnsi="Arial Narrow" w:cs="Arial"/>
                <w:i/>
                <w:sz w:val="22"/>
                <w:szCs w:val="22"/>
              </w:rPr>
              <w:t>applying ethical research methods</w:t>
            </w:r>
          </w:p>
        </w:tc>
      </w:tr>
      <w:tr w:rsidR="00042C70" w:rsidRPr="0020374A" w:rsidTr="00EB6FFA">
        <w:tc>
          <w:tcPr>
            <w:tcW w:w="10206" w:type="dxa"/>
            <w:gridSpan w:val="2"/>
            <w:shd w:val="clear" w:color="auto" w:fill="BFBFBF"/>
          </w:tcPr>
          <w:p w:rsidR="00042C70" w:rsidRPr="0020374A" w:rsidRDefault="00042C70" w:rsidP="00EB6FFA">
            <w:pPr>
              <w:pStyle w:val="ListParagraph"/>
              <w:spacing w:before="0" w:after="0"/>
              <w:ind w:left="0"/>
              <w:rPr>
                <w:rFonts w:ascii="Arial Narrow" w:hAnsi="Arial Narrow" w:cs="Arial"/>
                <w:b/>
                <w:sz w:val="22"/>
                <w:szCs w:val="22"/>
              </w:rPr>
            </w:pPr>
            <w:r w:rsidRPr="0020374A">
              <w:rPr>
                <w:rFonts w:ascii="Arial Narrow" w:hAnsi="Arial Narrow" w:cs="Arial"/>
                <w:b/>
                <w:i/>
                <w:sz w:val="22"/>
                <w:szCs w:val="22"/>
              </w:rPr>
              <w:t>Geographical Inquiry and Skills</w:t>
            </w:r>
            <w:r w:rsidRPr="0020374A">
              <w:rPr>
                <w:rFonts w:ascii="Arial Narrow" w:hAnsi="Arial Narrow" w:cs="Arial"/>
                <w:b/>
                <w:sz w:val="22"/>
                <w:szCs w:val="22"/>
              </w:rPr>
              <w:t xml:space="preserve"> </w:t>
            </w:r>
            <w:r w:rsidR="00835151" w:rsidRPr="0020374A">
              <w:rPr>
                <w:rFonts w:ascii="Arial Narrow" w:hAnsi="Arial Narrow" w:cs="Arial"/>
                <w:b/>
                <w:sz w:val="22"/>
                <w:szCs w:val="22"/>
              </w:rPr>
              <w:t>,</w:t>
            </w:r>
            <w:r w:rsidRPr="0020374A">
              <w:rPr>
                <w:rFonts w:ascii="Arial Narrow" w:hAnsi="Arial Narrow" w:cs="Arial"/>
                <w:b/>
                <w:sz w:val="22"/>
                <w:szCs w:val="22"/>
              </w:rPr>
              <w:t xml:space="preserve"> Communicating</w:t>
            </w:r>
          </w:p>
        </w:tc>
      </w:tr>
      <w:tr w:rsidR="00042C70" w:rsidRPr="0020374A" w:rsidTr="00AD1187">
        <w:tc>
          <w:tcPr>
            <w:tcW w:w="2694" w:type="dxa"/>
            <w:shd w:val="clear" w:color="auto" w:fill="auto"/>
          </w:tcPr>
          <w:p w:rsidR="00042C70" w:rsidRPr="0020374A" w:rsidRDefault="00A61759" w:rsidP="006E1AC0">
            <w:pPr>
              <w:pStyle w:val="ListParagraph"/>
              <w:spacing w:before="0" w:after="0"/>
              <w:ind w:left="0"/>
              <w:rPr>
                <w:rFonts w:ascii="Arial Narrow" w:hAnsi="Arial Narrow" w:cs="Arial"/>
                <w:sz w:val="22"/>
                <w:szCs w:val="22"/>
              </w:rPr>
            </w:pPr>
            <w:hyperlink r:id="rId31" w:anchor="cdcode=ACHGS053&amp;level=7" w:history="1">
              <w:r w:rsidR="006E1AC0" w:rsidRPr="0020374A">
                <w:rPr>
                  <w:rStyle w:val="Hyperlink"/>
                  <w:rFonts w:ascii="Arial Narrow" w:hAnsi="Arial Narrow" w:cs="Arial"/>
                  <w:sz w:val="22"/>
                  <w:szCs w:val="22"/>
                </w:rPr>
                <w:t>ACHGS053</w:t>
              </w:r>
            </w:hyperlink>
            <w:r w:rsidR="006E1AC0" w:rsidRPr="0020374A">
              <w:rPr>
                <w:rFonts w:ascii="Arial Narrow" w:hAnsi="Arial Narrow" w:cs="Arial"/>
                <w:sz w:val="22"/>
                <w:szCs w:val="22"/>
              </w:rPr>
              <w:t xml:space="preserve"> </w:t>
            </w:r>
            <w:r w:rsidR="00042C70" w:rsidRPr="0020374A">
              <w:rPr>
                <w:rFonts w:ascii="Arial Narrow" w:hAnsi="Arial Narrow" w:cs="Arial"/>
                <w:sz w:val="22"/>
                <w:szCs w:val="22"/>
              </w:rPr>
              <w:t xml:space="preserve">Present findings, arguments and ideas in a range of communication forms selected to suit a particular audience and purpose; using geographical terminology and digital technologies as appropriate </w:t>
            </w:r>
          </w:p>
        </w:tc>
        <w:tc>
          <w:tcPr>
            <w:tcW w:w="7512" w:type="dxa"/>
            <w:shd w:val="clear" w:color="auto" w:fill="auto"/>
          </w:tcPr>
          <w:p w:rsidR="00042C70" w:rsidRPr="0020374A" w:rsidRDefault="00042C70" w:rsidP="00051B03">
            <w:pPr>
              <w:pStyle w:val="ListParagraph"/>
              <w:numPr>
                <w:ilvl w:val="0"/>
                <w:numId w:val="19"/>
              </w:numPr>
              <w:spacing w:before="0" w:after="0"/>
              <w:rPr>
                <w:rFonts w:ascii="Arial Narrow" w:hAnsi="Arial Narrow" w:cs="Arial"/>
                <w:sz w:val="22"/>
                <w:szCs w:val="22"/>
              </w:rPr>
            </w:pPr>
            <w:r w:rsidRPr="0020374A">
              <w:rPr>
                <w:rFonts w:ascii="Arial Narrow" w:hAnsi="Arial Narrow" w:cs="Arial"/>
                <w:i/>
                <w:sz w:val="22"/>
                <w:szCs w:val="22"/>
              </w:rPr>
              <w:t xml:space="preserve">presenting a report, supported by graphic representations, to communicate a reasoned argument, for example, to propose actions </w:t>
            </w:r>
            <w:r w:rsidR="004C2832" w:rsidRPr="0020374A">
              <w:rPr>
                <w:rFonts w:ascii="Arial Narrow" w:hAnsi="Arial Narrow" w:cs="Arial"/>
                <w:i/>
                <w:sz w:val="22"/>
                <w:szCs w:val="22"/>
              </w:rPr>
              <w:t>to improve liveability of the school environment</w:t>
            </w:r>
          </w:p>
        </w:tc>
      </w:tr>
    </w:tbl>
    <w:p w:rsidR="00042C70" w:rsidRPr="0020374A" w:rsidRDefault="00042C70" w:rsidP="00042C70">
      <w:pPr>
        <w:spacing w:before="0" w:after="0"/>
        <w:rPr>
          <w:rFonts w:cs="Arial"/>
        </w:rPr>
      </w:pPr>
    </w:p>
    <w:p w:rsidR="00FB6B90" w:rsidRPr="0020374A" w:rsidRDefault="00FB6B90" w:rsidP="00FB6B90">
      <w:pPr>
        <w:spacing w:before="0" w:after="0"/>
        <w:rPr>
          <w:rFonts w:cs="Arial"/>
          <w:b/>
          <w:sz w:val="22"/>
          <w:szCs w:val="22"/>
        </w:rPr>
      </w:pPr>
      <w:r w:rsidRPr="0020374A">
        <w:rPr>
          <w:rFonts w:cs="Arial"/>
          <w:b/>
          <w:sz w:val="22"/>
          <w:szCs w:val="22"/>
        </w:rPr>
        <w:t>General Capabilities</w:t>
      </w:r>
    </w:p>
    <w:p w:rsidR="00FB6B90" w:rsidRPr="0020374A" w:rsidRDefault="00FB6B90" w:rsidP="00C1110A">
      <w:pPr>
        <w:widowControl w:val="0"/>
        <w:autoSpaceDE w:val="0"/>
        <w:autoSpaceDN w:val="0"/>
        <w:adjustRightInd w:val="0"/>
        <w:rPr>
          <w:rFonts w:cs="Arial"/>
        </w:rPr>
      </w:pPr>
      <w:r w:rsidRPr="0020374A">
        <w:rPr>
          <w:rFonts w:eastAsiaTheme="minorEastAsia" w:cs="Arial"/>
          <w:sz w:val="22"/>
          <w:szCs w:val="22"/>
        </w:rPr>
        <w:t xml:space="preserve">The general capabilities emphasised in this unit of work are </w:t>
      </w:r>
      <w:hyperlink r:id="rId32" w:history="1">
        <w:r w:rsidRPr="0020374A">
          <w:rPr>
            <w:rFonts w:eastAsiaTheme="minorEastAsia" w:cs="Arial"/>
            <w:color w:val="0000E9"/>
            <w:sz w:val="22"/>
            <w:szCs w:val="22"/>
            <w:u w:val="single" w:color="0000E9"/>
          </w:rPr>
          <w:t xml:space="preserve">Ethical </w:t>
        </w:r>
        <w:r w:rsidR="00835151" w:rsidRPr="0020374A">
          <w:rPr>
            <w:rFonts w:eastAsiaTheme="minorEastAsia" w:cs="Arial"/>
            <w:color w:val="0000E9"/>
            <w:sz w:val="22"/>
            <w:szCs w:val="22"/>
            <w:u w:val="single" w:color="0000E9"/>
          </w:rPr>
          <w:t>U</w:t>
        </w:r>
        <w:r w:rsidRPr="0020374A">
          <w:rPr>
            <w:rFonts w:eastAsiaTheme="minorEastAsia" w:cs="Arial"/>
            <w:color w:val="0000E9"/>
            <w:sz w:val="22"/>
            <w:szCs w:val="22"/>
            <w:u w:val="single" w:color="0000E9"/>
          </w:rPr>
          <w:t>nderstanding</w:t>
        </w:r>
      </w:hyperlink>
      <w:r w:rsidRPr="0020374A">
        <w:rPr>
          <w:rFonts w:eastAsiaTheme="minorEastAsia" w:cs="Arial"/>
          <w:color w:val="0000E9"/>
          <w:sz w:val="22"/>
          <w:szCs w:val="22"/>
          <w:u w:val="single" w:color="0000E9"/>
        </w:rPr>
        <w:t>,</w:t>
      </w:r>
      <w:r w:rsidRPr="0020374A">
        <w:rPr>
          <w:rFonts w:eastAsiaTheme="minorEastAsia" w:cs="Arial"/>
          <w:sz w:val="22"/>
          <w:szCs w:val="22"/>
        </w:rPr>
        <w:t xml:space="preserve"> </w:t>
      </w:r>
      <w:hyperlink r:id="rId33" w:history="1">
        <w:r w:rsidRPr="0020374A">
          <w:rPr>
            <w:rFonts w:eastAsiaTheme="minorEastAsia" w:cs="Arial"/>
            <w:color w:val="0000E9"/>
            <w:sz w:val="22"/>
            <w:szCs w:val="22"/>
            <w:u w:val="single" w:color="0000E9"/>
          </w:rPr>
          <w:t xml:space="preserve">Personal and </w:t>
        </w:r>
        <w:r w:rsidR="00835151" w:rsidRPr="0020374A">
          <w:rPr>
            <w:rFonts w:eastAsiaTheme="minorEastAsia" w:cs="Arial"/>
            <w:color w:val="0000E9"/>
            <w:sz w:val="22"/>
            <w:szCs w:val="22"/>
            <w:u w:val="single" w:color="0000E9"/>
          </w:rPr>
          <w:t>Social C</w:t>
        </w:r>
        <w:r w:rsidRPr="0020374A">
          <w:rPr>
            <w:rFonts w:eastAsiaTheme="minorEastAsia" w:cs="Arial"/>
            <w:color w:val="0000E9"/>
            <w:sz w:val="22"/>
            <w:szCs w:val="22"/>
            <w:u w:val="single" w:color="0000E9"/>
          </w:rPr>
          <w:t>apability</w:t>
        </w:r>
      </w:hyperlink>
      <w:r w:rsidRPr="0020374A">
        <w:rPr>
          <w:rFonts w:eastAsiaTheme="minorEastAsia" w:cs="Arial"/>
          <w:sz w:val="22"/>
          <w:szCs w:val="22"/>
        </w:rPr>
        <w:t xml:space="preserve">, </w:t>
      </w:r>
      <w:hyperlink r:id="rId34" w:history="1">
        <w:r w:rsidRPr="0020374A">
          <w:rPr>
            <w:rFonts w:eastAsiaTheme="minorEastAsia" w:cs="Arial"/>
            <w:color w:val="0000E9"/>
            <w:sz w:val="22"/>
            <w:szCs w:val="22"/>
            <w:u w:val="single" w:color="0000E9"/>
          </w:rPr>
          <w:t>Literacy</w:t>
        </w:r>
      </w:hyperlink>
      <w:r w:rsidRPr="0020374A">
        <w:rPr>
          <w:rFonts w:eastAsiaTheme="minorEastAsia" w:cs="Arial"/>
          <w:sz w:val="22"/>
          <w:szCs w:val="22"/>
        </w:rPr>
        <w:t xml:space="preserve"> and </w:t>
      </w:r>
      <w:hyperlink r:id="rId35" w:history="1">
        <w:r w:rsidRPr="0020374A">
          <w:rPr>
            <w:rFonts w:eastAsiaTheme="minorEastAsia" w:cs="Arial"/>
            <w:color w:val="0000E9"/>
            <w:sz w:val="22"/>
            <w:szCs w:val="22"/>
            <w:u w:val="single" w:color="0000E9"/>
          </w:rPr>
          <w:t xml:space="preserve">Information and </w:t>
        </w:r>
        <w:r w:rsidR="00835151" w:rsidRPr="0020374A">
          <w:rPr>
            <w:rFonts w:eastAsiaTheme="minorEastAsia" w:cs="Arial"/>
            <w:color w:val="0000E9"/>
            <w:sz w:val="22"/>
            <w:szCs w:val="22"/>
            <w:u w:val="single" w:color="0000E9"/>
          </w:rPr>
          <w:t xml:space="preserve">Communication Technology </w:t>
        </w:r>
        <w:r w:rsidRPr="0020374A">
          <w:rPr>
            <w:rFonts w:eastAsiaTheme="minorEastAsia" w:cs="Arial"/>
            <w:color w:val="0000E9"/>
            <w:sz w:val="22"/>
            <w:szCs w:val="22"/>
            <w:u w:val="single" w:color="0000E9"/>
          </w:rPr>
          <w:t xml:space="preserve">(ICT) </w:t>
        </w:r>
        <w:r w:rsidR="00835151" w:rsidRPr="0020374A">
          <w:rPr>
            <w:rFonts w:eastAsiaTheme="minorEastAsia" w:cs="Arial"/>
            <w:color w:val="0000E9"/>
            <w:sz w:val="22"/>
            <w:szCs w:val="22"/>
            <w:u w:val="single" w:color="0000E9"/>
          </w:rPr>
          <w:t>C</w:t>
        </w:r>
        <w:r w:rsidRPr="0020374A">
          <w:rPr>
            <w:rFonts w:eastAsiaTheme="minorEastAsia" w:cs="Arial"/>
            <w:color w:val="0000E9"/>
            <w:sz w:val="22"/>
            <w:szCs w:val="22"/>
            <w:u w:val="single" w:color="0000E9"/>
          </w:rPr>
          <w:t>apability</w:t>
        </w:r>
      </w:hyperlink>
      <w:r w:rsidRPr="0020374A">
        <w:rPr>
          <w:rFonts w:eastAsiaTheme="minorEastAsia" w:cs="Arial"/>
          <w:sz w:val="22"/>
          <w:szCs w:val="22"/>
        </w:rPr>
        <w:t>.</w:t>
      </w:r>
    </w:p>
    <w:p w:rsidR="00042C70" w:rsidRPr="0020374A" w:rsidRDefault="00042C70" w:rsidP="00D90F05">
      <w:pPr>
        <w:rPr>
          <w:rFonts w:cs="Arial"/>
          <w:b/>
          <w:sz w:val="32"/>
          <w:szCs w:val="32"/>
        </w:rPr>
        <w:sectPr w:rsidR="00042C70" w:rsidRPr="0020374A" w:rsidSect="00042C70">
          <w:headerReference w:type="default" r:id="rId36"/>
          <w:footerReference w:type="default" r:id="rId37"/>
          <w:headerReference w:type="first" r:id="rId38"/>
          <w:footerReference w:type="first" r:id="rId39"/>
          <w:endnotePr>
            <w:numFmt w:val="decimal"/>
          </w:endnotePr>
          <w:pgSz w:w="11906" w:h="16838" w:code="9"/>
          <w:pgMar w:top="1077" w:right="1440" w:bottom="1077" w:left="1440" w:header="907" w:footer="284" w:gutter="0"/>
          <w:cols w:space="708"/>
          <w:docGrid w:linePitch="360"/>
        </w:sectPr>
      </w:pPr>
    </w:p>
    <w:p w:rsidR="00D90F05" w:rsidRPr="0020374A" w:rsidRDefault="00D90F05" w:rsidP="0057492E">
      <w:pPr>
        <w:spacing w:after="120"/>
        <w:rPr>
          <w:rFonts w:cs="Arial"/>
          <w:b/>
          <w:sz w:val="28"/>
          <w:szCs w:val="28"/>
        </w:rPr>
      </w:pPr>
      <w:r w:rsidRPr="0020374A">
        <w:rPr>
          <w:rFonts w:cs="Arial"/>
          <w:b/>
          <w:sz w:val="28"/>
          <w:szCs w:val="28"/>
        </w:rPr>
        <w:lastRenderedPageBreak/>
        <w:t>Disability Rights</w:t>
      </w:r>
      <w:r w:rsidR="00835151" w:rsidRPr="0020374A">
        <w:rPr>
          <w:rFonts w:cs="Arial"/>
          <w:b/>
          <w:sz w:val="28"/>
          <w:szCs w:val="28"/>
        </w:rPr>
        <w:t>:</w:t>
      </w:r>
      <w:r w:rsidRPr="0020374A">
        <w:rPr>
          <w:rFonts w:cs="Arial"/>
          <w:b/>
          <w:sz w:val="28"/>
          <w:szCs w:val="28"/>
        </w:rPr>
        <w:t xml:space="preserve"> Accessibility</w:t>
      </w:r>
      <w:r w:rsidR="00586E7A" w:rsidRPr="0020374A">
        <w:rPr>
          <w:rFonts w:cs="Arial"/>
          <w:b/>
          <w:sz w:val="28"/>
          <w:szCs w:val="28"/>
        </w:rPr>
        <w:t xml:space="preserve"> and Liveability</w:t>
      </w: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08"/>
        <w:gridCol w:w="1778"/>
      </w:tblGrid>
      <w:tr w:rsidR="004F0F56" w:rsidRPr="00A61759" w:rsidTr="000073B6">
        <w:tc>
          <w:tcPr>
            <w:tcW w:w="14786" w:type="dxa"/>
            <w:gridSpan w:val="2"/>
            <w:shd w:val="clear" w:color="auto" w:fill="auto"/>
          </w:tcPr>
          <w:p w:rsidR="004F0F56" w:rsidRPr="00A61759" w:rsidRDefault="00267F1E" w:rsidP="00A61759">
            <w:pPr>
              <w:pStyle w:val="Heading2"/>
              <w:numPr>
                <w:ilvl w:val="0"/>
                <w:numId w:val="0"/>
              </w:numPr>
              <w:spacing w:before="120" w:after="120"/>
              <w:ind w:left="851" w:hanging="851"/>
              <w:rPr>
                <w:i w:val="0"/>
              </w:rPr>
            </w:pPr>
            <w:bookmarkStart w:id="3" w:name="_Toc404955602"/>
            <w:r w:rsidRPr="00A61759">
              <w:rPr>
                <w:i w:val="0"/>
              </w:rPr>
              <w:t>Unit</w:t>
            </w:r>
            <w:r w:rsidR="004F0F56" w:rsidRPr="00A61759">
              <w:rPr>
                <w:i w:val="0"/>
              </w:rPr>
              <w:t xml:space="preserve"> description:</w:t>
            </w:r>
            <w:bookmarkEnd w:id="3"/>
            <w:r w:rsidR="004F0F56" w:rsidRPr="00A61759">
              <w:rPr>
                <w:i w:val="0"/>
              </w:rPr>
              <w:t xml:space="preserve"> </w:t>
            </w:r>
          </w:p>
        </w:tc>
      </w:tr>
      <w:tr w:rsidR="0022163A" w:rsidRPr="0020374A" w:rsidTr="000073B6">
        <w:trPr>
          <w:trHeight w:val="274"/>
        </w:trPr>
        <w:tc>
          <w:tcPr>
            <w:tcW w:w="14786" w:type="dxa"/>
            <w:gridSpan w:val="2"/>
            <w:tcBorders>
              <w:bottom w:val="single" w:sz="4" w:space="0" w:color="auto"/>
            </w:tcBorders>
            <w:shd w:val="clear" w:color="auto" w:fill="auto"/>
          </w:tcPr>
          <w:p w:rsidR="0022163A" w:rsidRPr="0020374A" w:rsidRDefault="0022163A" w:rsidP="00EB6FFA">
            <w:pPr>
              <w:spacing w:before="0" w:after="0"/>
              <w:rPr>
                <w:rFonts w:ascii="Arial Narrow" w:hAnsi="Arial Narrow" w:cs="Arial"/>
                <w:sz w:val="22"/>
                <w:szCs w:val="22"/>
              </w:rPr>
            </w:pPr>
            <w:r w:rsidRPr="0020374A">
              <w:rPr>
                <w:rFonts w:ascii="Arial Narrow" w:hAnsi="Arial Narrow" w:cs="Arial"/>
                <w:sz w:val="22"/>
                <w:szCs w:val="22"/>
              </w:rPr>
              <w:t>These lessons fit within the Year 7, Unit 2: ‘Place and liveability’. These lessons address the issues surrounding the liveability of places for people with</w:t>
            </w:r>
            <w:r w:rsidR="00362EBB" w:rsidRPr="0020374A">
              <w:rPr>
                <w:rFonts w:ascii="Arial Narrow" w:hAnsi="Arial Narrow" w:cs="Arial"/>
                <w:sz w:val="22"/>
                <w:szCs w:val="22"/>
              </w:rPr>
              <w:t xml:space="preserve"> disabilities</w:t>
            </w:r>
            <w:r w:rsidRPr="0020374A">
              <w:rPr>
                <w:rFonts w:ascii="Arial Narrow" w:hAnsi="Arial Narrow" w:cs="Arial"/>
                <w:sz w:val="22"/>
                <w:szCs w:val="22"/>
              </w:rPr>
              <w:t xml:space="preserve">.  Issues discussed include urban planning for accessibility and liveability, community inclusion of people with </w:t>
            </w:r>
            <w:r w:rsidR="00362EBB" w:rsidRPr="0020374A">
              <w:rPr>
                <w:rFonts w:ascii="Arial Narrow" w:hAnsi="Arial Narrow" w:cs="Arial"/>
                <w:sz w:val="22"/>
                <w:szCs w:val="22"/>
              </w:rPr>
              <w:t>disabilities</w:t>
            </w:r>
            <w:r w:rsidR="001A41BD" w:rsidRPr="0020374A">
              <w:rPr>
                <w:rFonts w:ascii="Arial Narrow" w:hAnsi="Arial Narrow" w:cs="Arial"/>
                <w:sz w:val="22"/>
                <w:szCs w:val="22"/>
              </w:rPr>
              <w:t xml:space="preserve">, and strategies </w:t>
            </w:r>
            <w:r w:rsidRPr="0020374A">
              <w:rPr>
                <w:rFonts w:ascii="Arial Narrow" w:hAnsi="Arial Narrow" w:cs="Arial"/>
                <w:sz w:val="22"/>
                <w:szCs w:val="22"/>
              </w:rPr>
              <w:t xml:space="preserve">to improve the liveability and accessibility of places and services for people with </w:t>
            </w:r>
            <w:r w:rsidR="00362EBB" w:rsidRPr="0020374A">
              <w:rPr>
                <w:rFonts w:ascii="Arial Narrow" w:hAnsi="Arial Narrow" w:cs="Arial"/>
                <w:sz w:val="22"/>
                <w:szCs w:val="22"/>
              </w:rPr>
              <w:t>disabilities</w:t>
            </w:r>
            <w:r w:rsidRPr="0020374A">
              <w:rPr>
                <w:rFonts w:ascii="Arial Narrow" w:hAnsi="Arial Narrow" w:cs="Arial"/>
                <w:sz w:val="22"/>
                <w:szCs w:val="22"/>
              </w:rPr>
              <w:t xml:space="preserve">. </w:t>
            </w:r>
          </w:p>
          <w:p w:rsidR="00DA530F" w:rsidRPr="0020374A" w:rsidRDefault="00DA530F" w:rsidP="00DA530F">
            <w:pPr>
              <w:spacing w:before="0" w:after="0"/>
              <w:rPr>
                <w:rFonts w:ascii="Arial Narrow" w:hAnsi="Arial Narrow" w:cs="Arial"/>
                <w:b/>
                <w:sz w:val="22"/>
                <w:szCs w:val="22"/>
              </w:rPr>
            </w:pPr>
          </w:p>
          <w:p w:rsidR="00DA530F" w:rsidRPr="0020374A" w:rsidRDefault="007569A8" w:rsidP="00DA530F">
            <w:pPr>
              <w:spacing w:before="0" w:after="0"/>
              <w:rPr>
                <w:rFonts w:ascii="Arial Narrow" w:hAnsi="Arial Narrow" w:cs="Arial"/>
                <w:b/>
                <w:sz w:val="22"/>
                <w:szCs w:val="22"/>
              </w:rPr>
            </w:pPr>
            <w:r w:rsidRPr="0020374A">
              <w:rPr>
                <w:rFonts w:ascii="Arial Narrow" w:hAnsi="Arial Narrow" w:cs="Arial"/>
                <w:b/>
                <w:sz w:val="22"/>
                <w:szCs w:val="22"/>
              </w:rPr>
              <w:t>Teaching and Learning Activities</w:t>
            </w:r>
          </w:p>
          <w:p w:rsidR="00DA530F" w:rsidRPr="0020374A" w:rsidRDefault="00DA530F" w:rsidP="00DA530F">
            <w:pPr>
              <w:spacing w:before="0" w:after="0"/>
              <w:rPr>
                <w:rFonts w:ascii="Arial Narrow" w:hAnsi="Arial Narrow" w:cs="Arial"/>
                <w:sz w:val="22"/>
                <w:szCs w:val="22"/>
              </w:rPr>
            </w:pPr>
            <w:r w:rsidRPr="0020374A">
              <w:rPr>
                <w:rFonts w:ascii="Arial Narrow" w:hAnsi="Arial Narrow" w:cs="Arial"/>
                <w:sz w:val="22"/>
                <w:szCs w:val="22"/>
              </w:rPr>
              <w:t xml:space="preserve">These lessons can be taught as a unit. Alternatively, teachers can select particular lessons to teach at their discretion. </w:t>
            </w:r>
          </w:p>
          <w:p w:rsidR="004A7121" w:rsidRPr="0020374A" w:rsidRDefault="00DA530F" w:rsidP="004A7121">
            <w:pPr>
              <w:pStyle w:val="ListParagraph"/>
              <w:spacing w:before="0" w:after="0"/>
              <w:ind w:left="0"/>
              <w:rPr>
                <w:rFonts w:ascii="Arial Narrow" w:hAnsi="Arial Narrow" w:cs="Arial"/>
                <w:sz w:val="22"/>
                <w:szCs w:val="22"/>
              </w:rPr>
            </w:pPr>
            <w:r w:rsidRPr="0020374A">
              <w:rPr>
                <w:rFonts w:ascii="Arial Narrow" w:hAnsi="Arial Narrow" w:cs="Arial"/>
                <w:i/>
                <w:sz w:val="22"/>
                <w:szCs w:val="22"/>
              </w:rPr>
              <w:t>1:</w:t>
            </w:r>
            <w:r w:rsidRPr="0020374A">
              <w:rPr>
                <w:rFonts w:ascii="Arial Narrow" w:hAnsi="Arial Narrow" w:cs="Arial"/>
                <w:sz w:val="22"/>
                <w:szCs w:val="22"/>
              </w:rPr>
              <w:t xml:space="preserve"> What makes a community liveable for diverse groups of people? </w:t>
            </w:r>
          </w:p>
          <w:p w:rsidR="00DA530F" w:rsidRPr="0020374A" w:rsidRDefault="00DA530F" w:rsidP="004A7121">
            <w:pPr>
              <w:pStyle w:val="ListParagraph"/>
              <w:spacing w:before="0" w:after="0"/>
              <w:ind w:left="0"/>
              <w:rPr>
                <w:rFonts w:ascii="Arial Narrow" w:hAnsi="Arial Narrow" w:cs="Arial"/>
                <w:sz w:val="22"/>
                <w:szCs w:val="22"/>
              </w:rPr>
            </w:pPr>
            <w:r w:rsidRPr="0020374A">
              <w:rPr>
                <w:rFonts w:ascii="Arial Narrow" w:hAnsi="Arial Narrow" w:cs="Arial"/>
                <w:i/>
                <w:sz w:val="22"/>
                <w:szCs w:val="22"/>
              </w:rPr>
              <w:t>2</w:t>
            </w:r>
            <w:r w:rsidRPr="0020374A">
              <w:rPr>
                <w:rFonts w:ascii="Arial Narrow" w:hAnsi="Arial Narrow" w:cs="Arial"/>
                <w:sz w:val="22"/>
                <w:szCs w:val="22"/>
              </w:rPr>
              <w:t>: Assessing the liveability of your local suburb</w:t>
            </w:r>
          </w:p>
          <w:p w:rsidR="004A7121" w:rsidRPr="0020374A" w:rsidRDefault="004A7121" w:rsidP="004A7121">
            <w:pPr>
              <w:pStyle w:val="ListParagraph"/>
              <w:spacing w:before="0" w:after="0"/>
              <w:ind w:left="0"/>
              <w:rPr>
                <w:rFonts w:ascii="Arial Narrow" w:hAnsi="Arial Narrow" w:cs="Arial"/>
                <w:b/>
                <w:sz w:val="22"/>
                <w:szCs w:val="22"/>
              </w:rPr>
            </w:pPr>
            <w:r w:rsidRPr="0020374A">
              <w:rPr>
                <w:rFonts w:ascii="Arial Narrow" w:hAnsi="Arial Narrow" w:cs="Arial"/>
                <w:i/>
                <w:sz w:val="22"/>
                <w:szCs w:val="22"/>
              </w:rPr>
              <w:t xml:space="preserve">3: </w:t>
            </w:r>
            <w:r w:rsidR="00DA530F" w:rsidRPr="0020374A">
              <w:rPr>
                <w:rFonts w:ascii="Arial Narrow" w:hAnsi="Arial Narrow" w:cs="Arial"/>
                <w:sz w:val="22"/>
                <w:szCs w:val="22"/>
              </w:rPr>
              <w:t xml:space="preserve">Disability rights and accessibility </w:t>
            </w:r>
          </w:p>
          <w:p w:rsidR="00DA530F" w:rsidRPr="0020374A" w:rsidRDefault="004A7121" w:rsidP="004A7121">
            <w:pPr>
              <w:pStyle w:val="ListParagraph"/>
              <w:spacing w:before="0" w:after="0"/>
              <w:ind w:left="0"/>
              <w:rPr>
                <w:rFonts w:ascii="Arial Narrow" w:hAnsi="Arial Narrow" w:cs="Arial"/>
                <w:b/>
                <w:sz w:val="22"/>
                <w:szCs w:val="22"/>
              </w:rPr>
            </w:pPr>
            <w:r w:rsidRPr="0020374A">
              <w:rPr>
                <w:rFonts w:ascii="Arial Narrow" w:hAnsi="Arial Narrow" w:cs="Arial"/>
                <w:sz w:val="22"/>
                <w:szCs w:val="22"/>
              </w:rPr>
              <w:t>4</w:t>
            </w:r>
            <w:r w:rsidRPr="0020374A">
              <w:rPr>
                <w:rFonts w:ascii="Arial Narrow" w:hAnsi="Arial Narrow" w:cs="Arial"/>
                <w:b/>
                <w:sz w:val="22"/>
                <w:szCs w:val="22"/>
              </w:rPr>
              <w:t xml:space="preserve">: </w:t>
            </w:r>
            <w:r w:rsidR="00DA530F" w:rsidRPr="0020374A">
              <w:rPr>
                <w:rFonts w:ascii="Arial Narrow" w:hAnsi="Arial Narrow" w:cs="Arial"/>
                <w:sz w:val="22"/>
                <w:szCs w:val="22"/>
              </w:rPr>
              <w:t xml:space="preserve">Assessing and improving the liveability of your school environment for people with </w:t>
            </w:r>
            <w:r w:rsidR="00514740" w:rsidRPr="0020374A">
              <w:rPr>
                <w:rFonts w:ascii="Arial Narrow" w:hAnsi="Arial Narrow" w:cs="Arial"/>
                <w:sz w:val="22"/>
                <w:szCs w:val="22"/>
              </w:rPr>
              <w:t>disabilities</w:t>
            </w:r>
            <w:r w:rsidR="00DA530F" w:rsidRPr="0020374A">
              <w:rPr>
                <w:rFonts w:ascii="Arial Narrow" w:hAnsi="Arial Narrow" w:cs="Arial"/>
                <w:sz w:val="22"/>
                <w:szCs w:val="22"/>
              </w:rPr>
              <w:t xml:space="preserve"> </w:t>
            </w:r>
          </w:p>
          <w:p w:rsidR="00DA530F" w:rsidRPr="0020374A" w:rsidRDefault="004A7121" w:rsidP="004A7121">
            <w:pPr>
              <w:spacing w:before="0" w:after="0"/>
              <w:rPr>
                <w:rFonts w:ascii="Arial Narrow" w:hAnsi="Arial Narrow" w:cs="Arial"/>
                <w:sz w:val="22"/>
                <w:szCs w:val="22"/>
              </w:rPr>
            </w:pPr>
            <w:r w:rsidRPr="0020374A">
              <w:rPr>
                <w:rFonts w:ascii="Arial Narrow" w:hAnsi="Arial Narrow" w:cs="Arial"/>
                <w:i/>
                <w:sz w:val="22"/>
                <w:szCs w:val="22"/>
              </w:rPr>
              <w:t xml:space="preserve">5: </w:t>
            </w:r>
            <w:r w:rsidR="00DA530F" w:rsidRPr="0020374A">
              <w:rPr>
                <w:rFonts w:ascii="Arial Narrow" w:hAnsi="Arial Narrow" w:cs="Arial"/>
                <w:sz w:val="22"/>
                <w:szCs w:val="22"/>
              </w:rPr>
              <w:t xml:space="preserve"> </w:t>
            </w:r>
            <w:r w:rsidR="008E2513" w:rsidRPr="0020374A">
              <w:rPr>
                <w:rFonts w:ascii="Arial Narrow" w:hAnsi="Arial Narrow" w:cs="Arial"/>
                <w:sz w:val="22"/>
                <w:szCs w:val="22"/>
              </w:rPr>
              <w:t>Examine the role importance of that accessible transport</w:t>
            </w:r>
          </w:p>
          <w:p w:rsidR="00267F1E" w:rsidRPr="0020374A" w:rsidRDefault="00267F1E" w:rsidP="00EB6FFA">
            <w:pPr>
              <w:spacing w:before="0" w:after="0"/>
              <w:rPr>
                <w:rFonts w:ascii="Arial Narrow" w:hAnsi="Arial Narrow" w:cs="Arial"/>
                <w:sz w:val="22"/>
                <w:szCs w:val="22"/>
              </w:rPr>
            </w:pPr>
          </w:p>
          <w:p w:rsidR="00267F1E" w:rsidRPr="0020374A" w:rsidRDefault="00267F1E" w:rsidP="00EB6FFA">
            <w:pPr>
              <w:spacing w:before="0" w:after="0"/>
              <w:rPr>
                <w:rFonts w:ascii="Arial Narrow" w:hAnsi="Arial Narrow" w:cs="Arial"/>
                <w:b/>
                <w:sz w:val="22"/>
                <w:szCs w:val="22"/>
              </w:rPr>
            </w:pPr>
            <w:r w:rsidRPr="0020374A">
              <w:rPr>
                <w:rFonts w:ascii="Arial Narrow" w:hAnsi="Arial Narrow" w:cs="Arial"/>
                <w:b/>
                <w:sz w:val="22"/>
                <w:szCs w:val="22"/>
              </w:rPr>
              <w:t xml:space="preserve">Key inquiry questions: </w:t>
            </w:r>
          </w:p>
          <w:p w:rsidR="00267F1E" w:rsidRPr="0020374A" w:rsidRDefault="00267F1E" w:rsidP="00051B03">
            <w:pPr>
              <w:pStyle w:val="ListParagraph"/>
              <w:numPr>
                <w:ilvl w:val="0"/>
                <w:numId w:val="19"/>
              </w:numPr>
              <w:spacing w:before="0" w:after="0"/>
              <w:rPr>
                <w:rFonts w:ascii="Arial Narrow" w:hAnsi="Arial Narrow" w:cs="Arial"/>
                <w:sz w:val="22"/>
                <w:szCs w:val="22"/>
              </w:rPr>
            </w:pPr>
            <w:r w:rsidRPr="0020374A">
              <w:rPr>
                <w:rFonts w:ascii="Arial Narrow" w:hAnsi="Arial Narrow" w:cs="Arial"/>
                <w:sz w:val="22"/>
                <w:szCs w:val="22"/>
              </w:rPr>
              <w:t xml:space="preserve">What effect does the uneven distribution and accessibility of resources and services have on the lives of people?  </w:t>
            </w:r>
          </w:p>
          <w:p w:rsidR="00267F1E" w:rsidRPr="0020374A" w:rsidRDefault="00267F1E" w:rsidP="00051B03">
            <w:pPr>
              <w:numPr>
                <w:ilvl w:val="0"/>
                <w:numId w:val="19"/>
              </w:numPr>
              <w:spacing w:before="0" w:after="0"/>
              <w:rPr>
                <w:rFonts w:ascii="Arial Narrow" w:hAnsi="Arial Narrow" w:cs="Arial"/>
                <w:b/>
                <w:sz w:val="22"/>
                <w:szCs w:val="22"/>
              </w:rPr>
            </w:pPr>
            <w:r w:rsidRPr="0020374A">
              <w:rPr>
                <w:rFonts w:ascii="Arial Narrow" w:hAnsi="Arial Narrow" w:cs="Arial"/>
                <w:sz w:val="22"/>
                <w:szCs w:val="22"/>
              </w:rPr>
              <w:t>What approaches can be used to improve the availability of resources and access to services?</w:t>
            </w:r>
          </w:p>
          <w:p w:rsidR="008A57FA" w:rsidRPr="0020374A" w:rsidRDefault="008A57FA" w:rsidP="008A57FA">
            <w:pPr>
              <w:spacing w:before="0" w:after="0"/>
              <w:ind w:left="754"/>
              <w:rPr>
                <w:rFonts w:ascii="Arial Narrow" w:hAnsi="Arial Narrow" w:cs="Arial"/>
                <w:b/>
                <w:sz w:val="22"/>
                <w:szCs w:val="22"/>
              </w:rPr>
            </w:pPr>
          </w:p>
          <w:p w:rsidR="00611FDA" w:rsidRPr="0020374A" w:rsidRDefault="00514740" w:rsidP="00611FDA">
            <w:pPr>
              <w:spacing w:before="0" w:after="0"/>
              <w:rPr>
                <w:rFonts w:cs="Arial"/>
                <w:b/>
                <w:sz w:val="22"/>
                <w:szCs w:val="22"/>
              </w:rPr>
            </w:pPr>
            <w:r w:rsidRPr="0020374A">
              <w:rPr>
                <w:rFonts w:cs="Arial"/>
                <w:b/>
                <w:sz w:val="22"/>
                <w:szCs w:val="22"/>
              </w:rPr>
              <w:t xml:space="preserve">Learning </w:t>
            </w:r>
            <w:r w:rsidR="00611FDA" w:rsidRPr="0020374A">
              <w:rPr>
                <w:rFonts w:cs="Arial"/>
                <w:b/>
                <w:sz w:val="22"/>
                <w:szCs w:val="22"/>
              </w:rPr>
              <w:t>Outcomes</w:t>
            </w:r>
          </w:p>
          <w:p w:rsidR="00611FDA" w:rsidRPr="0020374A" w:rsidRDefault="00611FDA" w:rsidP="00611FDA">
            <w:pPr>
              <w:spacing w:before="0" w:after="0"/>
              <w:rPr>
                <w:rFonts w:cs="Arial"/>
                <w:sz w:val="22"/>
                <w:szCs w:val="22"/>
              </w:rPr>
            </w:pPr>
            <w:r w:rsidRPr="0020374A">
              <w:rPr>
                <w:rFonts w:cs="Arial"/>
                <w:sz w:val="22"/>
                <w:szCs w:val="22"/>
              </w:rPr>
              <w:t xml:space="preserve">As a result of this unit students will: </w:t>
            </w:r>
          </w:p>
          <w:p w:rsidR="00611FDA" w:rsidRPr="0020374A" w:rsidRDefault="00611FDA" w:rsidP="00051B03">
            <w:pPr>
              <w:pStyle w:val="ListParagraph"/>
              <w:numPr>
                <w:ilvl w:val="0"/>
                <w:numId w:val="21"/>
              </w:numPr>
              <w:spacing w:before="0" w:after="0"/>
              <w:ind w:left="714" w:hanging="357"/>
              <w:rPr>
                <w:rFonts w:cs="Arial"/>
                <w:sz w:val="22"/>
                <w:szCs w:val="22"/>
              </w:rPr>
            </w:pPr>
            <w:r w:rsidRPr="0020374A">
              <w:rPr>
                <w:rFonts w:cs="Arial"/>
                <w:sz w:val="22"/>
                <w:szCs w:val="22"/>
              </w:rPr>
              <w:t>Investigate the concept of liveability</w:t>
            </w:r>
            <w:r w:rsidR="00A13AD8">
              <w:rPr>
                <w:rFonts w:cs="Arial"/>
                <w:sz w:val="22"/>
                <w:szCs w:val="22"/>
              </w:rPr>
              <w:t xml:space="preserve"> and</w:t>
            </w:r>
            <w:r w:rsidRPr="0020374A">
              <w:rPr>
                <w:rFonts w:cs="Arial"/>
                <w:sz w:val="22"/>
                <w:szCs w:val="22"/>
              </w:rPr>
              <w:t xml:space="preserve"> factors that affect the liveability of a place. </w:t>
            </w:r>
          </w:p>
          <w:p w:rsidR="00611FDA" w:rsidRPr="0020374A" w:rsidRDefault="00611FDA" w:rsidP="00051B03">
            <w:pPr>
              <w:pStyle w:val="ListParagraph"/>
              <w:numPr>
                <w:ilvl w:val="0"/>
                <w:numId w:val="21"/>
              </w:numPr>
              <w:spacing w:before="0" w:after="0"/>
              <w:ind w:left="714" w:hanging="357"/>
              <w:rPr>
                <w:rFonts w:cs="Arial"/>
                <w:sz w:val="22"/>
                <w:szCs w:val="22"/>
              </w:rPr>
            </w:pPr>
            <w:r w:rsidRPr="0020374A">
              <w:rPr>
                <w:rFonts w:cs="Arial"/>
                <w:sz w:val="22"/>
                <w:szCs w:val="22"/>
              </w:rPr>
              <w:t xml:space="preserve">Explore how the liveability of a place can be limited by its accessibility. </w:t>
            </w:r>
          </w:p>
          <w:p w:rsidR="00611FDA" w:rsidRPr="0020374A" w:rsidRDefault="00611FDA" w:rsidP="00051B03">
            <w:pPr>
              <w:numPr>
                <w:ilvl w:val="0"/>
                <w:numId w:val="21"/>
              </w:numPr>
              <w:spacing w:before="0" w:after="0"/>
              <w:rPr>
                <w:rFonts w:cs="Arial"/>
                <w:b/>
                <w:sz w:val="22"/>
                <w:szCs w:val="22"/>
              </w:rPr>
            </w:pPr>
            <w:r w:rsidRPr="0020374A">
              <w:rPr>
                <w:rFonts w:cs="Arial"/>
                <w:sz w:val="22"/>
                <w:szCs w:val="22"/>
              </w:rPr>
              <w:t>Analyse how places have varying degrees of liveability and accessibility depending on a person’s perspective and situation; focusing specifically on how people with</w:t>
            </w:r>
            <w:r w:rsidR="007141E0" w:rsidRPr="0020374A">
              <w:rPr>
                <w:rFonts w:cs="Arial"/>
                <w:sz w:val="22"/>
                <w:szCs w:val="22"/>
              </w:rPr>
              <w:t xml:space="preserve"> a range of</w:t>
            </w:r>
            <w:r w:rsidRPr="0020374A">
              <w:rPr>
                <w:rFonts w:cs="Arial"/>
                <w:sz w:val="22"/>
                <w:szCs w:val="22"/>
              </w:rPr>
              <w:t xml:space="preserve"> </w:t>
            </w:r>
            <w:r w:rsidR="00D213CC" w:rsidRPr="0020374A">
              <w:rPr>
                <w:rFonts w:cs="Arial"/>
                <w:sz w:val="22"/>
                <w:szCs w:val="22"/>
              </w:rPr>
              <w:t>disabilities</w:t>
            </w:r>
            <w:r w:rsidRPr="0020374A">
              <w:rPr>
                <w:rFonts w:cs="Arial"/>
                <w:sz w:val="22"/>
                <w:szCs w:val="22"/>
              </w:rPr>
              <w:t xml:space="preserve"> </w:t>
            </w:r>
            <w:r w:rsidR="006524FA" w:rsidRPr="0020374A">
              <w:rPr>
                <w:rFonts w:cs="Arial"/>
                <w:sz w:val="22"/>
                <w:szCs w:val="22"/>
              </w:rPr>
              <w:t xml:space="preserve">may </w:t>
            </w:r>
            <w:r w:rsidRPr="0020374A">
              <w:rPr>
                <w:rFonts w:cs="Arial"/>
                <w:sz w:val="22"/>
                <w:szCs w:val="22"/>
              </w:rPr>
              <w:t>face difficulties accessing places.</w:t>
            </w:r>
          </w:p>
          <w:p w:rsidR="00E125EC" w:rsidRPr="0020374A" w:rsidRDefault="00B35084" w:rsidP="00DA530F">
            <w:pPr>
              <w:pStyle w:val="ListParagraph"/>
              <w:spacing w:before="0" w:after="0"/>
              <w:ind w:left="0"/>
              <w:rPr>
                <w:rFonts w:ascii="Arial Narrow" w:hAnsi="Arial Narrow" w:cs="Arial"/>
                <w:sz w:val="22"/>
                <w:szCs w:val="22"/>
              </w:rPr>
            </w:pPr>
            <w:r w:rsidRPr="0020374A">
              <w:rPr>
                <w:rFonts w:ascii="Arial Narrow" w:hAnsi="Arial Narrow" w:cs="Arial"/>
                <w:sz w:val="22"/>
                <w:szCs w:val="22"/>
              </w:rPr>
              <w:t xml:space="preserve"> </w:t>
            </w:r>
          </w:p>
        </w:tc>
      </w:tr>
      <w:tr w:rsidR="00D90F05" w:rsidRPr="00A61759" w:rsidTr="00C47CE6">
        <w:trPr>
          <w:trHeight w:val="230"/>
        </w:trPr>
        <w:tc>
          <w:tcPr>
            <w:tcW w:w="13008" w:type="dxa"/>
            <w:shd w:val="clear" w:color="auto" w:fill="95B3D7"/>
          </w:tcPr>
          <w:p w:rsidR="00D90F05" w:rsidRPr="00A61759" w:rsidRDefault="00727604" w:rsidP="00A61759">
            <w:pPr>
              <w:pStyle w:val="Heading2"/>
              <w:numPr>
                <w:ilvl w:val="0"/>
                <w:numId w:val="0"/>
              </w:numPr>
              <w:spacing w:before="120" w:after="120"/>
              <w:ind w:left="851" w:hanging="851"/>
              <w:rPr>
                <w:i w:val="0"/>
              </w:rPr>
            </w:pPr>
            <w:bookmarkStart w:id="4" w:name="_Toc404955603"/>
            <w:r w:rsidRPr="00A61759">
              <w:rPr>
                <w:i w:val="0"/>
              </w:rPr>
              <w:lastRenderedPageBreak/>
              <w:t>Resources</w:t>
            </w:r>
            <w:bookmarkEnd w:id="4"/>
            <w:r w:rsidRPr="00A61759">
              <w:rPr>
                <w:i w:val="0"/>
              </w:rPr>
              <w:t xml:space="preserve"> </w:t>
            </w:r>
          </w:p>
        </w:tc>
        <w:tc>
          <w:tcPr>
            <w:tcW w:w="1778" w:type="dxa"/>
            <w:shd w:val="clear" w:color="auto" w:fill="95B3D7"/>
          </w:tcPr>
          <w:p w:rsidR="00D90F05" w:rsidRPr="00A61759" w:rsidRDefault="000073B6" w:rsidP="00A61759">
            <w:pPr>
              <w:pStyle w:val="Heading2"/>
              <w:numPr>
                <w:ilvl w:val="0"/>
                <w:numId w:val="0"/>
              </w:numPr>
              <w:spacing w:before="120" w:after="120"/>
              <w:ind w:left="851" w:hanging="851"/>
              <w:rPr>
                <w:i w:val="0"/>
              </w:rPr>
            </w:pPr>
            <w:bookmarkStart w:id="5" w:name="_Toc404955604"/>
            <w:r w:rsidRPr="00A61759">
              <w:rPr>
                <w:i w:val="0"/>
              </w:rPr>
              <w:t>Vocabulary</w:t>
            </w:r>
            <w:bookmarkEnd w:id="5"/>
            <w:r w:rsidRPr="00A61759">
              <w:rPr>
                <w:i w:val="0"/>
              </w:rPr>
              <w:t xml:space="preserve"> </w:t>
            </w:r>
          </w:p>
        </w:tc>
      </w:tr>
      <w:tr w:rsidR="000073B6" w:rsidRPr="0020374A" w:rsidTr="000073B6">
        <w:trPr>
          <w:trHeight w:val="8066"/>
        </w:trPr>
        <w:tc>
          <w:tcPr>
            <w:tcW w:w="13008" w:type="dxa"/>
            <w:shd w:val="clear" w:color="auto" w:fill="auto"/>
          </w:tcPr>
          <w:p w:rsidR="000073B6" w:rsidRPr="0020374A" w:rsidRDefault="000073B6" w:rsidP="00EB6FFA">
            <w:pPr>
              <w:pStyle w:val="RENormal"/>
              <w:spacing w:before="0" w:after="0"/>
              <w:rPr>
                <w:rFonts w:ascii="Arial Narrow" w:hAnsi="Arial Narrow" w:cs="Arial"/>
                <w:b/>
                <w:szCs w:val="22"/>
                <w:lang w:val="en-AU"/>
              </w:rPr>
            </w:pPr>
            <w:r w:rsidRPr="0020374A">
              <w:rPr>
                <w:rFonts w:ascii="Arial Narrow" w:hAnsi="Arial Narrow" w:cs="Arial"/>
                <w:b/>
                <w:szCs w:val="22"/>
                <w:lang w:val="en-AU"/>
              </w:rPr>
              <w:t>Videos</w:t>
            </w:r>
          </w:p>
          <w:p w:rsidR="000073B6" w:rsidRPr="0020374A" w:rsidRDefault="000073B6" w:rsidP="00EB6FFA">
            <w:pPr>
              <w:pStyle w:val="RENormal"/>
              <w:spacing w:before="0" w:after="0"/>
              <w:rPr>
                <w:rStyle w:val="Hyperlink"/>
                <w:rFonts w:ascii="Arial Narrow" w:hAnsi="Arial Narrow" w:cs="Arial"/>
                <w:color w:val="auto"/>
                <w:szCs w:val="22"/>
                <w:u w:val="none"/>
                <w:lang w:val="en-AU"/>
              </w:rPr>
            </w:pPr>
            <w:r w:rsidRPr="0020374A">
              <w:rPr>
                <w:rFonts w:ascii="Arial Narrow" w:hAnsi="Arial Narrow" w:cs="Arial"/>
                <w:i/>
                <w:szCs w:val="22"/>
                <w:lang w:val="en-AU"/>
              </w:rPr>
              <w:t>Ramped Up,</w:t>
            </w:r>
            <w:r w:rsidRPr="0020374A">
              <w:rPr>
                <w:rFonts w:ascii="Arial Narrow" w:hAnsi="Arial Narrow" w:cs="Arial"/>
                <w:szCs w:val="22"/>
                <w:lang w:val="en-AU"/>
              </w:rPr>
              <w:t xml:space="preserve"> </w:t>
            </w:r>
            <w:r w:rsidRPr="0020374A">
              <w:rPr>
                <w:rFonts w:ascii="Arial Narrow" w:hAnsi="Arial Narrow" w:cs="Arial"/>
                <w:i/>
                <w:szCs w:val="22"/>
                <w:lang w:val="en-AU"/>
              </w:rPr>
              <w:t>Twenty Years: Twenty Stories</w:t>
            </w:r>
            <w:r w:rsidRPr="0020374A">
              <w:rPr>
                <w:rFonts w:ascii="Arial Narrow" w:hAnsi="Arial Narrow" w:cs="Arial"/>
                <w:szCs w:val="22"/>
                <w:lang w:val="en-AU"/>
              </w:rPr>
              <w:t xml:space="preserve"> (5mins 34secs) </w:t>
            </w:r>
            <w:hyperlink r:id="rId40" w:history="1">
              <w:r w:rsidRPr="0020374A">
                <w:rPr>
                  <w:rStyle w:val="Hyperlink"/>
                  <w:rFonts w:ascii="Arial Narrow" w:hAnsi="Arial Narrow" w:cs="Arial"/>
                  <w:szCs w:val="22"/>
                  <w:lang w:val="en-AU"/>
                </w:rPr>
                <w:t>http://youtu.be/wzgoQDuioMY</w:t>
              </w:r>
            </w:hyperlink>
          </w:p>
          <w:p w:rsidR="000073B6" w:rsidRPr="0020374A" w:rsidRDefault="000073B6" w:rsidP="00EB6FFA">
            <w:pPr>
              <w:pStyle w:val="RENormal"/>
              <w:spacing w:before="0" w:after="0"/>
              <w:rPr>
                <w:rStyle w:val="Hyperlink"/>
                <w:rFonts w:ascii="Arial Narrow" w:hAnsi="Arial Narrow" w:cs="Arial"/>
                <w:color w:val="auto"/>
                <w:szCs w:val="22"/>
                <w:u w:val="none"/>
                <w:lang w:val="en-AU"/>
              </w:rPr>
            </w:pPr>
            <w:r w:rsidRPr="0020374A">
              <w:rPr>
                <w:rStyle w:val="Hyperlink"/>
                <w:rFonts w:ascii="Arial Narrow" w:hAnsi="Arial Narrow" w:cs="Arial"/>
                <w:i/>
                <w:color w:val="auto"/>
                <w:szCs w:val="22"/>
                <w:u w:val="none"/>
                <w:lang w:val="en-AU"/>
              </w:rPr>
              <w:t>Access for All</w:t>
            </w:r>
            <w:r w:rsidRPr="0020374A">
              <w:rPr>
                <w:rStyle w:val="Hyperlink"/>
                <w:rFonts w:ascii="Arial Narrow" w:hAnsi="Arial Narrow" w:cs="Arial"/>
                <w:color w:val="auto"/>
                <w:szCs w:val="22"/>
                <w:u w:val="none"/>
                <w:lang w:val="en-AU"/>
              </w:rPr>
              <w:t xml:space="preserve">, Twenty Years: Twenty Stories (4mins 57secs) </w:t>
            </w:r>
            <w:hyperlink r:id="rId41" w:history="1">
              <w:r w:rsidRPr="0020374A">
                <w:rPr>
                  <w:rStyle w:val="Hyperlink"/>
                  <w:rFonts w:ascii="Arial Narrow" w:hAnsi="Arial Narrow" w:cs="Arial"/>
                  <w:szCs w:val="22"/>
                  <w:lang w:val="en-AU"/>
                </w:rPr>
                <w:t>http://youtu.be/HhFcwBBFvms</w:t>
              </w:r>
            </w:hyperlink>
          </w:p>
          <w:p w:rsidR="000073B6" w:rsidRPr="0020374A" w:rsidRDefault="000073B6" w:rsidP="00EB6FFA">
            <w:pPr>
              <w:pStyle w:val="RENormal"/>
              <w:spacing w:before="0" w:after="0"/>
              <w:rPr>
                <w:rStyle w:val="Hyperlink"/>
                <w:rFonts w:ascii="Arial Narrow" w:hAnsi="Arial Narrow" w:cs="Arial"/>
                <w:szCs w:val="22"/>
                <w:lang w:val="en-AU"/>
              </w:rPr>
            </w:pPr>
            <w:r w:rsidRPr="0020374A">
              <w:rPr>
                <w:rStyle w:val="Hyperlink"/>
                <w:rFonts w:ascii="Arial Narrow" w:hAnsi="Arial Narrow" w:cs="Arial"/>
                <w:i/>
                <w:color w:val="auto"/>
                <w:szCs w:val="22"/>
                <w:u w:val="none"/>
                <w:lang w:val="en-AU"/>
              </w:rPr>
              <w:t>Room for Change,</w:t>
            </w:r>
            <w:r w:rsidRPr="0020374A">
              <w:rPr>
                <w:rStyle w:val="Hyperlink"/>
                <w:rFonts w:ascii="Arial Narrow" w:hAnsi="Arial Narrow" w:cs="Arial"/>
                <w:color w:val="auto"/>
                <w:szCs w:val="22"/>
                <w:u w:val="none"/>
                <w:lang w:val="en-AU"/>
              </w:rPr>
              <w:t xml:space="preserve"> Twenty Years: Twenty Stories (5mins 49secs)</w:t>
            </w:r>
            <w:r w:rsidRPr="0020374A">
              <w:rPr>
                <w:rStyle w:val="Hyperlink"/>
                <w:rFonts w:ascii="Arial Narrow" w:hAnsi="Arial Narrow" w:cs="Arial"/>
                <w:szCs w:val="22"/>
                <w:lang w:val="en-AU"/>
              </w:rPr>
              <w:t xml:space="preserve"> </w:t>
            </w:r>
            <w:hyperlink r:id="rId42" w:history="1">
              <w:r w:rsidRPr="0020374A">
                <w:rPr>
                  <w:rStyle w:val="Hyperlink"/>
                  <w:rFonts w:ascii="Arial Narrow" w:hAnsi="Arial Narrow" w:cs="Arial"/>
                  <w:szCs w:val="22"/>
                  <w:lang w:val="en-AU"/>
                </w:rPr>
                <w:t>http://youtu.be/D3ErxMvdDPo</w:t>
              </w:r>
            </w:hyperlink>
            <w:r w:rsidRPr="0020374A">
              <w:rPr>
                <w:rStyle w:val="Hyperlink"/>
                <w:rFonts w:ascii="Arial Narrow" w:hAnsi="Arial Narrow" w:cs="Arial"/>
                <w:szCs w:val="22"/>
                <w:lang w:val="en-AU"/>
              </w:rPr>
              <w:t xml:space="preserve"> </w:t>
            </w:r>
          </w:p>
          <w:p w:rsidR="00220B00" w:rsidRPr="0020374A" w:rsidRDefault="00220B00" w:rsidP="00EB6FFA">
            <w:pPr>
              <w:pStyle w:val="RENormal"/>
              <w:spacing w:before="0" w:after="0"/>
              <w:rPr>
                <w:rStyle w:val="Hyperlink"/>
                <w:rFonts w:ascii="Arial Narrow" w:hAnsi="Arial Narrow" w:cs="Arial"/>
                <w:szCs w:val="22"/>
                <w:lang w:val="en-AU"/>
              </w:rPr>
            </w:pPr>
            <w:r w:rsidRPr="0020374A">
              <w:rPr>
                <w:rStyle w:val="Hyperlink"/>
                <w:rFonts w:ascii="Arial Narrow" w:hAnsi="Arial Narrow" w:cs="Arial"/>
                <w:i/>
                <w:color w:val="auto"/>
                <w:szCs w:val="22"/>
                <w:u w:val="none"/>
                <w:lang w:val="en-AU"/>
              </w:rPr>
              <w:t xml:space="preserve">Dee’s Place </w:t>
            </w:r>
            <w:r w:rsidRPr="0020374A">
              <w:rPr>
                <w:rStyle w:val="Hyperlink"/>
                <w:rFonts w:ascii="Arial Narrow" w:hAnsi="Arial Narrow" w:cs="Arial"/>
                <w:color w:val="auto"/>
                <w:szCs w:val="22"/>
                <w:u w:val="none"/>
                <w:lang w:val="en-AU"/>
              </w:rPr>
              <w:t xml:space="preserve">Twenty Years: Twenty Stories (5 mins 17 </w:t>
            </w:r>
            <w:proofErr w:type="spellStart"/>
            <w:r w:rsidRPr="0020374A">
              <w:rPr>
                <w:rStyle w:val="Hyperlink"/>
                <w:rFonts w:ascii="Arial Narrow" w:hAnsi="Arial Narrow" w:cs="Arial"/>
                <w:color w:val="auto"/>
                <w:szCs w:val="22"/>
                <w:u w:val="none"/>
                <w:lang w:val="en-AU"/>
              </w:rPr>
              <w:t>secs</w:t>
            </w:r>
            <w:proofErr w:type="spellEnd"/>
            <w:r w:rsidRPr="0020374A">
              <w:rPr>
                <w:rStyle w:val="Hyperlink"/>
                <w:rFonts w:ascii="Arial Narrow" w:hAnsi="Arial Narrow" w:cs="Arial"/>
                <w:color w:val="auto"/>
                <w:szCs w:val="22"/>
                <w:u w:val="none"/>
                <w:lang w:val="en-AU"/>
              </w:rPr>
              <w:t xml:space="preserve">) </w:t>
            </w:r>
            <w:hyperlink r:id="rId43" w:history="1">
              <w:r w:rsidRPr="0020374A">
                <w:rPr>
                  <w:rStyle w:val="Hyperlink"/>
                  <w:rFonts w:ascii="Arial Narrow" w:hAnsi="Arial Narrow" w:cs="Arial"/>
                  <w:szCs w:val="22"/>
                  <w:lang w:val="en-AU"/>
                </w:rPr>
                <w:t>http://www.youtube.com/watch?v=ezdSrX7MNBQ</w:t>
              </w:r>
            </w:hyperlink>
          </w:p>
          <w:p w:rsidR="000073B6" w:rsidRPr="0020374A" w:rsidRDefault="000073B6" w:rsidP="00EB6FFA">
            <w:pPr>
              <w:pStyle w:val="RENormal"/>
              <w:spacing w:before="0" w:after="120"/>
              <w:rPr>
                <w:rStyle w:val="Hyperlink"/>
                <w:rFonts w:ascii="Arial Narrow" w:hAnsi="Arial Narrow" w:cs="Arial"/>
                <w:szCs w:val="22"/>
                <w:lang w:val="en-AU"/>
              </w:rPr>
            </w:pPr>
            <w:r w:rsidRPr="0020374A">
              <w:rPr>
                <w:rStyle w:val="Hyperlink"/>
                <w:rFonts w:ascii="Arial Narrow" w:hAnsi="Arial Narrow" w:cs="Arial"/>
                <w:i/>
                <w:color w:val="auto"/>
                <w:szCs w:val="22"/>
                <w:u w:val="none"/>
                <w:lang w:val="en-AU"/>
              </w:rPr>
              <w:t xml:space="preserve">Graeme Innes vs. </w:t>
            </w:r>
            <w:proofErr w:type="spellStart"/>
            <w:r w:rsidRPr="0020374A">
              <w:rPr>
                <w:rStyle w:val="Hyperlink"/>
                <w:rFonts w:ascii="Arial Narrow" w:hAnsi="Arial Narrow" w:cs="Arial"/>
                <w:i/>
                <w:color w:val="auto"/>
                <w:szCs w:val="22"/>
                <w:u w:val="none"/>
                <w:lang w:val="en-AU"/>
              </w:rPr>
              <w:t>Railcorp</w:t>
            </w:r>
            <w:proofErr w:type="spellEnd"/>
            <w:r w:rsidRPr="0020374A">
              <w:rPr>
                <w:rStyle w:val="Hyperlink"/>
                <w:rFonts w:ascii="Arial Narrow" w:hAnsi="Arial Narrow" w:cs="Arial"/>
                <w:i/>
                <w:color w:val="auto"/>
                <w:szCs w:val="22"/>
                <w:u w:val="none"/>
                <w:lang w:val="en-AU"/>
              </w:rPr>
              <w:t>,</w:t>
            </w:r>
            <w:r w:rsidRPr="0020374A">
              <w:rPr>
                <w:rStyle w:val="Hyperlink"/>
                <w:rFonts w:ascii="Arial Narrow" w:hAnsi="Arial Narrow" w:cs="Arial"/>
                <w:color w:val="auto"/>
                <w:szCs w:val="22"/>
                <w:u w:val="none"/>
                <w:lang w:val="en-AU"/>
              </w:rPr>
              <w:t xml:space="preserve"> Twenty Years: Twenty Stories (2mins 18secs) </w:t>
            </w:r>
            <w:hyperlink r:id="rId44" w:history="1">
              <w:r w:rsidRPr="0020374A">
                <w:rPr>
                  <w:rStyle w:val="Hyperlink"/>
                  <w:rFonts w:ascii="Arial Narrow" w:hAnsi="Arial Narrow" w:cs="Arial"/>
                  <w:szCs w:val="22"/>
                  <w:lang w:val="en-AU"/>
                </w:rPr>
                <w:t>http://youtu.be/3svI4-cPpcc</w:t>
              </w:r>
            </w:hyperlink>
          </w:p>
          <w:p w:rsidR="000073B6" w:rsidRPr="0020374A" w:rsidRDefault="00F461BD" w:rsidP="00EB6FFA">
            <w:pPr>
              <w:pStyle w:val="RENormal"/>
              <w:spacing w:before="0" w:after="120"/>
              <w:rPr>
                <w:rStyle w:val="Hyperlink"/>
                <w:rFonts w:ascii="Arial Narrow" w:hAnsi="Arial Narrow" w:cs="Arial"/>
                <w:szCs w:val="22"/>
                <w:lang w:val="en-AU"/>
              </w:rPr>
            </w:pPr>
            <w:r w:rsidRPr="0020374A">
              <w:rPr>
                <w:rStyle w:val="Hyperlink"/>
                <w:rFonts w:ascii="Arial Narrow" w:hAnsi="Arial Narrow" w:cs="Arial"/>
                <w:color w:val="auto"/>
                <w:szCs w:val="22"/>
                <w:u w:val="none"/>
                <w:lang w:val="en-AU"/>
              </w:rPr>
              <w:t xml:space="preserve"> T</w:t>
            </w:r>
            <w:r w:rsidR="000073B6" w:rsidRPr="0020374A">
              <w:rPr>
                <w:rStyle w:val="Hyperlink"/>
                <w:rFonts w:ascii="Arial Narrow" w:hAnsi="Arial Narrow" w:cs="Arial"/>
                <w:color w:val="auto"/>
                <w:szCs w:val="22"/>
                <w:u w:val="none"/>
                <w:lang w:val="en-AU"/>
              </w:rPr>
              <w:t>ranscript and audio description are available at</w:t>
            </w:r>
            <w:r w:rsidR="000073B6" w:rsidRPr="0020374A">
              <w:rPr>
                <w:rStyle w:val="Hyperlink"/>
                <w:rFonts w:ascii="Arial Narrow" w:hAnsi="Arial Narrow" w:cs="Arial"/>
                <w:color w:val="auto"/>
                <w:szCs w:val="22"/>
                <w:lang w:val="en-AU"/>
              </w:rPr>
              <w:t xml:space="preserve"> </w:t>
            </w:r>
            <w:hyperlink r:id="rId45" w:history="1">
              <w:r w:rsidR="000073B6" w:rsidRPr="0020374A">
                <w:rPr>
                  <w:rStyle w:val="Hyperlink"/>
                  <w:rFonts w:ascii="Arial Narrow" w:hAnsi="Arial Narrow" w:cs="Arial"/>
                  <w:szCs w:val="22"/>
                  <w:lang w:val="en-AU"/>
                </w:rPr>
                <w:t>http://www.humanrights.gov.au/twentystories/videos.html</w:t>
              </w:r>
            </w:hyperlink>
          </w:p>
          <w:p w:rsidR="000073B6" w:rsidRPr="0020374A" w:rsidRDefault="000073B6" w:rsidP="00EB6FFA">
            <w:pPr>
              <w:pStyle w:val="RENormal"/>
              <w:spacing w:before="0" w:after="0"/>
              <w:rPr>
                <w:rStyle w:val="Hyperlink"/>
                <w:rFonts w:ascii="Arial Narrow" w:hAnsi="Arial Narrow" w:cs="Arial"/>
                <w:b/>
                <w:color w:val="auto"/>
                <w:szCs w:val="22"/>
                <w:u w:val="none"/>
                <w:lang w:val="en-AU"/>
              </w:rPr>
            </w:pPr>
            <w:r w:rsidRPr="0020374A">
              <w:rPr>
                <w:rStyle w:val="Hyperlink"/>
                <w:rFonts w:ascii="Arial Narrow" w:hAnsi="Arial Narrow" w:cs="Arial"/>
                <w:b/>
                <w:color w:val="auto"/>
                <w:szCs w:val="22"/>
                <w:u w:val="none"/>
                <w:lang w:val="en-AU"/>
              </w:rPr>
              <w:t xml:space="preserve">Activities </w:t>
            </w:r>
          </w:p>
          <w:p w:rsidR="000073B6" w:rsidRPr="0020374A" w:rsidRDefault="000073B6" w:rsidP="00EB6FFA">
            <w:pPr>
              <w:pStyle w:val="RENormal"/>
              <w:spacing w:before="0" w:after="0"/>
              <w:rPr>
                <w:rStyle w:val="Hyperlink"/>
                <w:rFonts w:ascii="Arial Narrow" w:hAnsi="Arial Narrow" w:cs="Arial"/>
                <w:color w:val="auto"/>
                <w:szCs w:val="22"/>
                <w:u w:val="none"/>
                <w:lang w:val="en-AU"/>
              </w:rPr>
            </w:pPr>
            <w:r w:rsidRPr="0020374A">
              <w:rPr>
                <w:rStyle w:val="Hyperlink"/>
                <w:rFonts w:ascii="Arial Narrow" w:hAnsi="Arial Narrow" w:cs="Arial"/>
                <w:color w:val="auto"/>
                <w:szCs w:val="22"/>
                <w:u w:val="none"/>
                <w:lang w:val="en-AU"/>
              </w:rPr>
              <w:t xml:space="preserve">Activity Sheets: Picture Difference (Pictures A and Pictures B)  </w:t>
            </w:r>
          </w:p>
          <w:p w:rsidR="000073B6" w:rsidRPr="0020374A" w:rsidRDefault="000073B6" w:rsidP="00EB6FFA">
            <w:pPr>
              <w:pStyle w:val="RENormal"/>
              <w:spacing w:before="0" w:after="0"/>
              <w:rPr>
                <w:rStyle w:val="Hyperlink"/>
                <w:rFonts w:ascii="Arial Narrow" w:hAnsi="Arial Narrow" w:cs="Arial"/>
                <w:color w:val="auto"/>
                <w:szCs w:val="22"/>
                <w:u w:val="none"/>
                <w:lang w:val="en-AU"/>
              </w:rPr>
            </w:pPr>
            <w:r w:rsidRPr="0020374A">
              <w:rPr>
                <w:rStyle w:val="Hyperlink"/>
                <w:rFonts w:ascii="Arial Narrow" w:hAnsi="Arial Narrow" w:cs="Arial"/>
                <w:color w:val="auto"/>
                <w:szCs w:val="22"/>
                <w:u w:val="none"/>
                <w:lang w:val="en-AU"/>
              </w:rPr>
              <w:t xml:space="preserve">Activity Sheet: Defining Liveability </w:t>
            </w:r>
          </w:p>
          <w:p w:rsidR="000073B6" w:rsidRPr="0020374A" w:rsidRDefault="000073B6" w:rsidP="00EB6FFA">
            <w:pPr>
              <w:pStyle w:val="RENormal"/>
              <w:spacing w:before="0" w:after="0"/>
              <w:rPr>
                <w:rStyle w:val="Hyperlink"/>
                <w:rFonts w:ascii="Arial Narrow" w:hAnsi="Arial Narrow" w:cs="Arial"/>
                <w:color w:val="auto"/>
                <w:szCs w:val="22"/>
                <w:u w:val="none"/>
                <w:lang w:val="en-AU"/>
              </w:rPr>
            </w:pPr>
            <w:r w:rsidRPr="0020374A">
              <w:rPr>
                <w:rStyle w:val="Hyperlink"/>
                <w:rFonts w:ascii="Arial Narrow" w:hAnsi="Arial Narrow" w:cs="Arial"/>
                <w:color w:val="auto"/>
                <w:szCs w:val="22"/>
                <w:u w:val="none"/>
                <w:lang w:val="en-AU"/>
              </w:rPr>
              <w:t xml:space="preserve">Activity Sheet: What makes a community liveable for different </w:t>
            </w:r>
            <w:r w:rsidR="007D1DF3" w:rsidRPr="0020374A">
              <w:rPr>
                <w:rStyle w:val="Hyperlink"/>
                <w:rFonts w:ascii="Arial Narrow" w:hAnsi="Arial Narrow" w:cs="Arial"/>
                <w:color w:val="auto"/>
                <w:szCs w:val="22"/>
                <w:u w:val="none"/>
                <w:lang w:val="en-AU"/>
              </w:rPr>
              <w:t xml:space="preserve">groups of </w:t>
            </w:r>
            <w:r w:rsidRPr="0020374A">
              <w:rPr>
                <w:rStyle w:val="Hyperlink"/>
                <w:rFonts w:ascii="Arial Narrow" w:hAnsi="Arial Narrow" w:cs="Arial"/>
                <w:color w:val="auto"/>
                <w:szCs w:val="22"/>
                <w:u w:val="none"/>
                <w:lang w:val="en-AU"/>
              </w:rPr>
              <w:t xml:space="preserve">people? </w:t>
            </w:r>
          </w:p>
          <w:p w:rsidR="000073B6" w:rsidRPr="0020374A" w:rsidRDefault="000073B6" w:rsidP="00EB6FFA">
            <w:pPr>
              <w:pStyle w:val="RENormal"/>
              <w:spacing w:before="0" w:after="0"/>
              <w:rPr>
                <w:rStyle w:val="Hyperlink"/>
                <w:rFonts w:ascii="Arial Narrow" w:hAnsi="Arial Narrow" w:cs="Arial"/>
                <w:color w:val="auto"/>
                <w:szCs w:val="22"/>
                <w:u w:val="none"/>
                <w:lang w:val="en-AU"/>
              </w:rPr>
            </w:pPr>
            <w:r w:rsidRPr="0020374A">
              <w:rPr>
                <w:rStyle w:val="Hyperlink"/>
                <w:rFonts w:ascii="Arial Narrow" w:hAnsi="Arial Narrow" w:cs="Arial"/>
                <w:color w:val="auto"/>
                <w:szCs w:val="22"/>
                <w:u w:val="none"/>
                <w:lang w:val="en-AU"/>
              </w:rPr>
              <w:t xml:space="preserve">Activity Sheet: Disability Discrimination Act and Access to Premises </w:t>
            </w:r>
          </w:p>
          <w:p w:rsidR="000073B6" w:rsidRPr="0020374A" w:rsidRDefault="000073B6" w:rsidP="00EB6FFA">
            <w:pPr>
              <w:pStyle w:val="RENormal"/>
              <w:spacing w:before="0" w:after="0"/>
              <w:rPr>
                <w:rStyle w:val="Hyperlink"/>
                <w:rFonts w:ascii="Arial Narrow" w:hAnsi="Arial Narrow" w:cs="Arial"/>
                <w:color w:val="auto"/>
                <w:szCs w:val="22"/>
                <w:u w:val="none"/>
                <w:lang w:val="en-AU"/>
              </w:rPr>
            </w:pPr>
            <w:r w:rsidRPr="0020374A">
              <w:rPr>
                <w:rStyle w:val="Hyperlink"/>
                <w:rFonts w:ascii="Arial Narrow" w:hAnsi="Arial Narrow" w:cs="Arial"/>
                <w:color w:val="auto"/>
                <w:szCs w:val="22"/>
                <w:u w:val="none"/>
                <w:lang w:val="en-AU"/>
              </w:rPr>
              <w:t>Activity Sheet: Ramped Up</w:t>
            </w:r>
          </w:p>
          <w:p w:rsidR="00DD3076" w:rsidRPr="0020374A" w:rsidRDefault="00DD3076" w:rsidP="00EB6FFA">
            <w:pPr>
              <w:pStyle w:val="RENormal"/>
              <w:spacing w:before="0" w:after="0"/>
              <w:rPr>
                <w:rStyle w:val="Hyperlink"/>
                <w:rFonts w:ascii="Arial Narrow" w:hAnsi="Arial Narrow" w:cs="Arial"/>
                <w:color w:val="auto"/>
                <w:szCs w:val="22"/>
                <w:u w:val="none"/>
                <w:lang w:val="en-AU"/>
              </w:rPr>
            </w:pPr>
            <w:r w:rsidRPr="0020374A">
              <w:rPr>
                <w:rStyle w:val="Hyperlink"/>
                <w:rFonts w:ascii="Arial Narrow" w:hAnsi="Arial Narrow" w:cs="Arial"/>
                <w:color w:val="auto"/>
                <w:szCs w:val="22"/>
                <w:u w:val="none"/>
                <w:lang w:val="en-AU"/>
              </w:rPr>
              <w:t>Activity Sheet: Dee’s Place</w:t>
            </w:r>
          </w:p>
          <w:p w:rsidR="000073B6" w:rsidRPr="0020374A" w:rsidRDefault="000073B6" w:rsidP="00EB6FFA">
            <w:pPr>
              <w:pStyle w:val="RENormal"/>
              <w:spacing w:before="0" w:after="0"/>
              <w:rPr>
                <w:rStyle w:val="Hyperlink"/>
                <w:rFonts w:ascii="Arial Narrow" w:hAnsi="Arial Narrow" w:cs="Arial"/>
                <w:color w:val="auto"/>
                <w:szCs w:val="22"/>
                <w:u w:val="none"/>
                <w:lang w:val="en-AU"/>
              </w:rPr>
            </w:pPr>
            <w:r w:rsidRPr="0020374A">
              <w:rPr>
                <w:rStyle w:val="Hyperlink"/>
                <w:rFonts w:ascii="Arial Narrow" w:hAnsi="Arial Narrow" w:cs="Arial"/>
                <w:color w:val="auto"/>
                <w:szCs w:val="22"/>
                <w:u w:val="none"/>
                <w:lang w:val="en-AU"/>
              </w:rPr>
              <w:t>Activity Sheet: Room for Change</w:t>
            </w:r>
          </w:p>
          <w:p w:rsidR="00DD3076" w:rsidRPr="0020374A" w:rsidRDefault="00DD3076" w:rsidP="00DD3076">
            <w:pPr>
              <w:pStyle w:val="RENormal"/>
              <w:spacing w:before="0" w:after="0"/>
              <w:rPr>
                <w:rStyle w:val="Hyperlink"/>
                <w:rFonts w:ascii="Arial Narrow" w:hAnsi="Arial Narrow" w:cs="Arial"/>
                <w:color w:val="auto"/>
                <w:szCs w:val="22"/>
                <w:u w:val="none"/>
                <w:lang w:val="en-AU"/>
              </w:rPr>
            </w:pPr>
            <w:r w:rsidRPr="0020374A">
              <w:rPr>
                <w:rStyle w:val="Hyperlink"/>
                <w:rFonts w:ascii="Arial Narrow" w:hAnsi="Arial Narrow" w:cs="Arial"/>
                <w:color w:val="auto"/>
                <w:szCs w:val="22"/>
                <w:u w:val="none"/>
                <w:lang w:val="en-AU"/>
              </w:rPr>
              <w:t>Activity Sheet: Access for All</w:t>
            </w:r>
          </w:p>
          <w:p w:rsidR="000073B6" w:rsidRPr="0020374A" w:rsidRDefault="000073B6" w:rsidP="00EB6FFA">
            <w:pPr>
              <w:pStyle w:val="RENormal"/>
              <w:spacing w:before="0" w:after="0"/>
              <w:rPr>
                <w:rFonts w:ascii="Arial Narrow" w:hAnsi="Arial Narrow" w:cs="Arial"/>
                <w:szCs w:val="22"/>
                <w:lang w:val="en-AU"/>
              </w:rPr>
            </w:pPr>
            <w:r w:rsidRPr="0020374A">
              <w:rPr>
                <w:rFonts w:ascii="Arial Narrow" w:hAnsi="Arial Narrow" w:cs="Arial"/>
                <w:szCs w:val="22"/>
                <w:lang w:val="en-AU"/>
              </w:rPr>
              <w:t>Activity Sheet: Checklist for assessing school’s accessibility based on Disability Access Standards</w:t>
            </w:r>
          </w:p>
          <w:p w:rsidR="000073B6" w:rsidRPr="0020374A" w:rsidRDefault="000073B6" w:rsidP="00EB6FFA">
            <w:pPr>
              <w:pStyle w:val="RENormal"/>
              <w:spacing w:before="0" w:after="0"/>
              <w:rPr>
                <w:rFonts w:ascii="Arial Narrow" w:hAnsi="Arial Narrow" w:cs="Arial"/>
                <w:szCs w:val="22"/>
                <w:lang w:val="en-AU"/>
              </w:rPr>
            </w:pPr>
            <w:r w:rsidRPr="0020374A">
              <w:rPr>
                <w:rFonts w:ascii="Arial Narrow" w:hAnsi="Arial Narrow" w:cs="Arial"/>
                <w:szCs w:val="22"/>
                <w:lang w:val="en-AU"/>
              </w:rPr>
              <w:t>Activity Sheet: Proposal Template</w:t>
            </w:r>
          </w:p>
          <w:p w:rsidR="000073B6" w:rsidRPr="0020374A" w:rsidRDefault="000073B6" w:rsidP="00BB6DDD">
            <w:pPr>
              <w:pStyle w:val="RENormal"/>
              <w:spacing w:before="0" w:after="0"/>
              <w:rPr>
                <w:rFonts w:ascii="Arial Narrow" w:hAnsi="Arial Narrow"/>
                <w:i/>
                <w:lang w:val="en-AU"/>
              </w:rPr>
            </w:pPr>
            <w:r w:rsidRPr="0020374A">
              <w:rPr>
                <w:rFonts w:ascii="Arial Narrow" w:hAnsi="Arial Narrow" w:cs="Arial"/>
                <w:szCs w:val="22"/>
                <w:lang w:val="en-AU"/>
              </w:rPr>
              <w:t xml:space="preserve">Activity Sheet: </w:t>
            </w:r>
            <w:r w:rsidRPr="0020374A">
              <w:rPr>
                <w:rFonts w:ascii="Arial Narrow" w:hAnsi="Arial Narrow" w:cs="Arial"/>
                <w:bCs/>
                <w:szCs w:val="22"/>
                <w:lang w:val="en-AU"/>
              </w:rPr>
              <w:t xml:space="preserve">Sydney Morning Herald Opinion Piece. </w:t>
            </w:r>
            <w:r w:rsidRPr="0020374A">
              <w:rPr>
                <w:rFonts w:ascii="Arial Narrow" w:hAnsi="Arial Narrow"/>
                <w:i/>
                <w:lang w:val="en-AU"/>
              </w:rPr>
              <w:t xml:space="preserve">Clear announcements cannot stay in </w:t>
            </w:r>
            <w:proofErr w:type="spellStart"/>
            <w:r w:rsidRPr="0020374A">
              <w:rPr>
                <w:rFonts w:ascii="Arial Narrow" w:hAnsi="Arial Narrow"/>
                <w:i/>
                <w:lang w:val="en-AU"/>
              </w:rPr>
              <w:t>RailCorp's</w:t>
            </w:r>
            <w:proofErr w:type="spellEnd"/>
            <w:r w:rsidRPr="0020374A">
              <w:rPr>
                <w:rFonts w:ascii="Arial Narrow" w:hAnsi="Arial Narrow"/>
                <w:i/>
                <w:lang w:val="en-AU"/>
              </w:rPr>
              <w:t xml:space="preserve"> too hard basket</w:t>
            </w:r>
          </w:p>
          <w:p w:rsidR="000073B6" w:rsidRPr="0020374A" w:rsidRDefault="000073B6" w:rsidP="00BB6DDD">
            <w:pPr>
              <w:pStyle w:val="RENormal"/>
              <w:spacing w:before="0" w:after="0"/>
              <w:rPr>
                <w:rFonts w:ascii="Arial Narrow" w:hAnsi="Arial Narrow"/>
                <w:i/>
                <w:lang w:val="en-AU"/>
              </w:rPr>
            </w:pPr>
            <w:r w:rsidRPr="0020374A">
              <w:rPr>
                <w:rFonts w:ascii="Arial Narrow" w:hAnsi="Arial Narrow"/>
                <w:lang w:val="en-AU"/>
              </w:rPr>
              <w:t xml:space="preserve">Literacy Activity Sheet: </w:t>
            </w:r>
            <w:r w:rsidRPr="0020374A">
              <w:rPr>
                <w:rFonts w:ascii="Arial Narrow" w:hAnsi="Arial Narrow" w:cs="Arial"/>
                <w:bCs/>
                <w:szCs w:val="22"/>
                <w:lang w:val="en-AU"/>
              </w:rPr>
              <w:t xml:space="preserve">Sydney Morning Herald Opinion Piece. </w:t>
            </w:r>
            <w:r w:rsidRPr="0020374A">
              <w:rPr>
                <w:rFonts w:ascii="Arial Narrow" w:hAnsi="Arial Narrow"/>
                <w:i/>
                <w:lang w:val="en-AU"/>
              </w:rPr>
              <w:t xml:space="preserve">Clear announcements cannot stay in </w:t>
            </w:r>
            <w:proofErr w:type="spellStart"/>
            <w:r w:rsidRPr="0020374A">
              <w:rPr>
                <w:rFonts w:ascii="Arial Narrow" w:hAnsi="Arial Narrow"/>
                <w:i/>
                <w:lang w:val="en-AU"/>
              </w:rPr>
              <w:t>RailCorp's</w:t>
            </w:r>
            <w:proofErr w:type="spellEnd"/>
            <w:r w:rsidRPr="0020374A">
              <w:rPr>
                <w:rFonts w:ascii="Arial Narrow" w:hAnsi="Arial Narrow"/>
                <w:i/>
                <w:lang w:val="en-AU"/>
              </w:rPr>
              <w:t xml:space="preserve"> too hard basket</w:t>
            </w:r>
          </w:p>
          <w:p w:rsidR="000073B6" w:rsidRPr="0020374A" w:rsidRDefault="000073B6" w:rsidP="00EB6FFA">
            <w:pPr>
              <w:pStyle w:val="RENormal"/>
              <w:spacing w:before="0" w:after="0"/>
              <w:rPr>
                <w:rFonts w:ascii="Arial Narrow" w:hAnsi="Arial Narrow" w:cs="Arial"/>
                <w:b/>
                <w:szCs w:val="22"/>
                <w:lang w:val="en-AU"/>
              </w:rPr>
            </w:pPr>
          </w:p>
          <w:p w:rsidR="000073B6" w:rsidRPr="0020374A" w:rsidRDefault="000073B6" w:rsidP="00EB6FFA">
            <w:pPr>
              <w:pStyle w:val="RENormal"/>
              <w:spacing w:before="0" w:after="0"/>
              <w:rPr>
                <w:rStyle w:val="Hyperlink"/>
                <w:rFonts w:ascii="Arial Narrow" w:hAnsi="Arial Narrow" w:cs="Arial"/>
                <w:b/>
                <w:color w:val="auto"/>
                <w:szCs w:val="22"/>
                <w:u w:val="none"/>
                <w:lang w:val="en-AU"/>
              </w:rPr>
            </w:pPr>
            <w:r w:rsidRPr="0020374A">
              <w:rPr>
                <w:rFonts w:ascii="Arial Narrow" w:hAnsi="Arial Narrow" w:cs="Arial"/>
                <w:b/>
                <w:szCs w:val="22"/>
                <w:lang w:val="en-AU"/>
              </w:rPr>
              <w:t>Resource sheets:</w:t>
            </w:r>
            <w:r w:rsidRPr="0020374A">
              <w:rPr>
                <w:rStyle w:val="Hyperlink"/>
                <w:rFonts w:ascii="Arial Narrow" w:hAnsi="Arial Narrow" w:cs="Arial"/>
                <w:b/>
                <w:color w:val="auto"/>
                <w:szCs w:val="22"/>
                <w:u w:val="none"/>
                <w:lang w:val="en-AU"/>
              </w:rPr>
              <w:t xml:space="preserve"> </w:t>
            </w:r>
          </w:p>
          <w:p w:rsidR="000073B6" w:rsidRPr="0020374A" w:rsidRDefault="000073B6" w:rsidP="00EB6FFA">
            <w:pPr>
              <w:pStyle w:val="RENormal"/>
              <w:spacing w:before="0" w:after="0"/>
              <w:rPr>
                <w:rFonts w:ascii="Arial Narrow" w:hAnsi="Arial Narrow" w:cs="Arial"/>
                <w:szCs w:val="22"/>
                <w:lang w:val="en-AU"/>
              </w:rPr>
            </w:pPr>
            <w:r w:rsidRPr="0020374A">
              <w:rPr>
                <w:rStyle w:val="Hyperlink"/>
                <w:rFonts w:ascii="Arial Narrow" w:hAnsi="Arial Narrow" w:cs="Arial"/>
                <w:color w:val="auto"/>
                <w:szCs w:val="22"/>
                <w:u w:val="none"/>
                <w:lang w:val="en-AU"/>
              </w:rPr>
              <w:t xml:space="preserve">Resource Sheet: Hypothetical discrimination scenarios  </w:t>
            </w:r>
          </w:p>
          <w:p w:rsidR="000073B6" w:rsidRPr="0020374A" w:rsidRDefault="000073B6" w:rsidP="00EB6FFA">
            <w:pPr>
              <w:pStyle w:val="RENormal"/>
              <w:spacing w:before="0" w:after="0"/>
              <w:rPr>
                <w:rFonts w:ascii="Arial Narrow" w:hAnsi="Arial Narrow" w:cs="Arial"/>
                <w:szCs w:val="22"/>
                <w:lang w:val="en-AU"/>
              </w:rPr>
            </w:pPr>
            <w:r w:rsidRPr="0020374A">
              <w:rPr>
                <w:rFonts w:ascii="Arial Narrow" w:hAnsi="Arial Narrow" w:cs="Arial"/>
                <w:szCs w:val="22"/>
                <w:lang w:val="en-AU"/>
              </w:rPr>
              <w:t xml:space="preserve">Resource Sheet: Disability Discrimination Act and Access to Premises  </w:t>
            </w:r>
          </w:p>
          <w:p w:rsidR="000073B6" w:rsidRPr="0020374A" w:rsidRDefault="000073B6" w:rsidP="007E5CDF">
            <w:pPr>
              <w:pStyle w:val="RENormal"/>
              <w:spacing w:before="0" w:after="0"/>
              <w:rPr>
                <w:rFonts w:ascii="Arial Narrow" w:hAnsi="Arial Narrow"/>
                <w:i/>
                <w:lang w:val="en-AU"/>
              </w:rPr>
            </w:pPr>
            <w:r w:rsidRPr="0020374A">
              <w:rPr>
                <w:rFonts w:ascii="Arial Narrow" w:hAnsi="Arial Narrow" w:cs="Arial"/>
                <w:bCs/>
                <w:szCs w:val="22"/>
                <w:lang w:val="en-AU"/>
              </w:rPr>
              <w:t xml:space="preserve">Resource Sheet: Sydney Morning Herald Opinion Piece. </w:t>
            </w:r>
            <w:r w:rsidRPr="0020374A">
              <w:rPr>
                <w:rFonts w:ascii="Arial Narrow" w:hAnsi="Arial Narrow"/>
                <w:i/>
                <w:lang w:val="en-AU"/>
              </w:rPr>
              <w:t xml:space="preserve">Clear announcements cannot stay in </w:t>
            </w:r>
            <w:proofErr w:type="spellStart"/>
            <w:r w:rsidRPr="0020374A">
              <w:rPr>
                <w:rFonts w:ascii="Arial Narrow" w:hAnsi="Arial Narrow"/>
                <w:i/>
                <w:lang w:val="en-AU"/>
              </w:rPr>
              <w:t>RailCorp's</w:t>
            </w:r>
            <w:proofErr w:type="spellEnd"/>
            <w:r w:rsidRPr="0020374A">
              <w:rPr>
                <w:rFonts w:ascii="Arial Narrow" w:hAnsi="Arial Narrow"/>
                <w:i/>
                <w:lang w:val="en-AU"/>
              </w:rPr>
              <w:t xml:space="preserve"> too hard basket</w:t>
            </w:r>
          </w:p>
          <w:p w:rsidR="000073B6" w:rsidRPr="0020374A" w:rsidRDefault="000073B6" w:rsidP="007E5CDF">
            <w:pPr>
              <w:pStyle w:val="RENormal"/>
              <w:spacing w:before="0" w:after="0"/>
              <w:rPr>
                <w:rFonts w:ascii="Arial Narrow" w:hAnsi="Arial Narrow"/>
                <w:lang w:val="en-AU"/>
              </w:rPr>
            </w:pPr>
            <w:r w:rsidRPr="0020374A">
              <w:rPr>
                <w:rFonts w:ascii="Arial Narrow" w:hAnsi="Arial Narrow"/>
                <w:lang w:val="en-AU"/>
              </w:rPr>
              <w:t xml:space="preserve">Resource Sheet: Glossary </w:t>
            </w:r>
          </w:p>
          <w:p w:rsidR="000073B6" w:rsidRPr="0020374A" w:rsidRDefault="000073B6" w:rsidP="00EB6FFA">
            <w:pPr>
              <w:pStyle w:val="RENormal"/>
              <w:spacing w:before="0" w:after="0"/>
              <w:rPr>
                <w:rFonts w:ascii="Arial Narrow" w:hAnsi="Arial Narrow" w:cs="Arial"/>
                <w:b/>
                <w:szCs w:val="22"/>
                <w:lang w:val="en-AU"/>
              </w:rPr>
            </w:pPr>
          </w:p>
          <w:p w:rsidR="000073B6" w:rsidRPr="0020374A" w:rsidRDefault="00835151" w:rsidP="00EB6FFA">
            <w:pPr>
              <w:pStyle w:val="RENormal"/>
              <w:spacing w:before="0" w:after="0"/>
              <w:rPr>
                <w:rFonts w:ascii="Arial Narrow" w:hAnsi="Arial Narrow" w:cs="Arial"/>
                <w:szCs w:val="22"/>
                <w:lang w:val="en-AU"/>
              </w:rPr>
            </w:pPr>
            <w:r w:rsidRPr="0020374A">
              <w:rPr>
                <w:rFonts w:ascii="Arial Narrow" w:hAnsi="Arial Narrow" w:cs="Arial"/>
                <w:b/>
                <w:szCs w:val="22"/>
                <w:lang w:val="en-AU"/>
              </w:rPr>
              <w:t xml:space="preserve">Additional  </w:t>
            </w:r>
            <w:r w:rsidR="00B63E16" w:rsidRPr="0020374A">
              <w:rPr>
                <w:rFonts w:ascii="Arial Narrow" w:hAnsi="Arial Narrow" w:cs="Arial"/>
                <w:b/>
                <w:szCs w:val="22"/>
                <w:lang w:val="en-AU"/>
              </w:rPr>
              <w:t>Resources</w:t>
            </w:r>
          </w:p>
          <w:p w:rsidR="000073B6" w:rsidRPr="0020374A" w:rsidRDefault="000073B6" w:rsidP="00EB6FFA">
            <w:pPr>
              <w:pStyle w:val="RENormal"/>
              <w:spacing w:before="0" w:after="0"/>
              <w:rPr>
                <w:rStyle w:val="Hyperlink"/>
                <w:rFonts w:ascii="Arial Narrow" w:hAnsi="Arial Narrow" w:cs="Arial"/>
                <w:bCs/>
                <w:szCs w:val="22"/>
                <w:lang w:val="en-AU"/>
              </w:rPr>
            </w:pPr>
            <w:r w:rsidRPr="0020374A">
              <w:rPr>
                <w:rFonts w:ascii="Arial Narrow" w:hAnsi="Arial Narrow" w:cs="Arial"/>
                <w:szCs w:val="22"/>
                <w:lang w:val="en-AU"/>
              </w:rPr>
              <w:t xml:space="preserve">Access to buildings and services guidelines and information </w:t>
            </w:r>
            <w:hyperlink r:id="rId46" w:history="1">
              <w:r w:rsidRPr="0020374A">
                <w:rPr>
                  <w:rStyle w:val="Hyperlink"/>
                  <w:rFonts w:ascii="Arial Narrow" w:hAnsi="Arial Narrow" w:cs="Arial"/>
                  <w:bCs/>
                  <w:szCs w:val="22"/>
                  <w:lang w:val="en-AU"/>
                </w:rPr>
                <w:t>http://www.humanrights.gov.au/publications/access-guidelines-and-information</w:t>
              </w:r>
            </w:hyperlink>
          </w:p>
          <w:p w:rsidR="000073B6" w:rsidRPr="0020374A" w:rsidRDefault="000073B6" w:rsidP="005D2AD7">
            <w:pPr>
              <w:spacing w:before="0" w:after="0"/>
              <w:rPr>
                <w:rFonts w:ascii="Arial Narrow" w:hAnsi="Arial Narrow" w:cs="Arial"/>
                <w:bCs/>
                <w:sz w:val="22"/>
                <w:szCs w:val="22"/>
              </w:rPr>
            </w:pPr>
            <w:r w:rsidRPr="0020374A">
              <w:rPr>
                <w:rFonts w:ascii="Arial Narrow" w:hAnsi="Arial Narrow" w:cs="Arial"/>
                <w:bCs/>
                <w:sz w:val="22"/>
                <w:szCs w:val="22"/>
              </w:rPr>
              <w:t xml:space="preserve">The good, bad and ugly design and construction access </w:t>
            </w:r>
            <w:hyperlink r:id="rId47" w:history="1">
              <w:r w:rsidRPr="0020374A">
                <w:rPr>
                  <w:rStyle w:val="Hyperlink"/>
                  <w:rFonts w:ascii="Arial Narrow" w:hAnsi="Arial Narrow" w:cs="Arial"/>
                  <w:bCs/>
                  <w:sz w:val="22"/>
                  <w:szCs w:val="22"/>
                </w:rPr>
                <w:t>http://www.humanrights.gov.au/publications/good-bad-and-ugly-design-and-construction-access-0</w:t>
              </w:r>
            </w:hyperlink>
          </w:p>
          <w:p w:rsidR="000073B6" w:rsidRPr="0020374A" w:rsidRDefault="000073B6" w:rsidP="00EB6FFA">
            <w:pPr>
              <w:pStyle w:val="RENormal"/>
              <w:spacing w:before="0" w:after="0"/>
              <w:rPr>
                <w:rFonts w:ascii="Arial Narrow" w:hAnsi="Arial Narrow" w:cs="Arial"/>
                <w:szCs w:val="22"/>
                <w:lang w:val="en-AU"/>
              </w:rPr>
            </w:pPr>
          </w:p>
        </w:tc>
        <w:tc>
          <w:tcPr>
            <w:tcW w:w="1778" w:type="dxa"/>
            <w:shd w:val="clear" w:color="auto" w:fill="auto"/>
          </w:tcPr>
          <w:p w:rsidR="000073B6" w:rsidRPr="0020374A" w:rsidRDefault="000073B6" w:rsidP="000073B6">
            <w:pPr>
              <w:pStyle w:val="ListParagraph"/>
              <w:spacing w:before="0" w:after="0"/>
              <w:ind w:left="0"/>
              <w:rPr>
                <w:rFonts w:ascii="Arial Narrow" w:hAnsi="Arial Narrow" w:cs="Arial"/>
                <w:sz w:val="22"/>
                <w:szCs w:val="22"/>
              </w:rPr>
            </w:pPr>
            <w:r w:rsidRPr="0020374A">
              <w:rPr>
                <w:rFonts w:ascii="Arial Narrow" w:hAnsi="Arial Narrow" w:cs="Arial"/>
                <w:sz w:val="22"/>
                <w:szCs w:val="22"/>
              </w:rPr>
              <w:t>Accessibility</w:t>
            </w:r>
          </w:p>
          <w:p w:rsidR="000073B6" w:rsidRPr="0020374A" w:rsidRDefault="000073B6" w:rsidP="000073B6">
            <w:pPr>
              <w:pStyle w:val="ListParagraph"/>
              <w:spacing w:before="0" w:after="0"/>
              <w:ind w:left="0"/>
              <w:rPr>
                <w:rFonts w:ascii="Arial Narrow" w:hAnsi="Arial Narrow" w:cs="Arial"/>
                <w:sz w:val="22"/>
                <w:szCs w:val="22"/>
              </w:rPr>
            </w:pPr>
            <w:r w:rsidRPr="0020374A">
              <w:rPr>
                <w:rFonts w:ascii="Arial Narrow" w:hAnsi="Arial Narrow" w:cs="Arial"/>
                <w:sz w:val="22"/>
                <w:szCs w:val="22"/>
              </w:rPr>
              <w:t xml:space="preserve">Disability </w:t>
            </w:r>
          </w:p>
          <w:p w:rsidR="000073B6" w:rsidRPr="0020374A" w:rsidRDefault="000073B6" w:rsidP="000073B6">
            <w:pPr>
              <w:pStyle w:val="ListParagraph"/>
              <w:spacing w:before="0" w:after="0"/>
              <w:ind w:left="0"/>
              <w:rPr>
                <w:rFonts w:ascii="Arial Narrow" w:hAnsi="Arial Narrow" w:cs="Arial"/>
                <w:sz w:val="22"/>
                <w:szCs w:val="22"/>
              </w:rPr>
            </w:pPr>
            <w:r w:rsidRPr="0020374A">
              <w:rPr>
                <w:rFonts w:ascii="Arial Narrow" w:hAnsi="Arial Narrow" w:cs="Arial"/>
                <w:sz w:val="22"/>
                <w:szCs w:val="22"/>
              </w:rPr>
              <w:t xml:space="preserve">Discrimination </w:t>
            </w:r>
          </w:p>
          <w:p w:rsidR="000073B6" w:rsidRPr="0020374A" w:rsidRDefault="000073B6" w:rsidP="000073B6">
            <w:pPr>
              <w:pStyle w:val="ListParagraph"/>
              <w:spacing w:before="0" w:after="0"/>
              <w:ind w:left="0"/>
              <w:rPr>
                <w:rFonts w:ascii="Arial Narrow" w:hAnsi="Arial Narrow" w:cs="Arial"/>
                <w:sz w:val="22"/>
                <w:szCs w:val="22"/>
              </w:rPr>
            </w:pPr>
            <w:r w:rsidRPr="0020374A">
              <w:rPr>
                <w:rFonts w:ascii="Arial Narrow" w:hAnsi="Arial Narrow" w:cs="Arial"/>
                <w:sz w:val="22"/>
                <w:szCs w:val="22"/>
              </w:rPr>
              <w:t>Infrastructure</w:t>
            </w:r>
          </w:p>
          <w:p w:rsidR="000073B6" w:rsidRPr="0020374A" w:rsidRDefault="000073B6" w:rsidP="000073B6">
            <w:pPr>
              <w:pStyle w:val="ListParagraph"/>
              <w:spacing w:before="0" w:after="0"/>
              <w:ind w:left="0"/>
              <w:rPr>
                <w:rFonts w:ascii="Arial Narrow" w:hAnsi="Arial Narrow" w:cs="Arial"/>
                <w:sz w:val="22"/>
                <w:szCs w:val="22"/>
              </w:rPr>
            </w:pPr>
            <w:r w:rsidRPr="0020374A">
              <w:rPr>
                <w:rFonts w:ascii="Arial Narrow" w:hAnsi="Arial Narrow" w:cs="Arial"/>
                <w:sz w:val="22"/>
                <w:szCs w:val="22"/>
              </w:rPr>
              <w:t xml:space="preserve">Liveability </w:t>
            </w:r>
          </w:p>
          <w:p w:rsidR="000073B6" w:rsidRPr="0020374A" w:rsidRDefault="000073B6" w:rsidP="000073B6">
            <w:pPr>
              <w:pStyle w:val="ListParagraph"/>
              <w:spacing w:before="0" w:after="0"/>
              <w:ind w:left="0"/>
              <w:rPr>
                <w:rFonts w:ascii="Arial Narrow" w:hAnsi="Arial Narrow" w:cs="Arial"/>
                <w:sz w:val="22"/>
                <w:szCs w:val="22"/>
              </w:rPr>
            </w:pPr>
            <w:r w:rsidRPr="0020374A">
              <w:rPr>
                <w:rFonts w:ascii="Arial Narrow" w:hAnsi="Arial Narrow" w:cs="Arial"/>
                <w:sz w:val="22"/>
                <w:szCs w:val="22"/>
              </w:rPr>
              <w:t xml:space="preserve">Social connectedness </w:t>
            </w:r>
          </w:p>
          <w:p w:rsidR="000073B6" w:rsidRPr="0020374A" w:rsidRDefault="000073B6" w:rsidP="000073B6">
            <w:pPr>
              <w:pStyle w:val="ListParagraph"/>
              <w:spacing w:before="0" w:after="0"/>
              <w:ind w:left="0"/>
              <w:rPr>
                <w:rFonts w:ascii="Arial Narrow" w:hAnsi="Arial Narrow" w:cs="Arial"/>
                <w:sz w:val="22"/>
                <w:szCs w:val="22"/>
              </w:rPr>
            </w:pPr>
            <w:r w:rsidRPr="0020374A">
              <w:rPr>
                <w:rFonts w:ascii="Arial Narrow" w:hAnsi="Arial Narrow" w:cs="Arial"/>
                <w:sz w:val="22"/>
                <w:szCs w:val="22"/>
              </w:rPr>
              <w:t xml:space="preserve">Social inclusion </w:t>
            </w:r>
          </w:p>
          <w:p w:rsidR="000073B6" w:rsidRPr="0020374A" w:rsidRDefault="000073B6" w:rsidP="00EB6FFA">
            <w:pPr>
              <w:spacing w:before="0" w:after="0"/>
              <w:rPr>
                <w:rFonts w:ascii="Arial Narrow" w:hAnsi="Arial Narrow" w:cs="Arial"/>
                <w:sz w:val="22"/>
                <w:szCs w:val="22"/>
              </w:rPr>
            </w:pPr>
            <w:r w:rsidRPr="0020374A">
              <w:rPr>
                <w:rFonts w:ascii="Arial Narrow" w:hAnsi="Arial Narrow" w:cs="Arial"/>
                <w:sz w:val="22"/>
                <w:szCs w:val="22"/>
              </w:rPr>
              <w:t xml:space="preserve"> </w:t>
            </w:r>
          </w:p>
          <w:p w:rsidR="000073B6" w:rsidRPr="0020374A" w:rsidRDefault="000073B6" w:rsidP="00D542B4">
            <w:pPr>
              <w:pStyle w:val="ListParagraph"/>
              <w:spacing w:before="0" w:after="0"/>
              <w:ind w:left="0"/>
              <w:rPr>
                <w:rFonts w:ascii="Arial Narrow" w:hAnsi="Arial Narrow" w:cs="Arial"/>
                <w:sz w:val="22"/>
                <w:szCs w:val="22"/>
              </w:rPr>
            </w:pPr>
          </w:p>
          <w:p w:rsidR="000073B6" w:rsidRPr="0020374A" w:rsidRDefault="000073B6" w:rsidP="00D542B4">
            <w:pPr>
              <w:pStyle w:val="ListParagraph"/>
              <w:spacing w:before="0" w:after="0"/>
              <w:ind w:left="0"/>
              <w:rPr>
                <w:rFonts w:ascii="Arial Narrow" w:hAnsi="Arial Narrow" w:cs="Arial"/>
                <w:sz w:val="22"/>
                <w:szCs w:val="22"/>
              </w:rPr>
            </w:pPr>
          </w:p>
          <w:p w:rsidR="000073B6" w:rsidRPr="0020374A" w:rsidRDefault="000073B6" w:rsidP="008C4377">
            <w:pPr>
              <w:pStyle w:val="ListParagraph"/>
              <w:spacing w:before="0" w:after="0"/>
              <w:ind w:left="0"/>
              <w:rPr>
                <w:rFonts w:ascii="Arial Narrow" w:hAnsi="Arial Narrow" w:cs="Arial"/>
                <w:sz w:val="22"/>
                <w:szCs w:val="22"/>
              </w:rPr>
            </w:pPr>
          </w:p>
          <w:p w:rsidR="000073B6" w:rsidRPr="0020374A" w:rsidRDefault="000073B6" w:rsidP="00EB6FFA">
            <w:pPr>
              <w:pStyle w:val="ListParagraph"/>
              <w:spacing w:before="0" w:after="0"/>
              <w:ind w:left="175"/>
              <w:rPr>
                <w:rFonts w:ascii="Arial Narrow" w:hAnsi="Arial Narrow" w:cs="Arial"/>
                <w:sz w:val="22"/>
                <w:szCs w:val="22"/>
              </w:rPr>
            </w:pPr>
            <w:r w:rsidRPr="0020374A">
              <w:rPr>
                <w:rFonts w:ascii="Arial Narrow" w:hAnsi="Arial Narrow" w:cs="Arial"/>
                <w:sz w:val="22"/>
                <w:szCs w:val="22"/>
              </w:rPr>
              <w:t xml:space="preserve"> </w:t>
            </w:r>
          </w:p>
        </w:tc>
      </w:tr>
    </w:tbl>
    <w:p w:rsidR="00BE2C3E" w:rsidRPr="0020374A" w:rsidRDefault="00BE2C3E">
      <w:pPr>
        <w:sectPr w:rsidR="00BE2C3E" w:rsidRPr="0020374A" w:rsidSect="0020374A">
          <w:footerReference w:type="default" r:id="rId48"/>
          <w:endnotePr>
            <w:numFmt w:val="decimal"/>
          </w:endnotePr>
          <w:pgSz w:w="16838" w:h="11906" w:orient="landscape" w:code="9"/>
          <w:pgMar w:top="568" w:right="1134" w:bottom="709" w:left="1134" w:header="709" w:footer="709" w:gutter="0"/>
          <w:cols w:space="708"/>
          <w:docGrid w:linePitch="360"/>
        </w:sect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49"/>
        <w:gridCol w:w="1560"/>
      </w:tblGrid>
      <w:tr w:rsidR="00732191" w:rsidRPr="00A61759" w:rsidTr="00732191">
        <w:trPr>
          <w:trHeight w:val="265"/>
        </w:trPr>
        <w:tc>
          <w:tcPr>
            <w:tcW w:w="14709" w:type="dxa"/>
            <w:gridSpan w:val="2"/>
            <w:tcBorders>
              <w:bottom w:val="single" w:sz="4" w:space="0" w:color="auto"/>
            </w:tcBorders>
            <w:shd w:val="clear" w:color="auto" w:fill="95B3D7"/>
          </w:tcPr>
          <w:p w:rsidR="00732191" w:rsidRPr="00A61759" w:rsidRDefault="00732191" w:rsidP="00A61759">
            <w:pPr>
              <w:pStyle w:val="Heading2"/>
              <w:numPr>
                <w:ilvl w:val="0"/>
                <w:numId w:val="0"/>
              </w:numPr>
              <w:spacing w:before="120" w:after="120"/>
              <w:ind w:left="851" w:hanging="851"/>
              <w:rPr>
                <w:i w:val="0"/>
              </w:rPr>
            </w:pPr>
            <w:bookmarkStart w:id="6" w:name="_Toc404955605"/>
            <w:r w:rsidRPr="00A61759">
              <w:rPr>
                <w:i w:val="0"/>
              </w:rPr>
              <w:lastRenderedPageBreak/>
              <w:t xml:space="preserve">Lesson 1 </w:t>
            </w:r>
            <w:proofErr w:type="gramStart"/>
            <w:r w:rsidRPr="00A61759">
              <w:rPr>
                <w:i w:val="0"/>
              </w:rPr>
              <w:t>What</w:t>
            </w:r>
            <w:proofErr w:type="gramEnd"/>
            <w:r w:rsidRPr="00A61759">
              <w:rPr>
                <w:i w:val="0"/>
              </w:rPr>
              <w:t xml:space="preserve"> makes a community liveable for diverse groups of people?</w:t>
            </w:r>
            <w:bookmarkEnd w:id="6"/>
          </w:p>
        </w:tc>
      </w:tr>
      <w:tr w:rsidR="00732191" w:rsidRPr="0020374A" w:rsidTr="00E20535">
        <w:trPr>
          <w:trHeight w:val="272"/>
        </w:trPr>
        <w:tc>
          <w:tcPr>
            <w:tcW w:w="14709" w:type="dxa"/>
            <w:gridSpan w:val="2"/>
            <w:tcBorders>
              <w:bottom w:val="single" w:sz="4" w:space="0" w:color="auto"/>
            </w:tcBorders>
            <w:shd w:val="clear" w:color="auto" w:fill="BFBFBF"/>
          </w:tcPr>
          <w:p w:rsidR="00732191" w:rsidRPr="0020374A" w:rsidRDefault="00732191" w:rsidP="00732191">
            <w:pPr>
              <w:spacing w:before="0" w:after="0"/>
              <w:rPr>
                <w:rFonts w:ascii="Arial Narrow" w:hAnsi="Arial Narrow" w:cs="Arial"/>
                <w:sz w:val="22"/>
                <w:szCs w:val="22"/>
              </w:rPr>
            </w:pPr>
            <w:r w:rsidRPr="0020374A">
              <w:rPr>
                <w:rFonts w:ascii="Arial Narrow" w:hAnsi="Arial Narrow" w:cs="Arial"/>
                <w:b/>
                <w:szCs w:val="22"/>
              </w:rPr>
              <w:t xml:space="preserve">Australian Curriculum links </w:t>
            </w:r>
          </w:p>
        </w:tc>
      </w:tr>
      <w:tr w:rsidR="00732191" w:rsidRPr="0020374A" w:rsidTr="00732191">
        <w:trPr>
          <w:trHeight w:val="268"/>
        </w:trPr>
        <w:tc>
          <w:tcPr>
            <w:tcW w:w="14709" w:type="dxa"/>
            <w:gridSpan w:val="2"/>
            <w:tcBorders>
              <w:bottom w:val="single" w:sz="4" w:space="0" w:color="auto"/>
            </w:tcBorders>
            <w:shd w:val="clear" w:color="auto" w:fill="auto"/>
          </w:tcPr>
          <w:p w:rsidR="00732191" w:rsidRPr="0020374A" w:rsidRDefault="00A61759" w:rsidP="00732191">
            <w:pPr>
              <w:spacing w:before="0" w:after="120"/>
              <w:rPr>
                <w:rFonts w:ascii="Arial Narrow" w:hAnsi="Arial Narrow" w:cs="Arial"/>
                <w:sz w:val="22"/>
                <w:szCs w:val="22"/>
                <w:bdr w:val="none" w:sz="0" w:space="0" w:color="auto" w:frame="1"/>
              </w:rPr>
            </w:pPr>
            <w:hyperlink r:id="rId49" w:anchor="cdcode=ACHGS052&amp;level=7" w:history="1">
              <w:r w:rsidR="00D142CF" w:rsidRPr="0020374A">
                <w:rPr>
                  <w:rStyle w:val="Hyperlink"/>
                  <w:rFonts w:ascii="Arial Narrow" w:hAnsi="Arial Narrow" w:cs="Arial"/>
                  <w:sz w:val="22"/>
                  <w:szCs w:val="22"/>
                </w:rPr>
                <w:t>ACHGK043</w:t>
              </w:r>
            </w:hyperlink>
            <w:r w:rsidR="00D142CF" w:rsidRPr="0020374A">
              <w:rPr>
                <w:rFonts w:ascii="Arial Narrow" w:hAnsi="Arial Narrow" w:cs="Arial"/>
                <w:sz w:val="22"/>
                <w:szCs w:val="22"/>
              </w:rPr>
              <w:t xml:space="preserve"> </w:t>
            </w:r>
            <w:r w:rsidR="00732191" w:rsidRPr="0020374A">
              <w:rPr>
                <w:rFonts w:ascii="Arial Narrow" w:hAnsi="Arial Narrow" w:cs="Arial"/>
                <w:sz w:val="22"/>
                <w:szCs w:val="22"/>
              </w:rPr>
              <w:t xml:space="preserve">The factors that influence the decisions people make about where to live and their perceptions of the </w:t>
            </w:r>
            <w:r w:rsidR="00732191" w:rsidRPr="0020374A">
              <w:rPr>
                <w:rFonts w:ascii="Arial Narrow" w:hAnsi="Arial Narrow" w:cs="Arial"/>
                <w:sz w:val="22"/>
                <w:szCs w:val="22"/>
                <w:bdr w:val="none" w:sz="0" w:space="0" w:color="auto" w:frame="1"/>
              </w:rPr>
              <w:t>liveability</w:t>
            </w:r>
            <w:r w:rsidR="00732191" w:rsidRPr="0020374A">
              <w:rPr>
                <w:rFonts w:ascii="Arial Narrow" w:hAnsi="Arial Narrow" w:cs="Arial"/>
                <w:sz w:val="22"/>
                <w:szCs w:val="22"/>
              </w:rPr>
              <w:t xml:space="preserve"> of places</w:t>
            </w:r>
          </w:p>
          <w:p w:rsidR="00FA0CED" w:rsidRPr="0020374A" w:rsidRDefault="00FA0CED" w:rsidP="00C1110A">
            <w:pPr>
              <w:numPr>
                <w:ilvl w:val="1"/>
                <w:numId w:val="17"/>
              </w:numPr>
              <w:tabs>
                <w:tab w:val="clear" w:pos="1440"/>
              </w:tabs>
              <w:spacing w:before="120" w:after="120"/>
              <w:ind w:left="743" w:hanging="119"/>
              <w:rPr>
                <w:rFonts w:ascii="Arial Narrow" w:hAnsi="Arial Narrow" w:cs="Arial"/>
                <w:i/>
                <w:sz w:val="22"/>
                <w:szCs w:val="22"/>
              </w:rPr>
            </w:pPr>
            <w:r w:rsidRPr="0020374A">
              <w:rPr>
                <w:rFonts w:ascii="Arial Narrow" w:hAnsi="Arial Narrow" w:cs="Arial"/>
                <w:i/>
                <w:sz w:val="22"/>
                <w:szCs w:val="22"/>
              </w:rPr>
              <w:t>investigating students’ interpretations of the concept of liveability and choices about where to live, including considerations of a broad range of disabilities (physical, sensory, psychosocial and intellectual)</w:t>
            </w:r>
          </w:p>
          <w:p w:rsidR="00732191" w:rsidRPr="0020374A" w:rsidRDefault="00A61759" w:rsidP="00732191">
            <w:pPr>
              <w:spacing w:before="0" w:after="120"/>
              <w:rPr>
                <w:rFonts w:ascii="Arial Narrow" w:hAnsi="Arial Narrow" w:cs="Arial"/>
                <w:sz w:val="22"/>
                <w:szCs w:val="22"/>
              </w:rPr>
            </w:pPr>
            <w:hyperlink r:id="rId50" w:anchor="cdcode=ACHGK046&amp;level=7" w:history="1">
              <w:r w:rsidR="00D142CF" w:rsidRPr="0020374A">
                <w:rPr>
                  <w:rStyle w:val="Hyperlink"/>
                  <w:rFonts w:ascii="Arial Narrow" w:hAnsi="Arial Narrow" w:cs="Arial"/>
                  <w:sz w:val="22"/>
                  <w:szCs w:val="22"/>
                </w:rPr>
                <w:t>ACHGK046</w:t>
              </w:r>
            </w:hyperlink>
            <w:r w:rsidR="00D142CF" w:rsidRPr="0020374A">
              <w:rPr>
                <w:rFonts w:ascii="Arial Narrow" w:hAnsi="Arial Narrow" w:cs="Arial"/>
                <w:sz w:val="22"/>
                <w:szCs w:val="22"/>
              </w:rPr>
              <w:t xml:space="preserve"> </w:t>
            </w:r>
            <w:r w:rsidR="00732191" w:rsidRPr="0020374A">
              <w:rPr>
                <w:rFonts w:ascii="Arial Narrow" w:hAnsi="Arial Narrow" w:cs="Arial"/>
                <w:sz w:val="22"/>
                <w:szCs w:val="22"/>
              </w:rPr>
              <w:t>The influence of social connectedness, community identity and perceptions of crime and safety on the liveability of places</w:t>
            </w:r>
          </w:p>
          <w:p w:rsidR="00732191" w:rsidRPr="0020374A" w:rsidRDefault="00732191" w:rsidP="00D142CF">
            <w:pPr>
              <w:numPr>
                <w:ilvl w:val="1"/>
                <w:numId w:val="17"/>
              </w:numPr>
              <w:tabs>
                <w:tab w:val="clear" w:pos="1440"/>
              </w:tabs>
              <w:spacing w:before="120" w:after="120"/>
              <w:ind w:left="743" w:hanging="119"/>
              <w:rPr>
                <w:rFonts w:ascii="Arial Narrow" w:hAnsi="Arial Narrow" w:cs="Arial"/>
                <w:sz w:val="22"/>
                <w:szCs w:val="22"/>
              </w:rPr>
            </w:pPr>
            <w:proofErr w:type="gramStart"/>
            <w:r w:rsidRPr="0020374A">
              <w:rPr>
                <w:rFonts w:ascii="Arial Narrow" w:hAnsi="Arial Narrow" w:cs="Arial"/>
                <w:i/>
                <w:sz w:val="22"/>
                <w:szCs w:val="22"/>
              </w:rPr>
              <w:t>discussing</w:t>
            </w:r>
            <w:proofErr w:type="gramEnd"/>
            <w:r w:rsidRPr="0020374A">
              <w:rPr>
                <w:rFonts w:ascii="Arial Narrow" w:hAnsi="Arial Narrow" w:cs="Arial"/>
                <w:i/>
                <w:sz w:val="22"/>
                <w:szCs w:val="22"/>
              </w:rPr>
              <w:t xml:space="preserve"> the different types of places where people can feel included or excluded, and evaluating how this affects perceptions about the liveability of places.</w:t>
            </w:r>
          </w:p>
        </w:tc>
      </w:tr>
      <w:tr w:rsidR="00D142CF" w:rsidRPr="0020374A" w:rsidTr="00D142CF">
        <w:trPr>
          <w:trHeight w:val="295"/>
        </w:trPr>
        <w:tc>
          <w:tcPr>
            <w:tcW w:w="13149" w:type="dxa"/>
            <w:tcBorders>
              <w:bottom w:val="single" w:sz="4" w:space="0" w:color="auto"/>
            </w:tcBorders>
            <w:shd w:val="clear" w:color="auto" w:fill="BFBFBF"/>
          </w:tcPr>
          <w:p w:rsidR="00D142CF" w:rsidRPr="0020374A" w:rsidRDefault="00D142CF" w:rsidP="00732191">
            <w:pPr>
              <w:spacing w:before="0" w:after="0"/>
              <w:rPr>
                <w:rFonts w:ascii="Arial Narrow" w:hAnsi="Arial Narrow" w:cs="Arial"/>
                <w:b/>
                <w:sz w:val="22"/>
                <w:szCs w:val="22"/>
              </w:rPr>
            </w:pPr>
            <w:r w:rsidRPr="0020374A">
              <w:rPr>
                <w:rFonts w:ascii="Arial Narrow" w:hAnsi="Arial Narrow" w:cs="Arial"/>
                <w:b/>
                <w:sz w:val="22"/>
                <w:szCs w:val="22"/>
              </w:rPr>
              <w:t xml:space="preserve">Integrated Teaching Learning and Assessment </w:t>
            </w:r>
          </w:p>
        </w:tc>
        <w:tc>
          <w:tcPr>
            <w:tcW w:w="1560" w:type="dxa"/>
            <w:tcBorders>
              <w:bottom w:val="single" w:sz="4" w:space="0" w:color="auto"/>
            </w:tcBorders>
            <w:shd w:val="clear" w:color="auto" w:fill="BFBFBF"/>
          </w:tcPr>
          <w:p w:rsidR="00D142CF" w:rsidRPr="0020374A" w:rsidRDefault="00D142CF" w:rsidP="00732191">
            <w:pPr>
              <w:spacing w:before="0" w:after="0"/>
              <w:rPr>
                <w:rFonts w:ascii="Arial Narrow" w:hAnsi="Arial Narrow" w:cs="Arial"/>
                <w:b/>
                <w:sz w:val="22"/>
                <w:szCs w:val="22"/>
              </w:rPr>
            </w:pPr>
            <w:r w:rsidRPr="0020374A">
              <w:rPr>
                <w:rFonts w:ascii="Arial Narrow" w:hAnsi="Arial Narrow" w:cs="Arial"/>
                <w:b/>
                <w:sz w:val="22"/>
                <w:szCs w:val="22"/>
              </w:rPr>
              <w:t>Resources</w:t>
            </w:r>
          </w:p>
        </w:tc>
      </w:tr>
      <w:tr w:rsidR="00D142CF" w:rsidRPr="0020374A" w:rsidTr="00D142CF">
        <w:trPr>
          <w:trHeight w:val="268"/>
        </w:trPr>
        <w:tc>
          <w:tcPr>
            <w:tcW w:w="13149" w:type="dxa"/>
            <w:tcBorders>
              <w:bottom w:val="single" w:sz="4" w:space="0" w:color="auto"/>
            </w:tcBorders>
            <w:shd w:val="clear" w:color="auto" w:fill="auto"/>
          </w:tcPr>
          <w:p w:rsidR="00D142CF" w:rsidRPr="0020374A" w:rsidRDefault="00D142CF" w:rsidP="00EB6FFA">
            <w:pPr>
              <w:pStyle w:val="RENormal"/>
              <w:spacing w:before="120" w:after="120"/>
              <w:rPr>
                <w:rFonts w:ascii="Arial Narrow" w:hAnsi="Arial Narrow" w:cs="Arial"/>
                <w:b/>
                <w:i/>
                <w:szCs w:val="22"/>
                <w:u w:val="single"/>
                <w:lang w:val="en-AU"/>
              </w:rPr>
            </w:pPr>
            <w:r w:rsidRPr="0020374A">
              <w:rPr>
                <w:rFonts w:ascii="Arial Narrow" w:hAnsi="Arial Narrow" w:cs="Arial"/>
                <w:b/>
                <w:i/>
                <w:szCs w:val="22"/>
                <w:u w:val="single"/>
                <w:lang w:val="en-AU"/>
              </w:rPr>
              <w:t>Pre-viewing/Scaffolding Activities</w:t>
            </w:r>
          </w:p>
          <w:p w:rsidR="00D142CF" w:rsidRPr="0020374A" w:rsidRDefault="00D142CF" w:rsidP="00EB6FFA">
            <w:pPr>
              <w:pStyle w:val="RENormal"/>
              <w:numPr>
                <w:ilvl w:val="0"/>
                <w:numId w:val="16"/>
              </w:numPr>
              <w:spacing w:before="120" w:after="120"/>
              <w:rPr>
                <w:rFonts w:ascii="Arial Narrow" w:hAnsi="Arial Narrow" w:cs="Arial"/>
                <w:szCs w:val="22"/>
                <w:lang w:val="en-AU"/>
              </w:rPr>
            </w:pPr>
            <w:r w:rsidRPr="0020374A">
              <w:rPr>
                <w:rFonts w:ascii="Arial Narrow" w:hAnsi="Arial Narrow" w:cs="Arial"/>
                <w:szCs w:val="22"/>
                <w:lang w:val="en-AU"/>
              </w:rPr>
              <w:t xml:space="preserve">Conduct a picture difference activity to introduce the unit to students. Divide students into pairs. Provide one student with pictures </w:t>
            </w:r>
            <w:proofErr w:type="spellStart"/>
            <w:r w:rsidRPr="0020374A">
              <w:rPr>
                <w:rFonts w:ascii="Arial Narrow" w:hAnsi="Arial Narrow" w:cs="Arial"/>
                <w:szCs w:val="22"/>
                <w:lang w:val="en-AU"/>
              </w:rPr>
              <w:t>labeled</w:t>
            </w:r>
            <w:proofErr w:type="spellEnd"/>
            <w:r w:rsidRPr="0020374A">
              <w:rPr>
                <w:rFonts w:ascii="Arial Narrow" w:hAnsi="Arial Narrow" w:cs="Arial"/>
                <w:szCs w:val="22"/>
                <w:lang w:val="en-AU"/>
              </w:rPr>
              <w:t xml:space="preserve"> A (which shows buildings/services that are not accessible) whilst the other student has pictures </w:t>
            </w:r>
            <w:proofErr w:type="spellStart"/>
            <w:r w:rsidRPr="0020374A">
              <w:rPr>
                <w:rFonts w:ascii="Arial Narrow" w:hAnsi="Arial Narrow" w:cs="Arial"/>
                <w:szCs w:val="22"/>
                <w:lang w:val="en-AU"/>
              </w:rPr>
              <w:t>labeled</w:t>
            </w:r>
            <w:proofErr w:type="spellEnd"/>
            <w:r w:rsidRPr="0020374A">
              <w:rPr>
                <w:rFonts w:ascii="Arial Narrow" w:hAnsi="Arial Narrow" w:cs="Arial"/>
                <w:szCs w:val="22"/>
                <w:lang w:val="en-AU"/>
              </w:rPr>
              <w:t xml:space="preserve"> B (which contain </w:t>
            </w:r>
            <w:r w:rsidR="00251F16" w:rsidRPr="0020374A">
              <w:rPr>
                <w:rFonts w:ascii="Arial Narrow" w:hAnsi="Arial Narrow" w:cs="Arial"/>
                <w:szCs w:val="22"/>
                <w:lang w:val="en-AU"/>
              </w:rPr>
              <w:t xml:space="preserve">accessible </w:t>
            </w:r>
            <w:r w:rsidRPr="0020374A">
              <w:rPr>
                <w:rFonts w:ascii="Arial Narrow" w:hAnsi="Arial Narrow" w:cs="Arial"/>
                <w:szCs w:val="22"/>
                <w:lang w:val="en-AU"/>
              </w:rPr>
              <w:t xml:space="preserve">buildings/services).   Students need to communicate with each other to figure out what is different about </w:t>
            </w:r>
            <w:r w:rsidR="00A643AF" w:rsidRPr="0020374A">
              <w:rPr>
                <w:rFonts w:ascii="Arial Narrow" w:hAnsi="Arial Narrow" w:cs="Arial"/>
                <w:szCs w:val="22"/>
                <w:lang w:val="en-AU"/>
              </w:rPr>
              <w:t xml:space="preserve">the ‘A’ </w:t>
            </w:r>
            <w:r w:rsidRPr="0020374A">
              <w:rPr>
                <w:rFonts w:ascii="Arial Narrow" w:hAnsi="Arial Narrow" w:cs="Arial"/>
                <w:szCs w:val="22"/>
                <w:lang w:val="en-AU"/>
              </w:rPr>
              <w:t xml:space="preserve">pictures compared to </w:t>
            </w:r>
            <w:r w:rsidR="00A643AF" w:rsidRPr="0020374A">
              <w:rPr>
                <w:rFonts w:ascii="Arial Narrow" w:hAnsi="Arial Narrow" w:cs="Arial"/>
                <w:szCs w:val="22"/>
                <w:lang w:val="en-AU"/>
              </w:rPr>
              <w:t xml:space="preserve">the ‘B’ </w:t>
            </w:r>
            <w:r w:rsidRPr="0020374A">
              <w:rPr>
                <w:rFonts w:ascii="Arial Narrow" w:hAnsi="Arial Narrow" w:cs="Arial"/>
                <w:szCs w:val="22"/>
                <w:lang w:val="en-AU"/>
              </w:rPr>
              <w:t>pictures. There are in total three picture</w:t>
            </w:r>
            <w:r w:rsidR="00251F16" w:rsidRPr="0020374A">
              <w:rPr>
                <w:rFonts w:ascii="Arial Narrow" w:hAnsi="Arial Narrow" w:cs="Arial"/>
                <w:szCs w:val="22"/>
                <w:lang w:val="en-AU"/>
              </w:rPr>
              <w:t>s each for A &amp; B.</w:t>
            </w:r>
            <w:r w:rsidRPr="0020374A">
              <w:rPr>
                <w:rFonts w:ascii="Arial Narrow" w:hAnsi="Arial Narrow" w:cs="Arial"/>
                <w:szCs w:val="22"/>
                <w:lang w:val="en-AU"/>
              </w:rPr>
              <w:t xml:space="preserve"> </w:t>
            </w:r>
          </w:p>
          <w:p w:rsidR="00D142CF" w:rsidRPr="0020374A" w:rsidRDefault="00D142CF" w:rsidP="00E479ED">
            <w:pPr>
              <w:pStyle w:val="RENormal"/>
              <w:numPr>
                <w:ilvl w:val="1"/>
                <w:numId w:val="16"/>
              </w:numPr>
              <w:spacing w:before="120" w:after="120"/>
              <w:rPr>
                <w:rFonts w:ascii="Arial Narrow" w:hAnsi="Arial Narrow" w:cs="Arial"/>
                <w:szCs w:val="22"/>
                <w:lang w:val="en-AU"/>
              </w:rPr>
            </w:pPr>
            <w:r w:rsidRPr="0020374A">
              <w:rPr>
                <w:rFonts w:ascii="Arial Narrow" w:hAnsi="Arial Narrow" w:cs="Arial"/>
                <w:i/>
                <w:szCs w:val="22"/>
                <w:lang w:val="en-AU"/>
              </w:rPr>
              <w:t>Difference between pictures 1A and 1B</w:t>
            </w:r>
            <w:r w:rsidRPr="0020374A">
              <w:rPr>
                <w:rFonts w:ascii="Arial Narrow" w:hAnsi="Arial Narrow" w:cs="Arial"/>
                <w:szCs w:val="22"/>
                <w:lang w:val="en-AU"/>
              </w:rPr>
              <w:t xml:space="preserve">: Unlike in picture 1A, there is an accessible toilet and the word ‘toilet’ is written in braille in picture 1B. </w:t>
            </w:r>
          </w:p>
          <w:p w:rsidR="00D142CF" w:rsidRPr="0020374A" w:rsidRDefault="00D142CF" w:rsidP="00E479ED">
            <w:pPr>
              <w:pStyle w:val="RENormal"/>
              <w:numPr>
                <w:ilvl w:val="1"/>
                <w:numId w:val="16"/>
              </w:numPr>
              <w:spacing w:before="120" w:after="120"/>
              <w:rPr>
                <w:rFonts w:ascii="Arial Narrow" w:hAnsi="Arial Narrow" w:cs="Arial"/>
                <w:szCs w:val="22"/>
                <w:lang w:val="en-AU"/>
              </w:rPr>
            </w:pPr>
            <w:r w:rsidRPr="0020374A">
              <w:rPr>
                <w:rFonts w:ascii="Arial Narrow" w:hAnsi="Arial Narrow" w:cs="Arial"/>
                <w:i/>
                <w:szCs w:val="22"/>
                <w:lang w:val="en-AU"/>
              </w:rPr>
              <w:t xml:space="preserve">Difference between pictures 2A and 2B: </w:t>
            </w:r>
            <w:r w:rsidRPr="0020374A">
              <w:rPr>
                <w:rFonts w:ascii="Arial Narrow" w:hAnsi="Arial Narrow" w:cs="Arial"/>
                <w:szCs w:val="22"/>
                <w:lang w:val="en-AU"/>
              </w:rPr>
              <w:t xml:space="preserve">The pictures show the services provided in train stations. The train station in picture 2B, unlike the train station in picture 2A, has a lift, ramp, and an accessible toilet, payphone and </w:t>
            </w:r>
            <w:proofErr w:type="spellStart"/>
            <w:r w:rsidRPr="0020374A">
              <w:rPr>
                <w:rFonts w:ascii="Arial Narrow" w:hAnsi="Arial Narrow" w:cs="Arial"/>
                <w:szCs w:val="22"/>
                <w:lang w:val="en-AU"/>
              </w:rPr>
              <w:t>carspace</w:t>
            </w:r>
            <w:proofErr w:type="spellEnd"/>
            <w:r w:rsidRPr="0020374A">
              <w:rPr>
                <w:rFonts w:ascii="Arial Narrow" w:hAnsi="Arial Narrow" w:cs="Arial"/>
                <w:szCs w:val="22"/>
                <w:lang w:val="en-AU"/>
              </w:rPr>
              <w:t xml:space="preserve">. </w:t>
            </w:r>
          </w:p>
          <w:p w:rsidR="00D142CF" w:rsidRPr="0020374A" w:rsidRDefault="00D142CF" w:rsidP="0020374A">
            <w:pPr>
              <w:pStyle w:val="RENormal"/>
              <w:numPr>
                <w:ilvl w:val="1"/>
                <w:numId w:val="16"/>
              </w:numPr>
              <w:spacing w:before="120" w:after="120"/>
              <w:rPr>
                <w:rFonts w:ascii="Arial Narrow" w:hAnsi="Arial Narrow" w:cs="Arial"/>
                <w:szCs w:val="22"/>
                <w:lang w:val="en-AU"/>
              </w:rPr>
            </w:pPr>
            <w:r w:rsidRPr="0020374A">
              <w:rPr>
                <w:rFonts w:ascii="Arial Narrow" w:hAnsi="Arial Narrow" w:cs="Arial"/>
                <w:i/>
                <w:szCs w:val="22"/>
                <w:lang w:val="en-AU"/>
              </w:rPr>
              <w:t>Difference between pictures 3A and 3B:</w:t>
            </w:r>
            <w:r w:rsidRPr="0020374A">
              <w:rPr>
                <w:rFonts w:ascii="Arial Narrow" w:hAnsi="Arial Narrow" w:cs="Arial"/>
                <w:szCs w:val="22"/>
                <w:lang w:val="en-AU"/>
              </w:rPr>
              <w:t xml:space="preserve"> The pictures show the access to </w:t>
            </w:r>
            <w:r w:rsidR="00DD3076" w:rsidRPr="0020374A">
              <w:rPr>
                <w:rFonts w:ascii="Arial Narrow" w:hAnsi="Arial Narrow" w:cs="Arial"/>
                <w:szCs w:val="22"/>
                <w:lang w:val="en-AU"/>
              </w:rPr>
              <w:t xml:space="preserve">a café in </w:t>
            </w:r>
            <w:r w:rsidR="008C439C" w:rsidRPr="0020374A">
              <w:rPr>
                <w:rFonts w:ascii="Arial Narrow" w:hAnsi="Arial Narrow" w:cs="Arial"/>
                <w:szCs w:val="22"/>
                <w:lang w:val="en-AU"/>
              </w:rPr>
              <w:t>Federation Square</w:t>
            </w:r>
            <w:r w:rsidR="00DD3076" w:rsidRPr="0020374A">
              <w:rPr>
                <w:rFonts w:ascii="Arial Narrow" w:hAnsi="Arial Narrow" w:cs="Arial"/>
                <w:szCs w:val="22"/>
                <w:lang w:val="en-AU"/>
              </w:rPr>
              <w:t>,</w:t>
            </w:r>
            <w:r w:rsidR="008C439C" w:rsidRPr="0020374A">
              <w:rPr>
                <w:rFonts w:ascii="Arial Narrow" w:hAnsi="Arial Narrow" w:cs="Arial"/>
                <w:szCs w:val="22"/>
                <w:lang w:val="en-AU"/>
              </w:rPr>
              <w:t xml:space="preserve"> Melbourne. </w:t>
            </w:r>
            <w:r w:rsidRPr="0020374A">
              <w:rPr>
                <w:rFonts w:ascii="Arial Narrow" w:hAnsi="Arial Narrow" w:cs="Arial"/>
                <w:szCs w:val="22"/>
                <w:lang w:val="en-AU"/>
              </w:rPr>
              <w:t xml:space="preserve">Picture 3B shows the </w:t>
            </w:r>
            <w:r w:rsidR="008C439C" w:rsidRPr="0020374A">
              <w:rPr>
                <w:rFonts w:ascii="Arial Narrow" w:hAnsi="Arial Narrow" w:cs="Arial"/>
                <w:szCs w:val="22"/>
                <w:lang w:val="en-AU"/>
              </w:rPr>
              <w:t xml:space="preserve">café in the square </w:t>
            </w:r>
            <w:r w:rsidRPr="0020374A">
              <w:rPr>
                <w:rFonts w:ascii="Arial Narrow" w:hAnsi="Arial Narrow" w:cs="Arial"/>
                <w:szCs w:val="22"/>
                <w:lang w:val="en-AU"/>
              </w:rPr>
              <w:t xml:space="preserve">can be accessed via both a ramp and stairs, whereas picture 3A shows the </w:t>
            </w:r>
            <w:r w:rsidR="008C439C" w:rsidRPr="0020374A">
              <w:rPr>
                <w:rFonts w:ascii="Arial Narrow" w:hAnsi="Arial Narrow" w:cs="Arial"/>
                <w:szCs w:val="22"/>
                <w:lang w:val="en-AU"/>
              </w:rPr>
              <w:t xml:space="preserve">café </w:t>
            </w:r>
            <w:r w:rsidRPr="0020374A">
              <w:rPr>
                <w:rFonts w:ascii="Arial Narrow" w:hAnsi="Arial Narrow" w:cs="Arial"/>
                <w:szCs w:val="22"/>
                <w:lang w:val="en-AU"/>
              </w:rPr>
              <w:t xml:space="preserve">can only be accessed via stairs. </w:t>
            </w:r>
          </w:p>
          <w:p w:rsidR="00741872" w:rsidRPr="0020374A" w:rsidRDefault="006058F4" w:rsidP="00741872">
            <w:pPr>
              <w:pStyle w:val="RENormal"/>
              <w:numPr>
                <w:ilvl w:val="0"/>
                <w:numId w:val="16"/>
              </w:numPr>
              <w:spacing w:before="120" w:after="120"/>
              <w:rPr>
                <w:rFonts w:ascii="Arial Narrow" w:hAnsi="Arial Narrow" w:cs="Arial"/>
                <w:szCs w:val="22"/>
                <w:lang w:val="en-AU"/>
              </w:rPr>
            </w:pPr>
            <w:r w:rsidRPr="0020374A">
              <w:rPr>
                <w:rFonts w:ascii="Arial Narrow" w:hAnsi="Arial Narrow" w:cs="Arial"/>
                <w:szCs w:val="22"/>
                <w:lang w:val="en-AU"/>
              </w:rPr>
              <w:t>Draw the students</w:t>
            </w:r>
            <w:r w:rsidR="00E83FA4" w:rsidRPr="0020374A">
              <w:rPr>
                <w:rFonts w:ascii="Arial Narrow" w:hAnsi="Arial Narrow" w:cs="Arial"/>
                <w:szCs w:val="22"/>
                <w:lang w:val="en-AU"/>
              </w:rPr>
              <w:t>’</w:t>
            </w:r>
            <w:r w:rsidRPr="0020374A">
              <w:rPr>
                <w:rFonts w:ascii="Arial Narrow" w:hAnsi="Arial Narrow" w:cs="Arial"/>
                <w:szCs w:val="22"/>
                <w:lang w:val="en-AU"/>
              </w:rPr>
              <w:t xml:space="preserve"> attention back to the uncropped image of Federation Square in Melbourne</w:t>
            </w:r>
            <w:r w:rsidR="00DD3076" w:rsidRPr="0020374A">
              <w:rPr>
                <w:rFonts w:ascii="Arial Narrow" w:hAnsi="Arial Narrow" w:cs="Arial"/>
                <w:szCs w:val="22"/>
                <w:lang w:val="en-AU"/>
              </w:rPr>
              <w:t>,</w:t>
            </w:r>
            <w:r w:rsidRPr="0020374A">
              <w:rPr>
                <w:rFonts w:ascii="Arial Narrow" w:hAnsi="Arial Narrow" w:cs="Arial"/>
                <w:szCs w:val="22"/>
                <w:lang w:val="en-AU"/>
              </w:rPr>
              <w:t xml:space="preserve"> shown in picture 3B. Discuss with students how this public space has been designed to be accessible to all people. For example, the square uses both stairways and gentle slopes for ease of access; features accessible bathrooms and parking; and provides hearing loops in the main areas</w:t>
            </w:r>
            <w:r w:rsidR="00741872" w:rsidRPr="0020374A">
              <w:rPr>
                <w:rFonts w:ascii="Arial Narrow" w:hAnsi="Arial Narrow" w:cs="Arial"/>
                <w:szCs w:val="22"/>
                <w:lang w:val="en-AU"/>
              </w:rPr>
              <w:t xml:space="preserve">. Federation Square has also developed a Disability Action Plan to contribute to the ongoing improvement of its </w:t>
            </w:r>
            <w:r w:rsidR="00A643AF" w:rsidRPr="0020374A">
              <w:rPr>
                <w:rFonts w:ascii="Arial Narrow" w:hAnsi="Arial Narrow" w:cs="Arial"/>
                <w:szCs w:val="22"/>
                <w:lang w:val="en-AU"/>
              </w:rPr>
              <w:t xml:space="preserve">facilities </w:t>
            </w:r>
            <w:r w:rsidR="00741872" w:rsidRPr="0020374A">
              <w:rPr>
                <w:rFonts w:ascii="Arial Narrow" w:hAnsi="Arial Narrow" w:cs="Arial"/>
                <w:szCs w:val="22"/>
                <w:lang w:val="en-AU"/>
              </w:rPr>
              <w:t xml:space="preserve">and services. You can read about the Plan and the accessible services at the </w:t>
            </w:r>
            <w:hyperlink r:id="rId51" w:history="1">
              <w:r w:rsidR="00741872" w:rsidRPr="0020374A">
                <w:rPr>
                  <w:rStyle w:val="Hyperlink"/>
                  <w:rFonts w:ascii="Arial Narrow" w:hAnsi="Arial Narrow" w:cs="Arial"/>
                  <w:szCs w:val="22"/>
                  <w:lang w:val="en-AU"/>
                </w:rPr>
                <w:t>Federation Square website</w:t>
              </w:r>
            </w:hyperlink>
            <w:r w:rsidR="00741872" w:rsidRPr="0020374A">
              <w:rPr>
                <w:rFonts w:ascii="Arial Narrow" w:hAnsi="Arial Narrow" w:cs="Arial"/>
                <w:szCs w:val="22"/>
                <w:lang w:val="en-AU"/>
              </w:rPr>
              <w:t>.</w:t>
            </w:r>
          </w:p>
          <w:p w:rsidR="00D142CF" w:rsidRPr="0020374A" w:rsidRDefault="00D142CF" w:rsidP="009517C7">
            <w:pPr>
              <w:pStyle w:val="RENormal"/>
              <w:numPr>
                <w:ilvl w:val="0"/>
                <w:numId w:val="16"/>
              </w:numPr>
              <w:spacing w:before="120" w:after="120"/>
              <w:rPr>
                <w:rFonts w:ascii="Arial Narrow" w:hAnsi="Arial Narrow" w:cs="Arial"/>
                <w:szCs w:val="22"/>
                <w:lang w:val="en-AU"/>
              </w:rPr>
            </w:pPr>
            <w:r w:rsidRPr="0020374A">
              <w:rPr>
                <w:rFonts w:ascii="Arial Narrow" w:hAnsi="Arial Narrow" w:cs="Arial"/>
                <w:szCs w:val="22"/>
                <w:lang w:val="en-AU"/>
              </w:rPr>
              <w:t>Students construct a definition of ‘liveability’ by considering the various facets of ‘liveability’ such as:</w:t>
            </w:r>
          </w:p>
          <w:p w:rsidR="00D142CF" w:rsidRPr="0020374A" w:rsidRDefault="00D142CF" w:rsidP="00051B03">
            <w:pPr>
              <w:pStyle w:val="RENormal"/>
              <w:numPr>
                <w:ilvl w:val="0"/>
                <w:numId w:val="34"/>
              </w:numPr>
              <w:spacing w:before="0" w:after="0"/>
              <w:ind w:left="1077" w:firstLine="0"/>
              <w:rPr>
                <w:rFonts w:ascii="Arial Narrow" w:hAnsi="Arial Narrow" w:cs="Arial"/>
                <w:szCs w:val="22"/>
                <w:lang w:val="en-AU"/>
              </w:rPr>
            </w:pPr>
            <w:r w:rsidRPr="0020374A">
              <w:rPr>
                <w:rFonts w:ascii="Arial Narrow" w:hAnsi="Arial Narrow" w:cs="Arial"/>
                <w:szCs w:val="22"/>
                <w:lang w:val="en-AU"/>
              </w:rPr>
              <w:t xml:space="preserve">the ability of all individuals to have a political voice in the community; </w:t>
            </w:r>
          </w:p>
          <w:p w:rsidR="00D142CF" w:rsidRPr="0020374A" w:rsidRDefault="00D142CF" w:rsidP="00051B03">
            <w:pPr>
              <w:pStyle w:val="RENormal"/>
              <w:numPr>
                <w:ilvl w:val="0"/>
                <w:numId w:val="34"/>
              </w:numPr>
              <w:spacing w:before="0" w:after="0"/>
              <w:ind w:left="1077" w:firstLine="0"/>
              <w:rPr>
                <w:rFonts w:ascii="Arial Narrow" w:hAnsi="Arial Narrow" w:cs="Arial"/>
                <w:szCs w:val="22"/>
                <w:lang w:val="en-AU"/>
              </w:rPr>
            </w:pPr>
            <w:r w:rsidRPr="0020374A">
              <w:rPr>
                <w:rFonts w:ascii="Arial Narrow" w:hAnsi="Arial Narrow" w:cs="Arial"/>
                <w:szCs w:val="22"/>
                <w:lang w:val="en-AU"/>
              </w:rPr>
              <w:t>employment opportunities for all residents</w:t>
            </w:r>
          </w:p>
          <w:p w:rsidR="00D142CF" w:rsidRPr="0020374A" w:rsidRDefault="00D142CF" w:rsidP="00051B03">
            <w:pPr>
              <w:pStyle w:val="RENormal"/>
              <w:numPr>
                <w:ilvl w:val="0"/>
                <w:numId w:val="34"/>
              </w:numPr>
              <w:spacing w:before="0" w:after="0"/>
              <w:ind w:left="1077" w:firstLine="0"/>
              <w:rPr>
                <w:rFonts w:ascii="Arial Narrow" w:hAnsi="Arial Narrow" w:cs="Arial"/>
                <w:szCs w:val="22"/>
                <w:lang w:val="en-AU"/>
              </w:rPr>
            </w:pPr>
            <w:r w:rsidRPr="0020374A">
              <w:rPr>
                <w:rFonts w:ascii="Arial Narrow" w:hAnsi="Arial Narrow" w:cs="Arial"/>
                <w:szCs w:val="22"/>
                <w:lang w:val="en-AU"/>
              </w:rPr>
              <w:t xml:space="preserve">everyone’s access to </w:t>
            </w:r>
            <w:proofErr w:type="spellStart"/>
            <w:r w:rsidRPr="0020374A">
              <w:rPr>
                <w:rFonts w:ascii="Arial Narrow" w:hAnsi="Arial Narrow" w:cs="Arial"/>
                <w:szCs w:val="22"/>
                <w:lang w:val="en-AU"/>
              </w:rPr>
              <w:t>built</w:t>
            </w:r>
            <w:proofErr w:type="spellEnd"/>
            <w:r w:rsidRPr="0020374A">
              <w:rPr>
                <w:rFonts w:ascii="Arial Narrow" w:hAnsi="Arial Narrow" w:cs="Arial"/>
                <w:szCs w:val="22"/>
                <w:lang w:val="en-AU"/>
              </w:rPr>
              <w:t xml:space="preserve"> infrastructure (e.g. hospitals, schools, leisure facilities, telecommunications and transport networks)</w:t>
            </w:r>
          </w:p>
          <w:p w:rsidR="00D142CF" w:rsidRPr="0020374A" w:rsidRDefault="00D142CF" w:rsidP="00051B03">
            <w:pPr>
              <w:pStyle w:val="RENormal"/>
              <w:numPr>
                <w:ilvl w:val="0"/>
                <w:numId w:val="34"/>
              </w:numPr>
              <w:spacing w:before="0" w:after="0"/>
              <w:ind w:left="1077" w:firstLine="0"/>
              <w:rPr>
                <w:rFonts w:ascii="Arial Narrow" w:hAnsi="Arial Narrow" w:cs="Arial"/>
                <w:szCs w:val="22"/>
                <w:lang w:val="en-AU"/>
              </w:rPr>
            </w:pPr>
            <w:r w:rsidRPr="0020374A">
              <w:rPr>
                <w:rFonts w:ascii="Arial Narrow" w:hAnsi="Arial Narrow" w:cs="Arial"/>
                <w:szCs w:val="22"/>
                <w:lang w:val="en-AU"/>
              </w:rPr>
              <w:t>ability of all residents to access social infrastructure (e.g. community organisations or clubs)</w:t>
            </w:r>
          </w:p>
          <w:p w:rsidR="00070C73" w:rsidRPr="0020374A" w:rsidRDefault="00D142CF" w:rsidP="00051B03">
            <w:pPr>
              <w:pStyle w:val="RENormal"/>
              <w:numPr>
                <w:ilvl w:val="0"/>
                <w:numId w:val="34"/>
              </w:numPr>
              <w:spacing w:before="0" w:after="0"/>
              <w:ind w:left="1077" w:firstLine="0"/>
              <w:rPr>
                <w:rFonts w:ascii="Arial Narrow" w:hAnsi="Arial Narrow" w:cs="Arial"/>
                <w:szCs w:val="22"/>
                <w:lang w:val="en-AU"/>
              </w:rPr>
            </w:pPr>
            <w:r w:rsidRPr="0020374A">
              <w:rPr>
                <w:rFonts w:ascii="Arial Narrow" w:hAnsi="Arial Narrow" w:cs="Arial"/>
                <w:szCs w:val="22"/>
                <w:lang w:val="en-AU"/>
              </w:rPr>
              <w:t>sustainable environmental practices</w:t>
            </w:r>
          </w:p>
          <w:p w:rsidR="00D142CF" w:rsidRPr="0020374A" w:rsidRDefault="00070C73" w:rsidP="00051B03">
            <w:pPr>
              <w:pStyle w:val="RENormal"/>
              <w:numPr>
                <w:ilvl w:val="0"/>
                <w:numId w:val="34"/>
              </w:numPr>
              <w:spacing w:before="0" w:after="0"/>
              <w:ind w:left="1077" w:firstLine="0"/>
              <w:rPr>
                <w:rFonts w:ascii="Arial Narrow" w:hAnsi="Arial Narrow" w:cs="Arial"/>
                <w:szCs w:val="22"/>
                <w:lang w:val="en-AU"/>
              </w:rPr>
            </w:pPr>
            <w:r w:rsidRPr="0020374A">
              <w:rPr>
                <w:rFonts w:ascii="Arial Narrow" w:hAnsi="Arial Narrow" w:cs="Arial"/>
                <w:szCs w:val="22"/>
                <w:lang w:val="en-AU"/>
              </w:rPr>
              <w:t>Access to technology</w:t>
            </w:r>
            <w:r w:rsidR="00D142CF" w:rsidRPr="0020374A">
              <w:rPr>
                <w:rFonts w:ascii="Arial Narrow" w:hAnsi="Arial Narrow" w:cs="Arial"/>
                <w:szCs w:val="22"/>
                <w:lang w:val="en-AU"/>
              </w:rPr>
              <w:t xml:space="preserve">. </w:t>
            </w:r>
          </w:p>
          <w:p w:rsidR="00D142CF" w:rsidRPr="0020374A" w:rsidRDefault="00D142CF" w:rsidP="00B6351E">
            <w:pPr>
              <w:pStyle w:val="RENormal"/>
              <w:spacing w:before="120" w:after="120"/>
              <w:ind w:left="752"/>
              <w:rPr>
                <w:rFonts w:ascii="Arial Narrow" w:hAnsi="Arial Narrow" w:cs="Arial"/>
                <w:szCs w:val="22"/>
                <w:lang w:val="en-AU"/>
              </w:rPr>
            </w:pPr>
            <w:r w:rsidRPr="0020374A">
              <w:rPr>
                <w:rFonts w:ascii="Arial Narrow" w:hAnsi="Arial Narrow" w:cs="Arial"/>
                <w:szCs w:val="22"/>
                <w:lang w:val="en-AU"/>
              </w:rPr>
              <w:lastRenderedPageBreak/>
              <w:t xml:space="preserve">Students are provided with the </w:t>
            </w:r>
            <w:r w:rsidRPr="0020374A">
              <w:rPr>
                <w:rFonts w:ascii="Arial Narrow" w:hAnsi="Arial Narrow" w:cs="Arial"/>
                <w:i/>
                <w:szCs w:val="22"/>
                <w:lang w:val="en-AU"/>
              </w:rPr>
              <w:t xml:space="preserve">Activity sheet: Defining liveability. </w:t>
            </w:r>
            <w:r w:rsidRPr="0020374A">
              <w:rPr>
                <w:rFonts w:ascii="Arial Narrow" w:hAnsi="Arial Narrow" w:cs="Arial"/>
                <w:szCs w:val="22"/>
                <w:lang w:val="en-AU"/>
              </w:rPr>
              <w:t xml:space="preserve">As a class, construct word circles for each of the included terms, and discuss the terms in the context of liveability (i.e. provide examples). Students could also create diagrams/graphics to represent each of the terms. </w:t>
            </w:r>
          </w:p>
          <w:p w:rsidR="00D142CF" w:rsidRPr="0020374A" w:rsidRDefault="00D142CF" w:rsidP="00EB6FFA">
            <w:pPr>
              <w:pStyle w:val="RENormal"/>
              <w:numPr>
                <w:ilvl w:val="0"/>
                <w:numId w:val="16"/>
              </w:numPr>
              <w:spacing w:before="120" w:after="120"/>
              <w:rPr>
                <w:rFonts w:ascii="Arial Narrow" w:hAnsi="Arial Narrow" w:cs="Arial"/>
                <w:szCs w:val="22"/>
                <w:lang w:val="en-AU"/>
              </w:rPr>
            </w:pPr>
            <w:r w:rsidRPr="0020374A">
              <w:rPr>
                <w:rFonts w:ascii="Arial Narrow" w:hAnsi="Arial Narrow" w:cs="Arial"/>
                <w:szCs w:val="22"/>
                <w:lang w:val="en-AU"/>
              </w:rPr>
              <w:t xml:space="preserve">Students identify that the liveability of a community differs for different groups of people in the community based on their different needs. </w:t>
            </w:r>
          </w:p>
          <w:p w:rsidR="00D142CF" w:rsidRPr="0020374A" w:rsidRDefault="00D142CF" w:rsidP="00051B03">
            <w:pPr>
              <w:pStyle w:val="RENormal"/>
              <w:numPr>
                <w:ilvl w:val="0"/>
                <w:numId w:val="24"/>
              </w:numPr>
              <w:spacing w:before="120" w:after="120"/>
              <w:ind w:left="1094" w:hanging="357"/>
              <w:rPr>
                <w:rFonts w:ascii="Arial Narrow" w:hAnsi="Arial Narrow" w:cs="Arial"/>
                <w:szCs w:val="22"/>
                <w:lang w:val="en-AU"/>
              </w:rPr>
            </w:pPr>
            <w:r w:rsidRPr="0020374A">
              <w:rPr>
                <w:rFonts w:ascii="Arial Narrow" w:hAnsi="Arial Narrow" w:cs="Arial"/>
                <w:szCs w:val="22"/>
                <w:lang w:val="en-AU"/>
              </w:rPr>
              <w:t xml:space="preserve">Break the class into small groups. Assign each group a different demographic group such as older people, young people, families, people with </w:t>
            </w:r>
            <w:r w:rsidR="00F304ED" w:rsidRPr="0020374A">
              <w:rPr>
                <w:rFonts w:ascii="Arial Narrow" w:hAnsi="Arial Narrow" w:cs="Arial"/>
                <w:szCs w:val="22"/>
                <w:lang w:val="en-AU"/>
              </w:rPr>
              <w:t>disabilities</w:t>
            </w:r>
            <w:r w:rsidRPr="0020374A">
              <w:rPr>
                <w:rFonts w:ascii="Arial Narrow" w:hAnsi="Arial Narrow" w:cs="Arial"/>
                <w:szCs w:val="22"/>
                <w:lang w:val="en-AU"/>
              </w:rPr>
              <w:t xml:space="preserve"> and people without cars. Encourage students to identify specific features of liveability for their group and how this can increase social inclusion. </w:t>
            </w:r>
          </w:p>
          <w:p w:rsidR="00941644" w:rsidRPr="0020374A" w:rsidRDefault="00D142CF" w:rsidP="00051B03">
            <w:pPr>
              <w:pStyle w:val="RENormal"/>
              <w:numPr>
                <w:ilvl w:val="0"/>
                <w:numId w:val="24"/>
              </w:numPr>
              <w:spacing w:before="120" w:after="120"/>
              <w:ind w:left="1134"/>
              <w:rPr>
                <w:rFonts w:ascii="Arial Narrow" w:hAnsi="Arial Narrow" w:cs="Arial"/>
                <w:szCs w:val="22"/>
                <w:lang w:val="en-AU"/>
              </w:rPr>
            </w:pPr>
            <w:r w:rsidRPr="0020374A">
              <w:rPr>
                <w:rFonts w:ascii="Arial Narrow" w:hAnsi="Arial Narrow" w:cs="Arial"/>
                <w:szCs w:val="22"/>
                <w:lang w:val="en-AU"/>
              </w:rPr>
              <w:t>Conduct a jigsaw</w:t>
            </w:r>
            <w:r w:rsidR="00B55502" w:rsidRPr="0020374A">
              <w:rPr>
                <w:rFonts w:ascii="Arial Narrow" w:hAnsi="Arial Narrow" w:cs="Arial"/>
                <w:szCs w:val="22"/>
                <w:lang w:val="en-AU"/>
              </w:rPr>
              <w:t xml:space="preserve"> classroom</w:t>
            </w:r>
            <w:r w:rsidRPr="0020374A">
              <w:rPr>
                <w:rFonts w:ascii="Arial Narrow" w:hAnsi="Arial Narrow" w:cs="Arial"/>
                <w:szCs w:val="22"/>
                <w:lang w:val="en-AU"/>
              </w:rPr>
              <w:t xml:space="preserve"> activity to ensure all students identify the common and specific aspects of liveability for different groups. </w:t>
            </w:r>
            <w:r w:rsidR="00941644" w:rsidRPr="0020374A">
              <w:rPr>
                <w:rFonts w:ascii="Arial Narrow" w:hAnsi="Arial Narrow" w:cs="Arial"/>
                <w:szCs w:val="22"/>
                <w:lang w:val="en-AU"/>
              </w:rPr>
              <w:t xml:space="preserve">(For more information about the jigsaw activity view the </w:t>
            </w:r>
            <w:hyperlink r:id="rId52" w:history="1">
              <w:r w:rsidR="00941644" w:rsidRPr="0020374A">
                <w:rPr>
                  <w:rStyle w:val="Hyperlink"/>
                  <w:rFonts w:ascii="Arial Narrow" w:hAnsi="Arial Narrow" w:cs="Arial"/>
                  <w:szCs w:val="22"/>
                  <w:lang w:val="en-AU"/>
                </w:rPr>
                <w:t>Jigsaw Classroom website</w:t>
              </w:r>
            </w:hyperlink>
            <w:r w:rsidR="00A87D5B" w:rsidRPr="0020374A">
              <w:rPr>
                <w:rFonts w:ascii="Arial Narrow" w:hAnsi="Arial Narrow" w:cs="Arial"/>
                <w:szCs w:val="22"/>
                <w:lang w:val="en-AU"/>
              </w:rPr>
              <w:t>)</w:t>
            </w:r>
          </w:p>
          <w:p w:rsidR="00D142CF" w:rsidRPr="0020374A" w:rsidRDefault="00D142CF" w:rsidP="00941644">
            <w:pPr>
              <w:pStyle w:val="RENormal"/>
              <w:spacing w:before="120" w:after="120"/>
              <w:ind w:left="1094"/>
              <w:rPr>
                <w:rFonts w:ascii="Arial Narrow" w:hAnsi="Arial Narrow" w:cs="Arial"/>
                <w:szCs w:val="22"/>
                <w:lang w:val="en-AU"/>
              </w:rPr>
            </w:pPr>
            <w:r w:rsidRPr="0020374A">
              <w:rPr>
                <w:rFonts w:ascii="Arial Narrow" w:hAnsi="Arial Narrow" w:cs="Arial"/>
                <w:szCs w:val="22"/>
                <w:lang w:val="en-AU"/>
              </w:rPr>
              <w:t xml:space="preserve">Provide students with the </w:t>
            </w:r>
            <w:r w:rsidRPr="0020374A">
              <w:rPr>
                <w:rFonts w:ascii="Arial Narrow" w:hAnsi="Arial Narrow" w:cs="Arial"/>
                <w:i/>
                <w:szCs w:val="22"/>
                <w:lang w:val="en-AU"/>
              </w:rPr>
              <w:t xml:space="preserve">Activity sheet: What makes a community liveable for different </w:t>
            </w:r>
            <w:r w:rsidR="00A643AF" w:rsidRPr="0020374A">
              <w:rPr>
                <w:rFonts w:ascii="Arial Narrow" w:hAnsi="Arial Narrow" w:cs="Arial"/>
                <w:i/>
                <w:szCs w:val="22"/>
                <w:lang w:val="en-AU"/>
              </w:rPr>
              <w:t xml:space="preserve">groups of </w:t>
            </w:r>
            <w:r w:rsidRPr="0020374A">
              <w:rPr>
                <w:rFonts w:ascii="Arial Narrow" w:hAnsi="Arial Narrow" w:cs="Arial"/>
                <w:i/>
                <w:szCs w:val="22"/>
                <w:lang w:val="en-AU"/>
              </w:rPr>
              <w:t xml:space="preserve">people? </w:t>
            </w:r>
            <w:r w:rsidRPr="0020374A">
              <w:rPr>
                <w:rFonts w:ascii="Arial Narrow" w:hAnsi="Arial Narrow" w:cs="Arial"/>
                <w:szCs w:val="22"/>
                <w:lang w:val="en-AU"/>
              </w:rPr>
              <w:t>The activity sheet will help structure the jigsaw</w:t>
            </w:r>
            <w:r w:rsidR="00941644" w:rsidRPr="0020374A">
              <w:rPr>
                <w:rFonts w:ascii="Arial Narrow" w:hAnsi="Arial Narrow" w:cs="Arial"/>
                <w:szCs w:val="22"/>
                <w:lang w:val="en-AU"/>
              </w:rPr>
              <w:t xml:space="preserve"> activity</w:t>
            </w:r>
            <w:r w:rsidRPr="0020374A">
              <w:rPr>
                <w:rFonts w:ascii="Arial Narrow" w:hAnsi="Arial Narrow" w:cs="Arial"/>
                <w:szCs w:val="22"/>
                <w:lang w:val="en-AU"/>
              </w:rPr>
              <w:t xml:space="preserve">. Discuss the importance of the community catering for the needs of diverse groups of people. </w:t>
            </w:r>
          </w:p>
          <w:p w:rsidR="00D142CF" w:rsidRPr="0020374A" w:rsidRDefault="00D142CF" w:rsidP="00185A03">
            <w:pPr>
              <w:pStyle w:val="RENormal"/>
              <w:spacing w:before="120" w:after="120"/>
              <w:ind w:left="1094"/>
              <w:rPr>
                <w:rFonts w:ascii="Arial Narrow" w:hAnsi="Arial Narrow" w:cs="Arial"/>
                <w:szCs w:val="22"/>
                <w:lang w:val="en-AU"/>
              </w:rPr>
            </w:pPr>
            <w:r w:rsidRPr="0020374A">
              <w:rPr>
                <w:rFonts w:ascii="Arial Narrow" w:hAnsi="Arial Narrow" w:cs="Arial"/>
                <w:szCs w:val="22"/>
                <w:lang w:val="en-AU"/>
              </w:rPr>
              <w:t xml:space="preserve">Alternatively, create a class mind map on </w:t>
            </w:r>
            <w:hyperlink r:id="rId53" w:history="1">
              <w:r w:rsidRPr="0020374A">
                <w:rPr>
                  <w:rStyle w:val="Hyperlink"/>
                  <w:rFonts w:ascii="Arial Narrow" w:hAnsi="Arial Narrow" w:cs="Arial"/>
                  <w:szCs w:val="22"/>
                  <w:lang w:val="en-AU"/>
                </w:rPr>
                <w:t>http://mindmeister.com/</w:t>
              </w:r>
            </w:hyperlink>
            <w:r w:rsidRPr="0020374A">
              <w:rPr>
                <w:rFonts w:ascii="Arial Narrow" w:hAnsi="Arial Narrow" w:cs="Arial"/>
                <w:szCs w:val="22"/>
                <w:lang w:val="en-AU"/>
              </w:rPr>
              <w:t xml:space="preserve"> to identify common and specific aspects of liveability for different groups. </w:t>
            </w:r>
          </w:p>
        </w:tc>
        <w:tc>
          <w:tcPr>
            <w:tcW w:w="1560" w:type="dxa"/>
            <w:tcBorders>
              <w:bottom w:val="single" w:sz="4" w:space="0" w:color="auto"/>
            </w:tcBorders>
            <w:shd w:val="clear" w:color="auto" w:fill="auto"/>
          </w:tcPr>
          <w:p w:rsidR="00D142CF" w:rsidRPr="0020374A" w:rsidRDefault="00D142CF" w:rsidP="00EB6FFA">
            <w:pPr>
              <w:spacing w:after="0"/>
              <w:rPr>
                <w:rFonts w:ascii="Arial Narrow" w:hAnsi="Arial Narrow" w:cs="Arial"/>
                <w:sz w:val="22"/>
                <w:szCs w:val="22"/>
              </w:rPr>
            </w:pPr>
            <w:r w:rsidRPr="0020374A">
              <w:rPr>
                <w:rFonts w:ascii="Arial Narrow" w:hAnsi="Arial Narrow" w:cs="Arial"/>
                <w:sz w:val="22"/>
                <w:szCs w:val="22"/>
              </w:rPr>
              <w:lastRenderedPageBreak/>
              <w:t xml:space="preserve">Activity sheets: Picture difference (Pictures A and Pictures B) </w:t>
            </w:r>
          </w:p>
          <w:p w:rsidR="00D142CF" w:rsidRPr="0020374A" w:rsidRDefault="00D142CF" w:rsidP="00EB6FFA">
            <w:pPr>
              <w:spacing w:after="0"/>
              <w:rPr>
                <w:rFonts w:ascii="Arial Narrow" w:hAnsi="Arial Narrow" w:cs="Arial"/>
                <w:sz w:val="22"/>
                <w:szCs w:val="22"/>
              </w:rPr>
            </w:pPr>
            <w:r w:rsidRPr="0020374A">
              <w:rPr>
                <w:rFonts w:ascii="Arial Narrow" w:hAnsi="Arial Narrow" w:cs="Arial"/>
                <w:sz w:val="22"/>
                <w:szCs w:val="22"/>
              </w:rPr>
              <w:t xml:space="preserve">Activity sheet: Defining liveability </w:t>
            </w:r>
          </w:p>
          <w:p w:rsidR="00D142CF" w:rsidRPr="0020374A" w:rsidRDefault="00D142CF" w:rsidP="00EB6FFA">
            <w:pPr>
              <w:spacing w:after="0"/>
              <w:rPr>
                <w:rFonts w:ascii="Arial Narrow" w:hAnsi="Arial Narrow" w:cs="Arial"/>
                <w:sz w:val="22"/>
                <w:szCs w:val="22"/>
              </w:rPr>
            </w:pPr>
            <w:r w:rsidRPr="0020374A">
              <w:rPr>
                <w:rFonts w:ascii="Arial Narrow" w:hAnsi="Arial Narrow" w:cs="Arial"/>
                <w:sz w:val="22"/>
                <w:szCs w:val="22"/>
              </w:rPr>
              <w:t xml:space="preserve">Activity sheet: What makes a community liveable for different people? </w:t>
            </w:r>
          </w:p>
          <w:p w:rsidR="00D142CF" w:rsidRPr="0020374A" w:rsidRDefault="00D142CF" w:rsidP="00EB6FFA">
            <w:pPr>
              <w:spacing w:after="0"/>
              <w:rPr>
                <w:rFonts w:ascii="Arial Narrow" w:hAnsi="Arial Narrow" w:cs="Arial"/>
                <w:sz w:val="22"/>
                <w:szCs w:val="22"/>
              </w:rPr>
            </w:pPr>
          </w:p>
          <w:p w:rsidR="00D142CF" w:rsidRPr="0020374A" w:rsidRDefault="00D142CF" w:rsidP="00FA6D95">
            <w:pPr>
              <w:spacing w:after="0"/>
              <w:rPr>
                <w:rFonts w:ascii="Arial Narrow" w:hAnsi="Arial Narrow" w:cs="Arial"/>
                <w:sz w:val="22"/>
                <w:szCs w:val="22"/>
              </w:rPr>
            </w:pPr>
          </w:p>
        </w:tc>
      </w:tr>
    </w:tbl>
    <w:p w:rsidR="003A76D1" w:rsidRDefault="003A76D1">
      <w:r>
        <w:rPr>
          <w:noProof/>
        </w:rPr>
        <w:lastRenderedPageBreak/>
        <w:drawing>
          <wp:inline distT="0" distB="0" distL="0" distR="0" wp14:anchorId="62D344B1" wp14:editId="5DFF37A8">
            <wp:extent cx="3219740" cy="30099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219740" cy="3009900"/>
                    </a:xfrm>
                    <a:prstGeom prst="rect">
                      <a:avLst/>
                    </a:prstGeom>
                  </pic:spPr>
                </pic:pic>
              </a:graphicData>
            </a:graphic>
          </wp:inline>
        </w:drawing>
      </w:r>
      <w:r w:rsidRPr="0020374A">
        <w:t xml:space="preserve"> </w:t>
      </w:r>
    </w:p>
    <w:p w:rsidR="00E125EC" w:rsidRPr="0020374A" w:rsidRDefault="003A76D1">
      <w:r w:rsidRPr="0020374A">
        <w:rPr>
          <w:b/>
        </w:rPr>
        <w:t>Image Caption</w:t>
      </w:r>
      <w:r>
        <w:t xml:space="preserve">: </w:t>
      </w:r>
      <w:r w:rsidRPr="003A76D1">
        <w:t>Stella Young, Room for change</w:t>
      </w:r>
      <w:proofErr w:type="gramStart"/>
      <w:r w:rsidRPr="003A76D1">
        <w:t>,</w:t>
      </w:r>
      <w:r w:rsidRPr="0020374A">
        <w:t>,</w:t>
      </w:r>
      <w:proofErr w:type="gramEnd"/>
      <w:r w:rsidRPr="0020374A">
        <w:t xml:space="preserve"> </w:t>
      </w:r>
      <w:r w:rsidRPr="0020374A">
        <w:rPr>
          <w:i/>
        </w:rPr>
        <w:t>20 Year: 20 Stories</w:t>
      </w:r>
      <w:r w:rsidR="00743503" w:rsidRPr="0020374A">
        <w:br w:type="page"/>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5"/>
        <w:gridCol w:w="2694"/>
      </w:tblGrid>
      <w:tr w:rsidR="00455DA8" w:rsidRPr="00A61759" w:rsidTr="00455DA8">
        <w:trPr>
          <w:trHeight w:val="306"/>
        </w:trPr>
        <w:tc>
          <w:tcPr>
            <w:tcW w:w="14709" w:type="dxa"/>
            <w:gridSpan w:val="2"/>
            <w:tcBorders>
              <w:bottom w:val="single" w:sz="4" w:space="0" w:color="auto"/>
            </w:tcBorders>
            <w:shd w:val="clear" w:color="auto" w:fill="95B3D7"/>
          </w:tcPr>
          <w:p w:rsidR="00455DA8" w:rsidRPr="00A61759" w:rsidRDefault="00E125EC" w:rsidP="00A61759">
            <w:pPr>
              <w:pStyle w:val="Heading2"/>
              <w:numPr>
                <w:ilvl w:val="0"/>
                <w:numId w:val="0"/>
              </w:numPr>
              <w:spacing w:before="120" w:after="120"/>
              <w:ind w:left="851" w:hanging="851"/>
              <w:rPr>
                <w:i w:val="0"/>
              </w:rPr>
            </w:pPr>
            <w:r w:rsidRPr="00A61759">
              <w:rPr>
                <w:i w:val="0"/>
              </w:rPr>
              <w:lastRenderedPageBreak/>
              <w:br w:type="page"/>
            </w:r>
            <w:bookmarkStart w:id="7" w:name="_Toc404955606"/>
            <w:r w:rsidR="00455DA8" w:rsidRPr="00A61759">
              <w:rPr>
                <w:i w:val="0"/>
              </w:rPr>
              <w:t xml:space="preserve">Lesson 2 </w:t>
            </w:r>
            <w:proofErr w:type="gramStart"/>
            <w:r w:rsidR="00455DA8" w:rsidRPr="00A61759">
              <w:rPr>
                <w:i w:val="0"/>
              </w:rPr>
              <w:t>Assessing</w:t>
            </w:r>
            <w:proofErr w:type="gramEnd"/>
            <w:r w:rsidR="00455DA8" w:rsidRPr="00A61759">
              <w:rPr>
                <w:i w:val="0"/>
              </w:rPr>
              <w:t xml:space="preserve"> the liveability of your local suburb</w:t>
            </w:r>
            <w:bookmarkEnd w:id="7"/>
            <w:r w:rsidR="00455DA8" w:rsidRPr="00A61759">
              <w:rPr>
                <w:i w:val="0"/>
              </w:rPr>
              <w:t xml:space="preserve"> </w:t>
            </w:r>
          </w:p>
        </w:tc>
      </w:tr>
      <w:tr w:rsidR="00455DA8" w:rsidRPr="0020374A" w:rsidTr="00455DA8">
        <w:trPr>
          <w:trHeight w:val="272"/>
        </w:trPr>
        <w:tc>
          <w:tcPr>
            <w:tcW w:w="14709" w:type="dxa"/>
            <w:gridSpan w:val="2"/>
            <w:tcBorders>
              <w:bottom w:val="single" w:sz="4" w:space="0" w:color="auto"/>
            </w:tcBorders>
            <w:shd w:val="clear" w:color="auto" w:fill="BFBFBF"/>
          </w:tcPr>
          <w:p w:rsidR="00455DA8" w:rsidRPr="0020374A" w:rsidRDefault="00455DA8" w:rsidP="00455DA8">
            <w:pPr>
              <w:spacing w:before="0" w:after="0"/>
              <w:rPr>
                <w:rFonts w:ascii="Arial Narrow" w:hAnsi="Arial Narrow" w:cs="Arial"/>
                <w:sz w:val="22"/>
                <w:szCs w:val="22"/>
              </w:rPr>
            </w:pPr>
            <w:r w:rsidRPr="0020374A">
              <w:rPr>
                <w:rFonts w:ascii="Arial Narrow" w:hAnsi="Arial Narrow" w:cs="Arial"/>
                <w:b/>
                <w:szCs w:val="22"/>
              </w:rPr>
              <w:t xml:space="preserve">Australian Curriculum links </w:t>
            </w:r>
          </w:p>
        </w:tc>
      </w:tr>
      <w:tr w:rsidR="00455DA8" w:rsidRPr="0020374A" w:rsidTr="00455DA8">
        <w:trPr>
          <w:trHeight w:val="268"/>
        </w:trPr>
        <w:tc>
          <w:tcPr>
            <w:tcW w:w="14709" w:type="dxa"/>
            <w:gridSpan w:val="2"/>
            <w:tcBorders>
              <w:bottom w:val="single" w:sz="4" w:space="0" w:color="auto"/>
            </w:tcBorders>
            <w:shd w:val="clear" w:color="auto" w:fill="auto"/>
          </w:tcPr>
          <w:p w:rsidR="00455DA8" w:rsidRPr="0020374A" w:rsidRDefault="00A61759" w:rsidP="00455DA8">
            <w:pPr>
              <w:spacing w:before="0" w:after="120"/>
              <w:rPr>
                <w:rFonts w:ascii="Arial Narrow" w:hAnsi="Arial Narrow" w:cs="Arial"/>
                <w:sz w:val="22"/>
                <w:szCs w:val="22"/>
                <w:bdr w:val="none" w:sz="0" w:space="0" w:color="auto" w:frame="1"/>
              </w:rPr>
            </w:pPr>
            <w:hyperlink r:id="rId55" w:anchor="cdcode=ACHGS052&amp;level=7" w:history="1">
              <w:r w:rsidR="007C2EBD" w:rsidRPr="0020374A">
                <w:rPr>
                  <w:rStyle w:val="Hyperlink"/>
                  <w:rFonts w:ascii="Arial Narrow" w:hAnsi="Arial Narrow" w:cs="Arial"/>
                  <w:sz w:val="22"/>
                  <w:szCs w:val="22"/>
                </w:rPr>
                <w:t>ACHGK043</w:t>
              </w:r>
            </w:hyperlink>
            <w:r w:rsidR="007C2EBD" w:rsidRPr="0020374A">
              <w:rPr>
                <w:rFonts w:ascii="Arial Narrow" w:hAnsi="Arial Narrow" w:cs="Arial"/>
                <w:sz w:val="22"/>
                <w:szCs w:val="22"/>
              </w:rPr>
              <w:t xml:space="preserve"> </w:t>
            </w:r>
            <w:r w:rsidR="007C2EBD" w:rsidRPr="0020374A">
              <w:rPr>
                <w:rFonts w:ascii="Arial Narrow" w:hAnsi="Arial Narrow" w:cs="Arial"/>
                <w:sz w:val="22"/>
                <w:szCs w:val="22"/>
                <w:bdr w:val="none" w:sz="0" w:space="0" w:color="auto" w:frame="1"/>
              </w:rPr>
              <w:t xml:space="preserve"> </w:t>
            </w:r>
            <w:r w:rsidR="00455DA8" w:rsidRPr="0020374A">
              <w:rPr>
                <w:rFonts w:ascii="Arial Narrow" w:hAnsi="Arial Narrow" w:cs="Arial"/>
                <w:sz w:val="22"/>
                <w:szCs w:val="22"/>
              </w:rPr>
              <w:t xml:space="preserve">The factors that influence the decisions people make about where to live and their perceptions of the </w:t>
            </w:r>
            <w:r w:rsidR="00455DA8" w:rsidRPr="0020374A">
              <w:rPr>
                <w:rFonts w:ascii="Arial Narrow" w:hAnsi="Arial Narrow" w:cs="Arial"/>
                <w:sz w:val="22"/>
                <w:szCs w:val="22"/>
                <w:bdr w:val="none" w:sz="0" w:space="0" w:color="auto" w:frame="1"/>
              </w:rPr>
              <w:t>liveability</w:t>
            </w:r>
            <w:r w:rsidR="00455DA8" w:rsidRPr="0020374A">
              <w:rPr>
                <w:rFonts w:ascii="Arial Narrow" w:hAnsi="Arial Narrow" w:cs="Arial"/>
                <w:sz w:val="22"/>
                <w:szCs w:val="22"/>
              </w:rPr>
              <w:t xml:space="preserve"> of places </w:t>
            </w:r>
          </w:p>
          <w:p w:rsidR="00455DA8" w:rsidRPr="0020374A" w:rsidRDefault="00455DA8" w:rsidP="007C2EBD">
            <w:pPr>
              <w:numPr>
                <w:ilvl w:val="0"/>
                <w:numId w:val="16"/>
              </w:numPr>
              <w:spacing w:before="0" w:after="120"/>
              <w:rPr>
                <w:rFonts w:ascii="Arial Narrow" w:hAnsi="Arial Narrow" w:cs="Arial"/>
                <w:i/>
                <w:sz w:val="22"/>
                <w:szCs w:val="22"/>
              </w:rPr>
            </w:pPr>
            <w:r w:rsidRPr="0020374A">
              <w:rPr>
                <w:rFonts w:ascii="Arial Narrow" w:hAnsi="Arial Narrow" w:cs="Arial"/>
                <w:i/>
                <w:sz w:val="22"/>
                <w:szCs w:val="22"/>
              </w:rPr>
              <w:t>comparing student access to and use of places and spaces in their local area and evaluating how this affects perceptions of liveability</w:t>
            </w:r>
          </w:p>
          <w:p w:rsidR="007C2EBD" w:rsidRPr="0020374A" w:rsidRDefault="00A61759" w:rsidP="007C2EBD">
            <w:pPr>
              <w:spacing w:before="0" w:after="120"/>
              <w:rPr>
                <w:rFonts w:ascii="Arial Narrow" w:hAnsi="Arial Narrow" w:cs="Arial"/>
                <w:sz w:val="22"/>
                <w:szCs w:val="22"/>
              </w:rPr>
            </w:pPr>
            <w:hyperlink r:id="rId56" w:anchor="cdcode=ACHGK046&amp;level=7" w:history="1">
              <w:r w:rsidR="007C2EBD" w:rsidRPr="0020374A">
                <w:rPr>
                  <w:rStyle w:val="Hyperlink"/>
                  <w:rFonts w:ascii="Arial Narrow" w:hAnsi="Arial Narrow" w:cs="Arial"/>
                  <w:sz w:val="22"/>
                  <w:szCs w:val="22"/>
                </w:rPr>
                <w:t>ACHGK046</w:t>
              </w:r>
            </w:hyperlink>
            <w:r w:rsidR="007C2EBD" w:rsidRPr="0020374A">
              <w:rPr>
                <w:rFonts w:ascii="Arial Narrow" w:hAnsi="Arial Narrow" w:cs="Arial"/>
                <w:sz w:val="22"/>
                <w:szCs w:val="22"/>
              </w:rPr>
              <w:t xml:space="preserve"> </w:t>
            </w:r>
            <w:r w:rsidR="00455DA8" w:rsidRPr="0020374A">
              <w:rPr>
                <w:rFonts w:ascii="Arial Narrow" w:hAnsi="Arial Narrow" w:cs="Arial"/>
                <w:sz w:val="22"/>
                <w:szCs w:val="22"/>
              </w:rPr>
              <w:t xml:space="preserve">The influence of social connectedness, community identity and perceptions of crime and safety on the liveability of places </w:t>
            </w:r>
          </w:p>
          <w:p w:rsidR="00455DA8" w:rsidRPr="0020374A" w:rsidRDefault="00455DA8" w:rsidP="007C2EBD">
            <w:pPr>
              <w:numPr>
                <w:ilvl w:val="0"/>
                <w:numId w:val="16"/>
              </w:numPr>
              <w:spacing w:before="0" w:after="120"/>
              <w:rPr>
                <w:rFonts w:ascii="Arial Narrow" w:hAnsi="Arial Narrow" w:cs="Arial"/>
                <w:sz w:val="22"/>
                <w:szCs w:val="22"/>
              </w:rPr>
            </w:pPr>
            <w:proofErr w:type="gramStart"/>
            <w:r w:rsidRPr="0020374A">
              <w:rPr>
                <w:rFonts w:ascii="Arial Narrow" w:hAnsi="Arial Narrow" w:cs="Arial"/>
                <w:i/>
                <w:sz w:val="22"/>
                <w:szCs w:val="22"/>
              </w:rPr>
              <w:t>discussing</w:t>
            </w:r>
            <w:proofErr w:type="gramEnd"/>
            <w:r w:rsidRPr="0020374A">
              <w:rPr>
                <w:rFonts w:ascii="Arial Narrow" w:hAnsi="Arial Narrow" w:cs="Arial"/>
                <w:i/>
                <w:sz w:val="22"/>
                <w:szCs w:val="22"/>
              </w:rPr>
              <w:t xml:space="preserve"> the different types of places where people can feel included or excluded, and evaluating how this affects perceptions about the liveability of places.</w:t>
            </w:r>
          </w:p>
        </w:tc>
      </w:tr>
      <w:tr w:rsidR="00455DA8" w:rsidRPr="0020374A" w:rsidTr="00E20535">
        <w:trPr>
          <w:trHeight w:val="306"/>
        </w:trPr>
        <w:tc>
          <w:tcPr>
            <w:tcW w:w="12015" w:type="dxa"/>
            <w:shd w:val="clear" w:color="auto" w:fill="BFBFBF"/>
          </w:tcPr>
          <w:p w:rsidR="00455DA8" w:rsidRPr="0020374A" w:rsidRDefault="00455DA8" w:rsidP="00455DA8">
            <w:pPr>
              <w:spacing w:before="0" w:after="0"/>
              <w:rPr>
                <w:rFonts w:ascii="Arial Narrow" w:hAnsi="Arial Narrow" w:cs="Arial"/>
                <w:b/>
                <w:sz w:val="22"/>
                <w:szCs w:val="22"/>
              </w:rPr>
            </w:pPr>
            <w:r w:rsidRPr="0020374A">
              <w:rPr>
                <w:rFonts w:ascii="Arial Narrow" w:hAnsi="Arial Narrow" w:cs="Arial"/>
                <w:b/>
                <w:sz w:val="22"/>
                <w:szCs w:val="22"/>
              </w:rPr>
              <w:t xml:space="preserve">Integrated Teaching Learning and Assessment </w:t>
            </w:r>
          </w:p>
        </w:tc>
        <w:tc>
          <w:tcPr>
            <w:tcW w:w="2694" w:type="dxa"/>
            <w:shd w:val="clear" w:color="auto" w:fill="BFBFBF"/>
          </w:tcPr>
          <w:p w:rsidR="00455DA8" w:rsidRPr="0020374A" w:rsidRDefault="00455DA8" w:rsidP="00455DA8">
            <w:pPr>
              <w:spacing w:before="0" w:after="0"/>
              <w:rPr>
                <w:rFonts w:ascii="Arial Narrow" w:hAnsi="Arial Narrow" w:cs="Arial"/>
                <w:b/>
                <w:sz w:val="22"/>
                <w:szCs w:val="22"/>
              </w:rPr>
            </w:pPr>
            <w:r w:rsidRPr="0020374A">
              <w:rPr>
                <w:rFonts w:ascii="Arial Narrow" w:hAnsi="Arial Narrow" w:cs="Arial"/>
                <w:b/>
                <w:sz w:val="22"/>
                <w:szCs w:val="22"/>
              </w:rPr>
              <w:t>Resources</w:t>
            </w:r>
          </w:p>
        </w:tc>
      </w:tr>
      <w:tr w:rsidR="007C2EBD" w:rsidRPr="0020374A" w:rsidTr="007C2EBD">
        <w:trPr>
          <w:trHeight w:val="306"/>
        </w:trPr>
        <w:tc>
          <w:tcPr>
            <w:tcW w:w="12015" w:type="dxa"/>
            <w:shd w:val="clear" w:color="auto" w:fill="auto"/>
          </w:tcPr>
          <w:p w:rsidR="007C2EBD" w:rsidRPr="0020374A" w:rsidRDefault="007C2EBD" w:rsidP="00A54355">
            <w:pPr>
              <w:pStyle w:val="RENormal"/>
              <w:numPr>
                <w:ilvl w:val="0"/>
                <w:numId w:val="16"/>
              </w:numPr>
              <w:spacing w:before="120" w:after="120"/>
              <w:rPr>
                <w:rFonts w:ascii="Arial Narrow" w:hAnsi="Arial Narrow" w:cs="Arial"/>
                <w:szCs w:val="22"/>
                <w:lang w:val="en-AU"/>
              </w:rPr>
            </w:pPr>
            <w:r w:rsidRPr="0020374A">
              <w:rPr>
                <w:rFonts w:ascii="Arial Narrow" w:hAnsi="Arial Narrow" w:cs="Arial"/>
                <w:szCs w:val="22"/>
                <w:lang w:val="en-AU"/>
              </w:rPr>
              <w:t>Divide students into groups. Assign each group a different demographic, such as people with disabilities, people without cars, young people, older people and families.</w:t>
            </w:r>
          </w:p>
          <w:p w:rsidR="007C2EBD" w:rsidRPr="0020374A" w:rsidRDefault="007C2EBD" w:rsidP="005B6DC0">
            <w:pPr>
              <w:pStyle w:val="RENormal"/>
              <w:spacing w:before="120" w:after="120"/>
              <w:ind w:left="720"/>
              <w:rPr>
                <w:rFonts w:ascii="Arial Narrow" w:hAnsi="Arial Narrow" w:cs="Arial"/>
                <w:szCs w:val="22"/>
                <w:lang w:val="en-AU"/>
              </w:rPr>
            </w:pPr>
            <w:r w:rsidRPr="0020374A">
              <w:rPr>
                <w:rFonts w:ascii="Arial Narrow" w:hAnsi="Arial Narrow" w:cs="Arial"/>
                <w:szCs w:val="22"/>
                <w:lang w:val="en-AU"/>
              </w:rPr>
              <w:t xml:space="preserve">Students are shown a map of the suburb their school is located in. Each group is asked to identify the features and factors that make it a ‘liveable’ space for their particular demographic. Students need to consider proximity to public transport, fire station, access to roads, amenities etc. This could be done using Google Maps in Satellite and Street View modes. Students should also research the accessibility of social infrastructure in the suburb. </w:t>
            </w:r>
          </w:p>
          <w:p w:rsidR="007C2EBD" w:rsidRPr="0020374A" w:rsidRDefault="007C2EBD" w:rsidP="005B6DC0">
            <w:pPr>
              <w:pStyle w:val="RENormal"/>
              <w:numPr>
                <w:ilvl w:val="0"/>
                <w:numId w:val="16"/>
              </w:numPr>
              <w:spacing w:before="120" w:after="120"/>
              <w:rPr>
                <w:rFonts w:ascii="Arial Narrow" w:hAnsi="Arial Narrow" w:cs="Arial"/>
                <w:szCs w:val="22"/>
                <w:lang w:val="en-AU"/>
              </w:rPr>
            </w:pPr>
            <w:r w:rsidRPr="0020374A">
              <w:rPr>
                <w:rFonts w:ascii="Arial Narrow" w:hAnsi="Arial Narrow" w:cs="Arial"/>
                <w:szCs w:val="22"/>
                <w:lang w:val="en-AU"/>
              </w:rPr>
              <w:t xml:space="preserve">Students write a description or annotate a map of the suburb, providing details about access to public transport, amenities and services. Students assess how ‘liveable’ they think the area </w:t>
            </w:r>
            <w:r w:rsidR="00AC0753" w:rsidRPr="0020374A">
              <w:rPr>
                <w:rFonts w:ascii="Arial Narrow" w:hAnsi="Arial Narrow" w:cs="Arial"/>
                <w:szCs w:val="22"/>
                <w:lang w:val="en-AU"/>
              </w:rPr>
              <w:t xml:space="preserve">is </w:t>
            </w:r>
            <w:r w:rsidRPr="0020374A">
              <w:rPr>
                <w:rFonts w:ascii="Arial Narrow" w:hAnsi="Arial Narrow" w:cs="Arial"/>
                <w:szCs w:val="22"/>
                <w:lang w:val="en-AU"/>
              </w:rPr>
              <w:t xml:space="preserve">for their assigned demographic by referring to accessibility and proximity of important services and features. </w:t>
            </w:r>
          </w:p>
          <w:p w:rsidR="007C2EBD" w:rsidRPr="0020374A" w:rsidRDefault="007C2EBD" w:rsidP="00E54D7C">
            <w:pPr>
              <w:pStyle w:val="RENormal"/>
              <w:spacing w:before="120" w:after="120"/>
              <w:ind w:left="720"/>
              <w:rPr>
                <w:rFonts w:ascii="Arial Narrow" w:hAnsi="Arial Narrow" w:cs="Arial"/>
                <w:szCs w:val="22"/>
                <w:lang w:val="en-AU"/>
              </w:rPr>
            </w:pPr>
            <w:r w:rsidRPr="0020374A">
              <w:rPr>
                <w:rFonts w:ascii="Arial Narrow" w:hAnsi="Arial Narrow" w:cs="Arial"/>
                <w:szCs w:val="22"/>
                <w:lang w:val="en-AU"/>
              </w:rPr>
              <w:t xml:space="preserve">Each group reports their assessment of the liveability of the area to the class. </w:t>
            </w:r>
          </w:p>
          <w:p w:rsidR="00935E72" w:rsidRPr="00492894" w:rsidRDefault="007C2EBD" w:rsidP="00492894">
            <w:pPr>
              <w:pStyle w:val="RENormal"/>
              <w:spacing w:before="120" w:after="120"/>
              <w:ind w:left="720"/>
              <w:rPr>
                <w:rFonts w:ascii="Arial Narrow" w:hAnsi="Arial Narrow" w:cs="Arial"/>
                <w:szCs w:val="22"/>
                <w:lang w:val="en-AU"/>
              </w:rPr>
            </w:pPr>
            <w:r w:rsidRPr="0020374A">
              <w:rPr>
                <w:rFonts w:ascii="Arial Narrow" w:hAnsi="Arial Narrow" w:cs="Arial"/>
                <w:i/>
                <w:szCs w:val="22"/>
                <w:lang w:val="en-AU"/>
              </w:rPr>
              <w:t xml:space="preserve">Extension: </w:t>
            </w:r>
            <w:r w:rsidRPr="0020374A">
              <w:rPr>
                <w:rFonts w:ascii="Arial Narrow" w:hAnsi="Arial Narrow" w:cs="Arial"/>
                <w:szCs w:val="22"/>
                <w:lang w:val="en-AU"/>
              </w:rPr>
              <w:t>Students could produce a short PowerPoint presentation about the liveability of the suburb for their demographic, and provide suggestions on how to enhance the</w:t>
            </w:r>
            <w:r w:rsidR="00492894">
              <w:rPr>
                <w:rFonts w:ascii="Arial Narrow" w:hAnsi="Arial Narrow" w:cs="Arial"/>
                <w:szCs w:val="22"/>
                <w:lang w:val="en-AU"/>
              </w:rPr>
              <w:t xml:space="preserve"> liveability of the community. </w:t>
            </w:r>
          </w:p>
        </w:tc>
        <w:tc>
          <w:tcPr>
            <w:tcW w:w="2694" w:type="dxa"/>
            <w:shd w:val="clear" w:color="auto" w:fill="auto"/>
          </w:tcPr>
          <w:p w:rsidR="007C2EBD" w:rsidRPr="0020374A" w:rsidRDefault="007C2EBD" w:rsidP="00FA6D95">
            <w:pPr>
              <w:spacing w:after="0"/>
              <w:rPr>
                <w:rFonts w:ascii="Arial Narrow" w:hAnsi="Arial Narrow" w:cs="Arial"/>
                <w:sz w:val="22"/>
                <w:szCs w:val="22"/>
              </w:rPr>
            </w:pPr>
            <w:r w:rsidRPr="0020374A">
              <w:rPr>
                <w:rFonts w:ascii="Arial Narrow" w:hAnsi="Arial Narrow" w:cs="Arial"/>
                <w:sz w:val="22"/>
                <w:szCs w:val="22"/>
              </w:rPr>
              <w:t>Google Maps or a physical map of local area</w:t>
            </w:r>
          </w:p>
          <w:p w:rsidR="007C2EBD" w:rsidRPr="0020374A" w:rsidRDefault="007C2EBD" w:rsidP="00FA6D95">
            <w:pPr>
              <w:spacing w:after="0"/>
              <w:rPr>
                <w:rFonts w:ascii="Arial Narrow" w:hAnsi="Arial Narrow" w:cs="Arial"/>
                <w:sz w:val="22"/>
                <w:szCs w:val="22"/>
              </w:rPr>
            </w:pPr>
            <w:r w:rsidRPr="0020374A">
              <w:rPr>
                <w:rFonts w:ascii="Arial Narrow" w:hAnsi="Arial Narrow" w:cs="Arial"/>
                <w:i/>
                <w:sz w:val="22"/>
                <w:szCs w:val="22"/>
              </w:rPr>
              <w:t xml:space="preserve">Extension: </w:t>
            </w:r>
            <w:r w:rsidRPr="0020374A">
              <w:rPr>
                <w:rFonts w:ascii="Arial Narrow" w:hAnsi="Arial Narrow" w:cs="Arial"/>
                <w:sz w:val="22"/>
                <w:szCs w:val="22"/>
              </w:rPr>
              <w:t>PowerPoint presentation</w:t>
            </w:r>
          </w:p>
          <w:p w:rsidR="007C2EBD" w:rsidRPr="0020374A" w:rsidRDefault="007C2EBD" w:rsidP="00EB6FFA">
            <w:pPr>
              <w:spacing w:before="0" w:after="0"/>
              <w:rPr>
                <w:rFonts w:ascii="Arial Narrow" w:hAnsi="Arial Narrow" w:cs="Arial"/>
                <w:b/>
                <w:sz w:val="22"/>
                <w:szCs w:val="22"/>
                <w:highlight w:val="yellow"/>
              </w:rPr>
            </w:pPr>
          </w:p>
        </w:tc>
      </w:tr>
    </w:tbl>
    <w:p w:rsidR="00743503" w:rsidRPr="0020374A" w:rsidRDefault="00492894">
      <w:r w:rsidRPr="0020374A">
        <w:rPr>
          <w:noProof/>
        </w:rPr>
        <w:lastRenderedPageBreak/>
        <w:drawing>
          <wp:inline distT="0" distB="0" distL="0" distR="0" wp14:anchorId="2306FD74" wp14:editId="5E360150">
            <wp:extent cx="5107061" cy="283889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BEBA8EAE-BF5A-486C-A8C5-ECC9F3942E4B}">
                          <a14:imgProps xmlns:a14="http://schemas.microsoft.com/office/drawing/2010/main">
                            <a14:imgLayer r:embed="rId58">
                              <a14:imgEffect>
                                <a14:brightnessContrast bright="20000" contrast="20000"/>
                              </a14:imgEffect>
                            </a14:imgLayer>
                          </a14:imgProps>
                        </a:ext>
                      </a:extLst>
                    </a:blip>
                    <a:stretch>
                      <a:fillRect/>
                    </a:stretch>
                  </pic:blipFill>
                  <pic:spPr>
                    <a:xfrm>
                      <a:off x="0" y="0"/>
                      <a:ext cx="5124738" cy="2848719"/>
                    </a:xfrm>
                    <a:prstGeom prst="rect">
                      <a:avLst/>
                    </a:prstGeom>
                  </pic:spPr>
                </pic:pic>
              </a:graphicData>
            </a:graphic>
          </wp:inline>
        </w:drawing>
      </w:r>
    </w:p>
    <w:p w:rsidR="00E125EC" w:rsidRPr="0020374A" w:rsidRDefault="00492894">
      <w:r w:rsidRPr="0020374A">
        <w:rPr>
          <w:b/>
        </w:rPr>
        <w:t>Image Caption</w:t>
      </w:r>
      <w:r>
        <w:t xml:space="preserve">: </w:t>
      </w:r>
      <w:r w:rsidRPr="0020374A">
        <w:t>Dee at the deli</w:t>
      </w:r>
      <w:r>
        <w:t xml:space="preserve">. </w:t>
      </w:r>
      <w:r w:rsidRPr="0020374A">
        <w:t xml:space="preserve">Dee’s Place, </w:t>
      </w:r>
      <w:r w:rsidRPr="0020374A">
        <w:rPr>
          <w:i/>
        </w:rPr>
        <w:t>20 Year: 20 Stories</w:t>
      </w:r>
    </w:p>
    <w:p w:rsidR="00570797" w:rsidRPr="0020374A" w:rsidRDefault="00570797"/>
    <w:p w:rsidR="00570797" w:rsidRPr="0020374A" w:rsidRDefault="0020374A" w:rsidP="0020374A">
      <w:pPr>
        <w:spacing w:before="0" w:after="0"/>
      </w:pPr>
      <w:r>
        <w:br w:type="page"/>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08"/>
        <w:gridCol w:w="1701"/>
      </w:tblGrid>
      <w:tr w:rsidR="001A5558" w:rsidRPr="00A61759" w:rsidTr="001A5558">
        <w:trPr>
          <w:trHeight w:val="306"/>
        </w:trPr>
        <w:tc>
          <w:tcPr>
            <w:tcW w:w="14709" w:type="dxa"/>
            <w:gridSpan w:val="2"/>
            <w:shd w:val="clear" w:color="auto" w:fill="95B3D7"/>
          </w:tcPr>
          <w:p w:rsidR="001A5558" w:rsidRPr="00A61759" w:rsidRDefault="00E125EC" w:rsidP="00A61759">
            <w:pPr>
              <w:pStyle w:val="Heading2"/>
              <w:numPr>
                <w:ilvl w:val="0"/>
                <w:numId w:val="0"/>
              </w:numPr>
              <w:spacing w:before="120" w:after="120"/>
              <w:ind w:left="851" w:hanging="851"/>
              <w:rPr>
                <w:i w:val="0"/>
              </w:rPr>
            </w:pPr>
            <w:r w:rsidRPr="00A61759">
              <w:rPr>
                <w:i w:val="0"/>
              </w:rPr>
              <w:lastRenderedPageBreak/>
              <w:br w:type="page"/>
            </w:r>
            <w:bookmarkStart w:id="8" w:name="_Toc404955607"/>
            <w:r w:rsidR="001A5558" w:rsidRPr="00A61759">
              <w:rPr>
                <w:i w:val="0"/>
              </w:rPr>
              <w:t xml:space="preserve">Lesson </w:t>
            </w:r>
            <w:proofErr w:type="gramStart"/>
            <w:r w:rsidR="004A7121" w:rsidRPr="00A61759">
              <w:rPr>
                <w:i w:val="0"/>
              </w:rPr>
              <w:t xml:space="preserve">3 </w:t>
            </w:r>
            <w:r w:rsidR="001A5558" w:rsidRPr="00A61759">
              <w:rPr>
                <w:i w:val="0"/>
              </w:rPr>
              <w:t xml:space="preserve"> Disability</w:t>
            </w:r>
            <w:proofErr w:type="gramEnd"/>
            <w:r w:rsidR="001A5558" w:rsidRPr="00A61759">
              <w:rPr>
                <w:i w:val="0"/>
              </w:rPr>
              <w:t xml:space="preserve"> rights and accessibility</w:t>
            </w:r>
            <w:bookmarkEnd w:id="8"/>
            <w:r w:rsidR="001A5558" w:rsidRPr="00A61759">
              <w:rPr>
                <w:i w:val="0"/>
              </w:rPr>
              <w:t xml:space="preserve"> </w:t>
            </w:r>
          </w:p>
        </w:tc>
      </w:tr>
      <w:tr w:rsidR="001A5558" w:rsidRPr="0020374A" w:rsidTr="001A5558">
        <w:trPr>
          <w:trHeight w:val="272"/>
        </w:trPr>
        <w:tc>
          <w:tcPr>
            <w:tcW w:w="14709" w:type="dxa"/>
            <w:gridSpan w:val="2"/>
            <w:tcBorders>
              <w:bottom w:val="single" w:sz="4" w:space="0" w:color="auto"/>
            </w:tcBorders>
            <w:shd w:val="clear" w:color="auto" w:fill="BFBFBF"/>
          </w:tcPr>
          <w:p w:rsidR="001A5558" w:rsidRPr="0020374A" w:rsidRDefault="001A5558" w:rsidP="001A5558">
            <w:pPr>
              <w:spacing w:before="0" w:after="0"/>
              <w:rPr>
                <w:rFonts w:ascii="Arial Narrow" w:hAnsi="Arial Narrow" w:cs="Arial"/>
                <w:sz w:val="22"/>
                <w:szCs w:val="22"/>
              </w:rPr>
            </w:pPr>
            <w:r w:rsidRPr="0020374A">
              <w:rPr>
                <w:rFonts w:ascii="Arial Narrow" w:hAnsi="Arial Narrow" w:cs="Arial"/>
                <w:b/>
                <w:szCs w:val="22"/>
              </w:rPr>
              <w:t xml:space="preserve">Australian Curriculum links </w:t>
            </w:r>
          </w:p>
        </w:tc>
      </w:tr>
      <w:tr w:rsidR="001A5558" w:rsidRPr="0020374A" w:rsidTr="001A5558">
        <w:trPr>
          <w:trHeight w:val="268"/>
        </w:trPr>
        <w:tc>
          <w:tcPr>
            <w:tcW w:w="14709" w:type="dxa"/>
            <w:gridSpan w:val="2"/>
            <w:tcBorders>
              <w:bottom w:val="single" w:sz="4" w:space="0" w:color="auto"/>
            </w:tcBorders>
            <w:shd w:val="clear" w:color="auto" w:fill="auto"/>
          </w:tcPr>
          <w:p w:rsidR="001A5558" w:rsidRPr="0020374A" w:rsidRDefault="00A61759" w:rsidP="001A5558">
            <w:pPr>
              <w:spacing w:before="0" w:after="120"/>
              <w:rPr>
                <w:rFonts w:ascii="Arial Narrow" w:hAnsi="Arial Narrow" w:cs="Arial"/>
                <w:sz w:val="22"/>
                <w:szCs w:val="22"/>
                <w:bdr w:val="none" w:sz="0" w:space="0" w:color="auto" w:frame="1"/>
              </w:rPr>
            </w:pPr>
            <w:hyperlink r:id="rId59" w:anchor="cdcode=ACHGS052&amp;level=7" w:history="1">
              <w:r w:rsidR="001A5558" w:rsidRPr="0020374A">
                <w:rPr>
                  <w:rStyle w:val="Hyperlink"/>
                  <w:rFonts w:ascii="Arial Narrow" w:hAnsi="Arial Narrow" w:cs="Arial"/>
                  <w:sz w:val="22"/>
                  <w:szCs w:val="22"/>
                </w:rPr>
                <w:t>ACHGK043</w:t>
              </w:r>
            </w:hyperlink>
            <w:r w:rsidR="001A5558" w:rsidRPr="0020374A">
              <w:rPr>
                <w:rFonts w:ascii="Arial Narrow" w:hAnsi="Arial Narrow" w:cs="Arial"/>
                <w:sz w:val="22"/>
                <w:szCs w:val="22"/>
              </w:rPr>
              <w:t xml:space="preserve"> The factors that influence the decisions people make about where to live and their perceptions of the </w:t>
            </w:r>
            <w:r w:rsidR="001A5558" w:rsidRPr="0020374A">
              <w:rPr>
                <w:rFonts w:ascii="Arial Narrow" w:hAnsi="Arial Narrow" w:cs="Arial"/>
                <w:sz w:val="22"/>
                <w:szCs w:val="22"/>
                <w:bdr w:val="none" w:sz="0" w:space="0" w:color="auto" w:frame="1"/>
              </w:rPr>
              <w:t>liveability</w:t>
            </w:r>
            <w:r w:rsidR="001A5558" w:rsidRPr="0020374A">
              <w:rPr>
                <w:rFonts w:ascii="Arial Narrow" w:hAnsi="Arial Narrow" w:cs="Arial"/>
                <w:sz w:val="22"/>
                <w:szCs w:val="22"/>
              </w:rPr>
              <w:t xml:space="preserve"> of places</w:t>
            </w:r>
          </w:p>
          <w:p w:rsidR="00FA0CED" w:rsidRPr="0020374A" w:rsidRDefault="00FA0CED" w:rsidP="00C1110A">
            <w:pPr>
              <w:numPr>
                <w:ilvl w:val="1"/>
                <w:numId w:val="17"/>
              </w:numPr>
              <w:spacing w:before="100" w:beforeAutospacing="1" w:after="120"/>
              <w:rPr>
                <w:rFonts w:ascii="Arial Narrow" w:hAnsi="Arial Narrow" w:cs="Arial"/>
                <w:i/>
                <w:sz w:val="22"/>
                <w:szCs w:val="22"/>
              </w:rPr>
            </w:pPr>
            <w:r w:rsidRPr="0020374A">
              <w:rPr>
                <w:rFonts w:ascii="Arial Narrow" w:hAnsi="Arial Narrow" w:cs="Arial"/>
                <w:i/>
                <w:sz w:val="22"/>
                <w:szCs w:val="22"/>
              </w:rPr>
              <w:t>investigating students’ interpretations of the concept of liveability and choices about where to live, including considerations of a broad range of disabilities (physical, sensory, psychosocial and intellectual)</w:t>
            </w:r>
          </w:p>
          <w:p w:rsidR="001A5558" w:rsidRPr="0020374A" w:rsidRDefault="00A61759" w:rsidP="001A5558">
            <w:pPr>
              <w:spacing w:before="0" w:after="120"/>
              <w:rPr>
                <w:rFonts w:ascii="Arial Narrow" w:hAnsi="Arial Narrow" w:cs="Arial"/>
                <w:sz w:val="22"/>
                <w:szCs w:val="22"/>
              </w:rPr>
            </w:pPr>
            <w:hyperlink r:id="rId60" w:anchor="cdcode=ACHGK046&amp;level=7" w:history="1">
              <w:r w:rsidR="001A5558" w:rsidRPr="0020374A">
                <w:rPr>
                  <w:rStyle w:val="Hyperlink"/>
                  <w:rFonts w:ascii="Arial Narrow" w:hAnsi="Arial Narrow" w:cs="Arial"/>
                  <w:sz w:val="22"/>
                  <w:szCs w:val="22"/>
                </w:rPr>
                <w:t>ACHGK046</w:t>
              </w:r>
            </w:hyperlink>
            <w:r w:rsidR="001A5558" w:rsidRPr="0020374A">
              <w:rPr>
                <w:rFonts w:ascii="Arial Narrow" w:hAnsi="Arial Narrow" w:cs="Arial"/>
                <w:sz w:val="22"/>
                <w:szCs w:val="22"/>
              </w:rPr>
              <w:t xml:space="preserve"> The influence of social connectedness, community identity and perceptions of crime and safety on the liveability of places</w:t>
            </w:r>
          </w:p>
          <w:p w:rsidR="001A5558" w:rsidRPr="0020374A" w:rsidRDefault="001A5558" w:rsidP="001A5558">
            <w:pPr>
              <w:numPr>
                <w:ilvl w:val="1"/>
                <w:numId w:val="17"/>
              </w:numPr>
              <w:spacing w:before="100" w:beforeAutospacing="1" w:after="120"/>
              <w:rPr>
                <w:rFonts w:ascii="Arial Narrow" w:hAnsi="Arial Narrow" w:cs="Arial"/>
                <w:i/>
                <w:sz w:val="22"/>
                <w:szCs w:val="22"/>
              </w:rPr>
            </w:pPr>
            <w:r w:rsidRPr="0020374A">
              <w:rPr>
                <w:rFonts w:ascii="Arial Narrow" w:hAnsi="Arial Narrow" w:cs="Arial"/>
                <w:i/>
                <w:sz w:val="22"/>
                <w:szCs w:val="22"/>
              </w:rPr>
              <w:t>investigating the extent to which people in their place are socially connected or socially isolated and its effect on liveability</w:t>
            </w:r>
          </w:p>
          <w:p w:rsidR="001A5558" w:rsidRPr="0020374A" w:rsidRDefault="001A5558" w:rsidP="001A5558">
            <w:pPr>
              <w:numPr>
                <w:ilvl w:val="1"/>
                <w:numId w:val="17"/>
              </w:numPr>
              <w:spacing w:before="120" w:after="120"/>
              <w:rPr>
                <w:rFonts w:ascii="Arial Narrow" w:hAnsi="Arial Narrow" w:cs="Arial"/>
                <w:sz w:val="22"/>
                <w:szCs w:val="22"/>
              </w:rPr>
            </w:pPr>
            <w:proofErr w:type="gramStart"/>
            <w:r w:rsidRPr="0020374A">
              <w:rPr>
                <w:rFonts w:ascii="Arial Narrow" w:hAnsi="Arial Narrow" w:cs="Arial"/>
                <w:i/>
                <w:sz w:val="22"/>
                <w:szCs w:val="22"/>
              </w:rPr>
              <w:t>discussing</w:t>
            </w:r>
            <w:proofErr w:type="gramEnd"/>
            <w:r w:rsidRPr="0020374A">
              <w:rPr>
                <w:rFonts w:ascii="Arial Narrow" w:hAnsi="Arial Narrow" w:cs="Arial"/>
                <w:i/>
                <w:sz w:val="22"/>
                <w:szCs w:val="22"/>
              </w:rPr>
              <w:t xml:space="preserve"> the different types of places where people can feel included or excluded, and evaluating how this affects perceptions about the liveability of places.</w:t>
            </w:r>
          </w:p>
        </w:tc>
      </w:tr>
      <w:tr w:rsidR="001A5558" w:rsidRPr="0020374A" w:rsidTr="001A5558">
        <w:trPr>
          <w:trHeight w:val="295"/>
        </w:trPr>
        <w:tc>
          <w:tcPr>
            <w:tcW w:w="13008" w:type="dxa"/>
            <w:tcBorders>
              <w:bottom w:val="single" w:sz="4" w:space="0" w:color="auto"/>
            </w:tcBorders>
            <w:shd w:val="clear" w:color="auto" w:fill="BFBFBF"/>
          </w:tcPr>
          <w:p w:rsidR="001A5558" w:rsidRPr="0020374A" w:rsidRDefault="001A5558" w:rsidP="001A5558">
            <w:pPr>
              <w:spacing w:before="0" w:after="0"/>
              <w:rPr>
                <w:rFonts w:ascii="Arial Narrow" w:hAnsi="Arial Narrow" w:cs="Arial"/>
                <w:b/>
                <w:sz w:val="22"/>
                <w:szCs w:val="22"/>
              </w:rPr>
            </w:pPr>
            <w:r w:rsidRPr="0020374A">
              <w:rPr>
                <w:rFonts w:ascii="Arial Narrow" w:hAnsi="Arial Narrow" w:cs="Arial"/>
                <w:b/>
                <w:sz w:val="22"/>
                <w:szCs w:val="22"/>
              </w:rPr>
              <w:t xml:space="preserve">Integrated Teaching Learning and Assessment </w:t>
            </w:r>
          </w:p>
        </w:tc>
        <w:tc>
          <w:tcPr>
            <w:tcW w:w="1701" w:type="dxa"/>
            <w:tcBorders>
              <w:bottom w:val="single" w:sz="4" w:space="0" w:color="auto"/>
            </w:tcBorders>
            <w:shd w:val="clear" w:color="auto" w:fill="BFBFBF"/>
          </w:tcPr>
          <w:p w:rsidR="001A5558" w:rsidRPr="0020374A" w:rsidRDefault="001A5558" w:rsidP="001A5558">
            <w:pPr>
              <w:spacing w:before="0" w:after="0"/>
              <w:rPr>
                <w:rFonts w:ascii="Arial Narrow" w:hAnsi="Arial Narrow" w:cs="Arial"/>
                <w:b/>
                <w:sz w:val="22"/>
                <w:szCs w:val="22"/>
              </w:rPr>
            </w:pPr>
            <w:r w:rsidRPr="0020374A">
              <w:rPr>
                <w:rFonts w:ascii="Arial Narrow" w:hAnsi="Arial Narrow" w:cs="Arial"/>
                <w:b/>
                <w:sz w:val="22"/>
                <w:szCs w:val="22"/>
              </w:rPr>
              <w:t>Resources</w:t>
            </w:r>
          </w:p>
        </w:tc>
      </w:tr>
      <w:tr w:rsidR="001A5558" w:rsidRPr="0020374A" w:rsidTr="001A5558">
        <w:trPr>
          <w:trHeight w:val="557"/>
        </w:trPr>
        <w:tc>
          <w:tcPr>
            <w:tcW w:w="13008" w:type="dxa"/>
            <w:tcBorders>
              <w:bottom w:val="single" w:sz="4" w:space="0" w:color="auto"/>
            </w:tcBorders>
            <w:shd w:val="clear" w:color="auto" w:fill="auto"/>
          </w:tcPr>
          <w:p w:rsidR="001A5558" w:rsidRPr="0020374A" w:rsidRDefault="001A5558" w:rsidP="00051B03">
            <w:pPr>
              <w:pStyle w:val="RENormal"/>
              <w:numPr>
                <w:ilvl w:val="0"/>
                <w:numId w:val="25"/>
              </w:numPr>
              <w:spacing w:before="120" w:after="120"/>
              <w:rPr>
                <w:rFonts w:ascii="Arial Narrow" w:hAnsi="Arial Narrow" w:cs="Arial"/>
                <w:szCs w:val="22"/>
                <w:lang w:val="en-AU"/>
              </w:rPr>
            </w:pPr>
            <w:r w:rsidRPr="0020374A">
              <w:rPr>
                <w:rFonts w:ascii="Arial Narrow" w:hAnsi="Arial Narrow" w:cs="Arial"/>
                <w:szCs w:val="22"/>
                <w:lang w:val="en-AU"/>
              </w:rPr>
              <w:t xml:space="preserve">Explain to students that in this lesson and upcoming lessons, the focus will be on the human rights of people with </w:t>
            </w:r>
            <w:r w:rsidR="00BB5FB3" w:rsidRPr="0020374A">
              <w:rPr>
                <w:rFonts w:ascii="Arial Narrow" w:hAnsi="Arial Narrow" w:cs="Arial"/>
                <w:szCs w:val="22"/>
                <w:lang w:val="en-AU"/>
              </w:rPr>
              <w:t xml:space="preserve">disabilities </w:t>
            </w:r>
            <w:r w:rsidRPr="0020374A">
              <w:rPr>
                <w:rFonts w:ascii="Arial Narrow" w:hAnsi="Arial Narrow" w:cs="Arial"/>
                <w:szCs w:val="22"/>
                <w:lang w:val="en-AU"/>
              </w:rPr>
              <w:t xml:space="preserve">and their inclusion and social connectedness.  </w:t>
            </w:r>
          </w:p>
          <w:p w:rsidR="001A5558" w:rsidRPr="0020374A" w:rsidRDefault="001A5558" w:rsidP="00051B03">
            <w:pPr>
              <w:pStyle w:val="RENormal"/>
              <w:numPr>
                <w:ilvl w:val="0"/>
                <w:numId w:val="25"/>
              </w:numPr>
              <w:spacing w:before="120" w:after="120"/>
              <w:rPr>
                <w:rFonts w:ascii="Arial Narrow" w:hAnsi="Arial Narrow" w:cs="Arial"/>
                <w:szCs w:val="22"/>
                <w:lang w:val="en-AU"/>
              </w:rPr>
            </w:pPr>
            <w:r w:rsidRPr="0020374A">
              <w:rPr>
                <w:rFonts w:ascii="Arial Narrow" w:hAnsi="Arial Narrow" w:cs="Arial"/>
                <w:szCs w:val="22"/>
                <w:lang w:val="en-AU"/>
              </w:rPr>
              <w:t>As a class, discuss the term ‘disability’ and briefly discuss different types of disabilities e.g. physical, intellectual</w:t>
            </w:r>
            <w:r w:rsidR="00BB5FB3" w:rsidRPr="0020374A">
              <w:rPr>
                <w:rFonts w:ascii="Arial Narrow" w:hAnsi="Arial Narrow" w:cs="Arial"/>
                <w:szCs w:val="22"/>
                <w:lang w:val="en-AU"/>
              </w:rPr>
              <w:t>,</w:t>
            </w:r>
            <w:r w:rsidRPr="0020374A">
              <w:rPr>
                <w:rFonts w:ascii="Arial Narrow" w:hAnsi="Arial Narrow" w:cs="Arial"/>
                <w:szCs w:val="22"/>
                <w:lang w:val="en-AU"/>
              </w:rPr>
              <w:t xml:space="preserve"> </w:t>
            </w:r>
            <w:proofErr w:type="gramStart"/>
            <w:r w:rsidRPr="0020374A">
              <w:rPr>
                <w:rFonts w:ascii="Arial Narrow" w:hAnsi="Arial Narrow" w:cs="Arial"/>
                <w:szCs w:val="22"/>
                <w:lang w:val="en-AU"/>
              </w:rPr>
              <w:t>sensory</w:t>
            </w:r>
            <w:proofErr w:type="gramEnd"/>
            <w:r w:rsidR="00BB5FB3" w:rsidRPr="0020374A">
              <w:rPr>
                <w:rFonts w:ascii="Arial Narrow" w:hAnsi="Arial Narrow" w:cs="Arial"/>
                <w:szCs w:val="22"/>
                <w:lang w:val="en-AU"/>
              </w:rPr>
              <w:t xml:space="preserve"> and </w:t>
            </w:r>
            <w:proofErr w:type="spellStart"/>
            <w:r w:rsidR="00BB5FB3" w:rsidRPr="0020374A">
              <w:rPr>
                <w:rFonts w:ascii="Arial Narrow" w:hAnsi="Arial Narrow" w:cs="Arial"/>
                <w:szCs w:val="22"/>
                <w:lang w:val="en-AU"/>
              </w:rPr>
              <w:t>physcosocial</w:t>
            </w:r>
            <w:proofErr w:type="spellEnd"/>
            <w:r w:rsidR="00733911" w:rsidRPr="0020374A">
              <w:rPr>
                <w:rFonts w:ascii="Arial Narrow" w:hAnsi="Arial Narrow" w:cs="Arial"/>
                <w:szCs w:val="22"/>
                <w:lang w:val="en-AU"/>
              </w:rPr>
              <w:t>.</w:t>
            </w:r>
            <w:r w:rsidRPr="0020374A">
              <w:rPr>
                <w:rFonts w:ascii="Arial Narrow" w:hAnsi="Arial Narrow" w:cs="Arial"/>
                <w:szCs w:val="22"/>
                <w:lang w:val="en-AU"/>
              </w:rPr>
              <w:t xml:space="preserve"> </w:t>
            </w:r>
          </w:p>
          <w:p w:rsidR="001A5558" w:rsidRPr="0020374A" w:rsidRDefault="001A5558" w:rsidP="004337BC">
            <w:pPr>
              <w:pStyle w:val="RENormal"/>
              <w:spacing w:before="120" w:after="120"/>
              <w:ind w:left="720"/>
              <w:rPr>
                <w:rFonts w:ascii="Arial Narrow" w:hAnsi="Arial Narrow" w:cs="Arial"/>
                <w:szCs w:val="22"/>
                <w:lang w:val="en-AU"/>
              </w:rPr>
            </w:pPr>
            <w:r w:rsidRPr="0020374A">
              <w:rPr>
                <w:rFonts w:ascii="Arial Narrow" w:hAnsi="Arial Narrow" w:cs="Arial"/>
                <w:szCs w:val="22"/>
                <w:lang w:val="en-AU"/>
              </w:rPr>
              <w:t xml:space="preserve">Introduce the concept of disability rights. As a class, students brainstorm the rights of people with </w:t>
            </w:r>
            <w:r w:rsidR="00BB5FB3" w:rsidRPr="0020374A">
              <w:rPr>
                <w:rFonts w:ascii="Arial Narrow" w:hAnsi="Arial Narrow" w:cs="Arial"/>
                <w:szCs w:val="22"/>
                <w:lang w:val="en-AU"/>
              </w:rPr>
              <w:t>disabilities</w:t>
            </w:r>
            <w:r w:rsidRPr="0020374A">
              <w:rPr>
                <w:rFonts w:ascii="Arial Narrow" w:hAnsi="Arial Narrow" w:cs="Arial"/>
                <w:szCs w:val="22"/>
                <w:lang w:val="en-AU"/>
              </w:rPr>
              <w:t xml:space="preserve">. Ensure students understand that </w:t>
            </w:r>
            <w:r w:rsidRPr="0020374A">
              <w:rPr>
                <w:rFonts w:ascii="Arial Narrow" w:hAnsi="Arial Narrow" w:cs="Arial"/>
                <w:b/>
                <w:szCs w:val="22"/>
                <w:lang w:val="en-AU"/>
              </w:rPr>
              <w:t xml:space="preserve">people with </w:t>
            </w:r>
            <w:r w:rsidR="00BB5FB3" w:rsidRPr="0020374A">
              <w:rPr>
                <w:rFonts w:ascii="Arial Narrow" w:hAnsi="Arial Narrow" w:cs="Arial"/>
                <w:b/>
                <w:szCs w:val="22"/>
                <w:lang w:val="en-AU"/>
              </w:rPr>
              <w:t>disabilities</w:t>
            </w:r>
            <w:r w:rsidRPr="0020374A">
              <w:rPr>
                <w:rFonts w:ascii="Arial Narrow" w:hAnsi="Arial Narrow" w:cs="Arial"/>
                <w:b/>
                <w:szCs w:val="22"/>
                <w:lang w:val="en-AU"/>
              </w:rPr>
              <w:t xml:space="preserve"> have the same rights as people without </w:t>
            </w:r>
            <w:r w:rsidR="00BB5FB3" w:rsidRPr="0020374A">
              <w:rPr>
                <w:rFonts w:ascii="Arial Narrow" w:hAnsi="Arial Narrow" w:cs="Arial"/>
                <w:b/>
                <w:szCs w:val="22"/>
                <w:lang w:val="en-AU"/>
              </w:rPr>
              <w:t>disabilities</w:t>
            </w:r>
            <w:r w:rsidRPr="0020374A">
              <w:rPr>
                <w:rFonts w:ascii="Arial Narrow" w:hAnsi="Arial Narrow" w:cs="Arial"/>
                <w:b/>
                <w:szCs w:val="22"/>
                <w:lang w:val="en-AU"/>
              </w:rPr>
              <w:t xml:space="preserve">. </w:t>
            </w:r>
            <w:r w:rsidRPr="0020374A">
              <w:rPr>
                <w:rFonts w:ascii="Arial Narrow" w:hAnsi="Arial Narrow" w:cs="Arial"/>
                <w:szCs w:val="22"/>
                <w:lang w:val="en-AU"/>
              </w:rPr>
              <w:t xml:space="preserve"> </w:t>
            </w:r>
          </w:p>
          <w:p w:rsidR="001A5558" w:rsidRPr="0020374A" w:rsidRDefault="001A5558" w:rsidP="00051B03">
            <w:pPr>
              <w:pStyle w:val="RENormal"/>
              <w:numPr>
                <w:ilvl w:val="0"/>
                <w:numId w:val="25"/>
              </w:numPr>
              <w:spacing w:before="120" w:after="120"/>
              <w:rPr>
                <w:rFonts w:ascii="Arial Narrow" w:hAnsi="Arial Narrow" w:cs="Arial"/>
                <w:szCs w:val="22"/>
                <w:lang w:val="en-AU"/>
              </w:rPr>
            </w:pPr>
            <w:r w:rsidRPr="0020374A">
              <w:rPr>
                <w:rFonts w:ascii="Arial Narrow" w:hAnsi="Arial Narrow" w:cs="Arial"/>
                <w:szCs w:val="22"/>
                <w:lang w:val="en-AU"/>
              </w:rPr>
              <w:t xml:space="preserve">Explain that the </w:t>
            </w:r>
            <w:r w:rsidRPr="0020374A">
              <w:rPr>
                <w:rFonts w:ascii="Arial Narrow" w:hAnsi="Arial Narrow" w:cs="Arial"/>
                <w:i/>
                <w:szCs w:val="22"/>
                <w:lang w:val="en-AU"/>
              </w:rPr>
              <w:t>Disability Discrimination Act</w:t>
            </w:r>
            <w:r w:rsidRPr="0020374A">
              <w:rPr>
                <w:rFonts w:ascii="Arial Narrow" w:hAnsi="Arial Narrow" w:cs="Arial"/>
                <w:szCs w:val="22"/>
                <w:lang w:val="en-AU"/>
              </w:rPr>
              <w:t xml:space="preserve"> is a law that makes it illegal to discriminate against people with </w:t>
            </w:r>
            <w:r w:rsidR="00621853" w:rsidRPr="0020374A">
              <w:rPr>
                <w:rFonts w:ascii="Arial Narrow" w:hAnsi="Arial Narrow" w:cs="Arial"/>
                <w:szCs w:val="22"/>
                <w:lang w:val="en-AU"/>
              </w:rPr>
              <w:t>disabilitie</w:t>
            </w:r>
            <w:r w:rsidR="00BB5FB3" w:rsidRPr="0020374A">
              <w:rPr>
                <w:rFonts w:ascii="Arial Narrow" w:hAnsi="Arial Narrow" w:cs="Arial"/>
                <w:szCs w:val="22"/>
                <w:lang w:val="en-AU"/>
              </w:rPr>
              <w:t>s</w:t>
            </w:r>
            <w:r w:rsidRPr="0020374A">
              <w:rPr>
                <w:rFonts w:ascii="Arial Narrow" w:hAnsi="Arial Narrow" w:cs="Arial"/>
                <w:szCs w:val="22"/>
                <w:lang w:val="en-AU"/>
              </w:rPr>
              <w:t xml:space="preserve">. This can improve the lives of people with </w:t>
            </w:r>
            <w:r w:rsidR="00BB5FB3" w:rsidRPr="0020374A">
              <w:rPr>
                <w:rFonts w:ascii="Arial Narrow" w:hAnsi="Arial Narrow" w:cs="Arial"/>
                <w:szCs w:val="22"/>
                <w:lang w:val="en-AU"/>
              </w:rPr>
              <w:t>disabilit</w:t>
            </w:r>
            <w:r w:rsidR="00AC658B" w:rsidRPr="0020374A">
              <w:rPr>
                <w:rFonts w:ascii="Arial Narrow" w:hAnsi="Arial Narrow" w:cs="Arial"/>
                <w:szCs w:val="22"/>
                <w:lang w:val="en-AU"/>
              </w:rPr>
              <w:t>ies</w:t>
            </w:r>
            <w:r w:rsidRPr="0020374A">
              <w:rPr>
                <w:rFonts w:ascii="Arial Narrow" w:hAnsi="Arial Narrow" w:cs="Arial"/>
                <w:szCs w:val="22"/>
                <w:lang w:val="en-AU"/>
              </w:rPr>
              <w:t xml:space="preserve"> so that their communities are more liveable and they feel more socially connected and less socially isolated. </w:t>
            </w:r>
          </w:p>
          <w:p w:rsidR="001A5558" w:rsidRPr="0020374A" w:rsidRDefault="001A5558" w:rsidP="00833F29">
            <w:pPr>
              <w:pStyle w:val="RENormal"/>
              <w:spacing w:before="120" w:after="120"/>
              <w:ind w:left="720"/>
              <w:rPr>
                <w:rFonts w:ascii="Arial Narrow" w:hAnsi="Arial Narrow" w:cs="Arial"/>
                <w:szCs w:val="22"/>
                <w:lang w:val="en-AU"/>
              </w:rPr>
            </w:pPr>
            <w:r w:rsidRPr="0020374A">
              <w:rPr>
                <w:rFonts w:ascii="Arial Narrow" w:hAnsi="Arial Narrow" w:cs="Arial"/>
                <w:szCs w:val="22"/>
                <w:lang w:val="en-AU"/>
              </w:rPr>
              <w:t xml:space="preserve">The term ‘discrimination’ needs to be discussed. In small groups, students can brainstorm examples of discrimination against people with </w:t>
            </w:r>
            <w:r w:rsidR="0091675D" w:rsidRPr="0020374A">
              <w:rPr>
                <w:rFonts w:ascii="Arial Narrow" w:hAnsi="Arial Narrow" w:cs="Arial"/>
                <w:szCs w:val="22"/>
                <w:lang w:val="en-AU"/>
              </w:rPr>
              <w:t>disabilities</w:t>
            </w:r>
            <w:r w:rsidRPr="0020374A">
              <w:rPr>
                <w:rFonts w:ascii="Arial Narrow" w:hAnsi="Arial Narrow" w:cs="Arial"/>
                <w:szCs w:val="22"/>
                <w:lang w:val="en-AU"/>
              </w:rPr>
              <w:t xml:space="preserve">. Groups can then report their examples to the class. </w:t>
            </w:r>
          </w:p>
          <w:p w:rsidR="001A5558" w:rsidRPr="0020374A" w:rsidRDefault="001A5558" w:rsidP="00475C87">
            <w:pPr>
              <w:pStyle w:val="RENormal"/>
              <w:spacing w:before="120" w:after="120"/>
              <w:ind w:left="720"/>
              <w:rPr>
                <w:rFonts w:ascii="Arial Narrow" w:hAnsi="Arial Narrow" w:cs="Arial"/>
                <w:szCs w:val="22"/>
                <w:lang w:val="en-AU"/>
              </w:rPr>
            </w:pPr>
            <w:r w:rsidRPr="0020374A">
              <w:rPr>
                <w:rFonts w:ascii="Arial Narrow" w:hAnsi="Arial Narrow" w:cs="Arial"/>
                <w:szCs w:val="22"/>
                <w:lang w:val="en-AU"/>
              </w:rPr>
              <w:t xml:space="preserve">Alternatively, the teacher can use hypothetical scenarios to ask students whether any of the characters are experiencing discrimination. For the activity, students could be provided </w:t>
            </w:r>
            <w:r w:rsidR="00A643AF" w:rsidRPr="0020374A">
              <w:rPr>
                <w:rFonts w:ascii="Arial Narrow" w:hAnsi="Arial Narrow" w:cs="Arial"/>
                <w:szCs w:val="22"/>
                <w:lang w:val="en-AU"/>
              </w:rPr>
              <w:t xml:space="preserve">with </w:t>
            </w:r>
            <w:r w:rsidRPr="0020374A">
              <w:rPr>
                <w:rFonts w:ascii="Arial Narrow" w:hAnsi="Arial Narrow" w:cs="Arial"/>
                <w:szCs w:val="22"/>
                <w:lang w:val="en-AU"/>
              </w:rPr>
              <w:t xml:space="preserve">red and blue cards to express their views. If the students believe discrimination is occurring in the scenario, they hold up red cards; otherwise students hold up blue cards. Students will need to </w:t>
            </w:r>
            <w:r w:rsidR="00475C87" w:rsidRPr="0020374A">
              <w:rPr>
                <w:rFonts w:ascii="Arial Narrow" w:hAnsi="Arial Narrow" w:cs="Arial"/>
                <w:szCs w:val="22"/>
                <w:lang w:val="en-AU"/>
              </w:rPr>
              <w:t xml:space="preserve">provide explanations for </w:t>
            </w:r>
            <w:r w:rsidRPr="0020374A">
              <w:rPr>
                <w:rFonts w:ascii="Arial Narrow" w:hAnsi="Arial Narrow" w:cs="Arial"/>
                <w:szCs w:val="22"/>
                <w:lang w:val="en-AU"/>
              </w:rPr>
              <w:t xml:space="preserve">their answers. </w:t>
            </w:r>
          </w:p>
          <w:p w:rsidR="001A5558" w:rsidRPr="0020374A" w:rsidRDefault="001A5558" w:rsidP="00833F29">
            <w:pPr>
              <w:pStyle w:val="RENormal"/>
              <w:spacing w:before="120" w:after="120"/>
              <w:ind w:left="720"/>
              <w:rPr>
                <w:rFonts w:ascii="Arial Narrow" w:hAnsi="Arial Narrow" w:cs="Arial"/>
                <w:szCs w:val="22"/>
                <w:lang w:val="en-AU"/>
              </w:rPr>
            </w:pPr>
            <w:r w:rsidRPr="0020374A">
              <w:rPr>
                <w:rFonts w:ascii="Arial Narrow" w:hAnsi="Arial Narrow" w:cs="Arial"/>
                <w:i/>
                <w:szCs w:val="22"/>
                <w:lang w:val="en-AU"/>
              </w:rPr>
              <w:t xml:space="preserve">Extension: </w:t>
            </w:r>
            <w:r w:rsidRPr="0020374A">
              <w:rPr>
                <w:rFonts w:ascii="Arial Narrow" w:hAnsi="Arial Narrow" w:cs="Arial"/>
                <w:szCs w:val="22"/>
                <w:lang w:val="en-AU"/>
              </w:rPr>
              <w:t xml:space="preserve">Discuss and differentiate between the terms ‘direct discrimination’ and ‘indirect discrimination'. </w:t>
            </w:r>
          </w:p>
          <w:p w:rsidR="001A5558" w:rsidRPr="0020374A" w:rsidRDefault="001A5558" w:rsidP="00051B03">
            <w:pPr>
              <w:pStyle w:val="RENormal"/>
              <w:numPr>
                <w:ilvl w:val="0"/>
                <w:numId w:val="25"/>
              </w:numPr>
              <w:spacing w:before="120" w:after="120"/>
              <w:rPr>
                <w:rFonts w:ascii="Arial Narrow" w:hAnsi="Arial Narrow" w:cs="Arial"/>
                <w:i/>
                <w:szCs w:val="22"/>
                <w:lang w:val="en-AU"/>
              </w:rPr>
            </w:pPr>
            <w:r w:rsidRPr="0020374A">
              <w:rPr>
                <w:rFonts w:ascii="Arial Narrow" w:hAnsi="Arial Narrow" w:cs="Arial"/>
                <w:szCs w:val="22"/>
                <w:lang w:val="en-AU"/>
              </w:rPr>
              <w:t xml:space="preserve">In pairs or as a class, students complete the </w:t>
            </w:r>
            <w:r w:rsidRPr="0020374A">
              <w:rPr>
                <w:rFonts w:ascii="Arial Narrow" w:hAnsi="Arial Narrow" w:cs="Arial"/>
                <w:i/>
                <w:szCs w:val="22"/>
                <w:lang w:val="en-AU"/>
              </w:rPr>
              <w:t xml:space="preserve">Activity sheet: Disability Discrimination and Access to Premises.  </w:t>
            </w:r>
            <w:r w:rsidRPr="0020374A">
              <w:rPr>
                <w:rFonts w:ascii="Arial Narrow" w:hAnsi="Arial Narrow" w:cs="Arial"/>
                <w:szCs w:val="22"/>
                <w:lang w:val="en-AU"/>
              </w:rPr>
              <w:t xml:space="preserve">Ensure students understand </w:t>
            </w:r>
            <w:r w:rsidRPr="0020374A">
              <w:rPr>
                <w:rFonts w:ascii="Arial Narrow" w:hAnsi="Arial Narrow" w:cs="Arial"/>
                <w:b/>
                <w:szCs w:val="22"/>
                <w:lang w:val="en-AU"/>
              </w:rPr>
              <w:t xml:space="preserve">the right to have access to premises used by the public. </w:t>
            </w:r>
          </w:p>
          <w:p w:rsidR="001A5558" w:rsidRPr="0020374A" w:rsidRDefault="001A5558" w:rsidP="00051B03">
            <w:pPr>
              <w:pStyle w:val="RENormal"/>
              <w:numPr>
                <w:ilvl w:val="0"/>
                <w:numId w:val="25"/>
              </w:numPr>
              <w:spacing w:before="120" w:after="120"/>
              <w:rPr>
                <w:rFonts w:ascii="Arial Narrow" w:hAnsi="Arial Narrow" w:cs="Arial"/>
                <w:szCs w:val="22"/>
                <w:lang w:val="en-AU"/>
              </w:rPr>
            </w:pPr>
            <w:r w:rsidRPr="0020374A">
              <w:rPr>
                <w:rFonts w:ascii="Arial Narrow" w:hAnsi="Arial Narrow" w:cs="Arial"/>
                <w:szCs w:val="22"/>
                <w:lang w:val="en-AU"/>
              </w:rPr>
              <w:t xml:space="preserve">Brainstorm what it means to feel socially connected – this can be done in small groups or as a class.  </w:t>
            </w:r>
          </w:p>
          <w:p w:rsidR="001A5558" w:rsidRPr="0020374A" w:rsidRDefault="001A5558" w:rsidP="00051B03">
            <w:pPr>
              <w:pStyle w:val="RENormal"/>
              <w:numPr>
                <w:ilvl w:val="0"/>
                <w:numId w:val="25"/>
              </w:numPr>
              <w:spacing w:before="120" w:after="120"/>
              <w:rPr>
                <w:rFonts w:ascii="Arial Narrow" w:hAnsi="Arial Narrow" w:cs="Arial"/>
                <w:szCs w:val="22"/>
                <w:lang w:val="en-AU"/>
              </w:rPr>
            </w:pPr>
            <w:r w:rsidRPr="0020374A">
              <w:rPr>
                <w:rFonts w:ascii="Arial Narrow" w:hAnsi="Arial Narrow" w:cs="Arial"/>
                <w:szCs w:val="22"/>
                <w:lang w:val="en-AU"/>
              </w:rPr>
              <w:t xml:space="preserve">Introduce the concept that people with </w:t>
            </w:r>
            <w:r w:rsidR="0091675D" w:rsidRPr="0020374A">
              <w:rPr>
                <w:rFonts w:ascii="Arial Narrow" w:hAnsi="Arial Narrow" w:cs="Arial"/>
                <w:szCs w:val="22"/>
                <w:lang w:val="en-AU"/>
              </w:rPr>
              <w:t>disabilities</w:t>
            </w:r>
            <w:r w:rsidRPr="0020374A">
              <w:rPr>
                <w:rFonts w:ascii="Arial Narrow" w:hAnsi="Arial Narrow" w:cs="Arial"/>
                <w:szCs w:val="22"/>
                <w:lang w:val="en-AU"/>
              </w:rPr>
              <w:t xml:space="preserve"> may face barriers to social connectedness, which can then affect the liveability of communities for </w:t>
            </w:r>
            <w:r w:rsidRPr="0020374A">
              <w:rPr>
                <w:rFonts w:ascii="Arial Narrow" w:hAnsi="Arial Narrow" w:cs="Arial"/>
                <w:szCs w:val="22"/>
                <w:lang w:val="en-AU"/>
              </w:rPr>
              <w:lastRenderedPageBreak/>
              <w:t>people with disabilit</w:t>
            </w:r>
            <w:r w:rsidR="0091675D" w:rsidRPr="0020374A">
              <w:rPr>
                <w:rFonts w:ascii="Arial Narrow" w:hAnsi="Arial Narrow" w:cs="Arial"/>
                <w:szCs w:val="22"/>
                <w:lang w:val="en-AU"/>
              </w:rPr>
              <w:t>ies</w:t>
            </w:r>
            <w:r w:rsidRPr="0020374A">
              <w:rPr>
                <w:rFonts w:ascii="Arial Narrow" w:hAnsi="Arial Narrow" w:cs="Arial"/>
                <w:szCs w:val="22"/>
                <w:lang w:val="en-AU"/>
              </w:rPr>
              <w:t>. In small groups or as a class, students brainstorm examples of barriers that people with disabilit</w:t>
            </w:r>
            <w:r w:rsidR="0091675D" w:rsidRPr="0020374A">
              <w:rPr>
                <w:rFonts w:ascii="Arial Narrow" w:hAnsi="Arial Narrow" w:cs="Arial"/>
                <w:szCs w:val="22"/>
                <w:lang w:val="en-AU"/>
              </w:rPr>
              <w:t>ies</w:t>
            </w:r>
            <w:r w:rsidRPr="0020374A">
              <w:rPr>
                <w:rFonts w:ascii="Arial Narrow" w:hAnsi="Arial Narrow" w:cs="Arial"/>
                <w:szCs w:val="22"/>
                <w:lang w:val="en-AU"/>
              </w:rPr>
              <w:t xml:space="preserve"> may face. </w:t>
            </w:r>
          </w:p>
          <w:p w:rsidR="001A5558" w:rsidRPr="0020374A" w:rsidRDefault="001A5558" w:rsidP="007E5CDF">
            <w:pPr>
              <w:pStyle w:val="RENormal"/>
              <w:spacing w:before="120" w:after="120"/>
              <w:ind w:left="720"/>
              <w:rPr>
                <w:rFonts w:ascii="Arial Narrow" w:eastAsia="ヒラギノ角ゴ Pro W3" w:hAnsi="Arial Narrow" w:cs="Arial"/>
                <w:color w:val="000000"/>
                <w:kern w:val="24"/>
                <w:lang w:val="en-AU"/>
              </w:rPr>
            </w:pPr>
            <w:r w:rsidRPr="0020374A">
              <w:rPr>
                <w:rFonts w:ascii="Arial Narrow" w:hAnsi="Arial Narrow" w:cs="Arial"/>
                <w:szCs w:val="22"/>
                <w:lang w:val="en-AU"/>
              </w:rPr>
              <w:t xml:space="preserve">To stimulate discussion, ask students to think about </w:t>
            </w:r>
            <w:r w:rsidR="004337BC" w:rsidRPr="0020374A">
              <w:rPr>
                <w:rFonts w:ascii="Arial Narrow" w:hAnsi="Arial Narrow" w:cs="Arial"/>
                <w:szCs w:val="22"/>
                <w:lang w:val="en-AU"/>
              </w:rPr>
              <w:t>different groups of people living with disabilities:</w:t>
            </w:r>
            <w:r w:rsidRPr="0020374A">
              <w:rPr>
                <w:rFonts w:ascii="Arial Narrow" w:hAnsi="Arial Narrow" w:cs="Arial"/>
                <w:szCs w:val="22"/>
                <w:lang w:val="en-AU"/>
              </w:rPr>
              <w:t xml:space="preserve"> </w:t>
            </w:r>
            <w:r w:rsidRPr="0020374A">
              <w:rPr>
                <w:rFonts w:ascii="Arial Narrow" w:eastAsia="ヒラギノ角ゴ Pro W3" w:hAnsi="Arial Narrow" w:cs="Arial"/>
                <w:color w:val="000000"/>
                <w:kern w:val="24"/>
                <w:lang w:val="en-AU"/>
              </w:rPr>
              <w:t xml:space="preserve">children with </w:t>
            </w:r>
            <w:r w:rsidR="0091675D" w:rsidRPr="0020374A">
              <w:rPr>
                <w:rFonts w:ascii="Arial Narrow" w:eastAsia="ヒラギノ角ゴ Pro W3" w:hAnsi="Arial Narrow" w:cs="Arial"/>
                <w:color w:val="000000"/>
                <w:kern w:val="24"/>
                <w:lang w:val="en-AU"/>
              </w:rPr>
              <w:t>disabilities</w:t>
            </w:r>
            <w:r w:rsidRPr="0020374A">
              <w:rPr>
                <w:rFonts w:ascii="Arial Narrow" w:eastAsia="ヒラギノ角ゴ Pro W3" w:hAnsi="Arial Narrow" w:cs="Arial"/>
                <w:color w:val="000000"/>
                <w:kern w:val="24"/>
                <w:lang w:val="en-AU"/>
              </w:rPr>
              <w:t xml:space="preserve">, women with </w:t>
            </w:r>
            <w:r w:rsidR="00621853" w:rsidRPr="0020374A">
              <w:rPr>
                <w:rFonts w:ascii="Arial Narrow" w:eastAsia="ヒラギノ角ゴ Pro W3" w:hAnsi="Arial Narrow" w:cs="Arial"/>
                <w:color w:val="000000"/>
                <w:kern w:val="24"/>
                <w:lang w:val="en-AU"/>
              </w:rPr>
              <w:t>disabilities</w:t>
            </w:r>
            <w:r w:rsidRPr="0020374A">
              <w:rPr>
                <w:rFonts w:ascii="Arial Narrow" w:eastAsia="ヒラギノ角ゴ Pro W3" w:hAnsi="Arial Narrow" w:cs="Arial"/>
                <w:color w:val="000000"/>
                <w:kern w:val="24"/>
                <w:lang w:val="en-AU"/>
              </w:rPr>
              <w:t xml:space="preserve">, men with </w:t>
            </w:r>
            <w:r w:rsidR="00621853" w:rsidRPr="0020374A">
              <w:rPr>
                <w:rFonts w:ascii="Arial Narrow" w:eastAsia="ヒラギノ角ゴ Pro W3" w:hAnsi="Arial Narrow" w:cs="Arial"/>
                <w:color w:val="000000"/>
                <w:kern w:val="24"/>
                <w:lang w:val="en-AU"/>
              </w:rPr>
              <w:t>disabilities</w:t>
            </w:r>
            <w:r w:rsidRPr="0020374A">
              <w:rPr>
                <w:rFonts w:ascii="Arial Narrow" w:eastAsia="ヒラギノ角ゴ Pro W3" w:hAnsi="Arial Narrow" w:cs="Arial"/>
                <w:color w:val="000000"/>
                <w:kern w:val="24"/>
                <w:lang w:val="en-AU"/>
              </w:rPr>
              <w:t xml:space="preserve">, older people with </w:t>
            </w:r>
            <w:r w:rsidR="00621853" w:rsidRPr="0020374A">
              <w:rPr>
                <w:rFonts w:ascii="Arial Narrow" w:eastAsia="ヒラギノ角ゴ Pro W3" w:hAnsi="Arial Narrow" w:cs="Arial"/>
                <w:color w:val="000000"/>
                <w:kern w:val="24"/>
                <w:lang w:val="en-AU"/>
              </w:rPr>
              <w:t>disabilities</w:t>
            </w:r>
            <w:r w:rsidRPr="0020374A">
              <w:rPr>
                <w:rFonts w:ascii="Arial Narrow" w:eastAsia="ヒラギノ角ゴ Pro W3" w:hAnsi="Arial Narrow" w:cs="Arial"/>
                <w:color w:val="000000"/>
                <w:kern w:val="24"/>
                <w:lang w:val="en-AU"/>
              </w:rPr>
              <w:t xml:space="preserve">, people with </w:t>
            </w:r>
            <w:r w:rsidR="00621853" w:rsidRPr="0020374A">
              <w:rPr>
                <w:rFonts w:ascii="Arial Narrow" w:eastAsia="ヒラギノ角ゴ Pro W3" w:hAnsi="Arial Narrow" w:cs="Arial"/>
                <w:color w:val="000000"/>
                <w:kern w:val="24"/>
                <w:lang w:val="en-AU"/>
              </w:rPr>
              <w:t>disabilities</w:t>
            </w:r>
            <w:r w:rsidRPr="0020374A">
              <w:rPr>
                <w:rFonts w:ascii="Arial Narrow" w:eastAsia="ヒラギノ角ゴ Pro W3" w:hAnsi="Arial Narrow" w:cs="Arial"/>
                <w:color w:val="000000"/>
                <w:kern w:val="24"/>
                <w:lang w:val="en-AU"/>
              </w:rPr>
              <w:t xml:space="preserve"> living in rural and remote areas, Aboriginal and Torres Strait Islander people with </w:t>
            </w:r>
            <w:r w:rsidR="00621853" w:rsidRPr="0020374A">
              <w:rPr>
                <w:rFonts w:ascii="Arial Narrow" w:eastAsia="ヒラギノ角ゴ Pro W3" w:hAnsi="Arial Narrow" w:cs="Arial"/>
                <w:color w:val="000000"/>
                <w:kern w:val="24"/>
                <w:lang w:val="en-AU"/>
              </w:rPr>
              <w:t>disabilities</w:t>
            </w:r>
            <w:r w:rsidRPr="0020374A">
              <w:rPr>
                <w:rFonts w:ascii="Arial Narrow" w:eastAsia="ヒラギノ角ゴ Pro W3" w:hAnsi="Arial Narrow" w:cs="Arial"/>
                <w:color w:val="000000"/>
                <w:kern w:val="24"/>
                <w:lang w:val="en-AU"/>
              </w:rPr>
              <w:t xml:space="preserve">, people with </w:t>
            </w:r>
            <w:r w:rsidR="004337BC" w:rsidRPr="0020374A">
              <w:rPr>
                <w:rFonts w:ascii="Arial Narrow" w:eastAsia="ヒラギノ角ゴ Pro W3" w:hAnsi="Arial Narrow" w:cs="Arial"/>
                <w:color w:val="000000"/>
                <w:kern w:val="24"/>
                <w:lang w:val="en-AU"/>
              </w:rPr>
              <w:t>disabilitie</w:t>
            </w:r>
            <w:r w:rsidR="00621853" w:rsidRPr="0020374A">
              <w:rPr>
                <w:rFonts w:ascii="Arial Narrow" w:eastAsia="ヒラギノ角ゴ Pro W3" w:hAnsi="Arial Narrow" w:cs="Arial"/>
                <w:color w:val="000000"/>
                <w:kern w:val="24"/>
                <w:lang w:val="en-AU"/>
              </w:rPr>
              <w:t>s</w:t>
            </w:r>
            <w:r w:rsidRPr="0020374A">
              <w:rPr>
                <w:rFonts w:ascii="Arial Narrow" w:eastAsia="ヒラギノ角ゴ Pro W3" w:hAnsi="Arial Narrow" w:cs="Arial"/>
                <w:color w:val="000000"/>
                <w:kern w:val="24"/>
                <w:lang w:val="en-AU"/>
              </w:rPr>
              <w:t xml:space="preserve"> from culturally and linguistically diverse background and people with </w:t>
            </w:r>
            <w:r w:rsidR="00621853" w:rsidRPr="0020374A">
              <w:rPr>
                <w:rFonts w:ascii="Arial Narrow" w:eastAsia="ヒラギノ角ゴ Pro W3" w:hAnsi="Arial Narrow" w:cs="Arial"/>
                <w:color w:val="000000"/>
                <w:kern w:val="24"/>
                <w:lang w:val="en-AU"/>
              </w:rPr>
              <w:t>disabilities from</w:t>
            </w:r>
            <w:r w:rsidRPr="0020374A">
              <w:rPr>
                <w:rFonts w:ascii="Arial Narrow" w:eastAsia="ヒラギノ角ゴ Pro W3" w:hAnsi="Arial Narrow" w:cs="Arial"/>
                <w:color w:val="000000"/>
                <w:kern w:val="24"/>
                <w:lang w:val="en-AU"/>
              </w:rPr>
              <w:t xml:space="preserve"> minority groups.</w:t>
            </w:r>
          </w:p>
          <w:p w:rsidR="004337BC" w:rsidRPr="0020374A" w:rsidRDefault="00AC0753" w:rsidP="00051B03">
            <w:pPr>
              <w:pStyle w:val="RENormal"/>
              <w:numPr>
                <w:ilvl w:val="0"/>
                <w:numId w:val="25"/>
              </w:numPr>
              <w:spacing w:before="120" w:after="120"/>
              <w:rPr>
                <w:rFonts w:ascii="Arial Narrow" w:eastAsia="ヒラギノ角ゴ Pro W3" w:hAnsi="Arial Narrow" w:cs="Arial"/>
                <w:color w:val="000000"/>
                <w:kern w:val="24"/>
                <w:lang w:val="en-AU"/>
              </w:rPr>
            </w:pPr>
            <w:r w:rsidRPr="0020374A">
              <w:rPr>
                <w:rFonts w:ascii="Arial Narrow" w:eastAsia="ヒラギノ角ゴ Pro W3" w:hAnsi="Arial Narrow" w:cs="Arial"/>
                <w:color w:val="000000"/>
                <w:kern w:val="24"/>
                <w:lang w:val="en-AU"/>
              </w:rPr>
              <w:t xml:space="preserve">Also ask students to think about different types of disabilities and how people with those disabilities may experience a variety of barriers to inclusion and participation in community life. </w:t>
            </w:r>
          </w:p>
          <w:p w:rsidR="001A5558" w:rsidRPr="0020374A" w:rsidRDefault="001A5558" w:rsidP="00051B03">
            <w:pPr>
              <w:pStyle w:val="RENormal"/>
              <w:numPr>
                <w:ilvl w:val="0"/>
                <w:numId w:val="25"/>
              </w:numPr>
              <w:spacing w:before="120" w:after="120"/>
              <w:rPr>
                <w:rFonts w:ascii="Arial Narrow" w:hAnsi="Arial Narrow" w:cs="Arial"/>
                <w:szCs w:val="22"/>
                <w:lang w:val="en-AU"/>
              </w:rPr>
            </w:pPr>
            <w:r w:rsidRPr="0020374A">
              <w:rPr>
                <w:rFonts w:ascii="Arial Narrow" w:hAnsi="Arial Narrow" w:cs="Arial"/>
                <w:szCs w:val="22"/>
                <w:lang w:val="en-AU"/>
              </w:rPr>
              <w:t xml:space="preserve">There are </w:t>
            </w:r>
            <w:r w:rsidR="00E73859" w:rsidRPr="0020374A">
              <w:rPr>
                <w:rFonts w:ascii="Arial Narrow" w:hAnsi="Arial Narrow" w:cs="Arial"/>
                <w:szCs w:val="22"/>
                <w:lang w:val="en-AU"/>
              </w:rPr>
              <w:t xml:space="preserve">three </w:t>
            </w:r>
            <w:r w:rsidR="00621853" w:rsidRPr="0020374A">
              <w:rPr>
                <w:rFonts w:ascii="Arial Narrow" w:hAnsi="Arial Narrow" w:cs="Arial"/>
                <w:szCs w:val="22"/>
                <w:lang w:val="en-AU"/>
              </w:rPr>
              <w:t>videos</w:t>
            </w:r>
            <w:r w:rsidRPr="0020374A">
              <w:rPr>
                <w:rFonts w:ascii="Arial Narrow" w:hAnsi="Arial Narrow" w:cs="Arial"/>
                <w:szCs w:val="22"/>
                <w:lang w:val="en-AU"/>
              </w:rPr>
              <w:t xml:space="preserve"> </w:t>
            </w:r>
            <w:r w:rsidR="004C3E5B" w:rsidRPr="0020374A">
              <w:rPr>
                <w:rFonts w:ascii="Arial Narrow" w:hAnsi="Arial Narrow" w:cs="Arial"/>
                <w:szCs w:val="22"/>
                <w:lang w:val="en-AU"/>
              </w:rPr>
              <w:t>(</w:t>
            </w:r>
            <w:r w:rsidRPr="0020374A">
              <w:rPr>
                <w:rFonts w:ascii="Arial Narrow" w:hAnsi="Arial Narrow" w:cs="Arial"/>
                <w:i/>
                <w:szCs w:val="22"/>
                <w:lang w:val="en-AU"/>
              </w:rPr>
              <w:t>Ramped up</w:t>
            </w:r>
            <w:r w:rsidR="00E73859" w:rsidRPr="0020374A">
              <w:rPr>
                <w:rFonts w:ascii="Arial Narrow" w:hAnsi="Arial Narrow" w:cs="Arial"/>
                <w:i/>
                <w:szCs w:val="22"/>
                <w:lang w:val="en-AU"/>
              </w:rPr>
              <w:t xml:space="preserve">, </w:t>
            </w:r>
            <w:r w:rsidRPr="0020374A">
              <w:rPr>
                <w:rFonts w:ascii="Arial Narrow" w:hAnsi="Arial Narrow" w:cs="Arial"/>
                <w:i/>
                <w:szCs w:val="22"/>
                <w:lang w:val="en-AU"/>
              </w:rPr>
              <w:t xml:space="preserve">Room for </w:t>
            </w:r>
            <w:proofErr w:type="gramStart"/>
            <w:r w:rsidRPr="0020374A">
              <w:rPr>
                <w:rFonts w:ascii="Arial Narrow" w:hAnsi="Arial Narrow" w:cs="Arial"/>
                <w:i/>
                <w:szCs w:val="22"/>
                <w:lang w:val="en-AU"/>
              </w:rPr>
              <w:t>change</w:t>
            </w:r>
            <w:r w:rsidR="00E73859" w:rsidRPr="0020374A">
              <w:rPr>
                <w:rFonts w:ascii="Arial Narrow" w:hAnsi="Arial Narrow" w:cs="Arial"/>
                <w:i/>
                <w:szCs w:val="22"/>
                <w:lang w:val="en-AU"/>
              </w:rPr>
              <w:t xml:space="preserve"> </w:t>
            </w:r>
            <w:r w:rsidR="00E73859" w:rsidRPr="0020374A">
              <w:rPr>
                <w:rFonts w:ascii="Arial Narrow" w:hAnsi="Arial Narrow" w:cs="Arial"/>
                <w:szCs w:val="22"/>
                <w:lang w:val="en-AU"/>
              </w:rPr>
              <w:t xml:space="preserve"> and</w:t>
            </w:r>
            <w:proofErr w:type="gramEnd"/>
            <w:r w:rsidR="00E73859" w:rsidRPr="0020374A">
              <w:rPr>
                <w:rFonts w:ascii="Arial Narrow" w:hAnsi="Arial Narrow" w:cs="Arial"/>
                <w:szCs w:val="22"/>
                <w:lang w:val="en-AU"/>
              </w:rPr>
              <w:t xml:space="preserve"> </w:t>
            </w:r>
            <w:r w:rsidR="00E73859" w:rsidRPr="0020374A">
              <w:rPr>
                <w:rFonts w:ascii="Arial Narrow" w:hAnsi="Arial Narrow" w:cs="Arial"/>
                <w:i/>
                <w:szCs w:val="22"/>
                <w:lang w:val="en-AU"/>
              </w:rPr>
              <w:t>Dee’s Place</w:t>
            </w:r>
            <w:r w:rsidR="004C3E5B" w:rsidRPr="0020374A">
              <w:rPr>
                <w:rFonts w:ascii="Arial Narrow" w:hAnsi="Arial Narrow" w:cs="Arial"/>
                <w:i/>
                <w:szCs w:val="22"/>
                <w:lang w:val="en-AU"/>
              </w:rPr>
              <w:t>)</w:t>
            </w:r>
            <w:r w:rsidRPr="0020374A">
              <w:rPr>
                <w:rFonts w:ascii="Arial Narrow" w:hAnsi="Arial Narrow" w:cs="Arial"/>
                <w:szCs w:val="22"/>
                <w:lang w:val="en-AU"/>
              </w:rPr>
              <w:t xml:space="preserve">, which address liveability and social inclusion for people with </w:t>
            </w:r>
            <w:r w:rsidR="00621853" w:rsidRPr="0020374A">
              <w:rPr>
                <w:rFonts w:ascii="Arial Narrow" w:hAnsi="Arial Narrow" w:cs="Arial"/>
                <w:szCs w:val="22"/>
                <w:lang w:val="en-AU"/>
              </w:rPr>
              <w:t>disabilities</w:t>
            </w:r>
            <w:r w:rsidRPr="0020374A">
              <w:rPr>
                <w:rFonts w:ascii="Arial Narrow" w:hAnsi="Arial Narrow" w:cs="Arial"/>
                <w:szCs w:val="22"/>
                <w:lang w:val="en-AU"/>
              </w:rPr>
              <w:t xml:space="preserve">.  </w:t>
            </w:r>
          </w:p>
          <w:p w:rsidR="001A5558" w:rsidRPr="0020374A" w:rsidRDefault="001A5558" w:rsidP="001A0148">
            <w:pPr>
              <w:pStyle w:val="RENormal"/>
              <w:spacing w:before="120" w:after="120"/>
              <w:ind w:left="720"/>
              <w:rPr>
                <w:rFonts w:ascii="Arial Narrow" w:hAnsi="Arial Narrow" w:cs="Arial"/>
                <w:szCs w:val="22"/>
                <w:lang w:val="en-AU"/>
              </w:rPr>
            </w:pPr>
            <w:r w:rsidRPr="0020374A">
              <w:rPr>
                <w:rFonts w:ascii="Arial Narrow" w:hAnsi="Arial Narrow" w:cs="Arial"/>
                <w:szCs w:val="22"/>
                <w:lang w:val="en-AU"/>
              </w:rPr>
              <w:t xml:space="preserve">Teachers can choose which video to show the class. Alternatively, students can be divided into groups. Each group chooses one </w:t>
            </w:r>
            <w:r w:rsidR="00621853" w:rsidRPr="0020374A">
              <w:rPr>
                <w:rFonts w:ascii="Arial Narrow" w:hAnsi="Arial Narrow" w:cs="Arial"/>
                <w:szCs w:val="22"/>
                <w:lang w:val="en-AU"/>
              </w:rPr>
              <w:t>video</w:t>
            </w:r>
            <w:r w:rsidRPr="0020374A">
              <w:rPr>
                <w:rFonts w:ascii="Arial Narrow" w:hAnsi="Arial Narrow" w:cs="Arial"/>
                <w:szCs w:val="22"/>
                <w:lang w:val="en-AU"/>
              </w:rPr>
              <w:t xml:space="preserve"> to view and complete related activities. </w:t>
            </w:r>
          </w:p>
          <w:p w:rsidR="001A5558" w:rsidRPr="0020374A" w:rsidRDefault="001A5558" w:rsidP="00051B03">
            <w:pPr>
              <w:pStyle w:val="RENormal"/>
              <w:numPr>
                <w:ilvl w:val="1"/>
                <w:numId w:val="25"/>
              </w:numPr>
              <w:spacing w:before="120" w:after="120"/>
              <w:rPr>
                <w:rFonts w:ascii="Arial Narrow" w:hAnsi="Arial Narrow" w:cs="Arial"/>
                <w:szCs w:val="22"/>
                <w:lang w:val="en-AU"/>
              </w:rPr>
            </w:pPr>
            <w:r w:rsidRPr="0020374A">
              <w:rPr>
                <w:rFonts w:ascii="Arial Narrow" w:hAnsi="Arial Narrow" w:cs="Arial"/>
                <w:i/>
                <w:szCs w:val="22"/>
                <w:lang w:val="en-AU"/>
              </w:rPr>
              <w:t>Ramped up</w:t>
            </w:r>
            <w:r w:rsidRPr="0020374A">
              <w:rPr>
                <w:rFonts w:ascii="Arial Narrow" w:hAnsi="Arial Narrow" w:cs="Arial"/>
                <w:szCs w:val="22"/>
                <w:lang w:val="en-AU"/>
              </w:rPr>
              <w:t xml:space="preserve"> –</w:t>
            </w:r>
            <w:r w:rsidR="00F907AC" w:rsidRPr="0020374A">
              <w:rPr>
                <w:rFonts w:ascii="Arial Narrow" w:hAnsi="Arial Narrow" w:cs="Arial"/>
                <w:szCs w:val="22"/>
                <w:lang w:val="en-AU"/>
              </w:rPr>
              <w:t xml:space="preserve"> </w:t>
            </w:r>
            <w:r w:rsidRPr="0020374A">
              <w:rPr>
                <w:rFonts w:ascii="Arial Narrow" w:hAnsi="Arial Narrow" w:cs="Arial"/>
                <w:szCs w:val="22"/>
                <w:lang w:val="en-AU"/>
              </w:rPr>
              <w:t xml:space="preserve">Explores Mark’s </w:t>
            </w:r>
            <w:proofErr w:type="gramStart"/>
            <w:r w:rsidRPr="0020374A">
              <w:rPr>
                <w:rFonts w:ascii="Arial Narrow" w:hAnsi="Arial Narrow" w:cs="Arial"/>
                <w:szCs w:val="22"/>
                <w:lang w:val="en-AU"/>
              </w:rPr>
              <w:t>fight</w:t>
            </w:r>
            <w:proofErr w:type="gramEnd"/>
            <w:r w:rsidRPr="0020374A">
              <w:rPr>
                <w:rFonts w:ascii="Arial Narrow" w:hAnsi="Arial Narrow" w:cs="Arial"/>
                <w:szCs w:val="22"/>
                <w:lang w:val="en-AU"/>
              </w:rPr>
              <w:t xml:space="preserve"> to improve liveability, and accessibility of shops, footpaths and services for people with </w:t>
            </w:r>
            <w:r w:rsidR="000E1DDE" w:rsidRPr="0020374A">
              <w:rPr>
                <w:rFonts w:ascii="Arial Narrow" w:hAnsi="Arial Narrow" w:cs="Arial"/>
                <w:szCs w:val="22"/>
                <w:lang w:val="en-AU"/>
              </w:rPr>
              <w:t>disabilities</w:t>
            </w:r>
            <w:r w:rsidRPr="0020374A">
              <w:rPr>
                <w:rFonts w:ascii="Arial Narrow" w:hAnsi="Arial Narrow" w:cs="Arial"/>
                <w:szCs w:val="22"/>
                <w:lang w:val="en-AU"/>
              </w:rPr>
              <w:t>.</w:t>
            </w:r>
          </w:p>
          <w:p w:rsidR="001A5558" w:rsidRPr="0020374A" w:rsidRDefault="001A5558" w:rsidP="00051B03">
            <w:pPr>
              <w:pStyle w:val="RENormal"/>
              <w:numPr>
                <w:ilvl w:val="1"/>
                <w:numId w:val="25"/>
              </w:numPr>
              <w:spacing w:before="120" w:after="120"/>
              <w:rPr>
                <w:rFonts w:ascii="Arial Narrow" w:hAnsi="Arial Narrow" w:cs="Arial"/>
                <w:i/>
                <w:szCs w:val="22"/>
                <w:lang w:val="en-AU"/>
              </w:rPr>
            </w:pPr>
            <w:r w:rsidRPr="0020374A">
              <w:rPr>
                <w:rFonts w:ascii="Arial Narrow" w:hAnsi="Arial Narrow" w:cs="Arial"/>
                <w:i/>
                <w:szCs w:val="22"/>
                <w:lang w:val="en-AU"/>
              </w:rPr>
              <w:t>Room for change</w:t>
            </w:r>
            <w:r w:rsidRPr="0020374A">
              <w:rPr>
                <w:rFonts w:ascii="Arial Narrow" w:hAnsi="Arial Narrow" w:cs="Arial"/>
                <w:szCs w:val="22"/>
                <w:lang w:val="en-AU"/>
              </w:rPr>
              <w:t xml:space="preserve"> – Explores Stella’s experience clothes shopping and her online advocacy for clothes shops to be accessible to people with disabilities. </w:t>
            </w:r>
            <w:r w:rsidR="000E1DDE" w:rsidRPr="0020374A">
              <w:rPr>
                <w:rFonts w:ascii="Arial Narrow" w:hAnsi="Arial Narrow" w:cs="Arial"/>
                <w:szCs w:val="22"/>
                <w:lang w:val="en-AU"/>
              </w:rPr>
              <w:t>It a</w:t>
            </w:r>
            <w:r w:rsidRPr="0020374A">
              <w:rPr>
                <w:rFonts w:ascii="Arial Narrow" w:hAnsi="Arial Narrow" w:cs="Arial"/>
                <w:szCs w:val="22"/>
                <w:lang w:val="en-AU"/>
              </w:rPr>
              <w:t xml:space="preserve">lso explores Madeleine’s advocacy to make fitting rooms more accessible for people with </w:t>
            </w:r>
            <w:r w:rsidR="000E1DDE" w:rsidRPr="0020374A">
              <w:rPr>
                <w:rFonts w:ascii="Arial Narrow" w:hAnsi="Arial Narrow" w:cs="Arial"/>
                <w:szCs w:val="22"/>
                <w:lang w:val="en-AU"/>
              </w:rPr>
              <w:t>disabilities</w:t>
            </w:r>
            <w:r w:rsidRPr="0020374A">
              <w:rPr>
                <w:rFonts w:ascii="Arial Narrow" w:hAnsi="Arial Narrow" w:cs="Arial"/>
                <w:szCs w:val="22"/>
                <w:lang w:val="en-AU"/>
              </w:rPr>
              <w:t xml:space="preserve">. </w:t>
            </w:r>
          </w:p>
          <w:p w:rsidR="00E73859" w:rsidRPr="0020374A" w:rsidRDefault="00E73859" w:rsidP="00051B03">
            <w:pPr>
              <w:pStyle w:val="RENormal"/>
              <w:numPr>
                <w:ilvl w:val="1"/>
                <w:numId w:val="25"/>
              </w:numPr>
              <w:spacing w:before="120" w:after="120"/>
              <w:rPr>
                <w:rFonts w:ascii="Arial Narrow" w:hAnsi="Arial Narrow" w:cs="Arial"/>
                <w:i/>
                <w:szCs w:val="22"/>
                <w:lang w:val="en-AU"/>
              </w:rPr>
            </w:pPr>
            <w:r w:rsidRPr="0020374A">
              <w:rPr>
                <w:rFonts w:ascii="Arial Narrow" w:hAnsi="Arial Narrow" w:cs="Arial"/>
                <w:i/>
                <w:szCs w:val="22"/>
                <w:lang w:val="en-AU"/>
              </w:rPr>
              <w:t xml:space="preserve">Dee’s Place – </w:t>
            </w:r>
            <w:r w:rsidRPr="0020374A">
              <w:rPr>
                <w:rFonts w:ascii="Arial Narrow" w:hAnsi="Arial Narrow" w:cs="Arial"/>
                <w:szCs w:val="22"/>
                <w:lang w:val="en-AU"/>
              </w:rPr>
              <w:t xml:space="preserve">Explores Dee’s experience living independently in shared accommodation rather than in a group home. It also explores issues of inclusion and community. </w:t>
            </w:r>
          </w:p>
          <w:p w:rsidR="001A5558" w:rsidRPr="0020374A" w:rsidRDefault="001A5558" w:rsidP="00EB6FFA">
            <w:pPr>
              <w:pStyle w:val="RENormal"/>
              <w:spacing w:before="120" w:after="120"/>
              <w:rPr>
                <w:rFonts w:ascii="Arial Narrow" w:hAnsi="Arial Narrow" w:cs="Arial"/>
                <w:b/>
                <w:i/>
                <w:szCs w:val="22"/>
                <w:u w:val="single"/>
                <w:lang w:val="en-AU"/>
              </w:rPr>
            </w:pPr>
            <w:r w:rsidRPr="0020374A">
              <w:rPr>
                <w:rFonts w:ascii="Arial Narrow" w:hAnsi="Arial Narrow" w:cs="Arial"/>
                <w:b/>
                <w:i/>
                <w:szCs w:val="22"/>
                <w:u w:val="single"/>
                <w:lang w:val="en-AU"/>
              </w:rPr>
              <w:t>Ramped up</w:t>
            </w:r>
          </w:p>
          <w:p w:rsidR="001A5558" w:rsidRPr="0020374A" w:rsidRDefault="001A5558" w:rsidP="00EB6FFA">
            <w:pPr>
              <w:pStyle w:val="RENormal"/>
              <w:spacing w:before="120" w:after="120"/>
              <w:rPr>
                <w:rFonts w:ascii="Arial Narrow" w:hAnsi="Arial Narrow" w:cs="Arial"/>
                <w:b/>
                <w:szCs w:val="22"/>
                <w:lang w:val="en-AU"/>
              </w:rPr>
            </w:pPr>
            <w:r w:rsidRPr="0020374A">
              <w:rPr>
                <w:rFonts w:ascii="Arial Narrow" w:hAnsi="Arial Narrow" w:cs="Arial"/>
                <w:b/>
                <w:szCs w:val="22"/>
                <w:lang w:val="en-AU"/>
              </w:rPr>
              <w:t xml:space="preserve">Viewing activities </w:t>
            </w:r>
          </w:p>
          <w:p w:rsidR="001A5558" w:rsidRPr="0020374A" w:rsidRDefault="001A5558" w:rsidP="00051B03">
            <w:pPr>
              <w:pStyle w:val="RENormal"/>
              <w:numPr>
                <w:ilvl w:val="0"/>
                <w:numId w:val="25"/>
              </w:numPr>
              <w:spacing w:before="120" w:after="120"/>
              <w:rPr>
                <w:rStyle w:val="Hyperlink"/>
                <w:rFonts w:ascii="Arial Narrow" w:hAnsi="Arial Narrow" w:cs="Arial"/>
                <w:color w:val="auto"/>
                <w:szCs w:val="22"/>
                <w:u w:val="none"/>
                <w:lang w:val="en-AU"/>
              </w:rPr>
            </w:pPr>
            <w:r w:rsidRPr="0020374A">
              <w:rPr>
                <w:rFonts w:ascii="Arial Narrow" w:hAnsi="Arial Narrow" w:cs="Arial"/>
                <w:szCs w:val="22"/>
                <w:lang w:val="en-AU"/>
              </w:rPr>
              <w:t xml:space="preserve">Introduce the </w:t>
            </w:r>
            <w:r w:rsidR="00194E37" w:rsidRPr="0020374A">
              <w:rPr>
                <w:rFonts w:ascii="Arial Narrow" w:hAnsi="Arial Narrow" w:cs="Arial"/>
                <w:szCs w:val="22"/>
                <w:lang w:val="en-AU"/>
              </w:rPr>
              <w:t xml:space="preserve">video </w:t>
            </w:r>
            <w:r w:rsidRPr="0020374A">
              <w:rPr>
                <w:rFonts w:ascii="Arial Narrow" w:hAnsi="Arial Narrow" w:cs="Arial"/>
                <w:i/>
                <w:szCs w:val="22"/>
                <w:lang w:val="en-AU"/>
              </w:rPr>
              <w:t xml:space="preserve">Ramped up </w:t>
            </w:r>
            <w:r w:rsidRPr="0020374A">
              <w:rPr>
                <w:rFonts w:ascii="Arial Narrow" w:hAnsi="Arial Narrow" w:cs="Arial"/>
                <w:szCs w:val="22"/>
                <w:lang w:val="en-AU"/>
              </w:rPr>
              <w:t xml:space="preserve">and explain that it is about changing streets and shops to become more accessible for people with </w:t>
            </w:r>
            <w:r w:rsidR="00194E37" w:rsidRPr="0020374A">
              <w:rPr>
                <w:rFonts w:ascii="Arial Narrow" w:hAnsi="Arial Narrow" w:cs="Arial"/>
                <w:szCs w:val="22"/>
                <w:lang w:val="en-AU"/>
              </w:rPr>
              <w:t>disabilities</w:t>
            </w:r>
            <w:r w:rsidRPr="0020374A">
              <w:rPr>
                <w:rFonts w:ascii="Arial Narrow" w:hAnsi="Arial Narrow" w:cs="Arial"/>
                <w:szCs w:val="22"/>
                <w:lang w:val="en-AU"/>
              </w:rPr>
              <w:t xml:space="preserve">. Watch the </w:t>
            </w:r>
            <w:r w:rsidRPr="0020374A">
              <w:rPr>
                <w:rFonts w:ascii="Arial Narrow" w:hAnsi="Arial Narrow" w:cs="Arial"/>
                <w:i/>
                <w:szCs w:val="22"/>
                <w:lang w:val="en-AU"/>
              </w:rPr>
              <w:t>Ramped up</w:t>
            </w:r>
            <w:r w:rsidRPr="0020374A">
              <w:rPr>
                <w:rFonts w:ascii="Arial Narrow" w:hAnsi="Arial Narrow" w:cs="Arial"/>
                <w:szCs w:val="22"/>
                <w:lang w:val="en-AU"/>
              </w:rPr>
              <w:t xml:space="preserve"> </w:t>
            </w:r>
            <w:r w:rsidR="00194E37" w:rsidRPr="0020374A">
              <w:rPr>
                <w:rFonts w:ascii="Arial Narrow" w:hAnsi="Arial Narrow" w:cs="Arial"/>
                <w:szCs w:val="22"/>
                <w:lang w:val="en-AU"/>
              </w:rPr>
              <w:t>video</w:t>
            </w:r>
            <w:r w:rsidRPr="0020374A">
              <w:rPr>
                <w:rFonts w:ascii="Arial Narrow" w:hAnsi="Arial Narrow" w:cs="Arial"/>
                <w:szCs w:val="22"/>
                <w:lang w:val="en-AU"/>
              </w:rPr>
              <w:t xml:space="preserve">. Students complete the questions on the </w:t>
            </w:r>
            <w:r w:rsidRPr="0020374A">
              <w:rPr>
                <w:rFonts w:ascii="Arial Narrow" w:hAnsi="Arial Narrow" w:cs="Arial"/>
                <w:i/>
                <w:szCs w:val="22"/>
                <w:lang w:val="en-AU"/>
              </w:rPr>
              <w:t>Activity sheet: Ramped up</w:t>
            </w:r>
            <w:r w:rsidRPr="0020374A">
              <w:rPr>
                <w:rFonts w:ascii="Arial Narrow" w:hAnsi="Arial Narrow" w:cs="Arial"/>
                <w:szCs w:val="22"/>
                <w:lang w:val="en-AU"/>
              </w:rPr>
              <w:t xml:space="preserve"> after they view the video a second time. </w:t>
            </w:r>
          </w:p>
          <w:p w:rsidR="001A5558" w:rsidRPr="0020374A" w:rsidRDefault="001A5558" w:rsidP="00051B03">
            <w:pPr>
              <w:pStyle w:val="RENormal"/>
              <w:numPr>
                <w:ilvl w:val="0"/>
                <w:numId w:val="25"/>
              </w:numPr>
              <w:spacing w:before="120" w:after="120"/>
              <w:rPr>
                <w:rStyle w:val="Hyperlink"/>
                <w:rFonts w:ascii="Arial Narrow" w:hAnsi="Arial Narrow" w:cs="Arial"/>
                <w:color w:val="auto"/>
                <w:szCs w:val="22"/>
                <w:u w:val="none"/>
                <w:lang w:val="en-AU"/>
              </w:rPr>
            </w:pPr>
            <w:r w:rsidRPr="0020374A">
              <w:rPr>
                <w:rStyle w:val="Hyperlink"/>
                <w:rFonts w:ascii="Arial Narrow" w:hAnsi="Arial Narrow" w:cs="Arial"/>
                <w:i/>
                <w:color w:val="auto"/>
                <w:szCs w:val="22"/>
                <w:lang w:val="en-AU"/>
              </w:rPr>
              <w:t>Literacy activity:</w:t>
            </w:r>
            <w:r w:rsidRPr="0020374A">
              <w:rPr>
                <w:rStyle w:val="Hyperlink"/>
                <w:rFonts w:ascii="Arial Narrow" w:hAnsi="Arial Narrow" w:cs="Arial"/>
                <w:color w:val="auto"/>
                <w:szCs w:val="22"/>
                <w:u w:val="none"/>
                <w:lang w:val="en-AU"/>
              </w:rPr>
              <w:t xml:space="preserve"> The language in this </w:t>
            </w:r>
            <w:r w:rsidR="00194E37" w:rsidRPr="0020374A">
              <w:rPr>
                <w:rStyle w:val="Hyperlink"/>
                <w:rFonts w:ascii="Arial Narrow" w:hAnsi="Arial Narrow" w:cs="Arial"/>
                <w:color w:val="auto"/>
                <w:szCs w:val="22"/>
                <w:u w:val="none"/>
                <w:lang w:val="en-AU"/>
              </w:rPr>
              <w:t xml:space="preserve">video </w:t>
            </w:r>
            <w:r w:rsidRPr="0020374A">
              <w:rPr>
                <w:rStyle w:val="Hyperlink"/>
                <w:rFonts w:ascii="Arial Narrow" w:hAnsi="Arial Narrow" w:cs="Arial"/>
                <w:color w:val="auto"/>
                <w:szCs w:val="22"/>
                <w:u w:val="none"/>
                <w:lang w:val="en-AU"/>
              </w:rPr>
              <w:t>is highly colloquial and may need scaffolding. For instance, at first, students watch the</w:t>
            </w:r>
            <w:r w:rsidR="00194E37" w:rsidRPr="0020374A">
              <w:rPr>
                <w:rStyle w:val="Hyperlink"/>
                <w:rFonts w:ascii="Arial Narrow" w:hAnsi="Arial Narrow" w:cs="Arial"/>
                <w:color w:val="auto"/>
                <w:szCs w:val="22"/>
                <w:u w:val="none"/>
                <w:lang w:val="en-AU"/>
              </w:rPr>
              <w:t xml:space="preserve"> whole</w:t>
            </w:r>
            <w:r w:rsidRPr="0020374A">
              <w:rPr>
                <w:rStyle w:val="Hyperlink"/>
                <w:rFonts w:ascii="Arial Narrow" w:hAnsi="Arial Narrow" w:cs="Arial"/>
                <w:color w:val="auto"/>
                <w:szCs w:val="22"/>
                <w:u w:val="none"/>
                <w:lang w:val="en-AU"/>
              </w:rPr>
              <w:t xml:space="preserve"> </w:t>
            </w:r>
            <w:r w:rsidR="00194E37" w:rsidRPr="0020374A">
              <w:rPr>
                <w:rStyle w:val="Hyperlink"/>
                <w:rFonts w:ascii="Arial Narrow" w:hAnsi="Arial Narrow" w:cs="Arial"/>
                <w:color w:val="auto"/>
                <w:szCs w:val="22"/>
                <w:u w:val="none"/>
                <w:lang w:val="en-AU"/>
              </w:rPr>
              <w:t xml:space="preserve">video </w:t>
            </w:r>
            <w:r w:rsidRPr="0020374A">
              <w:rPr>
                <w:rStyle w:val="Hyperlink"/>
                <w:rFonts w:ascii="Arial Narrow" w:hAnsi="Arial Narrow" w:cs="Arial"/>
                <w:color w:val="auto"/>
                <w:szCs w:val="22"/>
                <w:u w:val="none"/>
                <w:lang w:val="en-AU"/>
              </w:rPr>
              <w:t xml:space="preserve">to obtain a general idea of the context. Afterwards, the teacher can replay the </w:t>
            </w:r>
            <w:r w:rsidR="00194E37" w:rsidRPr="0020374A">
              <w:rPr>
                <w:rStyle w:val="Hyperlink"/>
                <w:rFonts w:ascii="Arial Narrow" w:hAnsi="Arial Narrow" w:cs="Arial"/>
                <w:color w:val="auto"/>
                <w:szCs w:val="22"/>
                <w:u w:val="none"/>
                <w:lang w:val="en-AU"/>
              </w:rPr>
              <w:t>video</w:t>
            </w:r>
            <w:r w:rsidRPr="0020374A">
              <w:rPr>
                <w:rStyle w:val="Hyperlink"/>
                <w:rFonts w:ascii="Arial Narrow" w:hAnsi="Arial Narrow" w:cs="Arial"/>
                <w:color w:val="auto"/>
                <w:szCs w:val="22"/>
                <w:u w:val="none"/>
                <w:lang w:val="en-AU"/>
              </w:rPr>
              <w:t xml:space="preserve"> to focus more intensely on literacy. When a colloquial term is mentioned in the video, the teacher can </w:t>
            </w:r>
            <w:proofErr w:type="gramStart"/>
            <w:r w:rsidRPr="0020374A">
              <w:rPr>
                <w:rStyle w:val="Hyperlink"/>
                <w:rFonts w:ascii="Arial Narrow" w:hAnsi="Arial Narrow" w:cs="Arial"/>
                <w:color w:val="auto"/>
                <w:szCs w:val="22"/>
                <w:u w:val="none"/>
                <w:lang w:val="en-AU"/>
              </w:rPr>
              <w:t xml:space="preserve">pause </w:t>
            </w:r>
            <w:r w:rsidR="00194E37" w:rsidRPr="0020374A">
              <w:rPr>
                <w:rStyle w:val="Hyperlink"/>
                <w:rFonts w:ascii="Arial Narrow" w:hAnsi="Arial Narrow" w:cs="Arial"/>
                <w:color w:val="auto"/>
                <w:szCs w:val="22"/>
                <w:u w:val="none"/>
                <w:lang w:val="en-AU"/>
              </w:rPr>
              <w:t xml:space="preserve"> it</w:t>
            </w:r>
            <w:proofErr w:type="gramEnd"/>
            <w:r w:rsidR="00194E37" w:rsidRPr="0020374A">
              <w:rPr>
                <w:rStyle w:val="Hyperlink"/>
                <w:rFonts w:ascii="Arial Narrow" w:hAnsi="Arial Narrow" w:cs="Arial"/>
                <w:color w:val="auto"/>
                <w:szCs w:val="22"/>
                <w:u w:val="none"/>
                <w:lang w:val="en-AU"/>
              </w:rPr>
              <w:t xml:space="preserve"> </w:t>
            </w:r>
            <w:r w:rsidRPr="0020374A">
              <w:rPr>
                <w:rStyle w:val="Hyperlink"/>
                <w:rFonts w:ascii="Arial Narrow" w:hAnsi="Arial Narrow" w:cs="Arial"/>
                <w:color w:val="auto"/>
                <w:szCs w:val="22"/>
                <w:u w:val="none"/>
                <w:lang w:val="en-AU"/>
              </w:rPr>
              <w:t>and provide students</w:t>
            </w:r>
            <w:r w:rsidR="00194E37" w:rsidRPr="0020374A">
              <w:rPr>
                <w:rStyle w:val="Hyperlink"/>
                <w:rFonts w:ascii="Arial Narrow" w:hAnsi="Arial Narrow" w:cs="Arial"/>
                <w:color w:val="auto"/>
                <w:szCs w:val="22"/>
                <w:u w:val="none"/>
                <w:lang w:val="en-AU"/>
              </w:rPr>
              <w:t xml:space="preserve"> with the  </w:t>
            </w:r>
            <w:r w:rsidRPr="0020374A">
              <w:rPr>
                <w:rStyle w:val="Hyperlink"/>
                <w:rFonts w:ascii="Arial Narrow" w:hAnsi="Arial Narrow" w:cs="Arial"/>
                <w:color w:val="auto"/>
                <w:szCs w:val="22"/>
                <w:u w:val="none"/>
                <w:lang w:val="en-AU"/>
              </w:rPr>
              <w:t xml:space="preserve">opportunity to predict the meaning of the term based on its context. Students, as a class or in small groups, can then develop word circles for each colloquial term. </w:t>
            </w:r>
          </w:p>
          <w:p w:rsidR="001A5558" w:rsidRPr="0020374A" w:rsidRDefault="001A5558" w:rsidP="00E33AC7">
            <w:pPr>
              <w:pStyle w:val="RENormal"/>
              <w:spacing w:before="120" w:after="120"/>
              <w:ind w:left="720"/>
              <w:rPr>
                <w:rFonts w:ascii="Arial Narrow" w:hAnsi="Arial Narrow" w:cs="Arial"/>
                <w:szCs w:val="22"/>
                <w:lang w:val="en-AU"/>
              </w:rPr>
            </w:pPr>
            <w:r w:rsidRPr="0020374A">
              <w:rPr>
                <w:rStyle w:val="Hyperlink"/>
                <w:rFonts w:ascii="Arial Narrow" w:hAnsi="Arial Narrow" w:cs="Arial"/>
                <w:color w:val="auto"/>
                <w:szCs w:val="22"/>
                <w:u w:val="none"/>
                <w:lang w:val="en-AU"/>
              </w:rPr>
              <w:t xml:space="preserve"> Examples of colloquial terms that may require explaining include ‘bug bears’, ‘fallen on my feet’, ‘fighting tooth and nail’ and the play on words in the title of the video. </w:t>
            </w:r>
          </w:p>
          <w:p w:rsidR="001A5558" w:rsidRPr="0020374A" w:rsidRDefault="001A5558" w:rsidP="00EB6FFA">
            <w:pPr>
              <w:pStyle w:val="RENormal"/>
              <w:spacing w:before="120" w:after="120"/>
              <w:rPr>
                <w:rFonts w:ascii="Arial Narrow" w:hAnsi="Arial Narrow" w:cs="Arial"/>
                <w:b/>
                <w:szCs w:val="22"/>
                <w:lang w:val="en-AU"/>
              </w:rPr>
            </w:pPr>
            <w:r w:rsidRPr="0020374A">
              <w:rPr>
                <w:rFonts w:ascii="Arial Narrow" w:hAnsi="Arial Narrow" w:cs="Arial"/>
                <w:b/>
                <w:szCs w:val="22"/>
                <w:lang w:val="en-AU"/>
              </w:rPr>
              <w:t>Post-viewing activities</w:t>
            </w:r>
          </w:p>
          <w:p w:rsidR="001A5558" w:rsidRPr="0020374A" w:rsidRDefault="001A5558" w:rsidP="00051B03">
            <w:pPr>
              <w:numPr>
                <w:ilvl w:val="0"/>
                <w:numId w:val="33"/>
              </w:numPr>
              <w:spacing w:before="120"/>
              <w:ind w:left="742" w:hanging="425"/>
              <w:rPr>
                <w:rFonts w:ascii="Arial Narrow" w:hAnsi="Arial Narrow" w:cs="Arial"/>
                <w:sz w:val="22"/>
                <w:szCs w:val="22"/>
              </w:rPr>
            </w:pPr>
            <w:r w:rsidRPr="0020374A">
              <w:rPr>
                <w:rFonts w:ascii="Arial Narrow" w:hAnsi="Arial Narrow" w:cs="Arial"/>
                <w:sz w:val="22"/>
                <w:szCs w:val="22"/>
              </w:rPr>
              <w:t xml:space="preserve">Using the viewing questions as a scaffold, facilitate a class or small group discussion about the liveability issues raised. Focus on: </w:t>
            </w:r>
          </w:p>
          <w:p w:rsidR="001A5558" w:rsidRPr="0020374A" w:rsidRDefault="001A5558" w:rsidP="00051B03">
            <w:pPr>
              <w:pStyle w:val="ListParagraph"/>
              <w:numPr>
                <w:ilvl w:val="1"/>
                <w:numId w:val="25"/>
              </w:numPr>
              <w:spacing w:before="0" w:after="0"/>
              <w:rPr>
                <w:rFonts w:ascii="Arial Narrow" w:hAnsi="Arial Narrow" w:cs="Arial"/>
                <w:sz w:val="22"/>
                <w:szCs w:val="22"/>
              </w:rPr>
            </w:pPr>
            <w:r w:rsidRPr="0020374A">
              <w:rPr>
                <w:rFonts w:ascii="Arial Narrow" w:hAnsi="Arial Narrow" w:cs="Arial"/>
                <w:sz w:val="22"/>
                <w:szCs w:val="22"/>
              </w:rPr>
              <w:t xml:space="preserve">the difficulties faced by people with </w:t>
            </w:r>
            <w:r w:rsidR="00DB798F" w:rsidRPr="0020374A">
              <w:rPr>
                <w:rFonts w:ascii="Arial Narrow" w:hAnsi="Arial Narrow" w:cs="Arial"/>
                <w:sz w:val="22"/>
                <w:szCs w:val="22"/>
              </w:rPr>
              <w:t>disabilities</w:t>
            </w:r>
            <w:r w:rsidRPr="0020374A">
              <w:rPr>
                <w:rFonts w:ascii="Arial Narrow" w:hAnsi="Arial Narrow" w:cs="Arial"/>
                <w:sz w:val="22"/>
                <w:szCs w:val="22"/>
              </w:rPr>
              <w:t xml:space="preserve"> in terms of accessibility and mobility</w:t>
            </w:r>
          </w:p>
          <w:p w:rsidR="001A5558" w:rsidRPr="0020374A" w:rsidRDefault="001A5558" w:rsidP="00051B03">
            <w:pPr>
              <w:pStyle w:val="ListParagraph"/>
              <w:numPr>
                <w:ilvl w:val="1"/>
                <w:numId w:val="25"/>
              </w:numPr>
              <w:spacing w:before="0" w:after="0"/>
              <w:rPr>
                <w:rFonts w:ascii="Arial Narrow" w:hAnsi="Arial Narrow" w:cs="Arial"/>
                <w:sz w:val="22"/>
                <w:szCs w:val="22"/>
              </w:rPr>
            </w:pPr>
            <w:r w:rsidRPr="0020374A">
              <w:rPr>
                <w:rFonts w:ascii="Arial Narrow" w:hAnsi="Arial Narrow" w:cs="Arial"/>
                <w:sz w:val="22"/>
                <w:szCs w:val="22"/>
              </w:rPr>
              <w:t xml:space="preserve">the impact this would have on people’s quality of life and sense of social connectedness  </w:t>
            </w:r>
          </w:p>
          <w:p w:rsidR="001A5558" w:rsidRPr="0020374A" w:rsidRDefault="001A5558" w:rsidP="00051B03">
            <w:pPr>
              <w:pStyle w:val="ListParagraph"/>
              <w:numPr>
                <w:ilvl w:val="1"/>
                <w:numId w:val="25"/>
              </w:numPr>
              <w:spacing w:before="0" w:after="0"/>
              <w:rPr>
                <w:rFonts w:ascii="Arial Narrow" w:hAnsi="Arial Narrow" w:cs="Arial"/>
                <w:sz w:val="22"/>
                <w:szCs w:val="22"/>
              </w:rPr>
            </w:pPr>
            <w:proofErr w:type="gramStart"/>
            <w:r w:rsidRPr="0020374A">
              <w:rPr>
                <w:rFonts w:ascii="Arial Narrow" w:hAnsi="Arial Narrow" w:cs="Arial"/>
                <w:sz w:val="22"/>
                <w:szCs w:val="22"/>
              </w:rPr>
              <w:t>how</w:t>
            </w:r>
            <w:proofErr w:type="gramEnd"/>
            <w:r w:rsidRPr="0020374A">
              <w:rPr>
                <w:rFonts w:ascii="Arial Narrow" w:hAnsi="Arial Narrow" w:cs="Arial"/>
                <w:sz w:val="22"/>
                <w:szCs w:val="22"/>
              </w:rPr>
              <w:t xml:space="preserve"> limitations </w:t>
            </w:r>
            <w:r w:rsidR="00D70E36" w:rsidRPr="0020374A">
              <w:rPr>
                <w:rFonts w:ascii="Arial Narrow" w:hAnsi="Arial Narrow" w:cs="Arial"/>
                <w:sz w:val="22"/>
                <w:szCs w:val="22"/>
              </w:rPr>
              <w:t xml:space="preserve">to </w:t>
            </w:r>
            <w:r w:rsidRPr="0020374A">
              <w:rPr>
                <w:rFonts w:ascii="Arial Narrow" w:hAnsi="Arial Narrow" w:cs="Arial"/>
                <w:sz w:val="22"/>
                <w:szCs w:val="22"/>
              </w:rPr>
              <w:t xml:space="preserve">accessibility </w:t>
            </w:r>
            <w:r w:rsidR="00D70E36" w:rsidRPr="0020374A">
              <w:rPr>
                <w:rFonts w:ascii="Arial Narrow" w:hAnsi="Arial Narrow" w:cs="Arial"/>
                <w:sz w:val="22"/>
                <w:szCs w:val="22"/>
              </w:rPr>
              <w:t xml:space="preserve">might </w:t>
            </w:r>
            <w:r w:rsidRPr="0020374A">
              <w:rPr>
                <w:rFonts w:ascii="Arial Narrow" w:hAnsi="Arial Narrow" w:cs="Arial"/>
                <w:sz w:val="22"/>
                <w:szCs w:val="22"/>
              </w:rPr>
              <w:t xml:space="preserve">affect the decisions of people with </w:t>
            </w:r>
            <w:r w:rsidR="00DB798F" w:rsidRPr="0020374A">
              <w:rPr>
                <w:rFonts w:ascii="Arial Narrow" w:hAnsi="Arial Narrow" w:cs="Arial"/>
                <w:sz w:val="22"/>
                <w:szCs w:val="22"/>
              </w:rPr>
              <w:t xml:space="preserve">disabilities </w:t>
            </w:r>
            <w:r w:rsidRPr="0020374A">
              <w:rPr>
                <w:rFonts w:ascii="Arial Narrow" w:hAnsi="Arial Narrow" w:cs="Arial"/>
                <w:sz w:val="22"/>
                <w:szCs w:val="22"/>
              </w:rPr>
              <w:t xml:space="preserve"> about where to live and how to spend their time</w:t>
            </w:r>
            <w:r w:rsidR="00E73859" w:rsidRPr="0020374A">
              <w:rPr>
                <w:rFonts w:ascii="Arial Narrow" w:hAnsi="Arial Narrow" w:cs="Arial"/>
                <w:sz w:val="22"/>
                <w:szCs w:val="22"/>
              </w:rPr>
              <w:t>.</w:t>
            </w:r>
          </w:p>
          <w:p w:rsidR="001A5558" w:rsidRPr="0020374A" w:rsidRDefault="001A5558" w:rsidP="00EB6FFA">
            <w:pPr>
              <w:spacing w:before="0" w:after="0"/>
              <w:rPr>
                <w:rFonts w:ascii="Arial Narrow" w:hAnsi="Arial Narrow" w:cs="Arial"/>
                <w:sz w:val="22"/>
                <w:szCs w:val="22"/>
              </w:rPr>
            </w:pPr>
          </w:p>
          <w:p w:rsidR="001A5558" w:rsidRPr="0020374A" w:rsidRDefault="001A5558" w:rsidP="00EB6FFA">
            <w:pPr>
              <w:spacing w:before="0" w:after="0"/>
              <w:rPr>
                <w:rFonts w:ascii="Arial Narrow" w:hAnsi="Arial Narrow" w:cs="Arial"/>
                <w:b/>
                <w:i/>
                <w:sz w:val="22"/>
                <w:szCs w:val="22"/>
                <w:u w:val="single"/>
              </w:rPr>
            </w:pPr>
            <w:r w:rsidRPr="0020374A">
              <w:rPr>
                <w:rFonts w:ascii="Arial Narrow" w:hAnsi="Arial Narrow" w:cs="Arial"/>
                <w:b/>
                <w:i/>
                <w:sz w:val="22"/>
                <w:szCs w:val="22"/>
                <w:u w:val="single"/>
              </w:rPr>
              <w:t>Room for change</w:t>
            </w:r>
          </w:p>
          <w:p w:rsidR="001A5558" w:rsidRPr="0020374A" w:rsidRDefault="001A5558" w:rsidP="00B74571">
            <w:pPr>
              <w:spacing w:after="0"/>
              <w:rPr>
                <w:rFonts w:ascii="Arial Narrow" w:hAnsi="Arial Narrow" w:cs="Arial"/>
                <w:b/>
                <w:sz w:val="22"/>
                <w:szCs w:val="22"/>
              </w:rPr>
            </w:pPr>
            <w:r w:rsidRPr="0020374A">
              <w:rPr>
                <w:rFonts w:ascii="Arial Narrow" w:hAnsi="Arial Narrow" w:cs="Arial"/>
                <w:b/>
                <w:sz w:val="22"/>
                <w:szCs w:val="22"/>
              </w:rPr>
              <w:t xml:space="preserve">Viewing activities </w:t>
            </w:r>
          </w:p>
          <w:p w:rsidR="001A5558" w:rsidRPr="0020374A" w:rsidRDefault="001A5558" w:rsidP="00051B03">
            <w:pPr>
              <w:pStyle w:val="RENormal"/>
              <w:numPr>
                <w:ilvl w:val="0"/>
                <w:numId w:val="25"/>
              </w:numPr>
              <w:spacing w:before="120" w:after="120"/>
              <w:rPr>
                <w:rFonts w:ascii="Arial Narrow" w:hAnsi="Arial Narrow" w:cs="Arial"/>
                <w:i/>
                <w:szCs w:val="22"/>
                <w:lang w:val="en-AU"/>
              </w:rPr>
            </w:pPr>
            <w:r w:rsidRPr="0020374A">
              <w:rPr>
                <w:rFonts w:ascii="Arial Narrow" w:hAnsi="Arial Narrow" w:cs="Arial"/>
                <w:szCs w:val="22"/>
                <w:lang w:val="en-AU"/>
              </w:rPr>
              <w:t xml:space="preserve">Introduce the </w:t>
            </w:r>
            <w:r w:rsidR="00DB798F" w:rsidRPr="0020374A">
              <w:rPr>
                <w:rFonts w:ascii="Arial Narrow" w:hAnsi="Arial Narrow" w:cs="Arial"/>
                <w:szCs w:val="22"/>
                <w:lang w:val="en-AU"/>
              </w:rPr>
              <w:t xml:space="preserve">video </w:t>
            </w:r>
            <w:r w:rsidRPr="0020374A">
              <w:rPr>
                <w:rFonts w:ascii="Arial Narrow" w:hAnsi="Arial Narrow" w:cs="Arial"/>
                <w:i/>
                <w:szCs w:val="22"/>
                <w:lang w:val="en-AU"/>
              </w:rPr>
              <w:t>Room for change</w:t>
            </w:r>
            <w:r w:rsidRPr="0020374A">
              <w:rPr>
                <w:rFonts w:ascii="Arial Narrow" w:hAnsi="Arial Narrow" w:cs="Arial"/>
                <w:szCs w:val="22"/>
                <w:lang w:val="en-AU"/>
              </w:rPr>
              <w:t>. Explain how it is about Stella’s experience</w:t>
            </w:r>
            <w:r w:rsidR="00E73859" w:rsidRPr="0020374A">
              <w:rPr>
                <w:rFonts w:ascii="Arial Narrow" w:hAnsi="Arial Narrow" w:cs="Arial"/>
                <w:szCs w:val="22"/>
                <w:lang w:val="en-AU"/>
              </w:rPr>
              <w:t xml:space="preserve"> of</w:t>
            </w:r>
            <w:r w:rsidRPr="0020374A">
              <w:rPr>
                <w:rFonts w:ascii="Arial Narrow" w:hAnsi="Arial Narrow" w:cs="Arial"/>
                <w:szCs w:val="22"/>
                <w:lang w:val="en-AU"/>
              </w:rPr>
              <w:t xml:space="preserve"> having trouble physically accessing fashion shops to buy clothes and the action she took through social media to change the situation. The video also explores Madeleine’s advocacy to make fitting rooms more accessible for people with </w:t>
            </w:r>
            <w:r w:rsidR="007975EF" w:rsidRPr="0020374A">
              <w:rPr>
                <w:rFonts w:ascii="Arial Narrow" w:hAnsi="Arial Narrow" w:cs="Arial"/>
                <w:szCs w:val="22"/>
                <w:lang w:val="en-AU"/>
              </w:rPr>
              <w:t>disabilities</w:t>
            </w:r>
            <w:r w:rsidRPr="0020374A">
              <w:rPr>
                <w:rFonts w:ascii="Arial Narrow" w:hAnsi="Arial Narrow" w:cs="Arial"/>
                <w:szCs w:val="22"/>
                <w:lang w:val="en-AU"/>
              </w:rPr>
              <w:t xml:space="preserve">. </w:t>
            </w:r>
          </w:p>
          <w:p w:rsidR="001A5558" w:rsidRPr="0020374A" w:rsidRDefault="001A5558" w:rsidP="00051B03">
            <w:pPr>
              <w:pStyle w:val="RENormal"/>
              <w:numPr>
                <w:ilvl w:val="0"/>
                <w:numId w:val="25"/>
              </w:numPr>
              <w:spacing w:before="120" w:after="120"/>
              <w:rPr>
                <w:rFonts w:ascii="Arial Narrow" w:hAnsi="Arial Narrow"/>
                <w:i/>
                <w:lang w:val="en-AU"/>
              </w:rPr>
            </w:pPr>
            <w:r w:rsidRPr="0020374A">
              <w:rPr>
                <w:rFonts w:ascii="Arial Narrow" w:hAnsi="Arial Narrow" w:cs="Arial"/>
                <w:szCs w:val="22"/>
                <w:lang w:val="en-AU"/>
              </w:rPr>
              <w:t xml:space="preserve">Students answer the viewing questions on the </w:t>
            </w:r>
            <w:r w:rsidRPr="0020374A">
              <w:rPr>
                <w:rFonts w:ascii="Arial Narrow" w:hAnsi="Arial Narrow" w:cs="Arial"/>
                <w:i/>
                <w:szCs w:val="22"/>
                <w:lang w:val="en-AU"/>
              </w:rPr>
              <w:t xml:space="preserve">Activity sheet: </w:t>
            </w:r>
            <w:r w:rsidRPr="0020374A">
              <w:rPr>
                <w:rFonts w:ascii="Arial Narrow" w:hAnsi="Arial Narrow"/>
                <w:i/>
                <w:lang w:val="en-AU"/>
              </w:rPr>
              <w:t xml:space="preserve">Room for change </w:t>
            </w:r>
            <w:r w:rsidRPr="0020374A">
              <w:rPr>
                <w:rFonts w:ascii="Arial Narrow" w:hAnsi="Arial Narrow"/>
                <w:lang w:val="en-AU"/>
              </w:rPr>
              <w:t xml:space="preserve">after viewing the </w:t>
            </w:r>
            <w:r w:rsidR="00C910BA" w:rsidRPr="0020374A">
              <w:rPr>
                <w:rFonts w:ascii="Arial Narrow" w:hAnsi="Arial Narrow"/>
                <w:lang w:val="en-AU"/>
              </w:rPr>
              <w:t xml:space="preserve">video </w:t>
            </w:r>
            <w:r w:rsidRPr="0020374A">
              <w:rPr>
                <w:rFonts w:ascii="Arial Narrow" w:hAnsi="Arial Narrow"/>
                <w:lang w:val="en-AU"/>
              </w:rPr>
              <w:t xml:space="preserve">for a second time. </w:t>
            </w:r>
          </w:p>
          <w:p w:rsidR="001A5558" w:rsidRPr="0020374A" w:rsidRDefault="001A5558" w:rsidP="00EB6FFA">
            <w:pPr>
              <w:pStyle w:val="RENormal"/>
              <w:spacing w:before="120" w:after="120"/>
              <w:rPr>
                <w:rFonts w:ascii="Arial Narrow" w:hAnsi="Arial Narrow" w:cs="Arial"/>
                <w:b/>
                <w:szCs w:val="22"/>
                <w:lang w:val="en-AU"/>
              </w:rPr>
            </w:pPr>
            <w:r w:rsidRPr="0020374A">
              <w:rPr>
                <w:rFonts w:ascii="Arial Narrow" w:hAnsi="Arial Narrow" w:cs="Arial"/>
                <w:b/>
                <w:szCs w:val="22"/>
                <w:lang w:val="en-AU"/>
              </w:rPr>
              <w:t>Post-viewing activities</w:t>
            </w:r>
          </w:p>
          <w:p w:rsidR="001A5558" w:rsidRPr="0020374A" w:rsidRDefault="001A5558" w:rsidP="00051B03">
            <w:pPr>
              <w:numPr>
                <w:ilvl w:val="0"/>
                <w:numId w:val="32"/>
              </w:numPr>
              <w:spacing w:before="120"/>
              <w:rPr>
                <w:rFonts w:ascii="Arial Narrow" w:hAnsi="Arial Narrow" w:cs="Arial"/>
                <w:sz w:val="22"/>
                <w:szCs w:val="22"/>
              </w:rPr>
            </w:pPr>
            <w:r w:rsidRPr="0020374A">
              <w:rPr>
                <w:rFonts w:ascii="Arial Narrow" w:hAnsi="Arial Narrow" w:cs="Arial"/>
                <w:sz w:val="22"/>
                <w:szCs w:val="22"/>
              </w:rPr>
              <w:t xml:space="preserve">Using the viewing questions as a scaffold, facilitate a class or small group discussion about the liveability issues raised. Focus on: </w:t>
            </w:r>
          </w:p>
          <w:p w:rsidR="001A5558" w:rsidRPr="0020374A" w:rsidRDefault="001A5558" w:rsidP="00051B03">
            <w:pPr>
              <w:pStyle w:val="ListParagraph"/>
              <w:numPr>
                <w:ilvl w:val="1"/>
                <w:numId w:val="25"/>
              </w:numPr>
              <w:spacing w:before="0" w:after="0"/>
              <w:rPr>
                <w:rFonts w:ascii="Arial Narrow" w:hAnsi="Arial Narrow" w:cs="Arial"/>
                <w:sz w:val="22"/>
                <w:szCs w:val="22"/>
              </w:rPr>
            </w:pPr>
            <w:r w:rsidRPr="0020374A">
              <w:rPr>
                <w:rFonts w:ascii="Arial Narrow" w:hAnsi="Arial Narrow" w:cs="Arial"/>
                <w:sz w:val="22"/>
                <w:szCs w:val="22"/>
              </w:rPr>
              <w:t xml:space="preserve">the difficulties faced by people with </w:t>
            </w:r>
            <w:r w:rsidR="000627FD" w:rsidRPr="0020374A">
              <w:rPr>
                <w:rFonts w:ascii="Arial Narrow" w:hAnsi="Arial Narrow" w:cs="Arial"/>
                <w:sz w:val="22"/>
                <w:szCs w:val="22"/>
              </w:rPr>
              <w:t>disabilities</w:t>
            </w:r>
            <w:r w:rsidRPr="0020374A">
              <w:rPr>
                <w:rFonts w:ascii="Arial Narrow" w:hAnsi="Arial Narrow" w:cs="Arial"/>
                <w:sz w:val="22"/>
                <w:szCs w:val="22"/>
              </w:rPr>
              <w:t xml:space="preserve"> in terms of accessibility and mobility</w:t>
            </w:r>
          </w:p>
          <w:p w:rsidR="001A5558" w:rsidRPr="0020374A" w:rsidRDefault="001A5558" w:rsidP="00051B03">
            <w:pPr>
              <w:pStyle w:val="ListParagraph"/>
              <w:numPr>
                <w:ilvl w:val="1"/>
                <w:numId w:val="25"/>
              </w:numPr>
              <w:spacing w:before="0" w:after="0"/>
              <w:rPr>
                <w:rFonts w:ascii="Arial Narrow" w:hAnsi="Arial Narrow" w:cs="Arial"/>
                <w:sz w:val="22"/>
                <w:szCs w:val="22"/>
              </w:rPr>
            </w:pPr>
            <w:r w:rsidRPr="0020374A">
              <w:rPr>
                <w:rFonts w:ascii="Arial Narrow" w:hAnsi="Arial Narrow" w:cs="Arial"/>
                <w:sz w:val="22"/>
                <w:szCs w:val="22"/>
              </w:rPr>
              <w:t xml:space="preserve">the impact this would have on people’s quality of life and sense of social connectedness  </w:t>
            </w:r>
          </w:p>
          <w:p w:rsidR="001A5558" w:rsidRPr="0020374A" w:rsidRDefault="001A5558" w:rsidP="00051B03">
            <w:pPr>
              <w:pStyle w:val="ListParagraph"/>
              <w:numPr>
                <w:ilvl w:val="1"/>
                <w:numId w:val="25"/>
              </w:numPr>
              <w:spacing w:before="0" w:after="0"/>
              <w:rPr>
                <w:rFonts w:ascii="Arial Narrow" w:hAnsi="Arial Narrow" w:cs="Arial"/>
                <w:sz w:val="22"/>
                <w:szCs w:val="22"/>
              </w:rPr>
            </w:pPr>
            <w:proofErr w:type="gramStart"/>
            <w:r w:rsidRPr="0020374A">
              <w:rPr>
                <w:rFonts w:ascii="Arial Narrow" w:hAnsi="Arial Narrow" w:cs="Arial"/>
                <w:sz w:val="22"/>
                <w:szCs w:val="22"/>
              </w:rPr>
              <w:t>how</w:t>
            </w:r>
            <w:proofErr w:type="gramEnd"/>
            <w:r w:rsidRPr="0020374A">
              <w:rPr>
                <w:rFonts w:ascii="Arial Narrow" w:hAnsi="Arial Narrow" w:cs="Arial"/>
                <w:sz w:val="22"/>
                <w:szCs w:val="22"/>
              </w:rPr>
              <w:t xml:space="preserve"> limitations </w:t>
            </w:r>
            <w:r w:rsidR="00F04052" w:rsidRPr="0020374A">
              <w:rPr>
                <w:rFonts w:ascii="Arial Narrow" w:hAnsi="Arial Narrow" w:cs="Arial"/>
                <w:sz w:val="22"/>
                <w:szCs w:val="22"/>
              </w:rPr>
              <w:t>to</w:t>
            </w:r>
            <w:r w:rsidR="000627FD" w:rsidRPr="0020374A">
              <w:rPr>
                <w:rFonts w:ascii="Arial Narrow" w:hAnsi="Arial Narrow" w:cs="Arial"/>
                <w:sz w:val="22"/>
                <w:szCs w:val="22"/>
              </w:rPr>
              <w:t xml:space="preserve"> </w:t>
            </w:r>
            <w:r w:rsidRPr="0020374A">
              <w:rPr>
                <w:rFonts w:ascii="Arial Narrow" w:hAnsi="Arial Narrow" w:cs="Arial"/>
                <w:sz w:val="22"/>
                <w:szCs w:val="22"/>
              </w:rPr>
              <w:t xml:space="preserve">accessibility </w:t>
            </w:r>
            <w:r w:rsidR="00F04052" w:rsidRPr="0020374A">
              <w:rPr>
                <w:rFonts w:ascii="Arial Narrow" w:hAnsi="Arial Narrow" w:cs="Arial"/>
                <w:sz w:val="22"/>
                <w:szCs w:val="22"/>
              </w:rPr>
              <w:t xml:space="preserve">might </w:t>
            </w:r>
            <w:r w:rsidRPr="0020374A">
              <w:rPr>
                <w:rFonts w:ascii="Arial Narrow" w:hAnsi="Arial Narrow" w:cs="Arial"/>
                <w:sz w:val="22"/>
                <w:szCs w:val="22"/>
              </w:rPr>
              <w:t xml:space="preserve">affect the decisions of people with </w:t>
            </w:r>
            <w:r w:rsidR="000627FD" w:rsidRPr="0020374A">
              <w:rPr>
                <w:rFonts w:ascii="Arial Narrow" w:hAnsi="Arial Narrow" w:cs="Arial"/>
                <w:sz w:val="22"/>
                <w:szCs w:val="22"/>
              </w:rPr>
              <w:t>disabilities</w:t>
            </w:r>
            <w:r w:rsidRPr="0020374A">
              <w:rPr>
                <w:rFonts w:ascii="Arial Narrow" w:hAnsi="Arial Narrow" w:cs="Arial"/>
                <w:sz w:val="22"/>
                <w:szCs w:val="22"/>
              </w:rPr>
              <w:t xml:space="preserve"> about where to live and how to spend their time</w:t>
            </w:r>
            <w:r w:rsidR="00E73859" w:rsidRPr="0020374A">
              <w:rPr>
                <w:rFonts w:ascii="Arial Narrow" w:hAnsi="Arial Narrow" w:cs="Arial"/>
                <w:sz w:val="22"/>
                <w:szCs w:val="22"/>
              </w:rPr>
              <w:t>.</w:t>
            </w:r>
          </w:p>
          <w:p w:rsidR="00C24357" w:rsidRPr="0020374A" w:rsidRDefault="00C24357" w:rsidP="00C1110A">
            <w:pPr>
              <w:pStyle w:val="ListParagraph"/>
              <w:spacing w:before="0" w:after="0"/>
              <w:ind w:left="1440"/>
              <w:rPr>
                <w:rFonts w:ascii="Arial Narrow" w:hAnsi="Arial Narrow" w:cs="Arial"/>
                <w:sz w:val="22"/>
                <w:szCs w:val="22"/>
              </w:rPr>
            </w:pPr>
          </w:p>
          <w:p w:rsidR="00C24357" w:rsidRPr="0020374A" w:rsidRDefault="00C24357" w:rsidP="00C24357">
            <w:pPr>
              <w:spacing w:before="0" w:after="0"/>
              <w:rPr>
                <w:rFonts w:ascii="Arial Narrow" w:hAnsi="Arial Narrow" w:cs="Arial"/>
                <w:b/>
                <w:i/>
                <w:sz w:val="22"/>
                <w:szCs w:val="22"/>
                <w:u w:val="single"/>
              </w:rPr>
            </w:pPr>
            <w:r w:rsidRPr="0020374A">
              <w:rPr>
                <w:rFonts w:ascii="Arial Narrow" w:hAnsi="Arial Narrow" w:cs="Arial"/>
                <w:b/>
                <w:i/>
                <w:sz w:val="22"/>
                <w:szCs w:val="22"/>
                <w:u w:val="single"/>
              </w:rPr>
              <w:t xml:space="preserve">Dee’s </w:t>
            </w:r>
            <w:r w:rsidR="00981A8F" w:rsidRPr="0020374A">
              <w:rPr>
                <w:rFonts w:ascii="Arial Narrow" w:hAnsi="Arial Narrow" w:cs="Arial"/>
                <w:b/>
                <w:i/>
                <w:sz w:val="22"/>
                <w:szCs w:val="22"/>
                <w:u w:val="single"/>
              </w:rPr>
              <w:t>Place</w:t>
            </w:r>
          </w:p>
          <w:p w:rsidR="00C24357" w:rsidRPr="0020374A" w:rsidRDefault="00C24357" w:rsidP="00C24357">
            <w:pPr>
              <w:spacing w:after="0"/>
              <w:rPr>
                <w:rFonts w:ascii="Arial Narrow" w:hAnsi="Arial Narrow" w:cs="Arial"/>
                <w:b/>
                <w:sz w:val="22"/>
                <w:szCs w:val="22"/>
              </w:rPr>
            </w:pPr>
            <w:r w:rsidRPr="0020374A">
              <w:rPr>
                <w:rFonts w:ascii="Arial Narrow" w:hAnsi="Arial Narrow" w:cs="Arial"/>
                <w:b/>
                <w:sz w:val="22"/>
                <w:szCs w:val="22"/>
              </w:rPr>
              <w:t xml:space="preserve">Viewing activities </w:t>
            </w:r>
          </w:p>
          <w:p w:rsidR="00C24357" w:rsidRPr="0020374A" w:rsidRDefault="00C24357" w:rsidP="00051B03">
            <w:pPr>
              <w:pStyle w:val="RENormal"/>
              <w:numPr>
                <w:ilvl w:val="0"/>
                <w:numId w:val="25"/>
              </w:numPr>
              <w:spacing w:before="120" w:after="120"/>
              <w:rPr>
                <w:rFonts w:ascii="Arial Narrow" w:hAnsi="Arial Narrow" w:cs="Arial"/>
                <w:i/>
                <w:szCs w:val="22"/>
                <w:lang w:val="en-AU"/>
              </w:rPr>
            </w:pPr>
            <w:r w:rsidRPr="0020374A">
              <w:rPr>
                <w:rFonts w:ascii="Arial Narrow" w:hAnsi="Arial Narrow" w:cs="Arial"/>
                <w:szCs w:val="22"/>
                <w:lang w:val="en-AU"/>
              </w:rPr>
              <w:t xml:space="preserve">Introduce the video </w:t>
            </w:r>
            <w:r w:rsidRPr="0020374A">
              <w:rPr>
                <w:rFonts w:ascii="Arial Narrow" w:hAnsi="Arial Narrow" w:cs="Arial"/>
                <w:i/>
                <w:szCs w:val="22"/>
                <w:lang w:val="en-AU"/>
              </w:rPr>
              <w:t xml:space="preserve">Dee’s </w:t>
            </w:r>
            <w:r w:rsidR="00981A8F" w:rsidRPr="0020374A">
              <w:rPr>
                <w:rFonts w:ascii="Arial Narrow" w:hAnsi="Arial Narrow" w:cs="Arial"/>
                <w:i/>
                <w:szCs w:val="22"/>
                <w:lang w:val="en-AU"/>
              </w:rPr>
              <w:t>Place</w:t>
            </w:r>
            <w:r w:rsidRPr="0020374A">
              <w:rPr>
                <w:rFonts w:ascii="Arial Narrow" w:hAnsi="Arial Narrow" w:cs="Arial"/>
                <w:szCs w:val="22"/>
                <w:lang w:val="en-AU"/>
              </w:rPr>
              <w:t>. Explain</w:t>
            </w:r>
            <w:r w:rsidR="000D153E" w:rsidRPr="0020374A">
              <w:rPr>
                <w:rFonts w:ascii="Arial Narrow" w:hAnsi="Arial Narrow" w:cs="Arial"/>
                <w:szCs w:val="22"/>
                <w:lang w:val="en-AU"/>
              </w:rPr>
              <w:t xml:space="preserve"> that it is </w:t>
            </w:r>
            <w:r w:rsidR="00D708B0" w:rsidRPr="0020374A">
              <w:rPr>
                <w:rFonts w:ascii="Arial Narrow" w:hAnsi="Arial Narrow" w:cs="Arial"/>
                <w:szCs w:val="22"/>
                <w:lang w:val="en-AU"/>
              </w:rPr>
              <w:t>about a</w:t>
            </w:r>
            <w:r w:rsidR="0063012E" w:rsidRPr="0020374A">
              <w:rPr>
                <w:rFonts w:ascii="Arial Narrow" w:hAnsi="Arial Narrow" w:cs="Arial"/>
                <w:szCs w:val="22"/>
                <w:lang w:val="en-AU"/>
              </w:rPr>
              <w:t xml:space="preserve"> woman with intellectual disabilities learning to live independently. Watch </w:t>
            </w:r>
            <w:r w:rsidR="0063012E" w:rsidRPr="0020374A">
              <w:rPr>
                <w:rFonts w:ascii="Arial Narrow" w:hAnsi="Arial Narrow" w:cs="Arial"/>
                <w:i/>
                <w:szCs w:val="22"/>
                <w:lang w:val="en-AU"/>
              </w:rPr>
              <w:t xml:space="preserve">Dee’s </w:t>
            </w:r>
            <w:r w:rsidR="00981A8F" w:rsidRPr="0020374A">
              <w:rPr>
                <w:rFonts w:ascii="Arial Narrow" w:hAnsi="Arial Narrow" w:cs="Arial"/>
                <w:i/>
                <w:szCs w:val="22"/>
                <w:lang w:val="en-AU"/>
              </w:rPr>
              <w:t>Place</w:t>
            </w:r>
            <w:r w:rsidR="0063012E" w:rsidRPr="0020374A">
              <w:rPr>
                <w:rFonts w:ascii="Arial Narrow" w:hAnsi="Arial Narrow" w:cs="Arial"/>
                <w:i/>
                <w:szCs w:val="22"/>
                <w:lang w:val="en-AU"/>
              </w:rPr>
              <w:t xml:space="preserve">. </w:t>
            </w:r>
          </w:p>
          <w:p w:rsidR="00C24357" w:rsidRPr="0020374A" w:rsidRDefault="00C24357" w:rsidP="00051B03">
            <w:pPr>
              <w:pStyle w:val="RENormal"/>
              <w:numPr>
                <w:ilvl w:val="0"/>
                <w:numId w:val="25"/>
              </w:numPr>
              <w:spacing w:before="120" w:after="120"/>
              <w:rPr>
                <w:rFonts w:ascii="Arial Narrow" w:hAnsi="Arial Narrow"/>
                <w:i/>
                <w:lang w:val="en-AU"/>
              </w:rPr>
            </w:pPr>
            <w:r w:rsidRPr="0020374A">
              <w:rPr>
                <w:rFonts w:ascii="Arial Narrow" w:hAnsi="Arial Narrow" w:cs="Arial"/>
                <w:szCs w:val="22"/>
                <w:lang w:val="en-AU"/>
              </w:rPr>
              <w:t xml:space="preserve">Students answer the viewing questions on the </w:t>
            </w:r>
            <w:r w:rsidRPr="0020374A">
              <w:rPr>
                <w:rFonts w:ascii="Arial Narrow" w:hAnsi="Arial Narrow" w:cs="Arial"/>
                <w:i/>
                <w:szCs w:val="22"/>
                <w:lang w:val="en-AU"/>
              </w:rPr>
              <w:t xml:space="preserve">Activity sheet: </w:t>
            </w:r>
            <w:r w:rsidRPr="0020374A">
              <w:rPr>
                <w:rFonts w:ascii="Arial Narrow" w:hAnsi="Arial Narrow"/>
                <w:i/>
                <w:lang w:val="en-AU"/>
              </w:rPr>
              <w:t xml:space="preserve">Dee’s </w:t>
            </w:r>
            <w:r w:rsidR="00981A8F" w:rsidRPr="0020374A">
              <w:rPr>
                <w:rFonts w:ascii="Arial Narrow" w:hAnsi="Arial Narrow"/>
                <w:i/>
                <w:lang w:val="en-AU"/>
              </w:rPr>
              <w:t>Place</w:t>
            </w:r>
            <w:r w:rsidRPr="0020374A">
              <w:rPr>
                <w:rFonts w:ascii="Arial Narrow" w:hAnsi="Arial Narrow"/>
                <w:i/>
                <w:lang w:val="en-AU"/>
              </w:rPr>
              <w:t xml:space="preserve"> </w:t>
            </w:r>
            <w:r w:rsidRPr="0020374A">
              <w:rPr>
                <w:rFonts w:ascii="Arial Narrow" w:hAnsi="Arial Narrow"/>
                <w:lang w:val="en-AU"/>
              </w:rPr>
              <w:t xml:space="preserve">after viewing the video for a second time. </w:t>
            </w:r>
          </w:p>
          <w:p w:rsidR="00C24357" w:rsidRPr="0020374A" w:rsidRDefault="00C24357" w:rsidP="00C24357">
            <w:pPr>
              <w:pStyle w:val="RENormal"/>
              <w:spacing w:before="120" w:after="120"/>
              <w:rPr>
                <w:rFonts w:ascii="Arial Narrow" w:hAnsi="Arial Narrow" w:cs="Arial"/>
                <w:b/>
                <w:szCs w:val="22"/>
                <w:lang w:val="en-AU"/>
              </w:rPr>
            </w:pPr>
            <w:r w:rsidRPr="0020374A">
              <w:rPr>
                <w:rFonts w:ascii="Arial Narrow" w:hAnsi="Arial Narrow" w:cs="Arial"/>
                <w:b/>
                <w:szCs w:val="22"/>
                <w:lang w:val="en-AU"/>
              </w:rPr>
              <w:t>Post-viewing activities</w:t>
            </w:r>
          </w:p>
          <w:p w:rsidR="00E73859" w:rsidRPr="0020374A" w:rsidRDefault="00C24357" w:rsidP="00051B03">
            <w:pPr>
              <w:numPr>
                <w:ilvl w:val="0"/>
                <w:numId w:val="32"/>
              </w:numPr>
              <w:spacing w:before="120"/>
              <w:rPr>
                <w:rFonts w:ascii="Arial Narrow" w:hAnsi="Arial Narrow" w:cs="Arial"/>
                <w:sz w:val="22"/>
                <w:szCs w:val="22"/>
              </w:rPr>
            </w:pPr>
            <w:r w:rsidRPr="0020374A">
              <w:rPr>
                <w:rFonts w:ascii="Arial Narrow" w:hAnsi="Arial Narrow" w:cs="Arial"/>
                <w:sz w:val="22"/>
                <w:szCs w:val="22"/>
              </w:rPr>
              <w:t xml:space="preserve">Using the viewing questions as a scaffold, facilitate a class or small group discussion about the liveability issues raised. </w:t>
            </w:r>
          </w:p>
          <w:p w:rsidR="00C24357" w:rsidRPr="0020374A" w:rsidRDefault="00C24357" w:rsidP="00965EF5">
            <w:pPr>
              <w:spacing w:before="120"/>
              <w:ind w:left="720"/>
              <w:rPr>
                <w:rFonts w:ascii="Arial Narrow" w:hAnsi="Arial Narrow" w:cs="Arial"/>
                <w:sz w:val="22"/>
                <w:szCs w:val="22"/>
              </w:rPr>
            </w:pPr>
            <w:r w:rsidRPr="0020374A">
              <w:rPr>
                <w:rFonts w:ascii="Arial Narrow" w:hAnsi="Arial Narrow" w:cs="Arial"/>
                <w:sz w:val="22"/>
                <w:szCs w:val="22"/>
              </w:rPr>
              <w:t xml:space="preserve">Focus on: </w:t>
            </w:r>
          </w:p>
          <w:p w:rsidR="00C24357" w:rsidRPr="0020374A" w:rsidRDefault="00C24357" w:rsidP="00051B03">
            <w:pPr>
              <w:pStyle w:val="ListParagraph"/>
              <w:numPr>
                <w:ilvl w:val="1"/>
                <w:numId w:val="25"/>
              </w:numPr>
              <w:spacing w:before="0" w:after="0"/>
              <w:rPr>
                <w:rFonts w:ascii="Arial Narrow" w:hAnsi="Arial Narrow" w:cs="Arial"/>
                <w:sz w:val="22"/>
                <w:szCs w:val="22"/>
              </w:rPr>
            </w:pPr>
            <w:r w:rsidRPr="0020374A">
              <w:rPr>
                <w:rFonts w:ascii="Arial Narrow" w:hAnsi="Arial Narrow" w:cs="Arial"/>
                <w:sz w:val="22"/>
                <w:szCs w:val="22"/>
              </w:rPr>
              <w:t xml:space="preserve">the difficulties faced by people with disabilities in terms of </w:t>
            </w:r>
            <w:r w:rsidR="009E0604" w:rsidRPr="0020374A">
              <w:rPr>
                <w:rFonts w:ascii="Arial Narrow" w:hAnsi="Arial Narrow" w:cs="Arial"/>
                <w:sz w:val="22"/>
                <w:szCs w:val="22"/>
              </w:rPr>
              <w:t>living independently and living a full and inclusive life as part  of a community</w:t>
            </w:r>
          </w:p>
          <w:p w:rsidR="00C24357" w:rsidRPr="0020374A" w:rsidRDefault="00C24357" w:rsidP="00051B03">
            <w:pPr>
              <w:pStyle w:val="ListParagraph"/>
              <w:numPr>
                <w:ilvl w:val="1"/>
                <w:numId w:val="25"/>
              </w:numPr>
              <w:spacing w:before="0" w:after="0"/>
              <w:rPr>
                <w:rFonts w:ascii="Arial Narrow" w:hAnsi="Arial Narrow" w:cs="Arial"/>
                <w:sz w:val="22"/>
                <w:szCs w:val="22"/>
              </w:rPr>
            </w:pPr>
            <w:r w:rsidRPr="0020374A">
              <w:rPr>
                <w:rFonts w:ascii="Arial Narrow" w:hAnsi="Arial Narrow" w:cs="Arial"/>
                <w:sz w:val="22"/>
                <w:szCs w:val="22"/>
              </w:rPr>
              <w:t xml:space="preserve">the impact this would have on people’s quality of life and sense of social connectedness  </w:t>
            </w:r>
          </w:p>
          <w:p w:rsidR="009E0604" w:rsidRPr="0020374A" w:rsidRDefault="009E0604" w:rsidP="00051B03">
            <w:pPr>
              <w:pStyle w:val="ListParagraph"/>
              <w:numPr>
                <w:ilvl w:val="1"/>
                <w:numId w:val="25"/>
              </w:numPr>
              <w:spacing w:before="0" w:after="0"/>
              <w:rPr>
                <w:rFonts w:ascii="Arial Narrow" w:hAnsi="Arial Narrow" w:cs="Arial"/>
                <w:sz w:val="22"/>
                <w:szCs w:val="22"/>
              </w:rPr>
            </w:pPr>
            <w:proofErr w:type="gramStart"/>
            <w:r w:rsidRPr="0020374A">
              <w:rPr>
                <w:rFonts w:ascii="Arial Narrow" w:hAnsi="Arial Narrow" w:cs="Arial"/>
                <w:sz w:val="22"/>
                <w:szCs w:val="22"/>
              </w:rPr>
              <w:t xml:space="preserve">how </w:t>
            </w:r>
            <w:r w:rsidR="00732E6C" w:rsidRPr="0020374A">
              <w:rPr>
                <w:rFonts w:ascii="Arial Narrow" w:hAnsi="Arial Narrow" w:cs="Arial"/>
                <w:sz w:val="22"/>
                <w:szCs w:val="22"/>
              </w:rPr>
              <w:t xml:space="preserve"> a</w:t>
            </w:r>
            <w:proofErr w:type="gramEnd"/>
            <w:r w:rsidR="00732E6C" w:rsidRPr="0020374A">
              <w:rPr>
                <w:rFonts w:ascii="Arial Narrow" w:hAnsi="Arial Narrow" w:cs="Arial"/>
                <w:sz w:val="22"/>
                <w:szCs w:val="22"/>
              </w:rPr>
              <w:t xml:space="preserve"> lack of accessible </w:t>
            </w:r>
            <w:r w:rsidRPr="0020374A">
              <w:rPr>
                <w:rFonts w:ascii="Arial Narrow" w:hAnsi="Arial Narrow" w:cs="Arial"/>
                <w:sz w:val="22"/>
                <w:szCs w:val="22"/>
              </w:rPr>
              <w:t xml:space="preserve">housing </w:t>
            </w:r>
            <w:r w:rsidR="00732E6C" w:rsidRPr="0020374A">
              <w:rPr>
                <w:rFonts w:ascii="Arial Narrow" w:hAnsi="Arial Narrow" w:cs="Arial"/>
                <w:sz w:val="22"/>
                <w:szCs w:val="22"/>
              </w:rPr>
              <w:t>restrict</w:t>
            </w:r>
            <w:r w:rsidR="00E73859" w:rsidRPr="0020374A">
              <w:rPr>
                <w:rFonts w:ascii="Arial Narrow" w:hAnsi="Arial Narrow" w:cs="Arial"/>
                <w:sz w:val="22"/>
                <w:szCs w:val="22"/>
              </w:rPr>
              <w:t>s</w:t>
            </w:r>
            <w:r w:rsidR="00732E6C" w:rsidRPr="0020374A">
              <w:rPr>
                <w:rFonts w:ascii="Arial Narrow" w:hAnsi="Arial Narrow" w:cs="Arial"/>
                <w:sz w:val="22"/>
                <w:szCs w:val="22"/>
              </w:rPr>
              <w:t xml:space="preserve"> or limits the choices and freedoms of people with disabilities</w:t>
            </w:r>
            <w:r w:rsidR="00E73859" w:rsidRPr="0020374A">
              <w:rPr>
                <w:rFonts w:ascii="Arial Narrow" w:hAnsi="Arial Narrow" w:cs="Arial"/>
                <w:sz w:val="22"/>
                <w:szCs w:val="22"/>
              </w:rPr>
              <w:t>.</w:t>
            </w:r>
          </w:p>
          <w:p w:rsidR="001A5558" w:rsidRPr="0020374A" w:rsidRDefault="001A5558" w:rsidP="00492894">
            <w:pPr>
              <w:spacing w:before="0" w:after="0"/>
              <w:rPr>
                <w:rFonts w:ascii="Arial Narrow" w:hAnsi="Arial Narrow" w:cs="Arial"/>
                <w:sz w:val="22"/>
                <w:szCs w:val="22"/>
              </w:rPr>
            </w:pPr>
          </w:p>
        </w:tc>
        <w:tc>
          <w:tcPr>
            <w:tcW w:w="1701" w:type="dxa"/>
            <w:tcBorders>
              <w:bottom w:val="single" w:sz="4" w:space="0" w:color="auto"/>
            </w:tcBorders>
            <w:shd w:val="clear" w:color="auto" w:fill="auto"/>
          </w:tcPr>
          <w:p w:rsidR="001A5558" w:rsidRPr="0020374A" w:rsidRDefault="001A5558" w:rsidP="00391DEE">
            <w:pPr>
              <w:spacing w:after="0"/>
              <w:rPr>
                <w:rFonts w:ascii="Arial Narrow" w:hAnsi="Arial Narrow" w:cs="Arial"/>
                <w:sz w:val="22"/>
                <w:szCs w:val="22"/>
              </w:rPr>
            </w:pPr>
            <w:r w:rsidRPr="0020374A">
              <w:rPr>
                <w:rFonts w:ascii="Arial Narrow" w:hAnsi="Arial Narrow" w:cs="Arial"/>
                <w:sz w:val="22"/>
                <w:szCs w:val="22"/>
              </w:rPr>
              <w:lastRenderedPageBreak/>
              <w:t>Resource sheet: Hypothetical discrimination scenarios</w:t>
            </w:r>
          </w:p>
          <w:p w:rsidR="001A5558" w:rsidRPr="0020374A" w:rsidRDefault="001A5558" w:rsidP="00391DEE">
            <w:pPr>
              <w:spacing w:after="0"/>
              <w:rPr>
                <w:rFonts w:ascii="Arial Narrow" w:hAnsi="Arial Narrow" w:cs="Arial"/>
                <w:sz w:val="22"/>
                <w:szCs w:val="22"/>
              </w:rPr>
            </w:pPr>
            <w:r w:rsidRPr="0020374A">
              <w:rPr>
                <w:rFonts w:ascii="Arial Narrow" w:hAnsi="Arial Narrow" w:cs="Arial"/>
                <w:sz w:val="22"/>
                <w:szCs w:val="22"/>
              </w:rPr>
              <w:t xml:space="preserve">Resource sheet/Activity sheet: Disability Discrimination Act and Access to Premises  </w:t>
            </w:r>
          </w:p>
          <w:p w:rsidR="001A5558" w:rsidRPr="0020374A" w:rsidRDefault="001A5558" w:rsidP="00E64909">
            <w:pPr>
              <w:spacing w:before="0" w:after="0"/>
              <w:rPr>
                <w:rFonts w:ascii="Arial Narrow" w:hAnsi="Arial Narrow" w:cs="Arial"/>
                <w:i/>
                <w:sz w:val="22"/>
                <w:szCs w:val="22"/>
              </w:rPr>
            </w:pPr>
          </w:p>
          <w:p w:rsidR="001A5558" w:rsidRPr="0020374A" w:rsidRDefault="001A5558" w:rsidP="00E64909">
            <w:pPr>
              <w:spacing w:before="0" w:after="0"/>
              <w:rPr>
                <w:rFonts w:ascii="Arial Narrow" w:hAnsi="Arial Narrow" w:cs="Arial"/>
                <w:sz w:val="22"/>
                <w:szCs w:val="22"/>
              </w:rPr>
            </w:pPr>
            <w:r w:rsidRPr="0020374A">
              <w:rPr>
                <w:rFonts w:ascii="Arial Narrow" w:hAnsi="Arial Narrow" w:cs="Arial"/>
                <w:i/>
                <w:sz w:val="22"/>
                <w:szCs w:val="22"/>
              </w:rPr>
              <w:t>Ramped up</w:t>
            </w:r>
            <w:r w:rsidRPr="0020374A">
              <w:rPr>
                <w:rFonts w:ascii="Arial Narrow" w:hAnsi="Arial Narrow" w:cs="Arial"/>
                <w:b/>
                <w:i/>
                <w:sz w:val="22"/>
                <w:szCs w:val="22"/>
              </w:rPr>
              <w:t xml:space="preserve"> </w:t>
            </w:r>
            <w:r w:rsidR="00475C87" w:rsidRPr="0020374A">
              <w:rPr>
                <w:rFonts w:ascii="Arial Narrow" w:hAnsi="Arial Narrow" w:cs="Arial"/>
                <w:sz w:val="22"/>
                <w:szCs w:val="22"/>
              </w:rPr>
              <w:t xml:space="preserve">video </w:t>
            </w:r>
          </w:p>
          <w:p w:rsidR="001A5558" w:rsidRPr="0020374A" w:rsidRDefault="00A61759" w:rsidP="00E64909">
            <w:pPr>
              <w:spacing w:before="0" w:after="0"/>
              <w:rPr>
                <w:rFonts w:ascii="Arial Narrow" w:hAnsi="Arial Narrow" w:cs="Arial"/>
                <w:sz w:val="20"/>
                <w:szCs w:val="22"/>
              </w:rPr>
            </w:pPr>
            <w:hyperlink r:id="rId61" w:history="1">
              <w:r w:rsidR="001A5558" w:rsidRPr="0020374A">
                <w:rPr>
                  <w:rStyle w:val="Hyperlink"/>
                  <w:rFonts w:ascii="Arial Narrow" w:hAnsi="Arial Narrow" w:cs="Arial"/>
                  <w:sz w:val="22"/>
                  <w:szCs w:val="22"/>
                </w:rPr>
                <w:t>http://youtu.be/wzgoQDuioMY</w:t>
              </w:r>
            </w:hyperlink>
          </w:p>
          <w:p w:rsidR="001A5558" w:rsidRPr="0020374A" w:rsidRDefault="001A5558" w:rsidP="00391DEE">
            <w:pPr>
              <w:spacing w:after="0"/>
              <w:rPr>
                <w:rFonts w:ascii="Arial Narrow" w:hAnsi="Arial Narrow" w:cs="Arial"/>
                <w:sz w:val="22"/>
                <w:szCs w:val="22"/>
              </w:rPr>
            </w:pPr>
            <w:r w:rsidRPr="0020374A">
              <w:rPr>
                <w:rFonts w:ascii="Arial Narrow" w:hAnsi="Arial Narrow" w:cs="Arial"/>
                <w:sz w:val="22"/>
                <w:szCs w:val="22"/>
              </w:rPr>
              <w:t xml:space="preserve">Activity sheet: Ramped up </w:t>
            </w:r>
          </w:p>
          <w:p w:rsidR="001A5558" w:rsidRPr="0020374A" w:rsidRDefault="001A5558" w:rsidP="00E64909">
            <w:pPr>
              <w:spacing w:before="0" w:after="0"/>
              <w:rPr>
                <w:rFonts w:ascii="Arial Narrow" w:hAnsi="Arial Narrow" w:cs="Arial"/>
                <w:i/>
                <w:sz w:val="22"/>
                <w:szCs w:val="22"/>
              </w:rPr>
            </w:pPr>
          </w:p>
          <w:p w:rsidR="001A5558" w:rsidRPr="0020374A" w:rsidRDefault="001A5558" w:rsidP="00E64909">
            <w:pPr>
              <w:spacing w:before="0" w:after="0"/>
              <w:rPr>
                <w:rFonts w:ascii="Arial Narrow" w:hAnsi="Arial Narrow" w:cs="Arial"/>
                <w:sz w:val="22"/>
                <w:szCs w:val="22"/>
              </w:rPr>
            </w:pPr>
            <w:r w:rsidRPr="0020374A">
              <w:rPr>
                <w:rFonts w:ascii="Arial Narrow" w:hAnsi="Arial Narrow" w:cs="Arial"/>
                <w:i/>
                <w:sz w:val="22"/>
                <w:szCs w:val="22"/>
              </w:rPr>
              <w:t>Room for change</w:t>
            </w:r>
            <w:r w:rsidRPr="0020374A">
              <w:rPr>
                <w:rFonts w:ascii="Arial Narrow" w:hAnsi="Arial Narrow" w:cs="Arial"/>
                <w:b/>
                <w:i/>
                <w:sz w:val="22"/>
                <w:szCs w:val="22"/>
              </w:rPr>
              <w:t xml:space="preserve"> </w:t>
            </w:r>
            <w:r w:rsidR="00475C87" w:rsidRPr="0020374A">
              <w:rPr>
                <w:rFonts w:ascii="Arial Narrow" w:hAnsi="Arial Narrow" w:cs="Arial"/>
                <w:sz w:val="22"/>
                <w:szCs w:val="22"/>
              </w:rPr>
              <w:t>video</w:t>
            </w:r>
          </w:p>
          <w:p w:rsidR="001A5558" w:rsidRPr="0020374A" w:rsidRDefault="00A61759" w:rsidP="00E64909">
            <w:pPr>
              <w:spacing w:before="0" w:after="0"/>
              <w:rPr>
                <w:rFonts w:ascii="Arial Narrow" w:hAnsi="Arial Narrow" w:cs="Arial"/>
                <w:sz w:val="22"/>
                <w:szCs w:val="22"/>
              </w:rPr>
            </w:pPr>
            <w:hyperlink r:id="rId62" w:history="1">
              <w:r w:rsidR="001A5558" w:rsidRPr="0020374A">
                <w:rPr>
                  <w:rStyle w:val="Hyperlink"/>
                  <w:rFonts w:ascii="Arial Narrow" w:hAnsi="Arial Narrow" w:cs="Arial"/>
                  <w:sz w:val="22"/>
                  <w:szCs w:val="22"/>
                </w:rPr>
                <w:t>http://youtu.be/D3</w:t>
              </w:r>
              <w:r w:rsidR="001A5558" w:rsidRPr="0020374A">
                <w:rPr>
                  <w:rStyle w:val="Hyperlink"/>
                  <w:rFonts w:ascii="Arial Narrow" w:hAnsi="Arial Narrow" w:cs="Arial"/>
                  <w:sz w:val="22"/>
                  <w:szCs w:val="22"/>
                </w:rPr>
                <w:lastRenderedPageBreak/>
                <w:t>ErxMvdDPo</w:t>
              </w:r>
            </w:hyperlink>
          </w:p>
          <w:p w:rsidR="001A5558" w:rsidRPr="0020374A" w:rsidRDefault="001A5558" w:rsidP="00391DEE">
            <w:pPr>
              <w:spacing w:after="0"/>
              <w:rPr>
                <w:rFonts w:ascii="Arial Narrow" w:hAnsi="Arial Narrow" w:cs="Arial"/>
                <w:sz w:val="22"/>
                <w:szCs w:val="22"/>
              </w:rPr>
            </w:pPr>
            <w:r w:rsidRPr="0020374A">
              <w:rPr>
                <w:rFonts w:ascii="Arial Narrow" w:hAnsi="Arial Narrow" w:cs="Arial"/>
                <w:sz w:val="22"/>
                <w:szCs w:val="22"/>
              </w:rPr>
              <w:t xml:space="preserve">Activity sheet: Room for change </w:t>
            </w:r>
          </w:p>
        </w:tc>
      </w:tr>
    </w:tbl>
    <w:p w:rsidR="00492894" w:rsidRDefault="00492894" w:rsidP="00492894">
      <w:pPr>
        <w:rPr>
          <w:b/>
        </w:rPr>
      </w:pPr>
      <w:r w:rsidRPr="0020374A">
        <w:rPr>
          <w:noProof/>
        </w:rPr>
        <w:lastRenderedPageBreak/>
        <w:drawing>
          <wp:inline distT="0" distB="0" distL="0" distR="0" wp14:anchorId="58DD406A" wp14:editId="3AFD00FE">
            <wp:extent cx="5050465" cy="283872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BEBA8EAE-BF5A-486C-A8C5-ECC9F3942E4B}">
                          <a14:imgProps xmlns:a14="http://schemas.microsoft.com/office/drawing/2010/main">
                            <a14:imgLayer r:embed="rId64">
                              <a14:imgEffect>
                                <a14:brightnessContrast bright="20000"/>
                              </a14:imgEffect>
                            </a14:imgLayer>
                          </a14:imgProps>
                        </a:ext>
                      </a:extLst>
                    </a:blip>
                    <a:stretch>
                      <a:fillRect/>
                    </a:stretch>
                  </pic:blipFill>
                  <pic:spPr>
                    <a:xfrm>
                      <a:off x="0" y="0"/>
                      <a:ext cx="5056771" cy="2842273"/>
                    </a:xfrm>
                    <a:prstGeom prst="rect">
                      <a:avLst/>
                    </a:prstGeom>
                  </pic:spPr>
                </pic:pic>
              </a:graphicData>
            </a:graphic>
          </wp:inline>
        </w:drawing>
      </w:r>
    </w:p>
    <w:p w:rsidR="00492894" w:rsidRPr="0020374A" w:rsidRDefault="00492894" w:rsidP="00492894">
      <w:r w:rsidRPr="0020374A">
        <w:rPr>
          <w:b/>
        </w:rPr>
        <w:t>Image Caption</w:t>
      </w:r>
      <w:r>
        <w:t xml:space="preserve">: </w:t>
      </w:r>
      <w:r w:rsidRPr="0020374A">
        <w:t>Dee working hard at the gym</w:t>
      </w:r>
      <w:r>
        <w:t xml:space="preserve">. </w:t>
      </w:r>
      <w:r w:rsidRPr="0020374A">
        <w:t xml:space="preserve">Dee’s Place, </w:t>
      </w:r>
      <w:r w:rsidRPr="0020374A">
        <w:rPr>
          <w:i/>
        </w:rPr>
        <w:t>20 Year: 20 Stories</w:t>
      </w:r>
    </w:p>
    <w:p w:rsidR="00FE2B80" w:rsidRDefault="00FE2B80"/>
    <w:p w:rsidR="00FE2B80" w:rsidRDefault="00FE2B80">
      <w:pPr>
        <w:spacing w:before="0" w:after="0"/>
      </w:pPr>
      <w:r>
        <w:br w:type="page"/>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5"/>
        <w:gridCol w:w="2694"/>
      </w:tblGrid>
      <w:tr w:rsidR="00570797" w:rsidRPr="00A61759" w:rsidTr="001B29CD">
        <w:trPr>
          <w:trHeight w:val="229"/>
        </w:trPr>
        <w:tc>
          <w:tcPr>
            <w:tcW w:w="14709" w:type="dxa"/>
            <w:gridSpan w:val="2"/>
            <w:shd w:val="clear" w:color="auto" w:fill="95B3D7"/>
          </w:tcPr>
          <w:p w:rsidR="00570797" w:rsidRPr="00A61759" w:rsidRDefault="00570797" w:rsidP="00A61759">
            <w:pPr>
              <w:pStyle w:val="Heading2"/>
              <w:numPr>
                <w:ilvl w:val="0"/>
                <w:numId w:val="0"/>
              </w:numPr>
              <w:spacing w:before="120" w:after="120"/>
              <w:ind w:left="851" w:hanging="851"/>
              <w:rPr>
                <w:i w:val="0"/>
              </w:rPr>
            </w:pPr>
            <w:r w:rsidRPr="00A61759">
              <w:rPr>
                <w:i w:val="0"/>
              </w:rPr>
              <w:lastRenderedPageBreak/>
              <w:br w:type="page"/>
            </w:r>
            <w:r w:rsidRPr="00A61759">
              <w:rPr>
                <w:i w:val="0"/>
              </w:rPr>
              <w:br w:type="page"/>
            </w:r>
            <w:bookmarkStart w:id="9" w:name="_Toc404955608"/>
            <w:r w:rsidRPr="00A61759">
              <w:rPr>
                <w:i w:val="0"/>
              </w:rPr>
              <w:t>L</w:t>
            </w:r>
            <w:r w:rsidR="004A7121" w:rsidRPr="00A61759">
              <w:rPr>
                <w:i w:val="0"/>
              </w:rPr>
              <w:t xml:space="preserve">esson 4 </w:t>
            </w:r>
            <w:r w:rsidRPr="00A61759">
              <w:rPr>
                <w:i w:val="0"/>
              </w:rPr>
              <w:t xml:space="preserve">Assessing and improving the liveability of your school environment for people with </w:t>
            </w:r>
            <w:r w:rsidR="000627FD" w:rsidRPr="00A61759">
              <w:rPr>
                <w:i w:val="0"/>
              </w:rPr>
              <w:t>disabilities</w:t>
            </w:r>
            <w:bookmarkEnd w:id="9"/>
          </w:p>
        </w:tc>
      </w:tr>
      <w:tr w:rsidR="001A5558" w:rsidRPr="0020374A" w:rsidTr="001A5558">
        <w:trPr>
          <w:trHeight w:val="272"/>
        </w:trPr>
        <w:tc>
          <w:tcPr>
            <w:tcW w:w="14709" w:type="dxa"/>
            <w:gridSpan w:val="2"/>
            <w:tcBorders>
              <w:bottom w:val="single" w:sz="4" w:space="0" w:color="auto"/>
            </w:tcBorders>
            <w:shd w:val="clear" w:color="auto" w:fill="BFBFBF"/>
          </w:tcPr>
          <w:p w:rsidR="001A5558" w:rsidRPr="0020374A" w:rsidRDefault="001A5558" w:rsidP="001A5558">
            <w:pPr>
              <w:spacing w:before="0" w:after="0"/>
              <w:rPr>
                <w:rFonts w:ascii="Arial Narrow" w:hAnsi="Arial Narrow" w:cs="Arial"/>
                <w:sz w:val="22"/>
                <w:szCs w:val="22"/>
              </w:rPr>
            </w:pPr>
            <w:r w:rsidRPr="0020374A">
              <w:rPr>
                <w:rFonts w:ascii="Arial Narrow" w:hAnsi="Arial Narrow" w:cs="Arial"/>
                <w:b/>
                <w:szCs w:val="22"/>
              </w:rPr>
              <w:t xml:space="preserve">Australian Curriculum links </w:t>
            </w:r>
          </w:p>
        </w:tc>
      </w:tr>
      <w:tr w:rsidR="001A5558" w:rsidRPr="0020374A" w:rsidTr="001A5558">
        <w:trPr>
          <w:trHeight w:val="268"/>
        </w:trPr>
        <w:tc>
          <w:tcPr>
            <w:tcW w:w="14709" w:type="dxa"/>
            <w:gridSpan w:val="2"/>
            <w:tcBorders>
              <w:bottom w:val="single" w:sz="4" w:space="0" w:color="auto"/>
            </w:tcBorders>
            <w:shd w:val="clear" w:color="auto" w:fill="auto"/>
          </w:tcPr>
          <w:p w:rsidR="001A5558" w:rsidRPr="0020374A" w:rsidRDefault="00A61759" w:rsidP="00743503">
            <w:pPr>
              <w:spacing w:before="0" w:after="120"/>
              <w:rPr>
                <w:rFonts w:ascii="Arial Narrow" w:hAnsi="Arial Narrow" w:cs="Arial"/>
                <w:sz w:val="22"/>
                <w:szCs w:val="22"/>
              </w:rPr>
            </w:pPr>
            <w:hyperlink r:id="rId65" w:anchor="cdcode=ACHGS047&amp;level=7" w:history="1">
              <w:r w:rsidR="001B29CD" w:rsidRPr="0020374A">
                <w:rPr>
                  <w:rStyle w:val="Hyperlink"/>
                  <w:rFonts w:ascii="Arial Narrow" w:hAnsi="Arial Narrow" w:cs="Arial"/>
                  <w:sz w:val="22"/>
                  <w:szCs w:val="22"/>
                </w:rPr>
                <w:t>ACHGS047</w:t>
              </w:r>
            </w:hyperlink>
            <w:r w:rsidR="001B29CD" w:rsidRPr="0020374A">
              <w:rPr>
                <w:rFonts w:ascii="Arial Narrow" w:hAnsi="Arial Narrow" w:cs="Arial"/>
                <w:sz w:val="22"/>
                <w:szCs w:val="22"/>
              </w:rPr>
              <w:t xml:space="preserve"> </w:t>
            </w:r>
            <w:r w:rsidR="001A5558" w:rsidRPr="0020374A">
              <w:rPr>
                <w:rFonts w:ascii="Arial Narrow" w:hAnsi="Arial Narrow" w:cs="Arial"/>
                <w:sz w:val="22"/>
                <w:szCs w:val="22"/>
              </w:rPr>
              <w:t xml:space="preserve">The strategies used to enhance the liveability of places, especially for young people, including examples from Australia and Europe </w:t>
            </w:r>
          </w:p>
          <w:p w:rsidR="00E73859" w:rsidRPr="0020374A" w:rsidRDefault="001A5558" w:rsidP="00C054AF">
            <w:pPr>
              <w:numPr>
                <w:ilvl w:val="0"/>
                <w:numId w:val="16"/>
              </w:numPr>
              <w:spacing w:before="0" w:after="120"/>
              <w:ind w:left="748" w:hanging="357"/>
              <w:rPr>
                <w:rFonts w:ascii="Arial Narrow" w:hAnsi="Arial Narrow" w:cs="Arial"/>
                <w:i/>
                <w:sz w:val="22"/>
                <w:szCs w:val="22"/>
              </w:rPr>
            </w:pPr>
            <w:r w:rsidRPr="0020374A">
              <w:rPr>
                <w:rFonts w:ascii="Arial Narrow" w:hAnsi="Arial Narrow" w:cs="Arial"/>
                <w:sz w:val="22"/>
                <w:szCs w:val="22"/>
              </w:rPr>
              <w:t xml:space="preserve">developing a specific proposal to improve an aspect of the liveability of their place, taking into account the needs of diverse groups in the community, including </w:t>
            </w:r>
            <w:r w:rsidR="00FA0CED" w:rsidRPr="0020374A">
              <w:rPr>
                <w:rFonts w:ascii="Arial Narrow" w:hAnsi="Arial Narrow" w:cs="Arial"/>
                <w:i/>
                <w:sz w:val="22"/>
                <w:szCs w:val="22"/>
              </w:rPr>
              <w:t>people with disabilities</w:t>
            </w:r>
          </w:p>
          <w:p w:rsidR="001A5558" w:rsidRPr="0020374A" w:rsidRDefault="00FA0CED" w:rsidP="00C054AF">
            <w:pPr>
              <w:numPr>
                <w:ilvl w:val="0"/>
                <w:numId w:val="16"/>
              </w:numPr>
              <w:spacing w:before="0" w:after="120"/>
              <w:ind w:left="748" w:hanging="357"/>
              <w:rPr>
                <w:rFonts w:ascii="Arial Narrow" w:hAnsi="Arial Narrow" w:cs="Arial"/>
                <w:sz w:val="22"/>
                <w:szCs w:val="22"/>
              </w:rPr>
            </w:pPr>
            <w:r w:rsidRPr="0020374A" w:rsidDel="00FA0CED">
              <w:rPr>
                <w:rFonts w:ascii="Arial Narrow" w:hAnsi="Arial Narrow" w:cs="Arial"/>
                <w:sz w:val="22"/>
                <w:szCs w:val="22"/>
              </w:rPr>
              <w:t xml:space="preserve"> </w:t>
            </w:r>
            <w:r w:rsidR="001A5558" w:rsidRPr="0020374A">
              <w:rPr>
                <w:rFonts w:ascii="Arial Narrow" w:hAnsi="Arial Narrow" w:cs="Arial"/>
                <w:sz w:val="22"/>
                <w:szCs w:val="22"/>
              </w:rPr>
              <w:t>researching methods implemented in Australia to improve the liveability of a place, and evaluating their applicability to their own locality</w:t>
            </w:r>
          </w:p>
          <w:p w:rsidR="001A5558" w:rsidRPr="0020374A" w:rsidRDefault="00A61759" w:rsidP="00743503">
            <w:pPr>
              <w:spacing w:before="0" w:after="120"/>
              <w:rPr>
                <w:rFonts w:ascii="Arial Narrow" w:hAnsi="Arial Narrow" w:cs="Arial"/>
                <w:sz w:val="22"/>
                <w:szCs w:val="22"/>
              </w:rPr>
            </w:pPr>
            <w:hyperlink r:id="rId66" w:anchor="cdcode=ACHGS053&amp;level=7" w:history="1">
              <w:r w:rsidR="0067287D" w:rsidRPr="0020374A">
                <w:rPr>
                  <w:rStyle w:val="Hyperlink"/>
                  <w:rFonts w:ascii="Arial Narrow" w:hAnsi="Arial Narrow" w:cs="Arial"/>
                  <w:sz w:val="22"/>
                  <w:szCs w:val="22"/>
                </w:rPr>
                <w:t>ACHGS053</w:t>
              </w:r>
            </w:hyperlink>
            <w:r w:rsidR="00743503" w:rsidRPr="0020374A">
              <w:rPr>
                <w:rFonts w:ascii="Arial Narrow" w:hAnsi="Arial Narrow" w:cs="Arial"/>
                <w:sz w:val="22"/>
                <w:szCs w:val="22"/>
              </w:rPr>
              <w:t xml:space="preserve">  </w:t>
            </w:r>
            <w:r w:rsidR="001A5558" w:rsidRPr="0020374A">
              <w:rPr>
                <w:rFonts w:ascii="Arial Narrow" w:hAnsi="Arial Narrow" w:cs="Arial"/>
                <w:sz w:val="22"/>
                <w:szCs w:val="22"/>
              </w:rPr>
              <w:t xml:space="preserve">Present findings, arguments and ideas in a range of communication forms selected to suit a particular audience and purpose; using geographical terminology and digital technologies as appropriate </w:t>
            </w:r>
          </w:p>
          <w:p w:rsidR="001A5558" w:rsidRPr="0020374A" w:rsidRDefault="001A5558" w:rsidP="00FA0CED">
            <w:pPr>
              <w:numPr>
                <w:ilvl w:val="0"/>
                <w:numId w:val="16"/>
              </w:numPr>
              <w:spacing w:before="0" w:after="120"/>
              <w:rPr>
                <w:rFonts w:ascii="Arial Narrow" w:hAnsi="Arial Narrow" w:cs="Arial"/>
                <w:sz w:val="22"/>
                <w:szCs w:val="22"/>
              </w:rPr>
            </w:pPr>
            <w:r w:rsidRPr="0020374A">
              <w:rPr>
                <w:rFonts w:ascii="Arial Narrow" w:hAnsi="Arial Narrow" w:cs="Arial"/>
                <w:sz w:val="22"/>
                <w:szCs w:val="22"/>
              </w:rPr>
              <w:t xml:space="preserve">presenting a report, supported by graphic representations, to communicate a reasoned argument, for example, to propose actions to </w:t>
            </w:r>
            <w:r w:rsidR="00FA0CED" w:rsidRPr="0020374A">
              <w:rPr>
                <w:rFonts w:ascii="Arial Narrow" w:hAnsi="Arial Narrow" w:cs="Arial"/>
                <w:i/>
                <w:sz w:val="22"/>
                <w:szCs w:val="22"/>
              </w:rPr>
              <w:t>improve liveability of the school environment</w:t>
            </w:r>
          </w:p>
        </w:tc>
      </w:tr>
      <w:tr w:rsidR="001A5558" w:rsidRPr="0020374A" w:rsidTr="001A5558">
        <w:trPr>
          <w:trHeight w:val="306"/>
        </w:trPr>
        <w:tc>
          <w:tcPr>
            <w:tcW w:w="12015" w:type="dxa"/>
            <w:shd w:val="clear" w:color="auto" w:fill="BFBFBF"/>
          </w:tcPr>
          <w:p w:rsidR="001A5558" w:rsidRPr="0020374A" w:rsidRDefault="001A5558" w:rsidP="001A5558">
            <w:pPr>
              <w:spacing w:before="0" w:after="0"/>
              <w:rPr>
                <w:rFonts w:ascii="Arial Narrow" w:hAnsi="Arial Narrow" w:cs="Arial"/>
                <w:b/>
                <w:sz w:val="22"/>
                <w:szCs w:val="22"/>
              </w:rPr>
            </w:pPr>
            <w:r w:rsidRPr="0020374A">
              <w:rPr>
                <w:rFonts w:ascii="Arial Narrow" w:hAnsi="Arial Narrow" w:cs="Arial"/>
                <w:b/>
                <w:sz w:val="22"/>
                <w:szCs w:val="22"/>
              </w:rPr>
              <w:t xml:space="preserve">Integrated Teaching Learning and Assessment </w:t>
            </w:r>
          </w:p>
        </w:tc>
        <w:tc>
          <w:tcPr>
            <w:tcW w:w="2694" w:type="dxa"/>
            <w:shd w:val="clear" w:color="auto" w:fill="BFBFBF"/>
          </w:tcPr>
          <w:p w:rsidR="001A5558" w:rsidRPr="0020374A" w:rsidRDefault="001A5558" w:rsidP="001A5558">
            <w:pPr>
              <w:spacing w:before="0" w:after="0"/>
              <w:rPr>
                <w:rFonts w:ascii="Arial Narrow" w:hAnsi="Arial Narrow" w:cs="Arial"/>
                <w:b/>
                <w:sz w:val="22"/>
                <w:szCs w:val="22"/>
              </w:rPr>
            </w:pPr>
            <w:r w:rsidRPr="0020374A">
              <w:rPr>
                <w:rFonts w:ascii="Arial Narrow" w:hAnsi="Arial Narrow" w:cs="Arial"/>
                <w:b/>
                <w:sz w:val="22"/>
                <w:szCs w:val="22"/>
              </w:rPr>
              <w:t>Resources</w:t>
            </w:r>
          </w:p>
        </w:tc>
      </w:tr>
      <w:tr w:rsidR="00743503" w:rsidRPr="0020374A" w:rsidTr="00743503">
        <w:trPr>
          <w:trHeight w:val="565"/>
        </w:trPr>
        <w:tc>
          <w:tcPr>
            <w:tcW w:w="12015" w:type="dxa"/>
            <w:tcBorders>
              <w:bottom w:val="single" w:sz="4" w:space="0" w:color="auto"/>
            </w:tcBorders>
            <w:shd w:val="clear" w:color="auto" w:fill="auto"/>
          </w:tcPr>
          <w:p w:rsidR="00743503" w:rsidRPr="00517E8B" w:rsidRDefault="00743503" w:rsidP="00051B03">
            <w:pPr>
              <w:pStyle w:val="RENormal"/>
              <w:numPr>
                <w:ilvl w:val="0"/>
                <w:numId w:val="25"/>
              </w:numPr>
              <w:spacing w:before="120" w:after="120"/>
              <w:rPr>
                <w:rFonts w:ascii="Arial Narrow" w:hAnsi="Arial Narrow" w:cs="Arial"/>
                <w:szCs w:val="22"/>
                <w:lang w:val="en-AU"/>
              </w:rPr>
            </w:pPr>
            <w:r w:rsidRPr="00517E8B">
              <w:rPr>
                <w:rFonts w:ascii="Arial Narrow" w:hAnsi="Arial Narrow" w:cs="Arial"/>
                <w:szCs w:val="22"/>
                <w:lang w:val="en-AU"/>
              </w:rPr>
              <w:lastRenderedPageBreak/>
              <w:t xml:space="preserve">Review key concepts, such as liveability, social connectedness and accessibility for people with a disability, raised in previous lessons. Briefly revise what makes a place liveable for students with </w:t>
            </w:r>
            <w:r w:rsidR="000627FD" w:rsidRPr="00517E8B">
              <w:rPr>
                <w:rFonts w:ascii="Arial Narrow" w:hAnsi="Arial Narrow" w:cs="Arial"/>
                <w:szCs w:val="22"/>
                <w:lang w:val="en-AU"/>
              </w:rPr>
              <w:t>disabilities</w:t>
            </w:r>
            <w:r w:rsidRPr="00517E8B">
              <w:rPr>
                <w:rFonts w:ascii="Arial Narrow" w:hAnsi="Arial Narrow" w:cs="Arial"/>
                <w:szCs w:val="22"/>
                <w:lang w:val="en-AU"/>
              </w:rPr>
              <w:t xml:space="preserve">. </w:t>
            </w:r>
          </w:p>
          <w:p w:rsidR="00743503" w:rsidRPr="00517E8B" w:rsidRDefault="00743503" w:rsidP="00051B03">
            <w:pPr>
              <w:pStyle w:val="RENormal"/>
              <w:numPr>
                <w:ilvl w:val="0"/>
                <w:numId w:val="25"/>
              </w:numPr>
              <w:spacing w:before="120" w:after="120"/>
              <w:rPr>
                <w:rFonts w:ascii="Arial Narrow" w:hAnsi="Arial Narrow" w:cs="Arial"/>
                <w:szCs w:val="22"/>
                <w:lang w:val="en-AU"/>
              </w:rPr>
            </w:pPr>
            <w:r w:rsidRPr="00517E8B">
              <w:rPr>
                <w:rFonts w:ascii="Arial Narrow" w:hAnsi="Arial Narrow" w:cs="Arial"/>
                <w:szCs w:val="22"/>
                <w:lang w:val="en-AU"/>
              </w:rPr>
              <w:t xml:space="preserve">Refer to the </w:t>
            </w:r>
            <w:r w:rsidRPr="00517E8B">
              <w:rPr>
                <w:rFonts w:ascii="Arial Narrow" w:hAnsi="Arial Narrow" w:cs="Arial"/>
                <w:i/>
                <w:szCs w:val="22"/>
                <w:lang w:val="en-AU"/>
              </w:rPr>
              <w:t>Resource sheet: Disability Discrimination Act and Access to Premises</w:t>
            </w:r>
            <w:r w:rsidRPr="00517E8B">
              <w:rPr>
                <w:rFonts w:ascii="Arial Narrow" w:hAnsi="Arial Narrow" w:cs="Arial"/>
                <w:szCs w:val="22"/>
                <w:lang w:val="en-AU"/>
              </w:rPr>
              <w:t xml:space="preserve"> in the context of your own school environment. </w:t>
            </w:r>
          </w:p>
          <w:p w:rsidR="00AD59E4" w:rsidRDefault="00743503" w:rsidP="00051B03">
            <w:pPr>
              <w:pStyle w:val="ListParagraph"/>
              <w:numPr>
                <w:ilvl w:val="1"/>
                <w:numId w:val="26"/>
              </w:numPr>
              <w:spacing w:before="120" w:after="120"/>
              <w:rPr>
                <w:rFonts w:ascii="Arial Narrow" w:hAnsi="Arial Narrow" w:cs="Arial"/>
                <w:sz w:val="22"/>
                <w:szCs w:val="22"/>
              </w:rPr>
            </w:pPr>
            <w:r w:rsidRPr="00AD59E4">
              <w:rPr>
                <w:rFonts w:ascii="Arial Narrow" w:hAnsi="Arial Narrow" w:cs="Arial"/>
                <w:sz w:val="22"/>
                <w:szCs w:val="22"/>
              </w:rPr>
              <w:t xml:space="preserve">In small groups or as a class, students discuss the Access to buildings and services guidelines and information. </w:t>
            </w:r>
            <w:r w:rsidR="00AD59E4">
              <w:rPr>
                <w:rFonts w:ascii="Arial Narrow" w:hAnsi="Arial Narrow" w:cs="Arial"/>
                <w:sz w:val="22"/>
                <w:szCs w:val="22"/>
              </w:rPr>
              <w:br/>
            </w:r>
          </w:p>
          <w:p w:rsidR="00743503" w:rsidRPr="00AD59E4" w:rsidRDefault="00743503" w:rsidP="00AD59E4">
            <w:pPr>
              <w:pStyle w:val="ListParagraph"/>
              <w:spacing w:before="120" w:after="120"/>
              <w:ind w:left="1440"/>
              <w:rPr>
                <w:rFonts w:ascii="Arial Narrow" w:hAnsi="Arial Narrow" w:cs="Arial"/>
                <w:sz w:val="22"/>
                <w:szCs w:val="22"/>
              </w:rPr>
            </w:pPr>
            <w:r w:rsidRPr="00AD59E4">
              <w:rPr>
                <w:rFonts w:ascii="Arial Narrow" w:hAnsi="Arial Narrow" w:cs="Arial"/>
                <w:sz w:val="22"/>
                <w:szCs w:val="22"/>
              </w:rPr>
              <w:t>Students can be shown photographs from The good, bad and ugly</w:t>
            </w:r>
            <w:r w:rsidR="0052391B" w:rsidRPr="00AD59E4">
              <w:rPr>
                <w:rFonts w:ascii="Arial Narrow" w:hAnsi="Arial Narrow" w:cs="Arial"/>
                <w:sz w:val="22"/>
                <w:szCs w:val="22"/>
              </w:rPr>
              <w:t>: D</w:t>
            </w:r>
            <w:r w:rsidRPr="00AD59E4">
              <w:rPr>
                <w:rFonts w:ascii="Arial Narrow" w:hAnsi="Arial Narrow" w:cs="Arial"/>
                <w:sz w:val="22"/>
                <w:szCs w:val="22"/>
              </w:rPr>
              <w:t xml:space="preserve">esign and construction access website for visual representations of the access guidelines. Provide students with blue cards (representing correct application of the building standards) and red cards (representing incorrect application of the building standards). Show students a photograph, and using the cards, students need to express whether the buildings/parts of a building in the photograph correctly apply the building standards to enhance accessibility for people with </w:t>
            </w:r>
            <w:r w:rsidR="00213069" w:rsidRPr="00AD59E4">
              <w:rPr>
                <w:rFonts w:ascii="Arial Narrow" w:hAnsi="Arial Narrow" w:cs="Arial"/>
                <w:sz w:val="22"/>
                <w:szCs w:val="22"/>
              </w:rPr>
              <w:t>disabilities</w:t>
            </w:r>
            <w:r w:rsidRPr="00AD59E4">
              <w:rPr>
                <w:rFonts w:ascii="Arial Narrow" w:hAnsi="Arial Narrow" w:cs="Arial"/>
                <w:sz w:val="22"/>
                <w:szCs w:val="22"/>
              </w:rPr>
              <w:t xml:space="preserve">.   </w:t>
            </w:r>
          </w:p>
          <w:p w:rsidR="00AD59E4" w:rsidRDefault="00AD59E4" w:rsidP="00AD59E4">
            <w:pPr>
              <w:pStyle w:val="ListParagraph"/>
              <w:spacing w:before="120" w:after="120"/>
              <w:ind w:left="1440"/>
              <w:rPr>
                <w:rFonts w:ascii="Arial Narrow" w:hAnsi="Arial Narrow" w:cs="Arial"/>
                <w:sz w:val="22"/>
                <w:szCs w:val="22"/>
              </w:rPr>
            </w:pPr>
          </w:p>
          <w:p w:rsidR="00743503" w:rsidRDefault="00743503" w:rsidP="00AD59E4">
            <w:pPr>
              <w:pStyle w:val="ListParagraph"/>
              <w:spacing w:before="120" w:after="120"/>
              <w:ind w:left="1440"/>
              <w:rPr>
                <w:rFonts w:ascii="Arial Narrow" w:hAnsi="Arial Narrow" w:cs="Arial"/>
                <w:sz w:val="22"/>
                <w:szCs w:val="22"/>
              </w:rPr>
            </w:pPr>
            <w:r w:rsidRPr="00AD59E4">
              <w:rPr>
                <w:rFonts w:ascii="Arial Narrow" w:hAnsi="Arial Narrow" w:cs="Arial"/>
                <w:sz w:val="22"/>
                <w:szCs w:val="22"/>
              </w:rPr>
              <w:t xml:space="preserve">Alternatively, divide students into groups. Provide each group a red and a blue card. Show students a photograph. In groups, students discuss whether the photograph illustrates the correct or incorrect design of buildings/parts. Using the coloured cards, groups report </w:t>
            </w:r>
            <w:r w:rsidR="00E73859" w:rsidRPr="00AD59E4">
              <w:rPr>
                <w:rFonts w:ascii="Arial Narrow" w:hAnsi="Arial Narrow" w:cs="Arial"/>
                <w:sz w:val="22"/>
                <w:szCs w:val="22"/>
              </w:rPr>
              <w:t xml:space="preserve">their decision </w:t>
            </w:r>
            <w:r w:rsidRPr="00AD59E4">
              <w:rPr>
                <w:rFonts w:ascii="Arial Narrow" w:hAnsi="Arial Narrow" w:cs="Arial"/>
                <w:sz w:val="22"/>
                <w:szCs w:val="22"/>
              </w:rPr>
              <w:t xml:space="preserve">to the class. </w:t>
            </w:r>
          </w:p>
          <w:p w:rsidR="00AD59E4" w:rsidRPr="00AD59E4" w:rsidRDefault="00AD59E4" w:rsidP="00AD59E4">
            <w:pPr>
              <w:pStyle w:val="ListParagraph"/>
              <w:spacing w:before="120" w:after="120"/>
              <w:ind w:left="1440"/>
              <w:rPr>
                <w:rFonts w:ascii="Arial Narrow" w:hAnsi="Arial Narrow" w:cs="Arial"/>
                <w:sz w:val="22"/>
                <w:szCs w:val="22"/>
              </w:rPr>
            </w:pPr>
          </w:p>
          <w:p w:rsidR="00743503" w:rsidRPr="0020374A" w:rsidRDefault="00743503" w:rsidP="00051B03">
            <w:pPr>
              <w:pStyle w:val="ListParagraph"/>
              <w:numPr>
                <w:ilvl w:val="1"/>
                <w:numId w:val="26"/>
              </w:numPr>
              <w:spacing w:before="120" w:after="120"/>
              <w:rPr>
                <w:rFonts w:ascii="Arial Narrow" w:hAnsi="Arial Narrow" w:cs="Arial"/>
                <w:sz w:val="22"/>
                <w:szCs w:val="22"/>
              </w:rPr>
            </w:pPr>
            <w:r w:rsidRPr="0020374A">
              <w:rPr>
                <w:rFonts w:ascii="Arial Narrow" w:hAnsi="Arial Narrow" w:cs="Arial"/>
                <w:sz w:val="22"/>
                <w:szCs w:val="22"/>
              </w:rPr>
              <w:t xml:space="preserve">In pairs or small groups, students can complete the accessibility audit on the </w:t>
            </w:r>
            <w:r w:rsidRPr="00A61759">
              <w:rPr>
                <w:rFonts w:ascii="Arial Narrow" w:hAnsi="Arial Narrow" w:cs="Arial"/>
                <w:sz w:val="22"/>
                <w:szCs w:val="22"/>
              </w:rPr>
              <w:t>Activity sheet:  How accessible is your school?</w:t>
            </w:r>
            <w:r w:rsidRPr="0020374A">
              <w:rPr>
                <w:rFonts w:ascii="Arial Narrow" w:hAnsi="Arial Narrow" w:cs="Arial"/>
                <w:sz w:val="22"/>
                <w:szCs w:val="22"/>
              </w:rPr>
              <w:t xml:space="preserve"> Assess the school building/s’ accessibility for people with </w:t>
            </w:r>
            <w:r w:rsidR="00213069" w:rsidRPr="0020374A">
              <w:rPr>
                <w:rFonts w:ascii="Arial Narrow" w:hAnsi="Arial Narrow" w:cs="Arial"/>
                <w:sz w:val="22"/>
                <w:szCs w:val="22"/>
              </w:rPr>
              <w:t>disabilities</w:t>
            </w:r>
            <w:r w:rsidRPr="0020374A">
              <w:rPr>
                <w:rFonts w:ascii="Arial Narrow" w:hAnsi="Arial Narrow" w:cs="Arial"/>
                <w:sz w:val="22"/>
                <w:szCs w:val="22"/>
              </w:rPr>
              <w:t>.  Get students to consider people</w:t>
            </w:r>
            <w:r w:rsidR="00431B82" w:rsidRPr="0020374A">
              <w:rPr>
                <w:rFonts w:ascii="Arial Narrow" w:hAnsi="Arial Narrow" w:cs="Arial"/>
                <w:sz w:val="22"/>
                <w:szCs w:val="22"/>
              </w:rPr>
              <w:t xml:space="preserve"> with a range of disabilities (e.g. physical, sensory, psychosocial, </w:t>
            </w:r>
            <w:proofErr w:type="gramStart"/>
            <w:r w:rsidR="00790B59" w:rsidRPr="0020374A">
              <w:rPr>
                <w:rFonts w:ascii="Arial Narrow" w:hAnsi="Arial Narrow" w:cs="Arial"/>
                <w:sz w:val="22"/>
                <w:szCs w:val="22"/>
              </w:rPr>
              <w:t>intellectual</w:t>
            </w:r>
            <w:proofErr w:type="gramEnd"/>
            <w:r w:rsidR="00431B82" w:rsidRPr="0020374A">
              <w:rPr>
                <w:rFonts w:ascii="Arial Narrow" w:hAnsi="Arial Narrow" w:cs="Arial"/>
                <w:sz w:val="22"/>
                <w:szCs w:val="22"/>
              </w:rPr>
              <w:t>)</w:t>
            </w:r>
            <w:r w:rsidRPr="0020374A">
              <w:rPr>
                <w:rFonts w:ascii="Arial Narrow" w:hAnsi="Arial Narrow" w:cs="Arial"/>
                <w:sz w:val="22"/>
                <w:szCs w:val="22"/>
              </w:rPr>
              <w:t xml:space="preserve"> who may have difficulty with accessing buildings, reading signs and navigating. Students research strategies that can be used to enhance the accessibility of the building/s and make recommendations on how to make your school more accessible. </w:t>
            </w:r>
          </w:p>
          <w:p w:rsidR="00743503" w:rsidRPr="0020374A" w:rsidRDefault="00743503" w:rsidP="00051B03">
            <w:pPr>
              <w:pStyle w:val="ListParagraph"/>
              <w:numPr>
                <w:ilvl w:val="1"/>
                <w:numId w:val="26"/>
              </w:numPr>
              <w:spacing w:before="120" w:after="120"/>
              <w:rPr>
                <w:rFonts w:ascii="Arial Narrow" w:hAnsi="Arial Narrow" w:cs="Arial"/>
                <w:sz w:val="22"/>
                <w:szCs w:val="22"/>
              </w:rPr>
            </w:pPr>
            <w:r w:rsidRPr="0020374A">
              <w:rPr>
                <w:rFonts w:ascii="Arial Narrow" w:hAnsi="Arial Narrow" w:cs="Arial"/>
                <w:sz w:val="22"/>
                <w:szCs w:val="22"/>
              </w:rPr>
              <w:t xml:space="preserve">In pairs or small groups, students develop a specific proposal of how to improve the liveability of the school environment for people with disabilities. Provide students with the </w:t>
            </w:r>
            <w:r w:rsidRPr="00A61759">
              <w:rPr>
                <w:rFonts w:ascii="Arial Narrow" w:hAnsi="Arial Narrow" w:cs="Arial"/>
                <w:sz w:val="22"/>
                <w:szCs w:val="22"/>
              </w:rPr>
              <w:t>Activity sheet: Proposal template</w:t>
            </w:r>
            <w:r w:rsidRPr="0020374A">
              <w:rPr>
                <w:rFonts w:ascii="Arial Narrow" w:hAnsi="Arial Narrow" w:cs="Arial"/>
                <w:sz w:val="22"/>
                <w:szCs w:val="22"/>
              </w:rPr>
              <w:t xml:space="preserve"> to </w:t>
            </w:r>
            <w:r w:rsidR="00F04052" w:rsidRPr="0020374A">
              <w:rPr>
                <w:rFonts w:ascii="Arial Narrow" w:hAnsi="Arial Narrow" w:cs="Arial"/>
                <w:sz w:val="22"/>
                <w:szCs w:val="22"/>
              </w:rPr>
              <w:t xml:space="preserve">structure </w:t>
            </w:r>
            <w:r w:rsidRPr="0020374A">
              <w:rPr>
                <w:rFonts w:ascii="Arial Narrow" w:hAnsi="Arial Narrow" w:cs="Arial"/>
                <w:sz w:val="22"/>
                <w:szCs w:val="22"/>
              </w:rPr>
              <w:t xml:space="preserve">the task. </w:t>
            </w:r>
          </w:p>
          <w:p w:rsidR="00743503" w:rsidRPr="0020374A" w:rsidRDefault="00743503" w:rsidP="00AD59E4">
            <w:pPr>
              <w:pStyle w:val="ListParagraph"/>
              <w:spacing w:before="120" w:after="120"/>
              <w:ind w:left="1440"/>
              <w:rPr>
                <w:rFonts w:ascii="Arial Narrow" w:hAnsi="Arial Narrow" w:cs="Arial"/>
                <w:sz w:val="22"/>
                <w:szCs w:val="22"/>
              </w:rPr>
            </w:pPr>
            <w:r w:rsidRPr="0020374A">
              <w:rPr>
                <w:rFonts w:ascii="Arial Narrow" w:hAnsi="Arial Narrow" w:cs="Arial"/>
                <w:sz w:val="22"/>
                <w:szCs w:val="22"/>
              </w:rPr>
              <w:t xml:space="preserve">Alternatively, provide students </w:t>
            </w:r>
            <w:r w:rsidR="00EA0CB0" w:rsidRPr="0020374A">
              <w:rPr>
                <w:rFonts w:ascii="Arial Narrow" w:hAnsi="Arial Narrow" w:cs="Arial"/>
                <w:sz w:val="22"/>
                <w:szCs w:val="22"/>
              </w:rPr>
              <w:t xml:space="preserve">with </w:t>
            </w:r>
            <w:r w:rsidRPr="0020374A">
              <w:rPr>
                <w:rFonts w:ascii="Arial Narrow" w:hAnsi="Arial Narrow" w:cs="Arial"/>
                <w:sz w:val="22"/>
                <w:szCs w:val="22"/>
              </w:rPr>
              <w:t xml:space="preserve">a map or blueprint of the school. In pairs or small groups, students re-design the school to make it more accessible. </w:t>
            </w:r>
          </w:p>
          <w:p w:rsidR="00743503" w:rsidRPr="0020374A" w:rsidRDefault="0051509A" w:rsidP="00AD59E4">
            <w:pPr>
              <w:pStyle w:val="ListParagraph"/>
              <w:spacing w:before="120" w:after="120"/>
              <w:ind w:left="1440"/>
              <w:rPr>
                <w:rFonts w:ascii="Arial Narrow" w:hAnsi="Arial Narrow" w:cs="Arial"/>
                <w:sz w:val="22"/>
                <w:szCs w:val="22"/>
              </w:rPr>
            </w:pPr>
            <w:r w:rsidRPr="0020374A">
              <w:rPr>
                <w:rFonts w:ascii="Arial Narrow" w:hAnsi="Arial Narrow" w:cs="Arial"/>
                <w:sz w:val="22"/>
                <w:szCs w:val="22"/>
              </w:rPr>
              <w:t>Consider inviting</w:t>
            </w:r>
            <w:r w:rsidR="00743503" w:rsidRPr="0020374A">
              <w:rPr>
                <w:rFonts w:ascii="Arial Narrow" w:hAnsi="Arial Narrow" w:cs="Arial"/>
                <w:sz w:val="22"/>
                <w:szCs w:val="22"/>
              </w:rPr>
              <w:t xml:space="preserve"> the </w:t>
            </w:r>
            <w:r w:rsidR="00EA0CB0" w:rsidRPr="0020374A">
              <w:rPr>
                <w:rFonts w:ascii="Arial Narrow" w:hAnsi="Arial Narrow" w:cs="Arial"/>
                <w:sz w:val="22"/>
                <w:szCs w:val="22"/>
              </w:rPr>
              <w:t>P</w:t>
            </w:r>
            <w:r w:rsidR="00743503" w:rsidRPr="0020374A">
              <w:rPr>
                <w:rFonts w:ascii="Arial Narrow" w:hAnsi="Arial Narrow" w:cs="Arial"/>
                <w:sz w:val="22"/>
                <w:szCs w:val="22"/>
              </w:rPr>
              <w:t>rincipal</w:t>
            </w:r>
            <w:r w:rsidR="00EA0CB0" w:rsidRPr="0020374A">
              <w:rPr>
                <w:rFonts w:ascii="Arial Narrow" w:hAnsi="Arial Narrow" w:cs="Arial"/>
                <w:sz w:val="22"/>
                <w:szCs w:val="22"/>
              </w:rPr>
              <w:t>, or representatives</w:t>
            </w:r>
            <w:r w:rsidR="00F71819" w:rsidRPr="0020374A">
              <w:rPr>
                <w:rFonts w:ascii="Arial Narrow" w:hAnsi="Arial Narrow" w:cs="Arial"/>
                <w:sz w:val="22"/>
                <w:szCs w:val="22"/>
              </w:rPr>
              <w:t xml:space="preserve"> </w:t>
            </w:r>
            <w:r w:rsidR="00EA0CB0" w:rsidRPr="0020374A">
              <w:rPr>
                <w:rFonts w:ascii="Arial Narrow" w:hAnsi="Arial Narrow" w:cs="Arial"/>
                <w:sz w:val="22"/>
                <w:szCs w:val="22"/>
              </w:rPr>
              <w:t>of the P&amp;C, to</w:t>
            </w:r>
            <w:r w:rsidR="00743503" w:rsidRPr="0020374A">
              <w:rPr>
                <w:rFonts w:ascii="Arial Narrow" w:hAnsi="Arial Narrow" w:cs="Arial"/>
                <w:sz w:val="22"/>
                <w:szCs w:val="22"/>
              </w:rPr>
              <w:t xml:space="preserve"> come and listen to students’ suggestions in order to provide an authentic audience to motivate students.</w:t>
            </w:r>
          </w:p>
          <w:p w:rsidR="00743503" w:rsidRPr="0020374A" w:rsidRDefault="00743503" w:rsidP="00BE2C3E">
            <w:pPr>
              <w:rPr>
                <w:rFonts w:ascii="Arial Narrow" w:hAnsi="Arial Narrow" w:cs="Arial"/>
                <w:b/>
                <w:sz w:val="22"/>
                <w:szCs w:val="22"/>
              </w:rPr>
            </w:pPr>
            <w:r w:rsidRPr="0020374A">
              <w:rPr>
                <w:rFonts w:ascii="Arial Narrow" w:hAnsi="Arial Narrow" w:cs="Arial"/>
                <w:b/>
                <w:sz w:val="22"/>
                <w:szCs w:val="22"/>
              </w:rPr>
              <w:t>Extension activity</w:t>
            </w:r>
          </w:p>
          <w:p w:rsidR="00743503" w:rsidRPr="00AD59E4" w:rsidRDefault="00743503" w:rsidP="00051B03">
            <w:pPr>
              <w:pStyle w:val="RENormal"/>
              <w:numPr>
                <w:ilvl w:val="0"/>
                <w:numId w:val="25"/>
              </w:numPr>
              <w:spacing w:before="120" w:after="120"/>
              <w:rPr>
                <w:rFonts w:ascii="Arial Narrow" w:hAnsi="Arial Narrow" w:cs="Arial"/>
                <w:szCs w:val="22"/>
                <w:lang w:val="en-AU"/>
              </w:rPr>
            </w:pPr>
            <w:r w:rsidRPr="00AD59E4">
              <w:rPr>
                <w:rFonts w:ascii="Arial Narrow" w:hAnsi="Arial Narrow" w:cs="Arial"/>
                <w:szCs w:val="22"/>
                <w:lang w:val="en-AU"/>
              </w:rPr>
              <w:t xml:space="preserve">Students choose a well-known landmark or building in their city or town, and assess its accessibility for people with </w:t>
            </w:r>
            <w:r w:rsidR="002C104C" w:rsidRPr="00AD59E4">
              <w:rPr>
                <w:rFonts w:ascii="Arial Narrow" w:hAnsi="Arial Narrow" w:cs="Arial"/>
                <w:szCs w:val="22"/>
                <w:lang w:val="en-AU"/>
              </w:rPr>
              <w:t>disabilities</w:t>
            </w:r>
            <w:r w:rsidRPr="00AD59E4">
              <w:rPr>
                <w:rFonts w:ascii="Arial Narrow" w:hAnsi="Arial Narrow" w:cs="Arial"/>
                <w:szCs w:val="22"/>
                <w:lang w:val="en-AU"/>
              </w:rPr>
              <w:t>.  Students can write a letter/petition making recommendations for improvements. Students can support their argument using</w:t>
            </w:r>
            <w:r w:rsidR="00F71819" w:rsidRPr="00AD59E4">
              <w:rPr>
                <w:rFonts w:ascii="Arial Narrow" w:hAnsi="Arial Narrow" w:cs="Arial"/>
                <w:szCs w:val="22"/>
                <w:lang w:val="en-AU"/>
              </w:rPr>
              <w:t>:</w:t>
            </w:r>
            <w:r w:rsidRPr="00AD59E4">
              <w:rPr>
                <w:rFonts w:ascii="Arial Narrow" w:hAnsi="Arial Narrow" w:cs="Arial"/>
                <w:szCs w:val="22"/>
                <w:lang w:val="en-AU"/>
              </w:rPr>
              <w:t xml:space="preserve"> general human rights principles, Access Guidelines, Disability </w:t>
            </w:r>
            <w:r w:rsidR="002C104C" w:rsidRPr="00AD59E4">
              <w:rPr>
                <w:rFonts w:ascii="Arial Narrow" w:hAnsi="Arial Narrow" w:cs="Arial"/>
                <w:szCs w:val="22"/>
                <w:lang w:val="en-AU"/>
              </w:rPr>
              <w:t>(</w:t>
            </w:r>
            <w:r w:rsidRPr="00AD59E4">
              <w:rPr>
                <w:rFonts w:ascii="Arial Narrow" w:hAnsi="Arial Narrow" w:cs="Arial"/>
                <w:szCs w:val="22"/>
                <w:lang w:val="en-AU"/>
              </w:rPr>
              <w:t>Access to Premises-Buildings</w:t>
            </w:r>
            <w:r w:rsidR="002C104C" w:rsidRPr="00AD59E4">
              <w:rPr>
                <w:rFonts w:ascii="Arial Narrow" w:hAnsi="Arial Narrow" w:cs="Arial"/>
                <w:szCs w:val="22"/>
                <w:lang w:val="en-AU"/>
              </w:rPr>
              <w:t>)</w:t>
            </w:r>
            <w:r w:rsidRPr="00AD59E4">
              <w:rPr>
                <w:rFonts w:ascii="Arial Narrow" w:hAnsi="Arial Narrow" w:cs="Arial"/>
                <w:szCs w:val="22"/>
                <w:lang w:val="en-AU"/>
              </w:rPr>
              <w:t xml:space="preserve"> Standards (2010)</w:t>
            </w:r>
            <w:r w:rsidR="00F71819" w:rsidRPr="00AD59E4">
              <w:rPr>
                <w:rFonts w:ascii="Arial Narrow" w:hAnsi="Arial Narrow" w:cs="Arial"/>
                <w:szCs w:val="22"/>
                <w:lang w:val="en-AU"/>
              </w:rPr>
              <w:t>,</w:t>
            </w:r>
            <w:r w:rsidR="00E73859" w:rsidRPr="00AD59E4">
              <w:rPr>
                <w:rFonts w:ascii="Arial Narrow" w:hAnsi="Arial Narrow" w:cs="Arial"/>
                <w:szCs w:val="22"/>
                <w:lang w:val="en-AU"/>
              </w:rPr>
              <w:t xml:space="preserve"> </w:t>
            </w:r>
            <w:r w:rsidRPr="00AD59E4">
              <w:rPr>
                <w:rFonts w:ascii="Arial Narrow" w:hAnsi="Arial Narrow" w:cs="Arial"/>
                <w:szCs w:val="22"/>
                <w:lang w:val="en-AU"/>
              </w:rPr>
              <w:t>Disability Discrimination Act</w:t>
            </w:r>
            <w:r w:rsidR="00F71819" w:rsidRPr="00AD59E4">
              <w:rPr>
                <w:rFonts w:ascii="Arial Narrow" w:hAnsi="Arial Narrow" w:cs="Arial"/>
                <w:szCs w:val="22"/>
                <w:lang w:val="en-AU"/>
              </w:rPr>
              <w:t xml:space="preserve"> and/or the Convention on the Rights of Persons with Disabilities</w:t>
            </w:r>
            <w:r w:rsidRPr="00AD59E4">
              <w:rPr>
                <w:rFonts w:ascii="Arial Narrow" w:hAnsi="Arial Narrow" w:cs="Arial"/>
                <w:szCs w:val="22"/>
                <w:lang w:val="en-AU"/>
              </w:rPr>
              <w:t xml:space="preserve">. </w:t>
            </w:r>
          </w:p>
          <w:p w:rsidR="00743503" w:rsidRPr="0020374A" w:rsidRDefault="00743503" w:rsidP="00AD59E4">
            <w:pPr>
              <w:pStyle w:val="RENormal"/>
              <w:spacing w:before="120" w:after="120"/>
              <w:ind w:left="720"/>
              <w:rPr>
                <w:rFonts w:ascii="Arial Narrow" w:hAnsi="Arial Narrow" w:cs="Arial"/>
                <w:b/>
                <w:bCs/>
                <w:szCs w:val="22"/>
              </w:rPr>
            </w:pPr>
            <w:r w:rsidRPr="00AD59E4">
              <w:rPr>
                <w:rFonts w:ascii="Arial Narrow" w:hAnsi="Arial Narrow" w:cs="Arial"/>
                <w:szCs w:val="22"/>
                <w:lang w:val="en-AU"/>
              </w:rPr>
              <w:t xml:space="preserve">The teacher could invite a community member with </w:t>
            </w:r>
            <w:r w:rsidR="002C104C" w:rsidRPr="00AD59E4">
              <w:rPr>
                <w:rFonts w:ascii="Arial Narrow" w:hAnsi="Arial Narrow" w:cs="Arial"/>
                <w:szCs w:val="22"/>
                <w:lang w:val="en-AU"/>
              </w:rPr>
              <w:t>disabilities</w:t>
            </w:r>
            <w:r w:rsidRPr="00AD59E4">
              <w:rPr>
                <w:rFonts w:ascii="Arial Narrow" w:hAnsi="Arial Narrow" w:cs="Arial"/>
                <w:szCs w:val="22"/>
                <w:lang w:val="en-AU"/>
              </w:rPr>
              <w:t xml:space="preserve"> to come to the class and provide advice on the students’ suggestions and recommendations. The letter/petition could then be submitted to the </w:t>
            </w:r>
            <w:r w:rsidR="00CF22D7" w:rsidRPr="00AD59E4">
              <w:rPr>
                <w:rFonts w:ascii="Arial Narrow" w:hAnsi="Arial Narrow" w:cs="Arial"/>
                <w:szCs w:val="22"/>
                <w:lang w:val="en-AU"/>
              </w:rPr>
              <w:t xml:space="preserve">local </w:t>
            </w:r>
            <w:r w:rsidRPr="00AD59E4">
              <w:rPr>
                <w:rFonts w:ascii="Arial Narrow" w:hAnsi="Arial Narrow" w:cs="Arial"/>
                <w:szCs w:val="22"/>
                <w:lang w:val="en-AU"/>
              </w:rPr>
              <w:t>council.</w:t>
            </w:r>
            <w:r w:rsidRPr="0020374A">
              <w:rPr>
                <w:rFonts w:ascii="Arial Narrow" w:hAnsi="Arial Narrow" w:cs="Arial"/>
                <w:b/>
                <w:bCs/>
                <w:szCs w:val="22"/>
              </w:rPr>
              <w:t xml:space="preserve"> </w:t>
            </w:r>
          </w:p>
        </w:tc>
        <w:tc>
          <w:tcPr>
            <w:tcW w:w="2694" w:type="dxa"/>
            <w:tcBorders>
              <w:bottom w:val="single" w:sz="4" w:space="0" w:color="auto"/>
            </w:tcBorders>
            <w:shd w:val="clear" w:color="auto" w:fill="auto"/>
          </w:tcPr>
          <w:p w:rsidR="00743503" w:rsidRPr="0020374A" w:rsidRDefault="00743503" w:rsidP="00FB306F">
            <w:pPr>
              <w:spacing w:after="0"/>
              <w:rPr>
                <w:rFonts w:ascii="Arial Narrow" w:hAnsi="Arial Narrow" w:cs="Arial"/>
                <w:sz w:val="22"/>
                <w:szCs w:val="22"/>
              </w:rPr>
            </w:pPr>
            <w:r w:rsidRPr="0020374A">
              <w:rPr>
                <w:rFonts w:ascii="Arial Narrow" w:hAnsi="Arial Narrow" w:cs="Arial"/>
                <w:sz w:val="22"/>
                <w:szCs w:val="22"/>
              </w:rPr>
              <w:t>Disability Access to Premises-Buildings Standards (2010), Disability Discrimination Act</w:t>
            </w:r>
          </w:p>
          <w:p w:rsidR="00743503" w:rsidRPr="0020374A" w:rsidRDefault="00743503" w:rsidP="000B24BC">
            <w:pPr>
              <w:spacing w:before="0" w:after="0"/>
              <w:rPr>
                <w:rFonts w:ascii="Arial Narrow" w:hAnsi="Arial Narrow" w:cs="Arial"/>
                <w:sz w:val="22"/>
                <w:szCs w:val="22"/>
              </w:rPr>
            </w:pPr>
          </w:p>
          <w:p w:rsidR="00743503" w:rsidRPr="0020374A" w:rsidRDefault="00743503" w:rsidP="000B24BC">
            <w:pPr>
              <w:spacing w:before="0" w:after="0"/>
              <w:rPr>
                <w:rFonts w:ascii="Arial Narrow" w:hAnsi="Arial Narrow" w:cs="Arial"/>
                <w:sz w:val="22"/>
                <w:szCs w:val="22"/>
              </w:rPr>
            </w:pPr>
            <w:r w:rsidRPr="0020374A">
              <w:rPr>
                <w:rFonts w:ascii="Arial Narrow" w:hAnsi="Arial Narrow" w:cs="Arial"/>
                <w:sz w:val="22"/>
                <w:szCs w:val="22"/>
              </w:rPr>
              <w:t xml:space="preserve">Access to buildings and services guidelines and information </w:t>
            </w:r>
          </w:p>
          <w:p w:rsidR="00743503" w:rsidRPr="0020374A" w:rsidRDefault="00A61759" w:rsidP="000B24BC">
            <w:pPr>
              <w:spacing w:before="0" w:after="0"/>
              <w:rPr>
                <w:rStyle w:val="Hyperlink"/>
                <w:rFonts w:ascii="Arial Narrow" w:hAnsi="Arial Narrow" w:cs="Arial"/>
                <w:bCs/>
                <w:sz w:val="22"/>
                <w:szCs w:val="22"/>
              </w:rPr>
            </w:pPr>
            <w:hyperlink r:id="rId67" w:history="1">
              <w:r w:rsidR="00743503" w:rsidRPr="0020374A">
                <w:rPr>
                  <w:rStyle w:val="Hyperlink"/>
                  <w:rFonts w:ascii="Arial Narrow" w:hAnsi="Arial Narrow" w:cs="Arial"/>
                  <w:bCs/>
                  <w:sz w:val="22"/>
                  <w:szCs w:val="22"/>
                </w:rPr>
                <w:t>http://www.humanrights.gov.au/publications/access-guidelines-and-information</w:t>
              </w:r>
            </w:hyperlink>
          </w:p>
          <w:p w:rsidR="00743503" w:rsidRPr="0020374A" w:rsidRDefault="00743503" w:rsidP="000B24BC">
            <w:pPr>
              <w:spacing w:before="0" w:after="0"/>
              <w:rPr>
                <w:rStyle w:val="Hyperlink"/>
                <w:rFonts w:ascii="Arial Narrow" w:hAnsi="Arial Narrow" w:cs="Arial"/>
                <w:b/>
                <w:bCs/>
                <w:sz w:val="22"/>
                <w:szCs w:val="22"/>
              </w:rPr>
            </w:pPr>
          </w:p>
          <w:p w:rsidR="00743503" w:rsidRPr="0020374A" w:rsidRDefault="00743503" w:rsidP="000B24BC">
            <w:pPr>
              <w:spacing w:before="0" w:after="0"/>
              <w:rPr>
                <w:rFonts w:ascii="Arial Narrow" w:hAnsi="Arial Narrow" w:cs="Arial"/>
                <w:bCs/>
                <w:i/>
                <w:sz w:val="22"/>
                <w:szCs w:val="22"/>
              </w:rPr>
            </w:pPr>
            <w:r w:rsidRPr="0020374A">
              <w:rPr>
                <w:rFonts w:ascii="Arial Narrow" w:hAnsi="Arial Narrow" w:cs="Arial"/>
                <w:bCs/>
                <w:i/>
                <w:sz w:val="22"/>
                <w:szCs w:val="22"/>
              </w:rPr>
              <w:t>The good, bad and ugly</w:t>
            </w:r>
            <w:r w:rsidR="00213069" w:rsidRPr="0020374A">
              <w:rPr>
                <w:rFonts w:ascii="Arial Narrow" w:hAnsi="Arial Narrow" w:cs="Arial"/>
                <w:bCs/>
                <w:i/>
                <w:sz w:val="22"/>
                <w:szCs w:val="22"/>
              </w:rPr>
              <w:t>:</w:t>
            </w:r>
            <w:r w:rsidRPr="0020374A">
              <w:rPr>
                <w:rFonts w:ascii="Arial Narrow" w:hAnsi="Arial Narrow" w:cs="Arial"/>
                <w:bCs/>
                <w:i/>
                <w:sz w:val="22"/>
                <w:szCs w:val="22"/>
              </w:rPr>
              <w:t xml:space="preserve"> </w:t>
            </w:r>
            <w:r w:rsidR="00213069" w:rsidRPr="0020374A">
              <w:rPr>
                <w:rFonts w:ascii="Arial Narrow" w:hAnsi="Arial Narrow" w:cs="Arial"/>
                <w:bCs/>
                <w:i/>
                <w:sz w:val="22"/>
                <w:szCs w:val="22"/>
              </w:rPr>
              <w:t>D</w:t>
            </w:r>
            <w:r w:rsidRPr="0020374A">
              <w:rPr>
                <w:rFonts w:ascii="Arial Narrow" w:hAnsi="Arial Narrow" w:cs="Arial"/>
                <w:bCs/>
                <w:i/>
                <w:sz w:val="22"/>
                <w:szCs w:val="22"/>
              </w:rPr>
              <w:t>esign and construction access</w:t>
            </w:r>
          </w:p>
          <w:p w:rsidR="00743503" w:rsidRPr="0020374A" w:rsidRDefault="00A61759" w:rsidP="000B24BC">
            <w:pPr>
              <w:spacing w:before="0" w:after="0"/>
              <w:rPr>
                <w:rFonts w:ascii="Arial Narrow" w:hAnsi="Arial Narrow"/>
                <w:color w:val="0000FF"/>
                <w:sz w:val="22"/>
                <w:u w:val="single"/>
              </w:rPr>
            </w:pPr>
            <w:hyperlink r:id="rId68" w:history="1">
              <w:r w:rsidR="00743503" w:rsidRPr="0020374A">
                <w:rPr>
                  <w:rStyle w:val="Hyperlink"/>
                  <w:rFonts w:ascii="Arial Narrow" w:hAnsi="Arial Narrow" w:cs="Arial"/>
                  <w:bCs/>
                  <w:sz w:val="22"/>
                  <w:szCs w:val="22"/>
                </w:rPr>
                <w:t>http://www.humanrights.gov.au/publications/good-bad-and-ugly-design-and-construction-access-0</w:t>
              </w:r>
            </w:hyperlink>
          </w:p>
          <w:p w:rsidR="00743503" w:rsidRPr="0020374A" w:rsidRDefault="00743503" w:rsidP="00FB306F">
            <w:pPr>
              <w:spacing w:after="0"/>
              <w:rPr>
                <w:rFonts w:ascii="Arial Narrow" w:hAnsi="Arial Narrow" w:cs="Arial"/>
                <w:sz w:val="22"/>
                <w:szCs w:val="22"/>
              </w:rPr>
            </w:pPr>
            <w:r w:rsidRPr="0020374A">
              <w:rPr>
                <w:rFonts w:ascii="Arial Narrow" w:hAnsi="Arial Narrow" w:cs="Arial"/>
                <w:sz w:val="22"/>
                <w:szCs w:val="22"/>
              </w:rPr>
              <w:t>Activity sheet: How accessible is your school?</w:t>
            </w:r>
          </w:p>
          <w:p w:rsidR="00743503" w:rsidRPr="0020374A" w:rsidRDefault="00743503" w:rsidP="00FB306F">
            <w:pPr>
              <w:spacing w:after="0"/>
              <w:rPr>
                <w:rFonts w:ascii="Arial Narrow" w:hAnsi="Arial Narrow" w:cs="Arial"/>
                <w:sz w:val="22"/>
                <w:szCs w:val="22"/>
              </w:rPr>
            </w:pPr>
            <w:r w:rsidRPr="0020374A">
              <w:rPr>
                <w:rFonts w:ascii="Arial Narrow" w:hAnsi="Arial Narrow" w:cs="Arial"/>
                <w:sz w:val="22"/>
                <w:szCs w:val="22"/>
              </w:rPr>
              <w:t>Activity sheet: Proposal template</w:t>
            </w:r>
          </w:p>
          <w:p w:rsidR="00743503" w:rsidRPr="0020374A" w:rsidRDefault="00743503" w:rsidP="00FB306F">
            <w:pPr>
              <w:spacing w:after="0"/>
              <w:rPr>
                <w:rFonts w:ascii="Arial Narrow" w:hAnsi="Arial Narrow" w:cs="Arial"/>
                <w:sz w:val="22"/>
                <w:szCs w:val="22"/>
              </w:rPr>
            </w:pPr>
            <w:r w:rsidRPr="0020374A">
              <w:rPr>
                <w:rFonts w:ascii="Arial Narrow" w:hAnsi="Arial Narrow" w:cs="Arial"/>
                <w:sz w:val="22"/>
                <w:szCs w:val="22"/>
              </w:rPr>
              <w:t>Map or blueprint of school</w:t>
            </w:r>
          </w:p>
          <w:p w:rsidR="00743503" w:rsidRPr="0020374A" w:rsidRDefault="00743503" w:rsidP="00AC5527">
            <w:pPr>
              <w:spacing w:after="0"/>
              <w:rPr>
                <w:rFonts w:ascii="Arial Narrow" w:hAnsi="Arial Narrow" w:cs="Arial"/>
                <w:sz w:val="22"/>
                <w:szCs w:val="22"/>
              </w:rPr>
            </w:pPr>
          </w:p>
        </w:tc>
      </w:tr>
    </w:tbl>
    <w:p w:rsidR="00CF318B" w:rsidRDefault="00CF318B" w:rsidP="007B3191">
      <w:pPr>
        <w:rPr>
          <w:rFonts w:ascii="Arial Narrow" w:hAnsi="Arial Narrow" w:cs="Arial"/>
          <w:b/>
          <w:szCs w:val="22"/>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66"/>
        <w:gridCol w:w="1843"/>
      </w:tblGrid>
      <w:tr w:rsidR="00FE2B80" w:rsidRPr="00A61759" w:rsidTr="00FE2B80">
        <w:trPr>
          <w:trHeight w:val="271"/>
        </w:trPr>
        <w:tc>
          <w:tcPr>
            <w:tcW w:w="14709" w:type="dxa"/>
            <w:gridSpan w:val="2"/>
            <w:shd w:val="clear" w:color="auto" w:fill="95B3D7"/>
          </w:tcPr>
          <w:p w:rsidR="00FE2B80" w:rsidRPr="00A61759" w:rsidRDefault="00AD59E4" w:rsidP="00A61759">
            <w:pPr>
              <w:pStyle w:val="Heading2"/>
              <w:numPr>
                <w:ilvl w:val="0"/>
                <w:numId w:val="0"/>
              </w:numPr>
              <w:spacing w:before="120" w:after="120"/>
              <w:ind w:left="851" w:hanging="851"/>
              <w:rPr>
                <w:i w:val="0"/>
              </w:rPr>
            </w:pPr>
            <w:r>
              <w:rPr>
                <w:i w:val="0"/>
              </w:rPr>
              <w:lastRenderedPageBreak/>
              <w:br w:type="page"/>
              <w:t xml:space="preserve"> </w:t>
            </w:r>
            <w:bookmarkStart w:id="10" w:name="_Toc404955609"/>
            <w:r>
              <w:rPr>
                <w:i w:val="0"/>
              </w:rPr>
              <w:t xml:space="preserve">Lesson 5 </w:t>
            </w:r>
            <w:r w:rsidR="00FE2B80" w:rsidRPr="00A61759">
              <w:rPr>
                <w:i w:val="0"/>
              </w:rPr>
              <w:t>Examine the importance of accessible transport</w:t>
            </w:r>
            <w:bookmarkEnd w:id="10"/>
            <w:r w:rsidR="00FE2B80" w:rsidRPr="00A61759">
              <w:rPr>
                <w:i w:val="0"/>
              </w:rPr>
              <w:t xml:space="preserve"> </w:t>
            </w:r>
          </w:p>
        </w:tc>
      </w:tr>
      <w:tr w:rsidR="00FE2B80" w:rsidRPr="0020374A" w:rsidTr="00FE2B80">
        <w:trPr>
          <w:trHeight w:val="272"/>
        </w:trPr>
        <w:tc>
          <w:tcPr>
            <w:tcW w:w="14709" w:type="dxa"/>
            <w:gridSpan w:val="2"/>
            <w:tcBorders>
              <w:bottom w:val="single" w:sz="4" w:space="0" w:color="auto"/>
            </w:tcBorders>
            <w:shd w:val="clear" w:color="auto" w:fill="BFBFBF"/>
          </w:tcPr>
          <w:p w:rsidR="00FE2B80" w:rsidRPr="0020374A" w:rsidRDefault="00FE2B80" w:rsidP="00FE2B80">
            <w:pPr>
              <w:spacing w:before="0" w:after="0"/>
              <w:rPr>
                <w:rFonts w:ascii="Arial Narrow" w:hAnsi="Arial Narrow" w:cs="Arial"/>
                <w:sz w:val="22"/>
                <w:szCs w:val="22"/>
              </w:rPr>
            </w:pPr>
            <w:r w:rsidRPr="0020374A">
              <w:rPr>
                <w:rFonts w:ascii="Arial Narrow" w:hAnsi="Arial Narrow" w:cs="Arial"/>
                <w:b/>
                <w:szCs w:val="22"/>
              </w:rPr>
              <w:t xml:space="preserve">Australian Curriculum links </w:t>
            </w:r>
          </w:p>
        </w:tc>
      </w:tr>
      <w:tr w:rsidR="00FE2B80" w:rsidRPr="0020374A" w:rsidTr="00FE2B80">
        <w:trPr>
          <w:trHeight w:val="268"/>
        </w:trPr>
        <w:tc>
          <w:tcPr>
            <w:tcW w:w="14709" w:type="dxa"/>
            <w:gridSpan w:val="2"/>
            <w:tcBorders>
              <w:bottom w:val="single" w:sz="4" w:space="0" w:color="auto"/>
            </w:tcBorders>
            <w:shd w:val="clear" w:color="auto" w:fill="auto"/>
          </w:tcPr>
          <w:p w:rsidR="00FE2B80" w:rsidRPr="0020374A" w:rsidRDefault="00A61759" w:rsidP="00FE2B80">
            <w:pPr>
              <w:spacing w:before="0" w:after="120"/>
              <w:rPr>
                <w:rFonts w:ascii="Arial Narrow" w:hAnsi="Arial Narrow" w:cs="Arial"/>
                <w:sz w:val="22"/>
                <w:szCs w:val="22"/>
                <w:bdr w:val="none" w:sz="0" w:space="0" w:color="auto" w:frame="1"/>
              </w:rPr>
            </w:pPr>
            <w:hyperlink r:id="rId69" w:anchor="cdcode=ACHGS052&amp;level=7" w:history="1">
              <w:r w:rsidR="00FE2B80" w:rsidRPr="0020374A">
                <w:rPr>
                  <w:rStyle w:val="Hyperlink"/>
                  <w:rFonts w:ascii="Arial Narrow" w:hAnsi="Arial Narrow" w:cs="Arial"/>
                  <w:sz w:val="22"/>
                  <w:szCs w:val="22"/>
                </w:rPr>
                <w:t>ACHGK043</w:t>
              </w:r>
            </w:hyperlink>
            <w:r w:rsidR="00FE2B80" w:rsidRPr="0020374A">
              <w:rPr>
                <w:rFonts w:ascii="Arial Narrow" w:hAnsi="Arial Narrow" w:cs="Arial"/>
                <w:sz w:val="22"/>
                <w:szCs w:val="22"/>
              </w:rPr>
              <w:t xml:space="preserve"> The factors that influence the decisions people make about where to live and their perceptions of the </w:t>
            </w:r>
            <w:r w:rsidR="00FE2B80" w:rsidRPr="0020374A">
              <w:rPr>
                <w:rFonts w:ascii="Arial Narrow" w:hAnsi="Arial Narrow" w:cs="Arial"/>
                <w:sz w:val="22"/>
                <w:szCs w:val="22"/>
                <w:bdr w:val="none" w:sz="0" w:space="0" w:color="auto" w:frame="1"/>
              </w:rPr>
              <w:t>liveability</w:t>
            </w:r>
            <w:r w:rsidR="00FE2B80" w:rsidRPr="0020374A">
              <w:rPr>
                <w:rFonts w:ascii="Arial Narrow" w:hAnsi="Arial Narrow" w:cs="Arial"/>
                <w:sz w:val="22"/>
                <w:szCs w:val="22"/>
              </w:rPr>
              <w:t xml:space="preserve"> of places</w:t>
            </w:r>
          </w:p>
          <w:p w:rsidR="00FE2B80" w:rsidRPr="0020374A" w:rsidRDefault="00FE2B80" w:rsidP="00FE2B80">
            <w:pPr>
              <w:numPr>
                <w:ilvl w:val="1"/>
                <w:numId w:val="17"/>
              </w:numPr>
              <w:tabs>
                <w:tab w:val="clear" w:pos="1440"/>
              </w:tabs>
              <w:spacing w:before="120" w:after="120"/>
              <w:ind w:left="743" w:hanging="119"/>
              <w:rPr>
                <w:rFonts w:ascii="Arial Narrow" w:hAnsi="Arial Narrow" w:cs="Arial"/>
                <w:i/>
                <w:sz w:val="22"/>
                <w:szCs w:val="22"/>
              </w:rPr>
            </w:pPr>
            <w:r w:rsidRPr="0020374A">
              <w:rPr>
                <w:rFonts w:ascii="Arial Narrow" w:hAnsi="Arial Narrow" w:cs="Arial"/>
                <w:i/>
                <w:sz w:val="22"/>
                <w:szCs w:val="22"/>
              </w:rPr>
              <w:t>investigating students’ interpretations of the concept of liveability and choices about where to live, including considerations of a broad range of disabilities (physical, sensory, psychosocial and intellectual)</w:t>
            </w:r>
          </w:p>
          <w:p w:rsidR="00FE2B80" w:rsidRPr="0020374A" w:rsidRDefault="00A61759" w:rsidP="00FE2B80">
            <w:pPr>
              <w:spacing w:after="0"/>
              <w:rPr>
                <w:rFonts w:ascii="Arial Narrow" w:hAnsi="Arial Narrow" w:cs="Arial"/>
                <w:sz w:val="22"/>
                <w:szCs w:val="22"/>
              </w:rPr>
            </w:pPr>
            <w:hyperlink r:id="rId70" w:anchor="cdcode=ACHGK044&amp;level=7" w:history="1">
              <w:r w:rsidR="00FE2B80" w:rsidRPr="0020374A">
                <w:rPr>
                  <w:rStyle w:val="Hyperlink"/>
                  <w:rFonts w:ascii="Arial Narrow" w:hAnsi="Arial Narrow" w:cs="Arial"/>
                  <w:sz w:val="22"/>
                  <w:szCs w:val="22"/>
                </w:rPr>
                <w:t>ACHGK044</w:t>
              </w:r>
            </w:hyperlink>
            <w:r w:rsidR="00FE2B80" w:rsidRPr="0020374A">
              <w:rPr>
                <w:rFonts w:ascii="Arial Narrow" w:hAnsi="Arial Narrow" w:cs="Arial"/>
                <w:sz w:val="22"/>
                <w:szCs w:val="22"/>
              </w:rPr>
              <w:t xml:space="preserve"> The influence of accessibility to services and facilities on the liveability of places </w:t>
            </w:r>
          </w:p>
          <w:p w:rsidR="00FE2B80" w:rsidRPr="0020374A" w:rsidRDefault="00FE2B80" w:rsidP="00051B03">
            <w:pPr>
              <w:pStyle w:val="ListParagraph"/>
              <w:numPr>
                <w:ilvl w:val="0"/>
                <w:numId w:val="23"/>
              </w:numPr>
              <w:spacing w:before="0" w:after="120"/>
              <w:rPr>
                <w:rFonts w:ascii="Arial Narrow" w:hAnsi="Arial Narrow" w:cs="Arial"/>
                <w:sz w:val="22"/>
                <w:szCs w:val="22"/>
              </w:rPr>
            </w:pPr>
            <w:r w:rsidRPr="0020374A">
              <w:rPr>
                <w:rFonts w:ascii="Arial Narrow" w:hAnsi="Arial Narrow" w:cs="Arial"/>
                <w:i/>
                <w:sz w:val="22"/>
                <w:szCs w:val="22"/>
              </w:rPr>
              <w:t>examining the role transport plays in people’s ability to access services and participate in the local area</w:t>
            </w:r>
          </w:p>
        </w:tc>
      </w:tr>
      <w:tr w:rsidR="00FE2B80" w:rsidRPr="0020374A" w:rsidTr="00FE2B80">
        <w:trPr>
          <w:trHeight w:val="306"/>
        </w:trPr>
        <w:tc>
          <w:tcPr>
            <w:tcW w:w="12866" w:type="dxa"/>
            <w:shd w:val="clear" w:color="auto" w:fill="BFBFBF"/>
          </w:tcPr>
          <w:p w:rsidR="00FE2B80" w:rsidRPr="0020374A" w:rsidRDefault="00FE2B80" w:rsidP="00FE2B80">
            <w:pPr>
              <w:spacing w:before="0" w:after="0"/>
              <w:rPr>
                <w:rFonts w:ascii="Arial Narrow" w:hAnsi="Arial Narrow" w:cs="Arial"/>
                <w:b/>
                <w:sz w:val="22"/>
                <w:szCs w:val="22"/>
              </w:rPr>
            </w:pPr>
            <w:r w:rsidRPr="0020374A">
              <w:rPr>
                <w:rFonts w:ascii="Arial Narrow" w:hAnsi="Arial Narrow" w:cs="Arial"/>
                <w:b/>
                <w:sz w:val="22"/>
                <w:szCs w:val="22"/>
              </w:rPr>
              <w:t xml:space="preserve">Integrated Teaching Learning and Assessment </w:t>
            </w:r>
          </w:p>
        </w:tc>
        <w:tc>
          <w:tcPr>
            <w:tcW w:w="1843" w:type="dxa"/>
            <w:shd w:val="clear" w:color="auto" w:fill="BFBFBF"/>
          </w:tcPr>
          <w:p w:rsidR="00FE2B80" w:rsidRPr="0020374A" w:rsidRDefault="00FE2B80" w:rsidP="00FE2B80">
            <w:pPr>
              <w:spacing w:before="0" w:after="0"/>
              <w:rPr>
                <w:rFonts w:ascii="Arial Narrow" w:hAnsi="Arial Narrow" w:cs="Arial"/>
                <w:b/>
                <w:sz w:val="22"/>
                <w:szCs w:val="22"/>
              </w:rPr>
            </w:pPr>
            <w:r w:rsidRPr="0020374A">
              <w:rPr>
                <w:rFonts w:ascii="Arial Narrow" w:hAnsi="Arial Narrow" w:cs="Arial"/>
                <w:b/>
                <w:sz w:val="22"/>
                <w:szCs w:val="22"/>
              </w:rPr>
              <w:t>Resources</w:t>
            </w:r>
          </w:p>
        </w:tc>
      </w:tr>
      <w:tr w:rsidR="00FE2B80" w:rsidRPr="0020374A" w:rsidTr="00FE2B80">
        <w:trPr>
          <w:trHeight w:val="565"/>
        </w:trPr>
        <w:tc>
          <w:tcPr>
            <w:tcW w:w="12866" w:type="dxa"/>
            <w:shd w:val="clear" w:color="auto" w:fill="auto"/>
          </w:tcPr>
          <w:p w:rsidR="00FE2B80" w:rsidRPr="00AD59E4" w:rsidRDefault="00FE2B80" w:rsidP="00AD59E4">
            <w:pPr>
              <w:pStyle w:val="RENormal"/>
              <w:rPr>
                <w:rFonts w:ascii="Arial Narrow" w:hAnsi="Arial Narrow" w:cs="Arial"/>
                <w:szCs w:val="22"/>
                <w:lang w:val="en-AU"/>
              </w:rPr>
            </w:pPr>
            <w:r w:rsidRPr="00AD59E4">
              <w:rPr>
                <w:rFonts w:ascii="Arial Narrow" w:hAnsi="Arial Narrow" w:cs="Arial"/>
                <w:szCs w:val="22"/>
                <w:lang w:val="en-AU"/>
              </w:rPr>
              <w:lastRenderedPageBreak/>
              <w:t xml:space="preserve">Explore different issues around transport accessibility. </w:t>
            </w:r>
          </w:p>
          <w:p w:rsidR="00FE2B80" w:rsidRPr="00AD59E4" w:rsidRDefault="00FE2B80" w:rsidP="00AD59E4">
            <w:pPr>
              <w:spacing w:before="0" w:after="0"/>
              <w:rPr>
                <w:rFonts w:ascii="Arial Narrow" w:hAnsi="Arial Narrow" w:cs="Arial"/>
                <w:b/>
                <w:sz w:val="22"/>
                <w:szCs w:val="22"/>
              </w:rPr>
            </w:pPr>
            <w:r w:rsidRPr="00AD59E4">
              <w:rPr>
                <w:rFonts w:ascii="Arial Narrow" w:hAnsi="Arial Narrow" w:cs="Arial"/>
                <w:b/>
                <w:sz w:val="22"/>
                <w:szCs w:val="22"/>
              </w:rPr>
              <w:t>Buses</w:t>
            </w:r>
          </w:p>
          <w:p w:rsidR="00FE2B80" w:rsidRPr="0020374A" w:rsidRDefault="00FE2B80" w:rsidP="00FE2B80">
            <w:pPr>
              <w:pStyle w:val="RENormal"/>
              <w:spacing w:before="120" w:after="120"/>
              <w:rPr>
                <w:rFonts w:ascii="Arial Narrow" w:hAnsi="Arial Narrow" w:cs="Arial"/>
                <w:b/>
                <w:i/>
                <w:szCs w:val="22"/>
                <w:u w:val="single"/>
                <w:lang w:val="en-AU"/>
              </w:rPr>
            </w:pPr>
            <w:r w:rsidRPr="0020374A">
              <w:rPr>
                <w:rFonts w:ascii="Arial Narrow" w:hAnsi="Arial Narrow" w:cs="Arial"/>
                <w:b/>
                <w:i/>
                <w:szCs w:val="22"/>
                <w:u w:val="single"/>
                <w:lang w:val="en-AU"/>
              </w:rPr>
              <w:t>Access for All</w:t>
            </w:r>
          </w:p>
          <w:p w:rsidR="00FE2B80" w:rsidRPr="0020374A" w:rsidRDefault="00FE2B80" w:rsidP="00FE2B80">
            <w:pPr>
              <w:pStyle w:val="RENormal"/>
              <w:spacing w:before="120" w:after="120"/>
              <w:rPr>
                <w:rFonts w:ascii="Arial Narrow" w:hAnsi="Arial Narrow" w:cs="Arial"/>
                <w:b/>
                <w:szCs w:val="22"/>
                <w:lang w:val="en-AU"/>
              </w:rPr>
            </w:pPr>
            <w:r w:rsidRPr="0020374A">
              <w:rPr>
                <w:rFonts w:ascii="Arial Narrow" w:hAnsi="Arial Narrow" w:cs="Arial"/>
                <w:b/>
                <w:szCs w:val="22"/>
                <w:lang w:val="en-AU"/>
              </w:rPr>
              <w:t>Viewing activities</w:t>
            </w:r>
          </w:p>
          <w:p w:rsidR="00FE2B80" w:rsidRPr="0020374A" w:rsidRDefault="00FE2B80" w:rsidP="00FE2B80">
            <w:pPr>
              <w:pStyle w:val="RENormal"/>
              <w:spacing w:before="120" w:after="120"/>
              <w:rPr>
                <w:rFonts w:ascii="Arial Narrow" w:hAnsi="Arial Narrow" w:cs="Arial"/>
                <w:szCs w:val="22"/>
                <w:lang w:val="en-AU"/>
              </w:rPr>
            </w:pPr>
            <w:r w:rsidRPr="0020374A">
              <w:rPr>
                <w:rFonts w:ascii="Arial Narrow" w:hAnsi="Arial Narrow" w:cs="Arial"/>
                <w:szCs w:val="22"/>
                <w:lang w:val="en-AU"/>
              </w:rPr>
              <w:t xml:space="preserve">Introduce the video </w:t>
            </w:r>
            <w:r w:rsidRPr="0020374A">
              <w:rPr>
                <w:rFonts w:ascii="Arial Narrow" w:hAnsi="Arial Narrow" w:cs="Arial"/>
                <w:i/>
                <w:szCs w:val="22"/>
                <w:lang w:val="en-AU"/>
              </w:rPr>
              <w:t>Access for all</w:t>
            </w:r>
            <w:r w:rsidRPr="0020374A">
              <w:rPr>
                <w:rFonts w:ascii="Arial Narrow" w:hAnsi="Arial Narrow" w:cs="Arial"/>
                <w:b/>
                <w:i/>
                <w:szCs w:val="22"/>
                <w:lang w:val="en-AU"/>
              </w:rPr>
              <w:t>.</w:t>
            </w:r>
            <w:r w:rsidRPr="0020374A">
              <w:rPr>
                <w:rFonts w:ascii="Arial Narrow" w:hAnsi="Arial Narrow" w:cs="Arial"/>
                <w:szCs w:val="22"/>
                <w:lang w:val="en-AU"/>
              </w:rPr>
              <w:t xml:space="preserve">  Explain how it is about making public transport accessible for people with disabilities.  Watch the video </w:t>
            </w:r>
            <w:r w:rsidRPr="0020374A">
              <w:rPr>
                <w:rFonts w:ascii="Arial Narrow" w:hAnsi="Arial Narrow" w:cs="Arial"/>
                <w:i/>
                <w:szCs w:val="22"/>
                <w:lang w:val="en-AU"/>
              </w:rPr>
              <w:t>Access for All.</w:t>
            </w:r>
            <w:r w:rsidRPr="0020374A">
              <w:rPr>
                <w:rFonts w:ascii="Arial Narrow" w:hAnsi="Arial Narrow" w:cs="Arial"/>
                <w:szCs w:val="22"/>
                <w:lang w:val="en-AU"/>
              </w:rPr>
              <w:t xml:space="preserve"> Students answer the questions in the </w:t>
            </w:r>
            <w:r w:rsidRPr="0020374A">
              <w:rPr>
                <w:rFonts w:ascii="Arial Narrow" w:hAnsi="Arial Narrow" w:cs="Arial"/>
                <w:i/>
                <w:szCs w:val="22"/>
                <w:lang w:val="en-AU"/>
              </w:rPr>
              <w:t xml:space="preserve">Activity sheet: access for all </w:t>
            </w:r>
            <w:r w:rsidRPr="0020374A">
              <w:rPr>
                <w:rFonts w:ascii="Arial Narrow" w:hAnsi="Arial Narrow" w:cs="Arial"/>
                <w:szCs w:val="22"/>
                <w:lang w:val="en-AU"/>
              </w:rPr>
              <w:t xml:space="preserve">after viewing the video for a second time. </w:t>
            </w:r>
          </w:p>
          <w:p w:rsidR="00FE2B80" w:rsidRPr="0020374A" w:rsidRDefault="00FE2B80" w:rsidP="00FE2B80">
            <w:pPr>
              <w:pStyle w:val="RENormal"/>
              <w:spacing w:before="120" w:after="120"/>
              <w:rPr>
                <w:rFonts w:ascii="Arial Narrow" w:hAnsi="Arial Narrow" w:cs="Arial"/>
                <w:b/>
                <w:szCs w:val="22"/>
                <w:lang w:val="en-AU"/>
              </w:rPr>
            </w:pPr>
            <w:r w:rsidRPr="0020374A">
              <w:rPr>
                <w:rFonts w:ascii="Arial Narrow" w:hAnsi="Arial Narrow" w:cs="Arial"/>
                <w:b/>
                <w:szCs w:val="22"/>
                <w:lang w:val="en-AU"/>
              </w:rPr>
              <w:t>Post-viewing activities</w:t>
            </w:r>
          </w:p>
          <w:p w:rsidR="00FE2B80" w:rsidRPr="0020374A" w:rsidRDefault="00FE2B80" w:rsidP="00FE2B80">
            <w:pPr>
              <w:spacing w:before="120"/>
              <w:rPr>
                <w:rFonts w:ascii="Arial Narrow" w:hAnsi="Arial Narrow" w:cs="Arial"/>
                <w:sz w:val="22"/>
                <w:szCs w:val="22"/>
              </w:rPr>
            </w:pPr>
            <w:r w:rsidRPr="0020374A">
              <w:rPr>
                <w:rFonts w:ascii="Arial Narrow" w:hAnsi="Arial Narrow" w:cs="Arial"/>
                <w:sz w:val="22"/>
                <w:szCs w:val="22"/>
              </w:rPr>
              <w:t xml:space="preserve">Using the viewing questions as a scaffold, facilitate a class or small group discussion about the liveability issues raised. Focus on: </w:t>
            </w:r>
          </w:p>
          <w:p w:rsidR="00FE2B80" w:rsidRPr="0020374A" w:rsidRDefault="00FE2B80" w:rsidP="00051B03">
            <w:pPr>
              <w:pStyle w:val="ListParagraph"/>
              <w:numPr>
                <w:ilvl w:val="0"/>
                <w:numId w:val="25"/>
              </w:numPr>
              <w:spacing w:before="0" w:after="0"/>
              <w:rPr>
                <w:rFonts w:ascii="Arial Narrow" w:hAnsi="Arial Narrow" w:cs="Arial"/>
                <w:sz w:val="22"/>
                <w:szCs w:val="22"/>
              </w:rPr>
            </w:pPr>
            <w:r w:rsidRPr="0020374A">
              <w:rPr>
                <w:rFonts w:ascii="Arial Narrow" w:hAnsi="Arial Narrow" w:cs="Arial"/>
                <w:sz w:val="22"/>
                <w:szCs w:val="22"/>
              </w:rPr>
              <w:t>the difficulties faced by people with disabilities in terms of accessibility to public transport</w:t>
            </w:r>
          </w:p>
          <w:p w:rsidR="00FE2B80" w:rsidRPr="0020374A" w:rsidRDefault="00FE2B80" w:rsidP="00051B03">
            <w:pPr>
              <w:pStyle w:val="ListParagraph"/>
              <w:numPr>
                <w:ilvl w:val="0"/>
                <w:numId w:val="25"/>
              </w:numPr>
              <w:spacing w:before="0" w:after="0"/>
              <w:rPr>
                <w:rFonts w:ascii="Arial Narrow" w:hAnsi="Arial Narrow" w:cs="Arial"/>
                <w:sz w:val="22"/>
                <w:szCs w:val="22"/>
              </w:rPr>
            </w:pPr>
            <w:r w:rsidRPr="0020374A">
              <w:rPr>
                <w:rFonts w:ascii="Arial Narrow" w:hAnsi="Arial Narrow" w:cs="Arial"/>
                <w:sz w:val="22"/>
                <w:szCs w:val="22"/>
              </w:rPr>
              <w:t xml:space="preserve">the impact this would have on people’s quality of life and sense of social connectedness  </w:t>
            </w:r>
          </w:p>
          <w:p w:rsidR="00FE2B80" w:rsidRPr="0020374A" w:rsidRDefault="00FE2B80" w:rsidP="00051B03">
            <w:pPr>
              <w:pStyle w:val="ListParagraph"/>
              <w:numPr>
                <w:ilvl w:val="0"/>
                <w:numId w:val="25"/>
              </w:numPr>
              <w:spacing w:before="0" w:after="0"/>
              <w:rPr>
                <w:rFonts w:ascii="Arial Narrow" w:hAnsi="Arial Narrow" w:cs="Arial"/>
                <w:sz w:val="22"/>
                <w:szCs w:val="22"/>
              </w:rPr>
            </w:pPr>
            <w:proofErr w:type="gramStart"/>
            <w:r w:rsidRPr="0020374A">
              <w:rPr>
                <w:rFonts w:ascii="Arial Narrow" w:hAnsi="Arial Narrow" w:cs="Arial"/>
                <w:sz w:val="22"/>
                <w:szCs w:val="22"/>
              </w:rPr>
              <w:t>how</w:t>
            </w:r>
            <w:proofErr w:type="gramEnd"/>
            <w:r w:rsidRPr="0020374A">
              <w:rPr>
                <w:rFonts w:ascii="Arial Narrow" w:hAnsi="Arial Narrow" w:cs="Arial"/>
                <w:sz w:val="22"/>
                <w:szCs w:val="22"/>
              </w:rPr>
              <w:t xml:space="preserve"> limitations to accessibility might affect the decisions of people with disabilities about where to live and how to spend their time.</w:t>
            </w:r>
          </w:p>
          <w:p w:rsidR="00FE2B80" w:rsidRPr="0020374A" w:rsidRDefault="00FE2B80" w:rsidP="00FE2B80">
            <w:pPr>
              <w:spacing w:before="0" w:after="0"/>
              <w:rPr>
                <w:rFonts w:ascii="Arial Narrow" w:hAnsi="Arial Narrow" w:cs="Arial"/>
                <w:sz w:val="22"/>
                <w:szCs w:val="22"/>
              </w:rPr>
            </w:pPr>
          </w:p>
          <w:p w:rsidR="00FE2B80" w:rsidRPr="0020374A" w:rsidRDefault="00FE2B80" w:rsidP="00FE2B80">
            <w:pPr>
              <w:spacing w:before="0" w:after="0"/>
              <w:rPr>
                <w:rFonts w:ascii="Arial Narrow" w:hAnsi="Arial Narrow" w:cs="Arial"/>
                <w:b/>
                <w:sz w:val="22"/>
                <w:szCs w:val="22"/>
              </w:rPr>
            </w:pPr>
            <w:r w:rsidRPr="0020374A">
              <w:rPr>
                <w:rFonts w:ascii="Arial Narrow" w:hAnsi="Arial Narrow" w:cs="Arial"/>
                <w:b/>
                <w:sz w:val="22"/>
                <w:szCs w:val="22"/>
              </w:rPr>
              <w:t>Trains</w:t>
            </w:r>
          </w:p>
          <w:p w:rsidR="00FE2B80" w:rsidRPr="0020374A" w:rsidRDefault="00FE2B80" w:rsidP="00FE2B80">
            <w:pPr>
              <w:pStyle w:val="RENormal"/>
              <w:spacing w:before="120" w:after="120"/>
              <w:rPr>
                <w:rFonts w:ascii="Arial Narrow" w:hAnsi="Arial Narrow" w:cs="Arial"/>
                <w:b/>
                <w:i/>
                <w:szCs w:val="22"/>
                <w:u w:val="single"/>
                <w:lang w:val="en-AU"/>
              </w:rPr>
            </w:pPr>
            <w:r w:rsidRPr="0020374A">
              <w:rPr>
                <w:rFonts w:ascii="Arial Narrow" w:hAnsi="Arial Narrow" w:cs="Arial"/>
                <w:b/>
                <w:i/>
                <w:szCs w:val="22"/>
                <w:u w:val="single"/>
                <w:lang w:val="en-AU"/>
              </w:rPr>
              <w:t xml:space="preserve">Graeme Innes vs. </w:t>
            </w:r>
            <w:proofErr w:type="spellStart"/>
            <w:r w:rsidRPr="0020374A">
              <w:rPr>
                <w:rFonts w:ascii="Arial Narrow" w:hAnsi="Arial Narrow" w:cs="Arial"/>
                <w:b/>
                <w:i/>
                <w:szCs w:val="22"/>
                <w:u w:val="single"/>
                <w:lang w:val="en-AU"/>
              </w:rPr>
              <w:t>Railcorp</w:t>
            </w:r>
            <w:proofErr w:type="spellEnd"/>
          </w:p>
          <w:p w:rsidR="00FE2B80" w:rsidRPr="0020374A" w:rsidRDefault="00FE2B80" w:rsidP="00FE2B80">
            <w:pPr>
              <w:pStyle w:val="RENormal"/>
              <w:spacing w:before="120" w:after="120"/>
              <w:rPr>
                <w:rFonts w:ascii="Arial Narrow" w:hAnsi="Arial Narrow" w:cs="Arial"/>
                <w:b/>
                <w:szCs w:val="22"/>
                <w:lang w:val="en-AU"/>
              </w:rPr>
            </w:pPr>
            <w:r w:rsidRPr="0020374A">
              <w:rPr>
                <w:rFonts w:ascii="Arial Narrow" w:hAnsi="Arial Narrow" w:cs="Arial"/>
                <w:b/>
                <w:szCs w:val="22"/>
                <w:lang w:val="en-AU"/>
              </w:rPr>
              <w:t xml:space="preserve">Pre-viewing activities </w:t>
            </w:r>
          </w:p>
          <w:p w:rsidR="00FE2B80" w:rsidRPr="0020374A" w:rsidRDefault="00FE2B80" w:rsidP="00051B03">
            <w:pPr>
              <w:pStyle w:val="RENormal"/>
              <w:numPr>
                <w:ilvl w:val="0"/>
                <w:numId w:val="31"/>
              </w:numPr>
              <w:spacing w:before="120" w:after="120"/>
              <w:rPr>
                <w:rFonts w:ascii="Arial Narrow" w:hAnsi="Arial Narrow" w:cs="Arial"/>
                <w:szCs w:val="22"/>
                <w:lang w:val="en-AU"/>
              </w:rPr>
            </w:pPr>
            <w:r w:rsidRPr="0020374A">
              <w:rPr>
                <w:rFonts w:ascii="Arial Narrow" w:hAnsi="Arial Narrow" w:cs="Arial"/>
                <w:szCs w:val="22"/>
                <w:lang w:val="en-AU"/>
              </w:rPr>
              <w:t xml:space="preserve">In small groups, students brainstorm the difficulties of travelling on trains for people with disabilities. Get students to consider people with a variety of disabilities e.g. sensory, physical, </w:t>
            </w:r>
            <w:proofErr w:type="gramStart"/>
            <w:r w:rsidRPr="0020374A">
              <w:rPr>
                <w:rFonts w:ascii="Arial Narrow" w:hAnsi="Arial Narrow" w:cs="Arial"/>
                <w:szCs w:val="22"/>
                <w:lang w:val="en-AU"/>
              </w:rPr>
              <w:t>intellectual</w:t>
            </w:r>
            <w:proofErr w:type="gramEnd"/>
            <w:r w:rsidRPr="0020374A">
              <w:rPr>
                <w:rFonts w:ascii="Arial Narrow" w:hAnsi="Arial Narrow" w:cs="Arial"/>
                <w:szCs w:val="22"/>
                <w:lang w:val="en-AU"/>
              </w:rPr>
              <w:t xml:space="preserve"> and </w:t>
            </w:r>
            <w:proofErr w:type="spellStart"/>
            <w:r w:rsidRPr="0020374A">
              <w:rPr>
                <w:rFonts w:ascii="Arial Narrow" w:hAnsi="Arial Narrow" w:cs="Arial"/>
                <w:szCs w:val="22"/>
                <w:lang w:val="en-AU"/>
              </w:rPr>
              <w:t>physcosocial</w:t>
            </w:r>
            <w:proofErr w:type="spellEnd"/>
            <w:r w:rsidRPr="0020374A">
              <w:rPr>
                <w:rFonts w:ascii="Arial Narrow" w:hAnsi="Arial Narrow" w:cs="Arial"/>
                <w:szCs w:val="22"/>
                <w:lang w:val="en-AU"/>
              </w:rPr>
              <w:t xml:space="preserve">. </w:t>
            </w:r>
          </w:p>
          <w:p w:rsidR="00FE2B80" w:rsidRPr="0020374A" w:rsidRDefault="00FE2B80" w:rsidP="00FE2B80">
            <w:pPr>
              <w:pStyle w:val="RENormal"/>
              <w:spacing w:before="120" w:after="120"/>
              <w:rPr>
                <w:rFonts w:ascii="Arial Narrow" w:hAnsi="Arial Narrow" w:cs="Arial"/>
                <w:b/>
                <w:szCs w:val="22"/>
                <w:lang w:val="en-AU"/>
              </w:rPr>
            </w:pPr>
            <w:r w:rsidRPr="0020374A">
              <w:rPr>
                <w:rFonts w:ascii="Arial Narrow" w:hAnsi="Arial Narrow" w:cs="Arial"/>
                <w:b/>
                <w:szCs w:val="22"/>
                <w:lang w:val="en-AU"/>
              </w:rPr>
              <w:t xml:space="preserve">Viewing activities </w:t>
            </w:r>
          </w:p>
          <w:p w:rsidR="00FE2B80" w:rsidRPr="0020374A" w:rsidRDefault="00FE2B80" w:rsidP="00051B03">
            <w:pPr>
              <w:pStyle w:val="RENormal"/>
              <w:numPr>
                <w:ilvl w:val="0"/>
                <w:numId w:val="27"/>
              </w:numPr>
              <w:spacing w:before="120" w:after="120"/>
              <w:rPr>
                <w:rFonts w:ascii="Arial Narrow" w:hAnsi="Arial Narrow" w:cs="Arial"/>
                <w:szCs w:val="22"/>
                <w:lang w:val="en-AU"/>
              </w:rPr>
            </w:pPr>
            <w:r w:rsidRPr="0020374A">
              <w:rPr>
                <w:rFonts w:ascii="Arial Narrow" w:hAnsi="Arial Narrow" w:cs="Arial"/>
                <w:szCs w:val="22"/>
                <w:lang w:val="en-AU"/>
              </w:rPr>
              <w:t xml:space="preserve">Students view the video </w:t>
            </w:r>
            <w:r w:rsidRPr="0020374A">
              <w:rPr>
                <w:rFonts w:ascii="Arial Narrow" w:hAnsi="Arial Narrow" w:cs="Arial"/>
                <w:i/>
                <w:szCs w:val="22"/>
                <w:lang w:val="en-AU"/>
              </w:rPr>
              <w:t xml:space="preserve">Graeme Innes vs. </w:t>
            </w:r>
            <w:proofErr w:type="spellStart"/>
            <w:r w:rsidRPr="0020374A">
              <w:rPr>
                <w:rFonts w:ascii="Arial Narrow" w:hAnsi="Arial Narrow" w:cs="Arial"/>
                <w:i/>
                <w:szCs w:val="22"/>
                <w:lang w:val="en-AU"/>
              </w:rPr>
              <w:t>Railcorp</w:t>
            </w:r>
            <w:proofErr w:type="spellEnd"/>
            <w:r w:rsidRPr="0020374A">
              <w:rPr>
                <w:rFonts w:ascii="Arial Narrow" w:hAnsi="Arial Narrow" w:cs="Arial"/>
                <w:szCs w:val="22"/>
                <w:lang w:val="en-AU"/>
              </w:rPr>
              <w:t xml:space="preserve">.  Prior to viewing, explain to students that it is about the importance of having train announcements for people who are blind or have print disabilities. </w:t>
            </w:r>
          </w:p>
          <w:p w:rsidR="00FE2B80" w:rsidRPr="0020374A" w:rsidRDefault="00FE2B80" w:rsidP="00051B03">
            <w:pPr>
              <w:pStyle w:val="RENormal"/>
              <w:numPr>
                <w:ilvl w:val="0"/>
                <w:numId w:val="27"/>
              </w:numPr>
              <w:spacing w:before="120" w:after="120"/>
              <w:rPr>
                <w:rFonts w:ascii="Arial Narrow" w:hAnsi="Arial Narrow" w:cs="Arial"/>
                <w:szCs w:val="22"/>
                <w:lang w:val="en-AU"/>
              </w:rPr>
            </w:pPr>
            <w:r w:rsidRPr="0020374A">
              <w:rPr>
                <w:rFonts w:ascii="Arial Narrow" w:hAnsi="Arial Narrow" w:cs="Arial"/>
                <w:szCs w:val="22"/>
                <w:lang w:val="en-AU"/>
              </w:rPr>
              <w:t>Ask students to consider the benefits of better design to the wider community (e.g. train announcement may benefit those who can’t read or don’t read English well, those with certain intellectual disabilities, older people, or those who have fallen asleep.</w:t>
            </w:r>
          </w:p>
          <w:p w:rsidR="00FE2B80" w:rsidRPr="0020374A" w:rsidRDefault="00FE2B80" w:rsidP="00FE2B80">
            <w:pPr>
              <w:pStyle w:val="RENormal"/>
              <w:spacing w:before="120" w:after="120"/>
              <w:rPr>
                <w:rFonts w:ascii="Arial Narrow" w:hAnsi="Arial Narrow" w:cs="Arial"/>
                <w:b/>
                <w:szCs w:val="22"/>
                <w:lang w:val="en-AU"/>
              </w:rPr>
            </w:pPr>
            <w:r w:rsidRPr="0020374A">
              <w:rPr>
                <w:rFonts w:ascii="Arial Narrow" w:hAnsi="Arial Narrow" w:cs="Arial"/>
                <w:b/>
                <w:szCs w:val="22"/>
                <w:lang w:val="en-AU"/>
              </w:rPr>
              <w:t xml:space="preserve">Post-viewing activities </w:t>
            </w:r>
          </w:p>
          <w:p w:rsidR="00FE2B80" w:rsidRPr="0020374A" w:rsidRDefault="00FE2B80" w:rsidP="00051B03">
            <w:pPr>
              <w:pStyle w:val="RENormal"/>
              <w:numPr>
                <w:ilvl w:val="0"/>
                <w:numId w:val="27"/>
              </w:numPr>
              <w:spacing w:before="120" w:after="120"/>
              <w:rPr>
                <w:rFonts w:ascii="Arial Narrow" w:hAnsi="Arial Narrow" w:cs="Arial"/>
                <w:szCs w:val="22"/>
                <w:lang w:val="en-AU"/>
              </w:rPr>
            </w:pPr>
            <w:r w:rsidRPr="0020374A">
              <w:rPr>
                <w:rFonts w:ascii="Arial Narrow" w:hAnsi="Arial Narrow" w:cs="Arial"/>
                <w:szCs w:val="22"/>
                <w:lang w:val="en-AU"/>
              </w:rPr>
              <w:t xml:space="preserve">In small groups or as a class, students read the Sydney Morning Herald opinion piece </w:t>
            </w:r>
            <w:r w:rsidRPr="0020374A">
              <w:rPr>
                <w:rFonts w:ascii="Arial Narrow" w:hAnsi="Arial Narrow" w:cs="Arial"/>
                <w:bCs/>
                <w:i/>
                <w:szCs w:val="22"/>
                <w:lang w:val="en-AU"/>
              </w:rPr>
              <w:t xml:space="preserve">Clear announcements cannot stay in </w:t>
            </w:r>
            <w:proofErr w:type="spellStart"/>
            <w:r w:rsidRPr="0020374A">
              <w:rPr>
                <w:rFonts w:ascii="Arial Narrow" w:hAnsi="Arial Narrow" w:cs="Arial"/>
                <w:bCs/>
                <w:i/>
                <w:szCs w:val="22"/>
                <w:lang w:val="en-AU"/>
              </w:rPr>
              <w:t>RailCorp's</w:t>
            </w:r>
            <w:proofErr w:type="spellEnd"/>
            <w:r w:rsidRPr="0020374A">
              <w:rPr>
                <w:rFonts w:ascii="Arial Narrow" w:hAnsi="Arial Narrow" w:cs="Arial"/>
                <w:bCs/>
                <w:i/>
                <w:szCs w:val="22"/>
                <w:lang w:val="en-AU"/>
              </w:rPr>
              <w:t xml:space="preserve"> too hard basket.  </w:t>
            </w:r>
            <w:r w:rsidRPr="0020374A">
              <w:rPr>
                <w:rFonts w:ascii="Arial Narrow" w:hAnsi="Arial Narrow"/>
                <w:szCs w:val="22"/>
                <w:lang w:val="en-AU"/>
              </w:rPr>
              <w:t xml:space="preserve">Students then complete the </w:t>
            </w:r>
            <w:r w:rsidRPr="0020374A">
              <w:rPr>
                <w:rFonts w:ascii="Arial Narrow" w:hAnsi="Arial Narrow" w:cs="Arial"/>
                <w:bCs/>
                <w:i/>
                <w:szCs w:val="22"/>
                <w:lang w:val="en-AU"/>
              </w:rPr>
              <w:t>Activity</w:t>
            </w:r>
            <w:r w:rsidRPr="0020374A">
              <w:rPr>
                <w:rFonts w:ascii="Arial Narrow" w:hAnsi="Arial Narrow"/>
                <w:i/>
                <w:szCs w:val="22"/>
                <w:lang w:val="en-AU"/>
              </w:rPr>
              <w:t xml:space="preserve"> </w:t>
            </w:r>
            <w:r w:rsidRPr="0020374A">
              <w:rPr>
                <w:rFonts w:ascii="Arial Narrow" w:hAnsi="Arial Narrow" w:cs="Arial"/>
                <w:i/>
                <w:szCs w:val="22"/>
                <w:lang w:val="en-AU"/>
              </w:rPr>
              <w:t xml:space="preserve">sheet: </w:t>
            </w:r>
            <w:r w:rsidRPr="0020374A">
              <w:rPr>
                <w:rFonts w:ascii="Arial Narrow" w:hAnsi="Arial Narrow"/>
                <w:i/>
                <w:szCs w:val="22"/>
                <w:lang w:val="en-AU"/>
              </w:rPr>
              <w:t xml:space="preserve">Clear announcements cannot stay in </w:t>
            </w:r>
            <w:proofErr w:type="spellStart"/>
            <w:r w:rsidRPr="0020374A">
              <w:rPr>
                <w:rFonts w:ascii="Arial Narrow" w:hAnsi="Arial Narrow"/>
                <w:i/>
                <w:szCs w:val="22"/>
                <w:lang w:val="en-AU"/>
              </w:rPr>
              <w:t>Railcorp’s</w:t>
            </w:r>
            <w:proofErr w:type="spellEnd"/>
            <w:r w:rsidRPr="0020374A">
              <w:rPr>
                <w:rFonts w:ascii="Arial Narrow" w:hAnsi="Arial Narrow"/>
                <w:i/>
                <w:szCs w:val="22"/>
                <w:lang w:val="en-AU"/>
              </w:rPr>
              <w:t xml:space="preserve"> too hard</w:t>
            </w:r>
            <w:r w:rsidRPr="0020374A">
              <w:rPr>
                <w:rFonts w:ascii="Arial Narrow" w:hAnsi="Arial Narrow"/>
                <w:b/>
                <w:i/>
                <w:szCs w:val="22"/>
                <w:lang w:val="en-AU"/>
              </w:rPr>
              <w:t xml:space="preserve"> </w:t>
            </w:r>
            <w:r w:rsidRPr="0020374A">
              <w:rPr>
                <w:rFonts w:ascii="Arial Narrow" w:hAnsi="Arial Narrow"/>
                <w:i/>
                <w:szCs w:val="22"/>
                <w:lang w:val="en-AU"/>
              </w:rPr>
              <w:t>basket</w:t>
            </w:r>
            <w:r w:rsidRPr="0020374A">
              <w:rPr>
                <w:rFonts w:ascii="Arial Narrow" w:hAnsi="Arial Narrow"/>
                <w:szCs w:val="22"/>
                <w:lang w:val="en-AU"/>
              </w:rPr>
              <w:t>.</w:t>
            </w:r>
          </w:p>
          <w:p w:rsidR="00FE2B80" w:rsidRPr="0020374A" w:rsidRDefault="00FE2B80" w:rsidP="00051B03">
            <w:pPr>
              <w:numPr>
                <w:ilvl w:val="0"/>
                <w:numId w:val="28"/>
              </w:numPr>
              <w:rPr>
                <w:rFonts w:ascii="Arial Narrow" w:hAnsi="Arial Narrow" w:cs="Arial"/>
                <w:b/>
                <w:sz w:val="22"/>
                <w:szCs w:val="22"/>
              </w:rPr>
            </w:pPr>
            <w:r w:rsidRPr="0020374A">
              <w:rPr>
                <w:rFonts w:ascii="Arial Narrow" w:hAnsi="Arial Narrow" w:cs="Arial"/>
                <w:i/>
                <w:sz w:val="22"/>
                <w:szCs w:val="22"/>
                <w:u w:val="single"/>
              </w:rPr>
              <w:t>Literacy activity:</w:t>
            </w:r>
            <w:r w:rsidRPr="0020374A">
              <w:rPr>
                <w:rFonts w:ascii="Arial Narrow" w:hAnsi="Arial Narrow" w:cs="Arial"/>
                <w:sz w:val="22"/>
                <w:szCs w:val="22"/>
              </w:rPr>
              <w:t xml:space="preserve"> The newspaper article is quite dense, and some students may have difficulty understanding some of the vocabulary and comprehending the text. In this case, the teacher should conduct a detailed reading of the newspaper article and provide students with the </w:t>
            </w:r>
            <w:r w:rsidRPr="0020374A">
              <w:rPr>
                <w:rFonts w:ascii="Arial Narrow" w:hAnsi="Arial Narrow" w:cs="Arial"/>
                <w:i/>
                <w:sz w:val="22"/>
                <w:szCs w:val="22"/>
              </w:rPr>
              <w:lastRenderedPageBreak/>
              <w:t xml:space="preserve">Literacy activity sheet </w:t>
            </w:r>
            <w:r w:rsidRPr="0020374A">
              <w:rPr>
                <w:rFonts w:ascii="Arial Narrow" w:hAnsi="Arial Narrow" w:cs="Arial"/>
                <w:sz w:val="22"/>
                <w:szCs w:val="22"/>
              </w:rPr>
              <w:t xml:space="preserve">to scaffold the reading experience. </w:t>
            </w:r>
          </w:p>
          <w:p w:rsidR="00FE2B80" w:rsidRPr="0020374A" w:rsidRDefault="00FE2B80" w:rsidP="00FE2B80">
            <w:pPr>
              <w:ind w:left="1080"/>
              <w:rPr>
                <w:rFonts w:ascii="Arial Narrow" w:hAnsi="Arial Narrow" w:cs="Arial"/>
                <w:sz w:val="22"/>
                <w:szCs w:val="22"/>
              </w:rPr>
            </w:pPr>
            <w:r w:rsidRPr="0020374A">
              <w:rPr>
                <w:rFonts w:ascii="Arial Narrow" w:hAnsi="Arial Narrow" w:cs="Arial"/>
                <w:sz w:val="22"/>
                <w:szCs w:val="22"/>
              </w:rPr>
              <w:t xml:space="preserve">The </w:t>
            </w:r>
            <w:r w:rsidRPr="0020374A">
              <w:rPr>
                <w:rFonts w:ascii="Arial Narrow" w:hAnsi="Arial Narrow" w:cs="Arial"/>
                <w:i/>
                <w:sz w:val="22"/>
                <w:szCs w:val="22"/>
              </w:rPr>
              <w:t xml:space="preserve">Literacy activity sheet </w:t>
            </w:r>
            <w:r w:rsidRPr="0020374A">
              <w:rPr>
                <w:rFonts w:ascii="Arial Narrow" w:hAnsi="Arial Narrow" w:cs="Arial"/>
                <w:sz w:val="22"/>
                <w:szCs w:val="22"/>
              </w:rPr>
              <w:t>requires students to predict the meaning of the bold words as they read the article. Students need to record synonyms/definitions of the bold words in the accompanying brackets. Students also need to predict the meaning of cultural expressions depending upon the context, and subsequently answer the margin questions. If necessary, the teacher can show images of various words, such as ‘</w:t>
            </w:r>
            <w:proofErr w:type="spellStart"/>
            <w:r w:rsidRPr="0020374A">
              <w:rPr>
                <w:rFonts w:ascii="Arial Narrow" w:hAnsi="Arial Narrow" w:cs="Arial"/>
                <w:sz w:val="22"/>
                <w:szCs w:val="22"/>
              </w:rPr>
              <w:t>Railcorp</w:t>
            </w:r>
            <w:proofErr w:type="spellEnd"/>
            <w:r w:rsidRPr="0020374A">
              <w:rPr>
                <w:rFonts w:ascii="Arial Narrow" w:hAnsi="Arial Narrow" w:cs="Arial"/>
                <w:sz w:val="22"/>
                <w:szCs w:val="22"/>
              </w:rPr>
              <w:t xml:space="preserve">’, ‘eisteddfod’, ‘Tigers (rugby league team)’, ‘white cane’, ‘PA equipment’ etc. This will help trigger students’ prior knowledge and/or provide visual representations of the text. </w:t>
            </w:r>
          </w:p>
          <w:p w:rsidR="00FE2B80" w:rsidRPr="0020374A" w:rsidRDefault="00FE2B80" w:rsidP="00FE2B80">
            <w:pPr>
              <w:ind w:left="1080"/>
              <w:rPr>
                <w:rFonts w:ascii="Arial Narrow" w:hAnsi="Arial Narrow" w:cs="Arial"/>
                <w:b/>
                <w:sz w:val="22"/>
                <w:szCs w:val="22"/>
              </w:rPr>
            </w:pPr>
            <w:r w:rsidRPr="0020374A">
              <w:rPr>
                <w:rFonts w:ascii="Arial Narrow" w:hAnsi="Arial Narrow" w:cs="Arial"/>
                <w:sz w:val="22"/>
                <w:szCs w:val="22"/>
              </w:rPr>
              <w:t xml:space="preserve">The teacher should frequently paraphrase sentences/paragraphs. Alternatively, students in small groups or pairs paraphrase paragraphs to obtain a greater understanding of the text.   </w:t>
            </w:r>
          </w:p>
          <w:p w:rsidR="00FE2B80" w:rsidRPr="0020374A" w:rsidRDefault="00FE2B80" w:rsidP="00051B03">
            <w:pPr>
              <w:pStyle w:val="RENormal"/>
              <w:numPr>
                <w:ilvl w:val="0"/>
                <w:numId w:val="27"/>
              </w:numPr>
              <w:spacing w:before="120" w:after="120"/>
              <w:rPr>
                <w:rFonts w:ascii="Arial Narrow" w:hAnsi="Arial Narrow" w:cs="Arial"/>
                <w:szCs w:val="22"/>
                <w:lang w:val="en-AU"/>
              </w:rPr>
            </w:pPr>
            <w:r w:rsidRPr="0020374A">
              <w:rPr>
                <w:rFonts w:ascii="Arial Narrow" w:hAnsi="Arial Narrow" w:cs="Arial"/>
                <w:szCs w:val="22"/>
                <w:lang w:val="en-AU"/>
              </w:rPr>
              <w:t xml:space="preserve">Using the </w:t>
            </w:r>
            <w:r w:rsidRPr="0020374A">
              <w:rPr>
                <w:rFonts w:ascii="Arial Narrow" w:hAnsi="Arial Narrow" w:cs="Arial"/>
                <w:i/>
                <w:szCs w:val="22"/>
                <w:lang w:val="en-AU"/>
              </w:rPr>
              <w:t xml:space="preserve">Activity sheet: </w:t>
            </w:r>
            <w:r w:rsidRPr="0020374A">
              <w:rPr>
                <w:rFonts w:ascii="Arial Narrow" w:hAnsi="Arial Narrow"/>
                <w:i/>
                <w:szCs w:val="22"/>
                <w:lang w:val="en-AU"/>
              </w:rPr>
              <w:t xml:space="preserve">Clear announcements cannot stay in </w:t>
            </w:r>
            <w:proofErr w:type="spellStart"/>
            <w:r w:rsidRPr="0020374A">
              <w:rPr>
                <w:rFonts w:ascii="Arial Narrow" w:hAnsi="Arial Narrow"/>
                <w:i/>
                <w:szCs w:val="22"/>
                <w:lang w:val="en-AU"/>
              </w:rPr>
              <w:t>Railcorp’s</w:t>
            </w:r>
            <w:proofErr w:type="spellEnd"/>
            <w:r w:rsidRPr="0020374A">
              <w:rPr>
                <w:rFonts w:ascii="Arial Narrow" w:hAnsi="Arial Narrow"/>
                <w:i/>
                <w:szCs w:val="22"/>
                <w:lang w:val="en-AU"/>
              </w:rPr>
              <w:t xml:space="preserve"> too hard</w:t>
            </w:r>
            <w:r w:rsidRPr="0020374A">
              <w:rPr>
                <w:rFonts w:ascii="Arial Narrow" w:hAnsi="Arial Narrow"/>
                <w:b/>
                <w:i/>
                <w:szCs w:val="22"/>
                <w:lang w:val="en-AU"/>
              </w:rPr>
              <w:t xml:space="preserve"> </w:t>
            </w:r>
            <w:r w:rsidRPr="0020374A">
              <w:rPr>
                <w:rFonts w:ascii="Arial Narrow" w:hAnsi="Arial Narrow"/>
                <w:i/>
                <w:szCs w:val="22"/>
                <w:lang w:val="en-AU"/>
              </w:rPr>
              <w:t>basket</w:t>
            </w:r>
            <w:r w:rsidRPr="0020374A">
              <w:rPr>
                <w:rFonts w:ascii="Arial Narrow" w:hAnsi="Arial Narrow"/>
                <w:szCs w:val="22"/>
                <w:lang w:val="en-AU"/>
              </w:rPr>
              <w:t xml:space="preserve"> </w:t>
            </w:r>
            <w:r w:rsidRPr="0020374A">
              <w:rPr>
                <w:rFonts w:ascii="Arial Narrow" w:hAnsi="Arial Narrow" w:cs="Arial"/>
                <w:szCs w:val="22"/>
                <w:lang w:val="en-AU"/>
              </w:rPr>
              <w:t>as a scaffold, facilitate</w:t>
            </w:r>
            <w:r w:rsidRPr="0020374A">
              <w:rPr>
                <w:rFonts w:ascii="Arial Narrow" w:hAnsi="Arial Narrow" w:cs="Arial"/>
                <w:b/>
                <w:szCs w:val="22"/>
                <w:lang w:val="en-AU"/>
              </w:rPr>
              <w:t xml:space="preserve"> </w:t>
            </w:r>
            <w:r w:rsidRPr="0020374A">
              <w:rPr>
                <w:rFonts w:ascii="Arial Narrow" w:hAnsi="Arial Narrow" w:cs="Arial"/>
                <w:szCs w:val="22"/>
                <w:lang w:val="en-AU"/>
              </w:rPr>
              <w:t xml:space="preserve">a class or small group discussion about the liveability issues raised. </w:t>
            </w:r>
          </w:p>
          <w:p w:rsidR="00FE2B80" w:rsidRPr="0020374A" w:rsidRDefault="00FE2B80" w:rsidP="00051B03">
            <w:pPr>
              <w:pStyle w:val="RENormal"/>
              <w:numPr>
                <w:ilvl w:val="0"/>
                <w:numId w:val="27"/>
              </w:numPr>
              <w:spacing w:before="120" w:after="120"/>
              <w:rPr>
                <w:rFonts w:ascii="Arial Narrow" w:hAnsi="Arial Narrow" w:cs="Arial"/>
                <w:szCs w:val="22"/>
                <w:lang w:val="en-AU"/>
              </w:rPr>
            </w:pPr>
            <w:r w:rsidRPr="0020374A">
              <w:rPr>
                <w:rFonts w:ascii="Arial Narrow" w:hAnsi="Arial Narrow" w:cs="Arial"/>
                <w:szCs w:val="22"/>
                <w:lang w:val="en-AU"/>
              </w:rPr>
              <w:t xml:space="preserve">Focus on: </w:t>
            </w:r>
          </w:p>
          <w:p w:rsidR="00FE2B80" w:rsidRPr="0020374A" w:rsidRDefault="00FE2B80" w:rsidP="00051B03">
            <w:pPr>
              <w:pStyle w:val="ListParagraph"/>
              <w:numPr>
                <w:ilvl w:val="1"/>
                <w:numId w:val="25"/>
              </w:numPr>
              <w:spacing w:before="0" w:after="0"/>
              <w:rPr>
                <w:rFonts w:ascii="Arial Narrow" w:hAnsi="Arial Narrow" w:cs="Arial"/>
                <w:sz w:val="22"/>
                <w:szCs w:val="22"/>
              </w:rPr>
            </w:pPr>
            <w:r w:rsidRPr="0020374A">
              <w:rPr>
                <w:rFonts w:ascii="Arial Narrow" w:hAnsi="Arial Narrow" w:cs="Arial"/>
                <w:sz w:val="22"/>
                <w:szCs w:val="22"/>
              </w:rPr>
              <w:t>the difficulties faced by people with disabilities in terms of accessibility to public transport</w:t>
            </w:r>
          </w:p>
          <w:p w:rsidR="00FE2B80" w:rsidRPr="0020374A" w:rsidRDefault="00FE2B80" w:rsidP="00051B03">
            <w:pPr>
              <w:pStyle w:val="ListParagraph"/>
              <w:numPr>
                <w:ilvl w:val="1"/>
                <w:numId w:val="25"/>
              </w:numPr>
              <w:spacing w:before="0" w:after="0"/>
              <w:rPr>
                <w:rFonts w:ascii="Arial Narrow" w:hAnsi="Arial Narrow" w:cs="Arial"/>
                <w:sz w:val="22"/>
                <w:szCs w:val="22"/>
              </w:rPr>
            </w:pPr>
            <w:r w:rsidRPr="0020374A">
              <w:rPr>
                <w:rFonts w:ascii="Arial Narrow" w:hAnsi="Arial Narrow" w:cs="Arial"/>
                <w:sz w:val="22"/>
                <w:szCs w:val="22"/>
              </w:rPr>
              <w:t>the impact this would have on people’s quality of life and sense of social connectedness</w:t>
            </w:r>
          </w:p>
          <w:p w:rsidR="00FE2B80" w:rsidRPr="0020374A" w:rsidRDefault="00FE2B80" w:rsidP="00051B03">
            <w:pPr>
              <w:pStyle w:val="ListParagraph"/>
              <w:numPr>
                <w:ilvl w:val="1"/>
                <w:numId w:val="25"/>
              </w:numPr>
              <w:spacing w:before="0" w:after="0"/>
              <w:rPr>
                <w:rFonts w:ascii="Arial Narrow" w:hAnsi="Arial Narrow" w:cs="Arial"/>
                <w:sz w:val="22"/>
                <w:szCs w:val="22"/>
              </w:rPr>
            </w:pPr>
            <w:proofErr w:type="gramStart"/>
            <w:r w:rsidRPr="0020374A">
              <w:rPr>
                <w:rFonts w:ascii="Arial Narrow" w:hAnsi="Arial Narrow" w:cs="Arial"/>
                <w:sz w:val="22"/>
                <w:szCs w:val="22"/>
              </w:rPr>
              <w:t>how</w:t>
            </w:r>
            <w:proofErr w:type="gramEnd"/>
            <w:r w:rsidRPr="0020374A">
              <w:rPr>
                <w:rFonts w:ascii="Arial Narrow" w:hAnsi="Arial Narrow" w:cs="Arial"/>
                <w:sz w:val="22"/>
                <w:szCs w:val="22"/>
              </w:rPr>
              <w:t xml:space="preserve"> limitations in accessibility would affect the decisions of people with disabilities about where to live and how to spend their time.</w:t>
            </w:r>
          </w:p>
        </w:tc>
        <w:tc>
          <w:tcPr>
            <w:tcW w:w="1843" w:type="dxa"/>
            <w:shd w:val="clear" w:color="auto" w:fill="auto"/>
          </w:tcPr>
          <w:p w:rsidR="00FE2B80" w:rsidRPr="0020374A" w:rsidRDefault="00FE2B80" w:rsidP="00FE2B80">
            <w:pPr>
              <w:spacing w:after="0"/>
              <w:rPr>
                <w:rFonts w:ascii="Arial Narrow" w:hAnsi="Arial Narrow" w:cs="Arial"/>
                <w:sz w:val="22"/>
                <w:szCs w:val="22"/>
              </w:rPr>
            </w:pPr>
            <w:r w:rsidRPr="0020374A">
              <w:rPr>
                <w:rFonts w:ascii="Arial Narrow" w:hAnsi="Arial Narrow" w:cs="Arial"/>
                <w:i/>
                <w:sz w:val="22"/>
                <w:szCs w:val="22"/>
              </w:rPr>
              <w:lastRenderedPageBreak/>
              <w:t>Access for all</w:t>
            </w:r>
            <w:r w:rsidRPr="0020374A">
              <w:rPr>
                <w:rFonts w:ascii="Arial Narrow" w:hAnsi="Arial Narrow" w:cs="Arial"/>
                <w:sz w:val="22"/>
                <w:szCs w:val="22"/>
              </w:rPr>
              <w:t xml:space="preserve"> video  </w:t>
            </w:r>
          </w:p>
          <w:p w:rsidR="00FE2B80" w:rsidRPr="0020374A" w:rsidRDefault="00A61759" w:rsidP="00FE2B80">
            <w:pPr>
              <w:pStyle w:val="RENormal"/>
              <w:spacing w:before="0" w:after="0"/>
              <w:rPr>
                <w:rStyle w:val="Hyperlink"/>
                <w:rFonts w:ascii="Arial Narrow" w:hAnsi="Arial Narrow" w:cs="Arial"/>
                <w:szCs w:val="22"/>
                <w:lang w:val="en-AU"/>
              </w:rPr>
            </w:pPr>
            <w:hyperlink r:id="rId71" w:history="1">
              <w:r w:rsidR="00FE2B80" w:rsidRPr="0020374A">
                <w:rPr>
                  <w:rStyle w:val="Hyperlink"/>
                  <w:rFonts w:ascii="Arial Narrow" w:hAnsi="Arial Narrow" w:cs="Arial"/>
                  <w:szCs w:val="22"/>
                  <w:lang w:val="en-AU"/>
                </w:rPr>
                <w:t>http://youtu.be/HhFcwBBFvms</w:t>
              </w:r>
            </w:hyperlink>
          </w:p>
          <w:p w:rsidR="00FE2B80" w:rsidRPr="0020374A" w:rsidRDefault="00FE2B80" w:rsidP="00FE2B80">
            <w:pPr>
              <w:spacing w:after="0"/>
              <w:rPr>
                <w:rFonts w:ascii="Arial Narrow" w:hAnsi="Arial Narrow" w:cs="Arial"/>
                <w:i/>
                <w:sz w:val="22"/>
                <w:szCs w:val="22"/>
              </w:rPr>
            </w:pPr>
            <w:r w:rsidRPr="0020374A">
              <w:rPr>
                <w:rFonts w:ascii="Arial Narrow" w:hAnsi="Arial Narrow" w:cs="Arial"/>
                <w:sz w:val="22"/>
                <w:szCs w:val="22"/>
              </w:rPr>
              <w:t xml:space="preserve">Activity sheet: </w:t>
            </w:r>
            <w:r w:rsidRPr="0020374A">
              <w:rPr>
                <w:rFonts w:ascii="Arial Narrow" w:hAnsi="Arial Narrow" w:cs="Arial"/>
                <w:i/>
                <w:sz w:val="22"/>
                <w:szCs w:val="22"/>
              </w:rPr>
              <w:t xml:space="preserve">Access for all </w:t>
            </w:r>
          </w:p>
          <w:p w:rsidR="00FE2B80" w:rsidRPr="0020374A" w:rsidRDefault="00FE2B80" w:rsidP="00FE2B80">
            <w:pPr>
              <w:spacing w:after="0"/>
              <w:rPr>
                <w:rFonts w:ascii="Arial Narrow" w:hAnsi="Arial Narrow" w:cs="Arial"/>
                <w:sz w:val="22"/>
                <w:szCs w:val="22"/>
              </w:rPr>
            </w:pPr>
            <w:r w:rsidRPr="0020374A">
              <w:rPr>
                <w:rFonts w:ascii="Arial Narrow" w:hAnsi="Arial Narrow" w:cs="Arial"/>
                <w:i/>
                <w:sz w:val="22"/>
                <w:szCs w:val="22"/>
              </w:rPr>
              <w:t xml:space="preserve">Graeme Innes vs. </w:t>
            </w:r>
            <w:proofErr w:type="spellStart"/>
            <w:r w:rsidRPr="0020374A">
              <w:rPr>
                <w:rFonts w:ascii="Arial Narrow" w:hAnsi="Arial Narrow" w:cs="Arial"/>
                <w:i/>
                <w:sz w:val="22"/>
                <w:szCs w:val="22"/>
              </w:rPr>
              <w:t>Railcorp</w:t>
            </w:r>
            <w:proofErr w:type="spellEnd"/>
            <w:r w:rsidRPr="0020374A">
              <w:rPr>
                <w:rFonts w:ascii="Arial Narrow" w:hAnsi="Arial Narrow" w:cs="Arial"/>
                <w:sz w:val="22"/>
                <w:szCs w:val="22"/>
              </w:rPr>
              <w:t xml:space="preserve"> video</w:t>
            </w:r>
          </w:p>
          <w:p w:rsidR="00FE2B80" w:rsidRPr="0020374A" w:rsidRDefault="00A61759" w:rsidP="00FE2B80">
            <w:pPr>
              <w:spacing w:before="0" w:after="0"/>
              <w:rPr>
                <w:rFonts w:ascii="Arial Narrow" w:hAnsi="Arial Narrow" w:cs="Arial"/>
                <w:sz w:val="20"/>
                <w:szCs w:val="22"/>
              </w:rPr>
            </w:pPr>
            <w:hyperlink r:id="rId72" w:history="1">
              <w:r w:rsidR="00FE2B80" w:rsidRPr="0020374A">
                <w:rPr>
                  <w:rStyle w:val="Hyperlink"/>
                  <w:rFonts w:ascii="Arial Narrow" w:hAnsi="Arial Narrow" w:cs="Arial"/>
                  <w:sz w:val="22"/>
                  <w:szCs w:val="22"/>
                </w:rPr>
                <w:t>http://youtu.be/3svI4-cPpcc</w:t>
              </w:r>
            </w:hyperlink>
          </w:p>
          <w:p w:rsidR="00FE2B80" w:rsidRPr="0020374A" w:rsidRDefault="00FE2B80" w:rsidP="00FE2B80">
            <w:pPr>
              <w:spacing w:after="0"/>
              <w:rPr>
                <w:rFonts w:ascii="Arial Narrow" w:hAnsi="Arial Narrow"/>
                <w:i/>
                <w:sz w:val="22"/>
              </w:rPr>
            </w:pPr>
            <w:r w:rsidRPr="0020374A">
              <w:rPr>
                <w:rFonts w:ascii="Arial Narrow" w:hAnsi="Arial Narrow" w:cs="Arial"/>
                <w:sz w:val="22"/>
                <w:szCs w:val="22"/>
              </w:rPr>
              <w:t xml:space="preserve">Resource sheet: Sydney Morning Herald opinion piece </w:t>
            </w:r>
            <w:r w:rsidRPr="0020374A">
              <w:rPr>
                <w:rFonts w:ascii="Arial Narrow" w:hAnsi="Arial Narrow"/>
                <w:i/>
                <w:sz w:val="22"/>
              </w:rPr>
              <w:t xml:space="preserve">Clear announcements cannot stay in </w:t>
            </w:r>
            <w:proofErr w:type="spellStart"/>
            <w:r w:rsidRPr="0020374A">
              <w:rPr>
                <w:rFonts w:ascii="Arial Narrow" w:hAnsi="Arial Narrow"/>
                <w:i/>
                <w:sz w:val="22"/>
              </w:rPr>
              <w:t>RailCorp's</w:t>
            </w:r>
            <w:proofErr w:type="spellEnd"/>
            <w:r w:rsidRPr="0020374A">
              <w:rPr>
                <w:rFonts w:ascii="Arial Narrow" w:hAnsi="Arial Narrow"/>
                <w:i/>
                <w:sz w:val="22"/>
              </w:rPr>
              <w:t xml:space="preserve"> too hard basket</w:t>
            </w:r>
          </w:p>
          <w:p w:rsidR="00FE2B80" w:rsidRPr="0020374A" w:rsidRDefault="00FE2B80" w:rsidP="00FE2B80">
            <w:pPr>
              <w:spacing w:after="0"/>
              <w:rPr>
                <w:rFonts w:ascii="Arial Narrow" w:hAnsi="Arial Narrow" w:cs="Arial"/>
                <w:sz w:val="22"/>
                <w:szCs w:val="22"/>
              </w:rPr>
            </w:pPr>
            <w:r w:rsidRPr="0020374A">
              <w:rPr>
                <w:rFonts w:ascii="Arial Narrow" w:hAnsi="Arial Narrow" w:cs="Arial"/>
                <w:bCs/>
                <w:sz w:val="22"/>
                <w:szCs w:val="22"/>
              </w:rPr>
              <w:t>Activity</w:t>
            </w:r>
            <w:r w:rsidRPr="0020374A">
              <w:rPr>
                <w:rFonts w:ascii="Arial Narrow" w:hAnsi="Arial Narrow" w:cs="Arial"/>
                <w:bCs/>
                <w:i/>
                <w:sz w:val="22"/>
                <w:szCs w:val="22"/>
              </w:rPr>
              <w:t xml:space="preserve"> </w:t>
            </w:r>
            <w:r w:rsidRPr="0020374A">
              <w:rPr>
                <w:rFonts w:ascii="Arial Narrow" w:hAnsi="Arial Narrow" w:cs="Arial"/>
                <w:sz w:val="22"/>
                <w:szCs w:val="22"/>
              </w:rPr>
              <w:t xml:space="preserve">sheet: Clear announcements cannot stay in </w:t>
            </w:r>
            <w:proofErr w:type="spellStart"/>
            <w:r w:rsidRPr="0020374A">
              <w:rPr>
                <w:rFonts w:ascii="Arial Narrow" w:hAnsi="Arial Narrow" w:cs="Arial"/>
                <w:sz w:val="22"/>
                <w:szCs w:val="22"/>
              </w:rPr>
              <w:t>Railcorp’s</w:t>
            </w:r>
            <w:proofErr w:type="spellEnd"/>
            <w:r w:rsidRPr="0020374A">
              <w:rPr>
                <w:rFonts w:ascii="Arial Narrow" w:hAnsi="Arial Narrow" w:cs="Arial"/>
                <w:sz w:val="22"/>
                <w:szCs w:val="22"/>
              </w:rPr>
              <w:t xml:space="preserve"> too hard</w:t>
            </w:r>
            <w:r w:rsidRPr="0020374A">
              <w:rPr>
                <w:rFonts w:cs="Arial"/>
                <w:b/>
                <w:sz w:val="22"/>
                <w:szCs w:val="22"/>
              </w:rPr>
              <w:t xml:space="preserve"> </w:t>
            </w:r>
            <w:r w:rsidRPr="0020374A">
              <w:rPr>
                <w:rFonts w:ascii="Arial Narrow" w:hAnsi="Arial Narrow" w:cs="Arial"/>
                <w:sz w:val="22"/>
                <w:szCs w:val="22"/>
              </w:rPr>
              <w:t>basket.</w:t>
            </w:r>
          </w:p>
          <w:p w:rsidR="00FE2B80" w:rsidRPr="0020374A" w:rsidRDefault="00FE2B80" w:rsidP="00FE2B80">
            <w:pPr>
              <w:spacing w:after="0"/>
              <w:rPr>
                <w:rFonts w:ascii="Arial Narrow" w:hAnsi="Arial Narrow" w:cs="Arial"/>
                <w:sz w:val="22"/>
                <w:szCs w:val="22"/>
              </w:rPr>
            </w:pPr>
            <w:r w:rsidRPr="0020374A">
              <w:rPr>
                <w:rFonts w:ascii="Arial Narrow" w:hAnsi="Arial Narrow" w:cs="Arial"/>
                <w:sz w:val="22"/>
                <w:szCs w:val="22"/>
              </w:rPr>
              <w:t xml:space="preserve">Literacy activity sheet: Clear announcements cannot stay in </w:t>
            </w:r>
            <w:proofErr w:type="spellStart"/>
            <w:r w:rsidRPr="0020374A">
              <w:rPr>
                <w:rFonts w:ascii="Arial Narrow" w:hAnsi="Arial Narrow" w:cs="Arial"/>
                <w:sz w:val="22"/>
                <w:szCs w:val="22"/>
              </w:rPr>
              <w:t>Railcorp’s</w:t>
            </w:r>
            <w:proofErr w:type="spellEnd"/>
            <w:r w:rsidRPr="0020374A">
              <w:rPr>
                <w:rFonts w:ascii="Arial Narrow" w:hAnsi="Arial Narrow" w:cs="Arial"/>
                <w:sz w:val="22"/>
                <w:szCs w:val="22"/>
              </w:rPr>
              <w:t xml:space="preserve"> too hard</w:t>
            </w:r>
            <w:r w:rsidRPr="0020374A">
              <w:rPr>
                <w:rFonts w:cs="Arial"/>
                <w:b/>
                <w:sz w:val="22"/>
                <w:szCs w:val="22"/>
              </w:rPr>
              <w:t xml:space="preserve"> </w:t>
            </w:r>
            <w:r w:rsidRPr="0020374A">
              <w:rPr>
                <w:rFonts w:ascii="Arial Narrow" w:hAnsi="Arial Narrow" w:cs="Arial"/>
                <w:sz w:val="22"/>
                <w:szCs w:val="22"/>
              </w:rPr>
              <w:t>basket.</w:t>
            </w:r>
          </w:p>
        </w:tc>
      </w:tr>
    </w:tbl>
    <w:p w:rsidR="00FE2B80" w:rsidRDefault="00FE2B80" w:rsidP="007B3191">
      <w:pPr>
        <w:rPr>
          <w:rFonts w:ascii="Arial Narrow" w:hAnsi="Arial Narrow" w:cs="Arial"/>
          <w:b/>
          <w:szCs w:val="22"/>
        </w:rPr>
      </w:pPr>
    </w:p>
    <w:p w:rsidR="00FE2B80" w:rsidRPr="0020374A" w:rsidRDefault="00FE2B80" w:rsidP="007B3191">
      <w:pPr>
        <w:rPr>
          <w:rFonts w:ascii="Arial Narrow" w:hAnsi="Arial Narrow" w:cs="Arial"/>
          <w:b/>
          <w:szCs w:val="22"/>
        </w:rPr>
      </w:pPr>
    </w:p>
    <w:p w:rsidR="00DF620E" w:rsidRPr="0020374A" w:rsidRDefault="00DF620E" w:rsidP="007B3191">
      <w:pPr>
        <w:rPr>
          <w:rFonts w:ascii="Arial Narrow" w:hAnsi="Arial Narrow" w:cs="Arial"/>
          <w:b/>
          <w:szCs w:val="22"/>
        </w:rPr>
        <w:sectPr w:rsidR="00DF620E" w:rsidRPr="0020374A" w:rsidSect="00FE2B80">
          <w:endnotePr>
            <w:numFmt w:val="decimal"/>
          </w:endnotePr>
          <w:pgSz w:w="16838" w:h="11906" w:orient="landscape" w:code="9"/>
          <w:pgMar w:top="1440" w:right="1080" w:bottom="709" w:left="1080" w:header="709" w:footer="709" w:gutter="0"/>
          <w:cols w:space="708"/>
          <w:docGrid w:linePitch="360"/>
        </w:sectPr>
      </w:pPr>
    </w:p>
    <w:p w:rsidR="003A76D1" w:rsidRDefault="003A76D1">
      <w:pPr>
        <w:spacing w:before="0" w:after="0"/>
        <w:rPr>
          <w:rFonts w:cs="Arial"/>
          <w:b/>
          <w:sz w:val="28"/>
          <w:szCs w:val="22"/>
        </w:rPr>
      </w:pPr>
    </w:p>
    <w:p w:rsidR="003A76D1" w:rsidRDefault="003A76D1">
      <w:pPr>
        <w:spacing w:before="0" w:after="0"/>
        <w:rPr>
          <w:rFonts w:cs="Arial"/>
          <w:b/>
          <w:sz w:val="28"/>
          <w:szCs w:val="22"/>
        </w:rPr>
      </w:pPr>
    </w:p>
    <w:p w:rsidR="003A76D1" w:rsidRDefault="003A76D1">
      <w:pPr>
        <w:spacing w:before="0" w:after="0"/>
        <w:rPr>
          <w:rFonts w:cs="Arial"/>
          <w:b/>
          <w:sz w:val="28"/>
          <w:szCs w:val="22"/>
        </w:rPr>
      </w:pPr>
    </w:p>
    <w:p w:rsidR="003A76D1" w:rsidRDefault="003A76D1">
      <w:pPr>
        <w:spacing w:before="0" w:after="0"/>
        <w:rPr>
          <w:rFonts w:cs="Arial"/>
          <w:b/>
          <w:sz w:val="28"/>
          <w:szCs w:val="22"/>
        </w:rPr>
      </w:pPr>
    </w:p>
    <w:p w:rsidR="003A76D1" w:rsidRPr="00A61759" w:rsidRDefault="003A76D1" w:rsidP="00A61759">
      <w:pPr>
        <w:pStyle w:val="Heading2"/>
        <w:numPr>
          <w:ilvl w:val="0"/>
          <w:numId w:val="0"/>
        </w:numPr>
        <w:spacing w:before="120" w:after="120"/>
        <w:ind w:left="851" w:hanging="851"/>
        <w:jc w:val="center"/>
        <w:rPr>
          <w:i w:val="0"/>
          <w:sz w:val="36"/>
          <w:szCs w:val="36"/>
        </w:rPr>
      </w:pPr>
      <w:bookmarkStart w:id="11" w:name="_Toc404955610"/>
      <w:r w:rsidRPr="00A61759">
        <w:rPr>
          <w:i w:val="0"/>
          <w:sz w:val="36"/>
          <w:szCs w:val="36"/>
        </w:rPr>
        <w:t>Activity and Resource Sheets</w:t>
      </w:r>
      <w:bookmarkEnd w:id="11"/>
    </w:p>
    <w:p w:rsidR="003A76D1" w:rsidRDefault="003A76D1">
      <w:pPr>
        <w:spacing w:before="0" w:after="0"/>
        <w:rPr>
          <w:rFonts w:cs="Arial"/>
          <w:b/>
          <w:sz w:val="28"/>
          <w:szCs w:val="22"/>
        </w:rPr>
      </w:pPr>
      <w:r>
        <w:rPr>
          <w:rFonts w:cs="Arial"/>
          <w:b/>
          <w:sz w:val="28"/>
          <w:szCs w:val="22"/>
        </w:rPr>
        <w:br w:type="page"/>
      </w:r>
    </w:p>
    <w:p w:rsidR="00DF620E" w:rsidRPr="0020374A" w:rsidRDefault="00DF620E" w:rsidP="007B3191">
      <w:pPr>
        <w:rPr>
          <w:rFonts w:cs="Arial"/>
          <w:b/>
          <w:sz w:val="28"/>
          <w:szCs w:val="22"/>
        </w:rPr>
      </w:pPr>
      <w:r w:rsidRPr="0020374A">
        <w:rPr>
          <w:rFonts w:cs="Arial"/>
          <w:b/>
          <w:sz w:val="28"/>
          <w:szCs w:val="22"/>
        </w:rPr>
        <w:lastRenderedPageBreak/>
        <w:t xml:space="preserve">Rights Ed Activity Sheet: Picture Difference </w:t>
      </w:r>
    </w:p>
    <w:p w:rsidR="00DD551C" w:rsidRPr="0020374A" w:rsidRDefault="00DD551C" w:rsidP="007B3191">
      <w:pPr>
        <w:rPr>
          <w:rFonts w:cs="Arial"/>
          <w:szCs w:val="22"/>
        </w:rPr>
      </w:pPr>
      <w:r w:rsidRPr="0020374A">
        <w:rPr>
          <w:rFonts w:cs="Arial"/>
          <w:b/>
          <w:i/>
          <w:szCs w:val="22"/>
        </w:rPr>
        <w:t xml:space="preserve">Pictures A </w:t>
      </w:r>
    </w:p>
    <w:tbl>
      <w:tblPr>
        <w:tblpPr w:leftFromText="180" w:rightFromText="180" w:vertAnchor="text" w:horzAnchor="margin"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4A4C56" w:rsidRPr="0020374A" w:rsidTr="009C1EEF">
        <w:trPr>
          <w:trHeight w:val="3109"/>
        </w:trPr>
        <w:tc>
          <w:tcPr>
            <w:tcW w:w="9286" w:type="dxa"/>
            <w:shd w:val="clear" w:color="auto" w:fill="auto"/>
          </w:tcPr>
          <w:p w:rsidR="00E52BC5" w:rsidRPr="0020374A" w:rsidRDefault="006F5EE1" w:rsidP="009C1EEF">
            <w:pPr>
              <w:rPr>
                <w:b/>
                <w:sz w:val="20"/>
              </w:rPr>
            </w:pPr>
            <w:r w:rsidRPr="0020374A">
              <w:rPr>
                <w:i/>
                <w:noProof/>
                <w:sz w:val="20"/>
              </w:rPr>
              <w:drawing>
                <wp:anchor distT="0" distB="0" distL="114300" distR="114300" simplePos="0" relativeHeight="251675648" behindDoc="1" locked="0" layoutInCell="1" allowOverlap="1" wp14:anchorId="171BEBFD" wp14:editId="253908FA">
                  <wp:simplePos x="0" y="0"/>
                  <wp:positionH relativeFrom="column">
                    <wp:posOffset>-19050</wp:posOffset>
                  </wp:positionH>
                  <wp:positionV relativeFrom="paragraph">
                    <wp:posOffset>71120</wp:posOffset>
                  </wp:positionV>
                  <wp:extent cx="1309370" cy="1750060"/>
                  <wp:effectExtent l="0" t="0" r="5080" b="2540"/>
                  <wp:wrapTight wrapText="bothSides">
                    <wp:wrapPolygon edited="0">
                      <wp:start x="0" y="0"/>
                      <wp:lineTo x="0" y="21396"/>
                      <wp:lineTo x="21370" y="21396"/>
                      <wp:lineTo x="21370" y="0"/>
                      <wp:lineTo x="0" y="0"/>
                    </wp:wrapPolygon>
                  </wp:wrapTight>
                  <wp:docPr id="1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09370" cy="1750060"/>
                          </a:xfrm>
                          <a:prstGeom prst="rect">
                            <a:avLst/>
                          </a:prstGeom>
                          <a:noFill/>
                          <a:ln>
                            <a:noFill/>
                          </a:ln>
                        </pic:spPr>
                      </pic:pic>
                    </a:graphicData>
                  </a:graphic>
                  <wp14:sizeRelH relativeFrom="page">
                    <wp14:pctWidth>0</wp14:pctWidth>
                  </wp14:sizeRelH>
                  <wp14:sizeRelV relativeFrom="page">
                    <wp14:pctHeight>0</wp14:pctHeight>
                  </wp14:sizeRelV>
                </wp:anchor>
              </w:drawing>
            </w:r>
            <w:r w:rsidR="00E52BC5" w:rsidRPr="0020374A">
              <w:rPr>
                <w:b/>
                <w:sz w:val="20"/>
              </w:rPr>
              <w:t xml:space="preserve">Picture 1A </w:t>
            </w:r>
          </w:p>
          <w:p w:rsidR="004A4C56" w:rsidRPr="0020374A" w:rsidRDefault="00D35144" w:rsidP="009C1EEF">
            <w:pPr>
              <w:rPr>
                <w:rFonts w:cs="Arial"/>
                <w:sz w:val="20"/>
                <w:szCs w:val="22"/>
              </w:rPr>
            </w:pPr>
            <w:r w:rsidRPr="0020374A">
              <w:rPr>
                <w:i/>
                <w:sz w:val="20"/>
              </w:rPr>
              <w:t>Source</w:t>
            </w:r>
            <w:r w:rsidRPr="0020374A">
              <w:rPr>
                <w:sz w:val="20"/>
              </w:rPr>
              <w:t xml:space="preserve">: </w:t>
            </w:r>
            <w:hyperlink r:id="rId74" w:history="1">
              <w:r w:rsidRPr="0020374A">
                <w:rPr>
                  <w:rStyle w:val="Hyperlink"/>
                  <w:sz w:val="20"/>
                </w:rPr>
                <w:t>http://www.humanrights.gov.au/publications/good-bad-and-ugly-design-and-construction-access-0</w:t>
              </w:r>
            </w:hyperlink>
            <w:r w:rsidRPr="0020374A">
              <w:rPr>
                <w:sz w:val="20"/>
              </w:rPr>
              <w:t xml:space="preserve"> </w:t>
            </w:r>
            <w:r w:rsidRPr="0020374A">
              <w:rPr>
                <w:rFonts w:cs="Arial"/>
                <w:sz w:val="20"/>
                <w:szCs w:val="22"/>
              </w:rPr>
              <w:t xml:space="preserve"> </w:t>
            </w:r>
          </w:p>
          <w:p w:rsidR="00E52BC5" w:rsidRPr="0020374A" w:rsidRDefault="00E52BC5" w:rsidP="009C1EEF">
            <w:pPr>
              <w:rPr>
                <w:rFonts w:cs="Arial"/>
                <w:sz w:val="20"/>
                <w:szCs w:val="22"/>
              </w:rPr>
            </w:pPr>
          </w:p>
        </w:tc>
      </w:tr>
      <w:tr w:rsidR="004A4C56" w:rsidRPr="0020374A" w:rsidTr="009C1EEF">
        <w:tc>
          <w:tcPr>
            <w:tcW w:w="9286" w:type="dxa"/>
            <w:shd w:val="clear" w:color="auto" w:fill="auto"/>
          </w:tcPr>
          <w:p w:rsidR="00E52BC5" w:rsidRPr="0020374A" w:rsidRDefault="00E52BC5" w:rsidP="009C1EEF">
            <w:pPr>
              <w:rPr>
                <w:rFonts w:cs="Arial"/>
                <w:b/>
                <w:sz w:val="20"/>
                <w:szCs w:val="22"/>
              </w:rPr>
            </w:pPr>
            <w:r w:rsidRPr="0020374A">
              <w:rPr>
                <w:rFonts w:cs="Arial"/>
                <w:b/>
                <w:sz w:val="20"/>
                <w:szCs w:val="22"/>
              </w:rPr>
              <w:t xml:space="preserve">Picture 2A </w:t>
            </w:r>
          </w:p>
          <w:p w:rsidR="008321EF" w:rsidRPr="0020374A" w:rsidRDefault="006F5EE1" w:rsidP="009C1EEF">
            <w:pPr>
              <w:spacing w:after="0"/>
            </w:pPr>
            <w:r w:rsidRPr="0020374A">
              <w:rPr>
                <w:rFonts w:cs="Arial"/>
                <w:b/>
                <w:i/>
                <w:noProof/>
                <w:szCs w:val="22"/>
              </w:rPr>
              <w:drawing>
                <wp:anchor distT="0" distB="0" distL="114300" distR="114300" simplePos="0" relativeHeight="251679744" behindDoc="1" locked="0" layoutInCell="1" allowOverlap="1" wp14:anchorId="181A1DEA" wp14:editId="3CFA4B3C">
                  <wp:simplePos x="0" y="0"/>
                  <wp:positionH relativeFrom="column">
                    <wp:posOffset>-78740</wp:posOffset>
                  </wp:positionH>
                  <wp:positionV relativeFrom="paragraph">
                    <wp:posOffset>-146050</wp:posOffset>
                  </wp:positionV>
                  <wp:extent cx="5753100" cy="2470150"/>
                  <wp:effectExtent l="0" t="0" r="0" b="6350"/>
                  <wp:wrapTight wrapText="bothSides">
                    <wp:wrapPolygon edited="0">
                      <wp:start x="0" y="0"/>
                      <wp:lineTo x="0" y="21489"/>
                      <wp:lineTo x="21528" y="21489"/>
                      <wp:lineTo x="21528" y="0"/>
                      <wp:lineTo x="0" y="0"/>
                    </wp:wrapPolygon>
                  </wp:wrapTight>
                  <wp:docPr id="1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3100" cy="247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144" w:rsidRPr="0020374A">
              <w:rPr>
                <w:rFonts w:cs="Arial"/>
                <w:i/>
                <w:sz w:val="20"/>
                <w:szCs w:val="22"/>
              </w:rPr>
              <w:t>Source:</w:t>
            </w:r>
            <w:r w:rsidR="00D35144" w:rsidRPr="0020374A">
              <w:rPr>
                <w:rFonts w:cs="Arial"/>
                <w:sz w:val="20"/>
                <w:szCs w:val="22"/>
              </w:rPr>
              <w:t xml:space="preserve"> </w:t>
            </w:r>
            <w:hyperlink r:id="rId76" w:history="1">
              <w:r w:rsidR="00D35144" w:rsidRPr="0020374A">
                <w:rPr>
                  <w:rStyle w:val="Hyperlink"/>
                  <w:sz w:val="20"/>
                </w:rPr>
                <w:t>http://www.sydneytrains.info/stations/station_details.htm</w:t>
              </w:r>
            </w:hyperlink>
            <w:r w:rsidR="00D35144" w:rsidRPr="0020374A">
              <w:t xml:space="preserve"> </w:t>
            </w:r>
          </w:p>
          <w:p w:rsidR="00C41960" w:rsidRPr="0020374A" w:rsidRDefault="00C41960" w:rsidP="009C1EEF">
            <w:pPr>
              <w:spacing w:before="0" w:after="0"/>
            </w:pPr>
          </w:p>
        </w:tc>
      </w:tr>
      <w:tr w:rsidR="004A4C56" w:rsidRPr="0020374A" w:rsidTr="009C1EEF">
        <w:trPr>
          <w:trHeight w:val="4667"/>
        </w:trPr>
        <w:tc>
          <w:tcPr>
            <w:tcW w:w="9286" w:type="dxa"/>
            <w:shd w:val="clear" w:color="auto" w:fill="auto"/>
          </w:tcPr>
          <w:p w:rsidR="00D35144" w:rsidRPr="0020374A" w:rsidRDefault="00E52BC5" w:rsidP="009C1EEF">
            <w:pPr>
              <w:rPr>
                <w:rFonts w:cs="Arial"/>
                <w:szCs w:val="22"/>
              </w:rPr>
            </w:pPr>
            <w:r w:rsidRPr="0020374A">
              <w:rPr>
                <w:rFonts w:cs="Arial"/>
                <w:b/>
                <w:sz w:val="20"/>
                <w:szCs w:val="22"/>
              </w:rPr>
              <w:t xml:space="preserve">Picture 3A </w:t>
            </w:r>
          </w:p>
          <w:p w:rsidR="00225AAC" w:rsidRPr="0020374A" w:rsidRDefault="00225AAC" w:rsidP="009C1EEF">
            <w:pPr>
              <w:rPr>
                <w:rFonts w:cs="Arial"/>
                <w:szCs w:val="22"/>
              </w:rPr>
            </w:pPr>
            <w:r w:rsidRPr="0020374A">
              <w:rPr>
                <w:rFonts w:cs="Arial"/>
                <w:noProof/>
                <w:szCs w:val="22"/>
              </w:rPr>
              <w:drawing>
                <wp:inline distT="0" distB="0" distL="0" distR="0" wp14:anchorId="69252399" wp14:editId="50D38683">
                  <wp:extent cx="3217653" cy="2596586"/>
                  <wp:effectExtent l="0" t="0" r="190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eration Square - Flikr, Wojtek Gurak.jpg"/>
                          <pic:cNvPicPr/>
                        </pic:nvPicPr>
                        <pic:blipFill rotWithShape="1">
                          <a:blip r:embed="rId77">
                            <a:extLst>
                              <a:ext uri="{28A0092B-C50C-407E-A947-70E740481C1C}">
                                <a14:useLocalDpi xmlns:a14="http://schemas.microsoft.com/office/drawing/2010/main" val="0"/>
                              </a:ext>
                            </a:extLst>
                          </a:blip>
                          <a:srcRect l="29009" t="13769" b="345"/>
                          <a:stretch/>
                        </pic:blipFill>
                        <pic:spPr bwMode="auto">
                          <a:xfrm>
                            <a:off x="0" y="0"/>
                            <a:ext cx="3217568" cy="2596517"/>
                          </a:xfrm>
                          <a:prstGeom prst="rect">
                            <a:avLst/>
                          </a:prstGeom>
                          <a:ln>
                            <a:noFill/>
                          </a:ln>
                          <a:extLst>
                            <a:ext uri="{53640926-AAD7-44D8-BBD7-CCE9431645EC}">
                              <a14:shadowObscured xmlns:a14="http://schemas.microsoft.com/office/drawing/2010/main"/>
                            </a:ext>
                          </a:extLst>
                        </pic:spPr>
                      </pic:pic>
                    </a:graphicData>
                  </a:graphic>
                </wp:inline>
              </w:drawing>
            </w:r>
          </w:p>
          <w:p w:rsidR="00D35144" w:rsidRPr="0020374A" w:rsidRDefault="00D35144" w:rsidP="009C1EEF">
            <w:pPr>
              <w:spacing w:before="0" w:after="0"/>
              <w:rPr>
                <w:rFonts w:cs="Arial"/>
                <w:sz w:val="20"/>
                <w:szCs w:val="22"/>
              </w:rPr>
            </w:pPr>
            <w:r w:rsidRPr="0020374A">
              <w:rPr>
                <w:rFonts w:cs="Arial"/>
                <w:i/>
                <w:sz w:val="20"/>
                <w:szCs w:val="22"/>
              </w:rPr>
              <w:t>Source:</w:t>
            </w:r>
            <w:r w:rsidRPr="0020374A">
              <w:rPr>
                <w:rFonts w:cs="Arial"/>
                <w:sz w:val="20"/>
                <w:szCs w:val="22"/>
              </w:rPr>
              <w:t xml:space="preserve"> Photograph taken by</w:t>
            </w:r>
            <w:r w:rsidR="00225AAC" w:rsidRPr="0020374A">
              <w:rPr>
                <w:rFonts w:cs="Arial"/>
                <w:sz w:val="20"/>
                <w:szCs w:val="22"/>
              </w:rPr>
              <w:t xml:space="preserve"> </w:t>
            </w:r>
            <w:hyperlink r:id="rId78" w:history="1">
              <w:proofErr w:type="spellStart"/>
              <w:r w:rsidR="00225AAC" w:rsidRPr="0020374A">
                <w:rPr>
                  <w:rStyle w:val="Hyperlink"/>
                  <w:rFonts w:cs="Arial"/>
                  <w:sz w:val="20"/>
                  <w:szCs w:val="22"/>
                </w:rPr>
                <w:t>Wotjek</w:t>
              </w:r>
              <w:proofErr w:type="spellEnd"/>
              <w:r w:rsidR="00225AAC" w:rsidRPr="0020374A">
                <w:rPr>
                  <w:rStyle w:val="Hyperlink"/>
                  <w:rFonts w:cs="Arial"/>
                  <w:sz w:val="20"/>
                  <w:szCs w:val="22"/>
                </w:rPr>
                <w:t xml:space="preserve"> </w:t>
              </w:r>
              <w:proofErr w:type="spellStart"/>
              <w:r w:rsidR="00225AAC" w:rsidRPr="0020374A">
                <w:rPr>
                  <w:rStyle w:val="Hyperlink"/>
                  <w:rFonts w:cs="Arial"/>
                  <w:sz w:val="20"/>
                  <w:szCs w:val="22"/>
                </w:rPr>
                <w:t>Gurak</w:t>
              </w:r>
              <w:proofErr w:type="spellEnd"/>
            </w:hyperlink>
            <w:r w:rsidR="00225AAC" w:rsidRPr="0020374A">
              <w:rPr>
                <w:rFonts w:cs="Arial"/>
                <w:sz w:val="20"/>
                <w:szCs w:val="22"/>
              </w:rPr>
              <w:t xml:space="preserve"> on </w:t>
            </w:r>
            <w:proofErr w:type="spellStart"/>
            <w:r w:rsidR="00225AAC" w:rsidRPr="0020374A">
              <w:rPr>
                <w:rFonts w:cs="Arial"/>
                <w:sz w:val="20"/>
                <w:szCs w:val="22"/>
              </w:rPr>
              <w:t>Flikr</w:t>
            </w:r>
            <w:proofErr w:type="spellEnd"/>
            <w:r w:rsidR="00225AAC" w:rsidRPr="0020374A">
              <w:rPr>
                <w:rFonts w:cs="Arial"/>
                <w:sz w:val="20"/>
                <w:szCs w:val="22"/>
              </w:rPr>
              <w:t xml:space="preserve"> </w:t>
            </w:r>
          </w:p>
          <w:p w:rsidR="00D35144" w:rsidRPr="0020374A" w:rsidRDefault="00D35144" w:rsidP="009C1EEF">
            <w:pPr>
              <w:spacing w:before="0" w:after="0"/>
              <w:rPr>
                <w:rFonts w:cs="Arial"/>
                <w:szCs w:val="22"/>
              </w:rPr>
            </w:pPr>
          </w:p>
        </w:tc>
      </w:tr>
    </w:tbl>
    <w:p w:rsidR="00DD551C" w:rsidRPr="0020374A" w:rsidRDefault="00DD551C" w:rsidP="00DD551C">
      <w:pPr>
        <w:rPr>
          <w:rFonts w:cs="Arial"/>
          <w:szCs w:val="22"/>
        </w:rPr>
      </w:pPr>
      <w:r w:rsidRPr="0020374A">
        <w:rPr>
          <w:rFonts w:cs="Arial"/>
          <w:b/>
          <w:sz w:val="28"/>
          <w:szCs w:val="22"/>
        </w:rPr>
        <w:lastRenderedPageBreak/>
        <w:t xml:space="preserve">Rights Ed Activity Sheet: Picture Difference </w:t>
      </w:r>
    </w:p>
    <w:p w:rsidR="0027218C" w:rsidRPr="0020374A" w:rsidRDefault="00DD551C" w:rsidP="001F5B55">
      <w:pPr>
        <w:rPr>
          <w:rFonts w:cs="Arial"/>
          <w:b/>
          <w:i/>
          <w:szCs w:val="22"/>
        </w:rPr>
      </w:pPr>
      <w:r w:rsidRPr="0020374A">
        <w:rPr>
          <w:rFonts w:cs="Arial"/>
          <w:b/>
          <w:i/>
          <w:szCs w:val="22"/>
        </w:rPr>
        <w:t>Pictures B</w:t>
      </w:r>
    </w:p>
    <w:tbl>
      <w:tblPr>
        <w:tblpPr w:leftFromText="180" w:rightFromText="180" w:vertAnchor="text" w:horzAnchor="margin"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27218C" w:rsidRPr="0020374A" w:rsidTr="009C1EEF">
        <w:trPr>
          <w:trHeight w:val="3264"/>
        </w:trPr>
        <w:tc>
          <w:tcPr>
            <w:tcW w:w="9286" w:type="dxa"/>
            <w:shd w:val="clear" w:color="auto" w:fill="auto"/>
          </w:tcPr>
          <w:p w:rsidR="00E52BC5" w:rsidRPr="0020374A" w:rsidRDefault="006F5EE1" w:rsidP="009C1EEF">
            <w:pPr>
              <w:rPr>
                <w:b/>
                <w:sz w:val="20"/>
              </w:rPr>
            </w:pPr>
            <w:r w:rsidRPr="0020374A">
              <w:rPr>
                <w:noProof/>
              </w:rPr>
              <w:drawing>
                <wp:anchor distT="0" distB="0" distL="114300" distR="114300" simplePos="0" relativeHeight="251677696" behindDoc="0" locked="0" layoutInCell="1" allowOverlap="1" wp14:anchorId="5DDC38F0" wp14:editId="648137DC">
                  <wp:simplePos x="0" y="0"/>
                  <wp:positionH relativeFrom="column">
                    <wp:posOffset>17780</wp:posOffset>
                  </wp:positionH>
                  <wp:positionV relativeFrom="paragraph">
                    <wp:posOffset>73660</wp:posOffset>
                  </wp:positionV>
                  <wp:extent cx="2510790" cy="1830705"/>
                  <wp:effectExtent l="0" t="0" r="3810" b="0"/>
                  <wp:wrapSquare wrapText="bothSides"/>
                  <wp:docPr id="1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10790" cy="1830705"/>
                          </a:xfrm>
                          <a:prstGeom prst="rect">
                            <a:avLst/>
                          </a:prstGeom>
                          <a:noFill/>
                          <a:ln>
                            <a:noFill/>
                          </a:ln>
                        </pic:spPr>
                      </pic:pic>
                    </a:graphicData>
                  </a:graphic>
                  <wp14:sizeRelH relativeFrom="page">
                    <wp14:pctWidth>0</wp14:pctWidth>
                  </wp14:sizeRelH>
                  <wp14:sizeRelV relativeFrom="page">
                    <wp14:pctHeight>0</wp14:pctHeight>
                  </wp14:sizeRelV>
                </wp:anchor>
              </w:drawing>
            </w:r>
            <w:r w:rsidR="00353116" w:rsidRPr="0020374A">
              <w:rPr>
                <w:b/>
                <w:sz w:val="20"/>
              </w:rPr>
              <w:t xml:space="preserve">Picture </w:t>
            </w:r>
            <w:r w:rsidR="00424BB4" w:rsidRPr="0020374A">
              <w:rPr>
                <w:b/>
                <w:sz w:val="20"/>
              </w:rPr>
              <w:t>2B</w:t>
            </w:r>
          </w:p>
          <w:p w:rsidR="0027218C" w:rsidRPr="0020374A" w:rsidRDefault="0027218C" w:rsidP="009C1EEF">
            <w:pPr>
              <w:rPr>
                <w:rFonts w:cs="Arial"/>
                <w:sz w:val="20"/>
                <w:szCs w:val="22"/>
              </w:rPr>
            </w:pPr>
            <w:r w:rsidRPr="0020374A">
              <w:rPr>
                <w:i/>
                <w:sz w:val="20"/>
              </w:rPr>
              <w:t>Source</w:t>
            </w:r>
            <w:r w:rsidRPr="0020374A">
              <w:rPr>
                <w:sz w:val="20"/>
              </w:rPr>
              <w:t xml:space="preserve">: </w:t>
            </w:r>
            <w:hyperlink r:id="rId80" w:history="1">
              <w:r w:rsidRPr="0020374A">
                <w:rPr>
                  <w:rStyle w:val="Hyperlink"/>
                  <w:sz w:val="20"/>
                </w:rPr>
                <w:t>http://www.humanrights.gov.au/publications/good-bad-and-ugly-design-and-construction-access-0</w:t>
              </w:r>
            </w:hyperlink>
            <w:r w:rsidRPr="0020374A">
              <w:rPr>
                <w:sz w:val="20"/>
              </w:rPr>
              <w:t xml:space="preserve"> </w:t>
            </w:r>
            <w:r w:rsidRPr="0020374A">
              <w:rPr>
                <w:rFonts w:cs="Arial"/>
                <w:sz w:val="20"/>
                <w:szCs w:val="22"/>
              </w:rPr>
              <w:t xml:space="preserve"> </w:t>
            </w:r>
          </w:p>
          <w:p w:rsidR="0027218C" w:rsidRPr="0020374A" w:rsidRDefault="0027218C" w:rsidP="009C1EEF">
            <w:pPr>
              <w:rPr>
                <w:rFonts w:cs="Arial"/>
                <w:szCs w:val="22"/>
              </w:rPr>
            </w:pPr>
          </w:p>
        </w:tc>
      </w:tr>
      <w:tr w:rsidR="0027218C" w:rsidRPr="0020374A" w:rsidTr="009C1EEF">
        <w:tc>
          <w:tcPr>
            <w:tcW w:w="9286" w:type="dxa"/>
            <w:shd w:val="clear" w:color="auto" w:fill="auto"/>
          </w:tcPr>
          <w:p w:rsidR="00353116" w:rsidRPr="0020374A" w:rsidRDefault="006F5EE1" w:rsidP="009C1EEF">
            <w:pPr>
              <w:rPr>
                <w:rFonts w:cs="Arial"/>
                <w:b/>
                <w:sz w:val="20"/>
                <w:szCs w:val="22"/>
              </w:rPr>
            </w:pPr>
            <w:r w:rsidRPr="0020374A">
              <w:rPr>
                <w:rFonts w:cs="Arial"/>
                <w:i/>
                <w:noProof/>
                <w:sz w:val="20"/>
                <w:szCs w:val="22"/>
              </w:rPr>
              <w:drawing>
                <wp:anchor distT="0" distB="0" distL="114300" distR="114300" simplePos="0" relativeHeight="251680768" behindDoc="1" locked="0" layoutInCell="1" allowOverlap="1" wp14:anchorId="4C48E99C" wp14:editId="2436D4B9">
                  <wp:simplePos x="0" y="0"/>
                  <wp:positionH relativeFrom="column">
                    <wp:posOffset>-41910</wp:posOffset>
                  </wp:positionH>
                  <wp:positionV relativeFrom="paragraph">
                    <wp:posOffset>298450</wp:posOffset>
                  </wp:positionV>
                  <wp:extent cx="5759450" cy="2438400"/>
                  <wp:effectExtent l="0" t="0" r="0" b="0"/>
                  <wp:wrapTight wrapText="bothSides">
                    <wp:wrapPolygon edited="0">
                      <wp:start x="0" y="0"/>
                      <wp:lineTo x="0" y="21431"/>
                      <wp:lineTo x="21505" y="21431"/>
                      <wp:lineTo x="21505" y="0"/>
                      <wp:lineTo x="0" y="0"/>
                    </wp:wrapPolygon>
                  </wp:wrapTight>
                  <wp:docPr id="1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945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3116" w:rsidRPr="0020374A">
              <w:rPr>
                <w:rFonts w:cs="Arial"/>
                <w:b/>
                <w:sz w:val="20"/>
                <w:szCs w:val="22"/>
              </w:rPr>
              <w:t>Picture 2B</w:t>
            </w:r>
          </w:p>
          <w:p w:rsidR="0027218C" w:rsidRPr="0020374A" w:rsidRDefault="0027218C" w:rsidP="009C1EEF">
            <w:pPr>
              <w:spacing w:after="0"/>
            </w:pPr>
            <w:r w:rsidRPr="0020374A">
              <w:rPr>
                <w:rFonts w:cs="Arial"/>
                <w:i/>
                <w:sz w:val="20"/>
                <w:szCs w:val="22"/>
              </w:rPr>
              <w:t>Source:</w:t>
            </w:r>
            <w:r w:rsidRPr="0020374A">
              <w:rPr>
                <w:rFonts w:cs="Arial"/>
                <w:sz w:val="20"/>
                <w:szCs w:val="22"/>
              </w:rPr>
              <w:t xml:space="preserve"> </w:t>
            </w:r>
            <w:hyperlink r:id="rId82" w:history="1">
              <w:r w:rsidRPr="0020374A">
                <w:rPr>
                  <w:rStyle w:val="Hyperlink"/>
                  <w:sz w:val="20"/>
                </w:rPr>
                <w:t>http://www.sydneytrains.info/stations/station_details.htm</w:t>
              </w:r>
            </w:hyperlink>
            <w:r w:rsidRPr="0020374A">
              <w:t xml:space="preserve"> </w:t>
            </w:r>
          </w:p>
          <w:p w:rsidR="00C41960" w:rsidRPr="0020374A" w:rsidRDefault="00C41960" w:rsidP="009C1EEF">
            <w:pPr>
              <w:spacing w:before="0" w:after="0"/>
            </w:pPr>
          </w:p>
        </w:tc>
      </w:tr>
      <w:tr w:rsidR="0027218C" w:rsidRPr="0020374A" w:rsidTr="009C1EEF">
        <w:trPr>
          <w:trHeight w:val="4667"/>
        </w:trPr>
        <w:tc>
          <w:tcPr>
            <w:tcW w:w="9286" w:type="dxa"/>
            <w:shd w:val="clear" w:color="auto" w:fill="auto"/>
          </w:tcPr>
          <w:p w:rsidR="00225AAC" w:rsidRPr="0020374A" w:rsidRDefault="00353116" w:rsidP="009C1EEF">
            <w:pPr>
              <w:spacing w:before="0" w:after="0"/>
              <w:rPr>
                <w:rFonts w:cs="Arial"/>
                <w:i/>
                <w:sz w:val="20"/>
                <w:szCs w:val="22"/>
              </w:rPr>
            </w:pPr>
            <w:r w:rsidRPr="0020374A">
              <w:rPr>
                <w:rFonts w:cs="Arial"/>
                <w:b/>
                <w:sz w:val="20"/>
                <w:szCs w:val="22"/>
              </w:rPr>
              <w:lastRenderedPageBreak/>
              <w:t>Picture 3B</w:t>
            </w:r>
          </w:p>
          <w:p w:rsidR="00225AAC" w:rsidRPr="0020374A" w:rsidRDefault="00DC394F" w:rsidP="009C1EEF">
            <w:pPr>
              <w:spacing w:before="0" w:after="0"/>
              <w:rPr>
                <w:rFonts w:cs="Arial"/>
                <w:i/>
                <w:sz w:val="20"/>
                <w:szCs w:val="22"/>
              </w:rPr>
            </w:pPr>
            <w:r w:rsidRPr="0020374A">
              <w:rPr>
                <w:rFonts w:cs="Arial"/>
                <w:noProof/>
                <w:szCs w:val="22"/>
              </w:rPr>
              <w:drawing>
                <wp:inline distT="0" distB="0" distL="0" distR="0" wp14:anchorId="668B88E2" wp14:editId="120F317A">
                  <wp:extent cx="5227608" cy="3386547"/>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eration Square - Flikr, Wojtek Gurak.jpg"/>
                          <pic:cNvPicPr/>
                        </pic:nvPicPr>
                        <pic:blipFill rotWithShape="1">
                          <a:blip r:embed="rId77">
                            <a:extLst>
                              <a:ext uri="{28A0092B-C50C-407E-A947-70E740481C1C}">
                                <a14:useLocalDpi xmlns:a14="http://schemas.microsoft.com/office/drawing/2010/main" val="0"/>
                              </a:ext>
                            </a:extLst>
                          </a:blip>
                          <a:srcRect l="11662" t="14205"/>
                          <a:stretch/>
                        </pic:blipFill>
                        <pic:spPr bwMode="auto">
                          <a:xfrm>
                            <a:off x="0" y="0"/>
                            <a:ext cx="5227470" cy="3386458"/>
                          </a:xfrm>
                          <a:prstGeom prst="rect">
                            <a:avLst/>
                          </a:prstGeom>
                          <a:ln>
                            <a:noFill/>
                          </a:ln>
                          <a:extLst>
                            <a:ext uri="{53640926-AAD7-44D8-BBD7-CCE9431645EC}">
                              <a14:shadowObscured xmlns:a14="http://schemas.microsoft.com/office/drawing/2010/main"/>
                            </a:ext>
                          </a:extLst>
                        </pic:spPr>
                      </pic:pic>
                    </a:graphicData>
                  </a:graphic>
                </wp:inline>
              </w:drawing>
            </w:r>
          </w:p>
          <w:p w:rsidR="0027218C" w:rsidRPr="0020374A" w:rsidRDefault="0027218C" w:rsidP="009C1EEF">
            <w:pPr>
              <w:spacing w:before="0" w:after="0"/>
              <w:rPr>
                <w:rFonts w:cs="Arial"/>
                <w:sz w:val="20"/>
                <w:szCs w:val="22"/>
              </w:rPr>
            </w:pPr>
            <w:r w:rsidRPr="0020374A">
              <w:rPr>
                <w:rFonts w:cs="Arial"/>
                <w:i/>
                <w:sz w:val="20"/>
                <w:szCs w:val="22"/>
              </w:rPr>
              <w:t>Source:</w:t>
            </w:r>
            <w:r w:rsidRPr="0020374A">
              <w:rPr>
                <w:rFonts w:cs="Arial"/>
                <w:sz w:val="20"/>
                <w:szCs w:val="22"/>
              </w:rPr>
              <w:t xml:space="preserve"> Photograph taken by </w:t>
            </w:r>
            <w:hyperlink r:id="rId83" w:history="1">
              <w:proofErr w:type="spellStart"/>
              <w:r w:rsidR="00225AAC" w:rsidRPr="0020374A">
                <w:rPr>
                  <w:rStyle w:val="Hyperlink"/>
                  <w:rFonts w:cs="Arial"/>
                  <w:sz w:val="20"/>
                  <w:szCs w:val="22"/>
                </w:rPr>
                <w:t>Wotjek</w:t>
              </w:r>
              <w:proofErr w:type="spellEnd"/>
              <w:r w:rsidR="00225AAC" w:rsidRPr="0020374A">
                <w:rPr>
                  <w:rStyle w:val="Hyperlink"/>
                  <w:rFonts w:cs="Arial"/>
                  <w:sz w:val="20"/>
                  <w:szCs w:val="22"/>
                </w:rPr>
                <w:t xml:space="preserve"> </w:t>
              </w:r>
              <w:proofErr w:type="spellStart"/>
              <w:r w:rsidR="00225AAC" w:rsidRPr="0020374A">
                <w:rPr>
                  <w:rStyle w:val="Hyperlink"/>
                  <w:rFonts w:cs="Arial"/>
                  <w:sz w:val="20"/>
                  <w:szCs w:val="22"/>
                </w:rPr>
                <w:t>Gurak</w:t>
              </w:r>
              <w:proofErr w:type="spellEnd"/>
            </w:hyperlink>
            <w:r w:rsidR="00225AAC" w:rsidRPr="0020374A">
              <w:rPr>
                <w:rFonts w:cs="Arial"/>
                <w:sz w:val="20"/>
                <w:szCs w:val="22"/>
              </w:rPr>
              <w:t xml:space="preserve"> on </w:t>
            </w:r>
            <w:proofErr w:type="spellStart"/>
            <w:r w:rsidR="00225AAC" w:rsidRPr="0020374A">
              <w:rPr>
                <w:rFonts w:cs="Arial"/>
                <w:sz w:val="20"/>
                <w:szCs w:val="22"/>
              </w:rPr>
              <w:t>Flikr</w:t>
            </w:r>
            <w:proofErr w:type="spellEnd"/>
          </w:p>
          <w:p w:rsidR="0027218C" w:rsidRPr="0020374A" w:rsidRDefault="0027218C" w:rsidP="003A6929">
            <w:pPr>
              <w:spacing w:before="0" w:after="0"/>
              <w:rPr>
                <w:rFonts w:cs="Arial"/>
                <w:szCs w:val="22"/>
              </w:rPr>
            </w:pPr>
          </w:p>
        </w:tc>
      </w:tr>
    </w:tbl>
    <w:p w:rsidR="00DD551C" w:rsidRPr="0020374A" w:rsidRDefault="00DD551C" w:rsidP="001F5B55">
      <w:pPr>
        <w:rPr>
          <w:rFonts w:cs="Arial"/>
          <w:b/>
          <w:i/>
          <w:szCs w:val="22"/>
        </w:rPr>
        <w:sectPr w:rsidR="00DD551C" w:rsidRPr="0020374A" w:rsidSect="00DF620E">
          <w:endnotePr>
            <w:numFmt w:val="decimal"/>
          </w:endnotePr>
          <w:pgSz w:w="11906" w:h="16838" w:code="9"/>
          <w:pgMar w:top="1134" w:right="1418" w:bottom="1134" w:left="1418" w:header="709" w:footer="709" w:gutter="0"/>
          <w:cols w:space="708"/>
          <w:docGrid w:linePitch="360"/>
        </w:sectPr>
      </w:pPr>
    </w:p>
    <w:p w:rsidR="00CF318B" w:rsidRPr="0020374A" w:rsidRDefault="00A61759" w:rsidP="007B3191">
      <w:pPr>
        <w:rPr>
          <w:rFonts w:ascii="Arial Narrow" w:hAnsi="Arial Narrow" w:cs="Arial"/>
          <w:b/>
          <w:szCs w:val="22"/>
        </w:rPr>
      </w:pPr>
      <w:r>
        <w:rPr>
          <w:rFonts w:cs="Arial"/>
          <w:b/>
          <w:sz w:val="28"/>
          <w:szCs w:val="28"/>
        </w:rPr>
        <w:lastRenderedPageBreak/>
        <w:pict>
          <v:group id="_x0000_s1124" style="position:absolute;margin-left:-6.95pt;margin-top:17.05pt;width:703.75pt;height:315.6pt;z-index:251674624" coordorigin="995,1759" coordsize="14075,63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left:6225;top:4800;width:4095;height:810" fillcolor="#e36c0a">
              <v:fill color2="#00b050" rotate="t" focus="100%" type="gradient"/>
              <v:stroke r:id="rId84" o:title=""/>
              <v:shadow color="#868686"/>
              <v:textpath style="font-family:&quot;Arial Black&quot;;v-text-kern:t" trim="t" fitpath="t" string="LIVEABILITY"/>
            </v:shape>
            <v:roundrect id="Text Box 2" o:spid="_x0000_s1041" style="position:absolute;left:1098;top:6886;width:2563;height:1185;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strokecolor="#548dd4" strokeweight="1.5pt">
              <v:stroke joinstyle="miter"/>
              <v:shadow color="#868686"/>
              <v:textbox style="mso-next-textbox:#Text Box 2">
                <w:txbxContent>
                  <w:p w:rsidR="00AD59E4" w:rsidRPr="00645273" w:rsidRDefault="00AD59E4" w:rsidP="00645273">
                    <w:pPr>
                      <w:jc w:val="center"/>
                      <w:rPr>
                        <w:b/>
                      </w:rPr>
                    </w:pPr>
                    <w:r w:rsidRPr="00645273">
                      <w:rPr>
                        <w:b/>
                      </w:rPr>
                      <w:t>Employment opportunities</w:t>
                    </w:r>
                  </w:p>
                </w:txbxContent>
              </v:textbox>
            </v:roundrect>
            <v:roundrect id="Text Box 2" o:spid="_x0000_s1042" style="position:absolute;left:5055;top:6983;width:2070;height:915;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strokecolor="#548dd4" strokeweight="1.5pt">
              <v:stroke joinstyle="miter"/>
              <v:shadow color="#868686"/>
              <v:textbox>
                <w:txbxContent>
                  <w:p w:rsidR="00AD59E4" w:rsidRPr="00645273" w:rsidRDefault="00AD59E4" w:rsidP="00645273">
                    <w:pPr>
                      <w:jc w:val="center"/>
                      <w:rPr>
                        <w:b/>
                      </w:rPr>
                    </w:pPr>
                    <w:r w:rsidRPr="00645273">
                      <w:rPr>
                        <w:b/>
                      </w:rPr>
                      <w:t>Education</w:t>
                    </w:r>
                  </w:p>
                </w:txbxContent>
              </v:textbox>
            </v:roundrect>
            <v:roundrect id="Text Box 2" o:spid="_x0000_s1044" style="position:absolute;left:8716;top:6886;width:2272;height:1012;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strokecolor="#548dd4" strokeweight="1.5pt">
              <v:stroke joinstyle="miter"/>
              <v:shadow color="#868686"/>
              <v:textbox>
                <w:txbxContent>
                  <w:p w:rsidR="00AD59E4" w:rsidRPr="00395640" w:rsidRDefault="00AD59E4" w:rsidP="00645273">
                    <w:pPr>
                      <w:jc w:val="center"/>
                      <w:rPr>
                        <w:b/>
                      </w:rPr>
                    </w:pPr>
                    <w:r>
                      <w:rPr>
                        <w:b/>
                      </w:rPr>
                      <w:t>Political voice</w:t>
                    </w:r>
                  </w:p>
                </w:txbxContent>
              </v:textbox>
            </v:roundrect>
            <v:roundrect id="Text Box 2" o:spid="_x0000_s1045" style="position:absolute;left:11570;top:2408;width:1973;height:866;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strokecolor="#548dd4" strokeweight="1.5pt">
              <v:stroke joinstyle="miter"/>
              <v:shadow color="#868686"/>
              <v:textbox>
                <w:txbxContent>
                  <w:p w:rsidR="00AD59E4" w:rsidRPr="00395640" w:rsidRDefault="00AD59E4" w:rsidP="00645273">
                    <w:pPr>
                      <w:jc w:val="center"/>
                      <w:rPr>
                        <w:b/>
                      </w:rPr>
                    </w:pPr>
                    <w:r>
                      <w:rPr>
                        <w:b/>
                      </w:rPr>
                      <w:t>Inclusion</w:t>
                    </w:r>
                  </w:p>
                </w:txbxContent>
              </v:textbox>
            </v:roundrect>
            <v:roundrect id="Text Box 2" o:spid="_x0000_s1046" style="position:absolute;left:12768;top:6595;width:2302;height:1303;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strokecolor="#548dd4" strokeweight="1.5pt">
              <v:stroke joinstyle="miter"/>
              <v:shadow color="#868686"/>
              <v:textbox>
                <w:txbxContent>
                  <w:p w:rsidR="00AD59E4" w:rsidRPr="00395640" w:rsidRDefault="00AD59E4" w:rsidP="00AD4E1C">
                    <w:pPr>
                      <w:jc w:val="center"/>
                      <w:rPr>
                        <w:b/>
                      </w:rPr>
                    </w:pPr>
                    <w:r>
                      <w:rPr>
                        <w:b/>
                      </w:rPr>
                      <w:t>Sustainable use of environment</w:t>
                    </w:r>
                  </w:p>
                </w:txbxContent>
              </v:textbox>
            </v:roundrect>
            <v:shapetype id="_x0000_t32" coordsize="21600,21600" o:spt="32" o:oned="t" path="m,l21600,21600e" filled="f">
              <v:path arrowok="t" fillok="f" o:connecttype="none"/>
              <o:lock v:ext="edit" shapetype="t"/>
            </v:shapetype>
            <v:shape id="_x0000_s1060" type="#_x0000_t32" style="position:absolute;left:10320;top:3274;width:1250;height:1451;flip:y" o:connectortype="straight" strokecolor="#548dd4" strokeweight="1.5pt">
              <v:stroke endarrow="block"/>
            </v:shape>
            <v:shape id="_x0000_s1061" type="#_x0000_t32" style="position:absolute;left:3556;top:5610;width:2519;height:1276;flip:x" o:connectortype="straight" strokecolor="#548dd4" strokeweight="1.5pt">
              <v:stroke endarrow="block"/>
            </v:shape>
            <v:shape id="_x0000_s1062" type="#_x0000_t32" style="position:absolute;left:6517;top:5745;width:263;height:1238;flip:x" o:connectortype="straight" strokecolor="#548dd4" strokeweight="1.5pt">
              <v:stroke endarrow="block"/>
            </v:shape>
            <v:shape id="_x0000_s1063" type="#_x0000_t32" style="position:absolute;left:9585;top:5745;width:0;height:1141" o:connectortype="straight" strokecolor="#548dd4" strokeweight="1.5pt">
              <v:stroke endarrow="block"/>
            </v:shape>
            <v:shape id="_x0000_s1064" type="#_x0000_t32" style="position:absolute;left:10215;top:5535;width:3120;height:975" o:connectortype="straight" strokecolor="#548dd4" strokeweight="1.5pt">
              <v:stroke endarrow="block"/>
            </v:shape>
            <v:roundrect id="Text Box 2" o:spid="_x0000_s1038" style="position:absolute;left:1481;top:2674;width:2075;height:866;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strokecolor="#548dd4" strokeweight="1.5pt">
              <v:stroke joinstyle="miter"/>
              <v:textbox>
                <w:txbxContent>
                  <w:p w:rsidR="00AD59E4" w:rsidRDefault="00AD59E4" w:rsidP="00E244E4">
                    <w:pPr>
                      <w:jc w:val="center"/>
                      <w:rPr>
                        <w:b/>
                      </w:rPr>
                    </w:pPr>
                    <w:r>
                      <w:rPr>
                        <w:b/>
                      </w:rPr>
                      <w:t>Access to…</w:t>
                    </w:r>
                  </w:p>
                  <w:p w:rsidR="00AD59E4" w:rsidRDefault="00AD59E4" w:rsidP="00E244E4">
                    <w:pPr>
                      <w:jc w:val="center"/>
                      <w:rPr>
                        <w:b/>
                      </w:rPr>
                    </w:pPr>
                  </w:p>
                  <w:p w:rsidR="00AD59E4" w:rsidRPr="00645273" w:rsidRDefault="00AD59E4" w:rsidP="00E244E4">
                    <w:pPr>
                      <w:jc w:val="center"/>
                      <w:rPr>
                        <w:b/>
                      </w:rPr>
                    </w:pPr>
                  </w:p>
                </w:txbxContent>
              </v:textbox>
            </v:roundrect>
            <v:shapetype id="_x0000_t202" coordsize="21600,21600" o:spt="202" path="m,l,21600r21600,l21600,xe">
              <v:stroke joinstyle="miter"/>
              <v:path gradientshapeok="t" o:connecttype="rect"/>
            </v:shapetype>
            <v:shape id="Text Box 2" o:spid="_x0000_s1039" type="#_x0000_t202" style="position:absolute;left:4186;top:1759;width:2331;height:91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stroked="f" strokecolor="#548dd4">
              <v:textbox>
                <w:txbxContent>
                  <w:p w:rsidR="00AD59E4" w:rsidRDefault="00AD59E4" w:rsidP="00395640">
                    <w:r>
                      <w:t xml:space="preserve">Built infrastructure  </w:t>
                    </w:r>
                  </w:p>
                </w:txbxContent>
              </v:textbox>
            </v:shape>
            <v:shape id="Text Box 2" o:spid="_x0000_s1040" type="#_x0000_t202" style="position:absolute;left:4275;top:3052;width:2724;height:91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stroked="f" strokecolor="#548dd4">
              <v:textbox>
                <w:txbxContent>
                  <w:p w:rsidR="00AD59E4" w:rsidRDefault="00AD59E4" w:rsidP="00395640">
                    <w:r>
                      <w:t xml:space="preserve">Social infrastructure  </w:t>
                    </w:r>
                  </w:p>
                </w:txbxContent>
              </v:textbox>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53" type="#_x0000_t185" style="position:absolute;left:995;top:4294;width:3191;height:1965;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" o:allowincell="f" adj="1739" fillcolor="#943634" strokecolor="#548dd4" strokeweight="1.5pt">
              <v:shadow color="#5d7035" offset="1pt,1pt"/>
              <v:textbox style="mso-next-textbox:#AutoShape 2" inset="3.6pt,,3.6pt">
                <w:txbxContent>
                  <w:p w:rsidR="00AD59E4" w:rsidRDefault="00AD59E4" w:rsidP="00D50E07">
                    <w:pPr>
                      <w:spacing w:before="0" w:after="0"/>
                      <w:rPr>
                        <w:i/>
                        <w:iCs/>
                      </w:rPr>
                    </w:pPr>
                    <w:proofErr w:type="gramStart"/>
                    <w:r>
                      <w:rPr>
                        <w:i/>
                        <w:iCs/>
                      </w:rPr>
                      <w:t>access</w:t>
                    </w:r>
                    <w:proofErr w:type="gramEnd"/>
                    <w:r>
                      <w:rPr>
                        <w:i/>
                        <w:iCs/>
                      </w:rPr>
                      <w:t xml:space="preserve"> means…</w:t>
                    </w:r>
                  </w:p>
                  <w:p w:rsidR="00AD59E4" w:rsidRDefault="00AD59E4" w:rsidP="00D50E07">
                    <w:pPr>
                      <w:spacing w:before="0" w:after="0"/>
                      <w:rPr>
                        <w:i/>
                        <w:iCs/>
                      </w:rPr>
                    </w:pPr>
                  </w:p>
                  <w:p w:rsidR="00AD59E4" w:rsidRPr="00D50E07" w:rsidRDefault="00AD59E4" w:rsidP="00D50E07">
                    <w:pPr>
                      <w:spacing w:before="0" w:after="0"/>
                      <w:rPr>
                        <w:i/>
                        <w:iCs/>
                        <w:color w:val="7F7F7F"/>
                      </w:rPr>
                    </w:pPr>
                  </w:p>
                </w:txbxContent>
              </v:textbox>
            </v:shape>
            <v:shape id="_x0000_s1054" type="#_x0000_t32" style="position:absolute;left:2326;top:3709;width:15;height:585" o:connectortype="straight" strokecolor="#548dd4">
              <v:stroke dashstyle="dash"/>
            </v:shape>
            <v:shape id="_x0000_s1056" type="#_x0000_t32" style="position:absolute;left:3480;top:2265;width:795;height:409;flip:y" o:connectortype="straight" strokecolor="#548dd4"/>
            <v:shape id="_x0000_s1057" type="#_x0000_t32" style="position:absolute;left:3556;top:3274;width:794;height:266" o:connectortype="straight" strokecolor="#548dd4"/>
          </v:group>
        </w:pict>
      </w:r>
      <w:r w:rsidR="000C60B9" w:rsidRPr="0020374A">
        <w:rPr>
          <w:rFonts w:cs="Arial"/>
          <w:b/>
          <w:sz w:val="28"/>
          <w:szCs w:val="28"/>
        </w:rPr>
        <w:t xml:space="preserve">Rights Ed </w:t>
      </w:r>
      <w:r w:rsidR="002053A5" w:rsidRPr="0020374A">
        <w:rPr>
          <w:rFonts w:cs="Arial"/>
          <w:b/>
          <w:sz w:val="28"/>
          <w:szCs w:val="28"/>
        </w:rPr>
        <w:t>Activity</w:t>
      </w:r>
      <w:r w:rsidR="00404FF6" w:rsidRPr="0020374A">
        <w:rPr>
          <w:rFonts w:cs="Arial"/>
          <w:b/>
          <w:sz w:val="28"/>
          <w:szCs w:val="28"/>
        </w:rPr>
        <w:t xml:space="preserve"> S</w:t>
      </w:r>
      <w:r w:rsidR="000C60B9" w:rsidRPr="0020374A">
        <w:rPr>
          <w:rFonts w:cs="Arial"/>
          <w:b/>
          <w:sz w:val="28"/>
          <w:szCs w:val="28"/>
        </w:rPr>
        <w:t>heet:</w:t>
      </w:r>
      <w:r w:rsidR="00D91B55" w:rsidRPr="0020374A">
        <w:rPr>
          <w:rFonts w:cs="Arial"/>
          <w:b/>
          <w:sz w:val="28"/>
          <w:szCs w:val="28"/>
        </w:rPr>
        <w:t xml:space="preserve"> Defining </w:t>
      </w:r>
      <w:r w:rsidR="00301649" w:rsidRPr="0020374A">
        <w:rPr>
          <w:rFonts w:cs="Arial"/>
          <w:b/>
          <w:sz w:val="28"/>
          <w:szCs w:val="28"/>
        </w:rPr>
        <w:t>L</w:t>
      </w:r>
      <w:r w:rsidR="000C60B9" w:rsidRPr="0020374A">
        <w:rPr>
          <w:rFonts w:cs="Arial"/>
          <w:b/>
          <w:sz w:val="28"/>
          <w:szCs w:val="28"/>
        </w:rPr>
        <w:t xml:space="preserve">iveability </w:t>
      </w:r>
    </w:p>
    <w:p w:rsidR="00CF318B" w:rsidRPr="0020374A" w:rsidRDefault="00CF318B" w:rsidP="00CF318B">
      <w:pPr>
        <w:rPr>
          <w:rFonts w:ascii="Arial Narrow" w:hAnsi="Arial Narrow" w:cs="Arial"/>
          <w:szCs w:val="22"/>
        </w:rPr>
      </w:pPr>
    </w:p>
    <w:p w:rsidR="00CF318B" w:rsidRPr="0020374A" w:rsidRDefault="00CF318B" w:rsidP="00CF318B">
      <w:pPr>
        <w:rPr>
          <w:rFonts w:ascii="Arial Narrow" w:hAnsi="Arial Narrow" w:cs="Arial"/>
          <w:szCs w:val="22"/>
        </w:rPr>
      </w:pPr>
    </w:p>
    <w:p w:rsidR="00CF318B" w:rsidRPr="0020374A" w:rsidRDefault="00CF318B" w:rsidP="00CF318B">
      <w:pPr>
        <w:rPr>
          <w:rFonts w:ascii="Arial Narrow" w:hAnsi="Arial Narrow" w:cs="Arial"/>
          <w:szCs w:val="22"/>
        </w:rPr>
      </w:pPr>
    </w:p>
    <w:p w:rsidR="00CF318B" w:rsidRPr="0020374A" w:rsidRDefault="006F5EE1" w:rsidP="00CF318B">
      <w:pPr>
        <w:rPr>
          <w:rFonts w:ascii="Arial Narrow" w:hAnsi="Arial Narrow" w:cs="Arial"/>
          <w:szCs w:val="22"/>
        </w:rPr>
      </w:pPr>
      <w:r w:rsidRPr="0020374A">
        <w:rPr>
          <w:rFonts w:ascii="Arial Narrow" w:hAnsi="Arial Narrow" w:cs="Arial"/>
          <w:noProof/>
          <w:szCs w:val="22"/>
        </w:rPr>
        <mc:AlternateContent>
          <mc:Choice Requires="wps">
            <w:drawing>
              <wp:anchor distT="0" distB="0" distL="114300" distR="114300" simplePos="0" relativeHeight="251637760" behindDoc="0" locked="0" layoutInCell="1" allowOverlap="1" wp14:anchorId="6BE9D3F5" wp14:editId="04755884">
                <wp:simplePos x="0" y="0"/>
                <wp:positionH relativeFrom="column">
                  <wp:posOffset>1489710</wp:posOffset>
                </wp:positionH>
                <wp:positionV relativeFrom="paragraph">
                  <wp:posOffset>8890</wp:posOffset>
                </wp:positionV>
                <wp:extent cx="1647825" cy="933450"/>
                <wp:effectExtent l="41910" t="56515" r="15240" b="10160"/>
                <wp:wrapNone/>
                <wp:docPr id="38"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47825" cy="933450"/>
                        </a:xfrm>
                        <a:prstGeom prst="straightConnector1">
                          <a:avLst/>
                        </a:prstGeom>
                        <a:noFill/>
                        <a:ln w="19050">
                          <a:solidFill>
                            <a:srgbClr val="548DD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117.3pt;margin-top:.7pt;width:129.75pt;height:73.5pt;flip:x 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" strokecolor="#548dd4" strokeweight="1.5pt">
                <v:stroke endarrow="block"/>
              </v:shape>
            </w:pict>
          </mc:Fallback>
        </mc:AlternateContent>
      </w:r>
    </w:p>
    <w:p w:rsidR="00CF318B" w:rsidRPr="0020374A" w:rsidRDefault="00CF318B" w:rsidP="00CF318B">
      <w:pPr>
        <w:rPr>
          <w:rFonts w:ascii="Arial Narrow" w:hAnsi="Arial Narrow" w:cs="Arial"/>
          <w:szCs w:val="22"/>
        </w:rPr>
      </w:pPr>
    </w:p>
    <w:p w:rsidR="00CF318B" w:rsidRPr="0020374A" w:rsidRDefault="00CF318B" w:rsidP="00CF318B">
      <w:pPr>
        <w:rPr>
          <w:rFonts w:ascii="Arial Narrow" w:hAnsi="Arial Narrow" w:cs="Arial"/>
          <w:szCs w:val="22"/>
        </w:rPr>
      </w:pPr>
    </w:p>
    <w:p w:rsidR="00CF318B" w:rsidRPr="0020374A" w:rsidRDefault="00CF318B" w:rsidP="00CF318B">
      <w:pPr>
        <w:tabs>
          <w:tab w:val="left" w:pos="6525"/>
        </w:tabs>
        <w:rPr>
          <w:rFonts w:ascii="Arial Narrow" w:hAnsi="Arial Narrow" w:cs="Arial"/>
          <w:szCs w:val="22"/>
        </w:rPr>
      </w:pPr>
      <w:r w:rsidRPr="0020374A">
        <w:rPr>
          <w:rFonts w:ascii="Arial Narrow" w:hAnsi="Arial Narrow" w:cs="Arial"/>
          <w:szCs w:val="22"/>
        </w:rPr>
        <w:tab/>
      </w:r>
    </w:p>
    <w:p w:rsidR="00CF318B" w:rsidRPr="0020374A" w:rsidRDefault="00CF318B" w:rsidP="00CF318B">
      <w:pPr>
        <w:rPr>
          <w:rFonts w:ascii="Arial Narrow" w:hAnsi="Arial Narrow" w:cs="Arial"/>
          <w:szCs w:val="22"/>
        </w:rPr>
      </w:pPr>
    </w:p>
    <w:p w:rsidR="00BE2C3E" w:rsidRPr="0020374A" w:rsidRDefault="00BE2C3E" w:rsidP="00CF318B">
      <w:pPr>
        <w:rPr>
          <w:rFonts w:ascii="Arial Narrow" w:hAnsi="Arial Narrow" w:cs="Arial"/>
          <w:szCs w:val="22"/>
        </w:rPr>
        <w:sectPr w:rsidR="00BE2C3E" w:rsidRPr="0020374A" w:rsidSect="00DF620E">
          <w:endnotePr>
            <w:numFmt w:val="decimal"/>
          </w:endnotePr>
          <w:pgSz w:w="16838" w:h="11906" w:orient="landscape" w:code="9"/>
          <w:pgMar w:top="1418" w:right="1134" w:bottom="1418" w:left="1134" w:header="709" w:footer="709" w:gutter="0"/>
          <w:cols w:space="708"/>
          <w:docGrid w:linePitch="360"/>
        </w:sectPr>
      </w:pPr>
    </w:p>
    <w:p w:rsidR="00BF5F16" w:rsidRPr="0020374A" w:rsidRDefault="00BF5F16" w:rsidP="007B3191">
      <w:pPr>
        <w:rPr>
          <w:rFonts w:cs="Arial"/>
          <w:b/>
          <w:sz w:val="28"/>
          <w:szCs w:val="28"/>
        </w:rPr>
      </w:pPr>
      <w:r w:rsidRPr="0020374A">
        <w:rPr>
          <w:rFonts w:cs="Arial"/>
          <w:b/>
          <w:sz w:val="28"/>
          <w:szCs w:val="28"/>
        </w:rPr>
        <w:lastRenderedPageBreak/>
        <w:t xml:space="preserve">Rights Ed Activity Sheet: What makes a community liveable for different </w:t>
      </w:r>
      <w:proofErr w:type="gramStart"/>
      <w:r w:rsidR="007D1DF3" w:rsidRPr="0020374A">
        <w:rPr>
          <w:rFonts w:cs="Arial"/>
          <w:b/>
          <w:sz w:val="28"/>
          <w:szCs w:val="28"/>
        </w:rPr>
        <w:t>groups</w:t>
      </w:r>
      <w:proofErr w:type="gramEnd"/>
      <w:r w:rsidR="007D1DF3" w:rsidRPr="0020374A">
        <w:rPr>
          <w:rFonts w:cs="Arial"/>
          <w:b/>
          <w:sz w:val="28"/>
          <w:szCs w:val="28"/>
        </w:rPr>
        <w:t xml:space="preserve"> </w:t>
      </w:r>
      <w:r w:rsidRPr="0020374A">
        <w:rPr>
          <w:rFonts w:cs="Arial"/>
          <w:b/>
          <w:sz w:val="28"/>
          <w:szCs w:val="28"/>
        </w:rPr>
        <w:t xml:space="preserve">people? </w:t>
      </w:r>
    </w:p>
    <w:p w:rsidR="001E55DF" w:rsidRPr="0020374A" w:rsidRDefault="001E55DF" w:rsidP="007B3191">
      <w:pPr>
        <w:rPr>
          <w:rFonts w:cs="Arial"/>
          <w:b/>
          <w:sz w:val="28"/>
          <w:szCs w:val="28"/>
        </w:rPr>
      </w:pPr>
      <w:r w:rsidRPr="0020374A">
        <w:rPr>
          <w:rFonts w:cs="Arial"/>
          <w:b/>
          <w:sz w:val="28"/>
          <w:szCs w:val="28"/>
        </w:rPr>
        <w:t>PART A</w:t>
      </w:r>
    </w:p>
    <w:p w:rsidR="001E55DF" w:rsidRPr="0020374A" w:rsidRDefault="006F71A7">
      <w:pPr>
        <w:spacing w:before="0" w:after="0"/>
        <w:rPr>
          <w:rFonts w:cs="Arial"/>
          <w:b/>
          <w:sz w:val="28"/>
          <w:szCs w:val="28"/>
        </w:rPr>
      </w:pPr>
      <w:r w:rsidRPr="0020374A">
        <w:rPr>
          <w:rFonts w:cs="Arial"/>
          <w:noProof/>
          <w:szCs w:val="22"/>
        </w:rPr>
        <mc:AlternateContent>
          <mc:Choice Requires="wps">
            <w:drawing>
              <wp:anchor distT="0" distB="0" distL="114300" distR="114300" simplePos="0" relativeHeight="251639808" behindDoc="0" locked="0" layoutInCell="1" allowOverlap="1" wp14:anchorId="24D172D5" wp14:editId="122F15AC">
                <wp:simplePos x="0" y="0"/>
                <wp:positionH relativeFrom="column">
                  <wp:posOffset>-9525</wp:posOffset>
                </wp:positionH>
                <wp:positionV relativeFrom="paragraph">
                  <wp:posOffset>2030095</wp:posOffset>
                </wp:positionV>
                <wp:extent cx="5619750" cy="1304925"/>
                <wp:effectExtent l="19050" t="19050" r="19050" b="28575"/>
                <wp:wrapNone/>
                <wp:docPr id="36"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0" cy="1304925"/>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59E4" w:rsidRPr="00444C81" w:rsidRDefault="00AD59E4" w:rsidP="00444C81">
                            <w:pPr>
                              <w:spacing w:before="0"/>
                              <w:rPr>
                                <w:b/>
                              </w:rPr>
                            </w:pPr>
                            <w:r w:rsidRPr="00444C81">
                              <w:rPr>
                                <w:b/>
                              </w:rPr>
                              <w:t xml:space="preserve">Older People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2" o:spid="_x0000_s1026" style="position:absolute;margin-left:-.75pt;margin-top:159.85pt;width:442.5pt;height:102.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" strokecolor="#4f81bd" strokeweight="2.5pt">
                <v:shadow color="#868686"/>
                <v:textbox>
                  <w:txbxContent>
                    <w:p w:rsidR="00AD59E4" w:rsidRPr="00444C81" w:rsidRDefault="00AD59E4" w:rsidP="00444C81">
                      <w:pPr>
                        <w:spacing w:before="0"/>
                        <w:rPr>
                          <w:b/>
                        </w:rPr>
                      </w:pPr>
                      <w:r w:rsidRPr="00444C81">
                        <w:rPr>
                          <w:b/>
                        </w:rPr>
                        <w:t xml:space="preserve">Older People </w:t>
                      </w:r>
                    </w:p>
                  </w:txbxContent>
                </v:textbox>
              </v:roundrect>
            </w:pict>
          </mc:Fallback>
        </mc:AlternateContent>
      </w:r>
      <w:r w:rsidR="00707099" w:rsidRPr="0020374A">
        <w:rPr>
          <w:rFonts w:cs="Arial"/>
          <w:noProof/>
          <w:szCs w:val="22"/>
        </w:rPr>
        <mc:AlternateContent>
          <mc:Choice Requires="wps">
            <w:drawing>
              <wp:anchor distT="0" distB="0" distL="114300" distR="114300" simplePos="0" relativeHeight="251643904" behindDoc="0" locked="0" layoutInCell="1" allowOverlap="1" wp14:anchorId="335F151E" wp14:editId="61B9EB20">
                <wp:simplePos x="0" y="0"/>
                <wp:positionH relativeFrom="column">
                  <wp:posOffset>-116205</wp:posOffset>
                </wp:positionH>
                <wp:positionV relativeFrom="paragraph">
                  <wp:posOffset>7889240</wp:posOffset>
                </wp:positionV>
                <wp:extent cx="5880100" cy="848995"/>
                <wp:effectExtent l="19050" t="19050" r="25400" b="27305"/>
                <wp:wrapNone/>
                <wp:docPr id="34"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0" cy="848995"/>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59E4" w:rsidRPr="00444C81" w:rsidRDefault="00AD59E4" w:rsidP="0045609E">
                            <w:pPr>
                              <w:spacing w:before="0"/>
                              <w:rPr>
                                <w:b/>
                              </w:rPr>
                            </w:pPr>
                            <w:r>
                              <w:rPr>
                                <w:b/>
                              </w:rPr>
                              <w:t>Which features are shared between multiple groups?</w:t>
                            </w:r>
                          </w:p>
                          <w:p w:rsidR="00AD59E4" w:rsidRDefault="00AD59E4" w:rsidP="0045609E"/>
                          <w:p w:rsidR="00AD59E4" w:rsidRDefault="00AD59E4" w:rsidP="0045609E"/>
                          <w:p w:rsidR="00AD59E4" w:rsidRDefault="00AD59E4" w:rsidP="0045609E"/>
                          <w:p w:rsidR="00AD59E4" w:rsidRDefault="00AD59E4" w:rsidP="0045609E"/>
                          <w:p w:rsidR="00AD59E4" w:rsidRDefault="00AD59E4" w:rsidP="004560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 o:spid="_x0000_s1027" style="position:absolute;margin-left:-9.15pt;margin-top:621.2pt;width:463pt;height:66.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" strokecolor="#4f81bd" strokeweight="2.5pt">
                <v:shadow color="#868686"/>
                <v:textbox>
                  <w:txbxContent>
                    <w:p w:rsidR="00AD59E4" w:rsidRPr="00444C81" w:rsidRDefault="00AD59E4" w:rsidP="0045609E">
                      <w:pPr>
                        <w:spacing w:before="0"/>
                        <w:rPr>
                          <w:b/>
                        </w:rPr>
                      </w:pPr>
                      <w:r>
                        <w:rPr>
                          <w:b/>
                        </w:rPr>
                        <w:t>Which features are shared between multiple groups?</w:t>
                      </w:r>
                    </w:p>
                    <w:p w:rsidR="00AD59E4" w:rsidRDefault="00AD59E4" w:rsidP="0045609E"/>
                    <w:p w:rsidR="00AD59E4" w:rsidRDefault="00AD59E4" w:rsidP="0045609E"/>
                    <w:p w:rsidR="00AD59E4" w:rsidRDefault="00AD59E4" w:rsidP="0045609E"/>
                    <w:p w:rsidR="00AD59E4" w:rsidRDefault="00AD59E4" w:rsidP="0045609E"/>
                    <w:p w:rsidR="00AD59E4" w:rsidRDefault="00AD59E4" w:rsidP="0045609E"/>
                  </w:txbxContent>
                </v:textbox>
              </v:roundrect>
            </w:pict>
          </mc:Fallback>
        </mc:AlternateContent>
      </w:r>
      <w:r w:rsidR="006F5EE1" w:rsidRPr="0020374A">
        <w:rPr>
          <w:rFonts w:cs="Arial"/>
          <w:noProof/>
          <w:szCs w:val="22"/>
        </w:rPr>
        <mc:AlternateContent>
          <mc:Choice Requires="wps">
            <w:drawing>
              <wp:anchor distT="0" distB="0" distL="114300" distR="114300" simplePos="0" relativeHeight="251640832" behindDoc="0" locked="0" layoutInCell="1" allowOverlap="1" wp14:anchorId="347E128D" wp14:editId="639A8296">
                <wp:simplePos x="0" y="0"/>
                <wp:positionH relativeFrom="column">
                  <wp:posOffset>-62230</wp:posOffset>
                </wp:positionH>
                <wp:positionV relativeFrom="paragraph">
                  <wp:posOffset>3553460</wp:posOffset>
                </wp:positionV>
                <wp:extent cx="5619750" cy="1304925"/>
                <wp:effectExtent l="23495" t="19685" r="24130" b="18415"/>
                <wp:wrapNone/>
                <wp:docPr id="37"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0" cy="1304925"/>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59E4" w:rsidRPr="00444C81" w:rsidRDefault="00AD59E4" w:rsidP="00444C81">
                            <w:pPr>
                              <w:spacing w:before="0"/>
                              <w:rPr>
                                <w:b/>
                              </w:rPr>
                            </w:pPr>
                            <w:r w:rsidRPr="00444C81">
                              <w:rPr>
                                <w:b/>
                              </w:rPr>
                              <w:t>People with disabilit</w:t>
                            </w:r>
                            <w:r>
                              <w:rPr>
                                <w:b/>
                              </w:rPr>
                              <w:t>ies</w:t>
                            </w:r>
                            <w:r w:rsidRPr="00444C81">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28" style="position:absolute;margin-left:-4.9pt;margin-top:279.8pt;width:442.5pt;height:102.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" strokecolor="#4f81bd" strokeweight="2.5pt">
                <v:shadow color="#868686"/>
                <v:textbox>
                  <w:txbxContent>
                    <w:p w:rsidR="00AD59E4" w:rsidRPr="00444C81" w:rsidRDefault="00AD59E4" w:rsidP="00444C81">
                      <w:pPr>
                        <w:spacing w:before="0"/>
                        <w:rPr>
                          <w:b/>
                        </w:rPr>
                      </w:pPr>
                      <w:r w:rsidRPr="00444C81">
                        <w:rPr>
                          <w:b/>
                        </w:rPr>
                        <w:t>People with disabilit</w:t>
                      </w:r>
                      <w:r>
                        <w:rPr>
                          <w:b/>
                        </w:rPr>
                        <w:t>ies</w:t>
                      </w:r>
                      <w:r w:rsidRPr="00444C81">
                        <w:rPr>
                          <w:b/>
                        </w:rPr>
                        <w:t xml:space="preserve"> </w:t>
                      </w:r>
                    </w:p>
                  </w:txbxContent>
                </v:textbox>
              </v:roundrect>
            </w:pict>
          </mc:Fallback>
        </mc:AlternateContent>
      </w:r>
      <w:r w:rsidR="006F5EE1" w:rsidRPr="0020374A">
        <w:rPr>
          <w:rFonts w:cs="Arial"/>
          <w:noProof/>
          <w:szCs w:val="22"/>
        </w:rPr>
        <mc:AlternateContent>
          <mc:Choice Requires="wps">
            <w:drawing>
              <wp:anchor distT="0" distB="0" distL="114300" distR="114300" simplePos="0" relativeHeight="251638784" behindDoc="0" locked="0" layoutInCell="1" allowOverlap="1" wp14:anchorId="3990ACC1" wp14:editId="7E40300A">
                <wp:simplePos x="0" y="0"/>
                <wp:positionH relativeFrom="column">
                  <wp:posOffset>-62230</wp:posOffset>
                </wp:positionH>
                <wp:positionV relativeFrom="paragraph">
                  <wp:posOffset>536575</wp:posOffset>
                </wp:positionV>
                <wp:extent cx="5619750" cy="1304925"/>
                <wp:effectExtent l="23495" t="22225" r="24130" b="15875"/>
                <wp:wrapNone/>
                <wp:docPr id="35"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0" cy="1304925"/>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59E4" w:rsidRPr="00444C81" w:rsidRDefault="00AD59E4" w:rsidP="00444C81">
                            <w:pPr>
                              <w:spacing w:before="0"/>
                              <w:rPr>
                                <w:b/>
                              </w:rPr>
                            </w:pPr>
                            <w:r w:rsidRPr="00444C81">
                              <w:rPr>
                                <w:b/>
                              </w:rPr>
                              <w:t xml:space="preserve">Young People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29" style="position:absolute;margin-left:-4.9pt;margin-top:42.25pt;width:442.5pt;height:102.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" strokecolor="#4f81bd" strokeweight="2.5pt">
                <v:shadow color="#868686"/>
                <v:textbox>
                  <w:txbxContent>
                    <w:p w:rsidR="00AD59E4" w:rsidRPr="00444C81" w:rsidRDefault="00AD59E4" w:rsidP="00444C81">
                      <w:pPr>
                        <w:spacing w:before="0"/>
                        <w:rPr>
                          <w:b/>
                        </w:rPr>
                      </w:pPr>
                      <w:r w:rsidRPr="00444C81">
                        <w:rPr>
                          <w:b/>
                        </w:rPr>
                        <w:t xml:space="preserve">Young People </w:t>
                      </w:r>
                    </w:p>
                  </w:txbxContent>
                </v:textbox>
              </v:roundrect>
            </w:pict>
          </mc:Fallback>
        </mc:AlternateContent>
      </w:r>
      <w:r w:rsidR="006F5EE1" w:rsidRPr="0020374A">
        <w:rPr>
          <w:rFonts w:cs="Arial"/>
          <w:noProof/>
          <w:szCs w:val="22"/>
        </w:rPr>
        <mc:AlternateContent>
          <mc:Choice Requires="wps">
            <w:drawing>
              <wp:anchor distT="0" distB="0" distL="114300" distR="114300" simplePos="0" relativeHeight="251642880" behindDoc="0" locked="0" layoutInCell="1" allowOverlap="1" wp14:anchorId="7F7FFE38" wp14:editId="6C489DA8">
                <wp:simplePos x="0" y="0"/>
                <wp:positionH relativeFrom="column">
                  <wp:posOffset>-111760</wp:posOffset>
                </wp:positionH>
                <wp:positionV relativeFrom="paragraph">
                  <wp:posOffset>6480810</wp:posOffset>
                </wp:positionV>
                <wp:extent cx="5619750" cy="1304925"/>
                <wp:effectExtent l="21590" t="22860" r="16510" b="24765"/>
                <wp:wrapNone/>
                <wp:docPr id="3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0" cy="1304925"/>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59E4" w:rsidRPr="00444C81" w:rsidRDefault="00AD59E4" w:rsidP="00444C81">
                            <w:pPr>
                              <w:spacing w:before="0"/>
                              <w:rPr>
                                <w:b/>
                              </w:rPr>
                            </w:pPr>
                            <w:r w:rsidRPr="00444C81">
                              <w:rPr>
                                <w:b/>
                              </w:rPr>
                              <w:t>People without a car</w:t>
                            </w:r>
                          </w:p>
                          <w:p w:rsidR="00AD59E4" w:rsidRDefault="00AD59E4" w:rsidP="009343DF"/>
                          <w:p w:rsidR="00AD59E4" w:rsidRDefault="00AD59E4" w:rsidP="009343DF"/>
                          <w:p w:rsidR="00AD59E4" w:rsidRDefault="00AD59E4" w:rsidP="009343DF"/>
                          <w:p w:rsidR="00AD59E4" w:rsidRDefault="00AD59E4" w:rsidP="009343DF"/>
                          <w:p w:rsidR="00AD59E4" w:rsidRDefault="00AD59E4" w:rsidP="009343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30" style="position:absolute;margin-left:-8.8pt;margin-top:510.3pt;width:442.5pt;height:102.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" strokecolor="#4f81bd" strokeweight="2.5pt">
                <v:shadow color="#868686"/>
                <v:textbox>
                  <w:txbxContent>
                    <w:p w:rsidR="00AD59E4" w:rsidRPr="00444C81" w:rsidRDefault="00AD59E4" w:rsidP="00444C81">
                      <w:pPr>
                        <w:spacing w:before="0"/>
                        <w:rPr>
                          <w:b/>
                        </w:rPr>
                      </w:pPr>
                      <w:r w:rsidRPr="00444C81">
                        <w:rPr>
                          <w:b/>
                        </w:rPr>
                        <w:t>People without a car</w:t>
                      </w:r>
                    </w:p>
                    <w:p w:rsidR="00AD59E4" w:rsidRDefault="00AD59E4" w:rsidP="009343DF"/>
                    <w:p w:rsidR="00AD59E4" w:rsidRDefault="00AD59E4" w:rsidP="009343DF"/>
                    <w:p w:rsidR="00AD59E4" w:rsidRDefault="00AD59E4" w:rsidP="009343DF"/>
                    <w:p w:rsidR="00AD59E4" w:rsidRDefault="00AD59E4" w:rsidP="009343DF"/>
                    <w:p w:rsidR="00AD59E4" w:rsidRDefault="00AD59E4" w:rsidP="009343DF"/>
                  </w:txbxContent>
                </v:textbox>
              </v:roundrect>
            </w:pict>
          </mc:Fallback>
        </mc:AlternateContent>
      </w:r>
      <w:r w:rsidR="006F5EE1" w:rsidRPr="0020374A">
        <w:rPr>
          <w:rFonts w:cs="Arial"/>
          <w:noProof/>
          <w:szCs w:val="22"/>
        </w:rPr>
        <mc:AlternateContent>
          <mc:Choice Requires="wps">
            <w:drawing>
              <wp:anchor distT="0" distB="0" distL="114300" distR="114300" simplePos="0" relativeHeight="251641856" behindDoc="0" locked="0" layoutInCell="1" allowOverlap="1" wp14:anchorId="38D524DA" wp14:editId="63F38B8C">
                <wp:simplePos x="0" y="0"/>
                <wp:positionH relativeFrom="column">
                  <wp:posOffset>-111760</wp:posOffset>
                </wp:positionH>
                <wp:positionV relativeFrom="paragraph">
                  <wp:posOffset>4990465</wp:posOffset>
                </wp:positionV>
                <wp:extent cx="5619750" cy="1304925"/>
                <wp:effectExtent l="21590" t="18415" r="16510" b="19685"/>
                <wp:wrapNone/>
                <wp:docPr id="32"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0" cy="1304925"/>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59E4" w:rsidRPr="00444C81" w:rsidRDefault="00AD59E4" w:rsidP="00444C81">
                            <w:pPr>
                              <w:spacing w:before="0"/>
                              <w:rPr>
                                <w:b/>
                              </w:rPr>
                            </w:pPr>
                            <w:r w:rsidRPr="00444C81">
                              <w:rPr>
                                <w:b/>
                              </w:rPr>
                              <w:t xml:space="preserve">Families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 o:spid="_x0000_s1031" style="position:absolute;margin-left:-8.8pt;margin-top:392.95pt;width:442.5pt;height:102.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" strokecolor="#4f81bd" strokeweight="2.5pt">
                <v:shadow color="#868686"/>
                <v:textbox>
                  <w:txbxContent>
                    <w:p w:rsidR="00AD59E4" w:rsidRPr="00444C81" w:rsidRDefault="00AD59E4" w:rsidP="00444C81">
                      <w:pPr>
                        <w:spacing w:before="0"/>
                        <w:rPr>
                          <w:b/>
                        </w:rPr>
                      </w:pPr>
                      <w:r w:rsidRPr="00444C81">
                        <w:rPr>
                          <w:b/>
                        </w:rPr>
                        <w:t xml:space="preserve">Families </w:t>
                      </w:r>
                    </w:p>
                  </w:txbxContent>
                </v:textbox>
              </v:roundrect>
            </w:pict>
          </mc:Fallback>
        </mc:AlternateContent>
      </w:r>
      <w:r w:rsidR="00444C81" w:rsidRPr="0020374A">
        <w:rPr>
          <w:rFonts w:cs="Arial"/>
          <w:szCs w:val="22"/>
        </w:rPr>
        <w:t xml:space="preserve">What features of a community will make that community liveable for each of the </w:t>
      </w:r>
      <w:r w:rsidR="003A6929" w:rsidRPr="0020374A">
        <w:rPr>
          <w:rFonts w:cs="Arial"/>
          <w:szCs w:val="22"/>
        </w:rPr>
        <w:t xml:space="preserve">following </w:t>
      </w:r>
      <w:r w:rsidR="00444C81" w:rsidRPr="0020374A">
        <w:rPr>
          <w:rFonts w:cs="Arial"/>
          <w:szCs w:val="22"/>
        </w:rPr>
        <w:t>groups of people? Think about</w:t>
      </w:r>
      <w:r w:rsidR="00A4469C" w:rsidRPr="0020374A">
        <w:rPr>
          <w:rFonts w:cs="Arial"/>
          <w:szCs w:val="22"/>
        </w:rPr>
        <w:t xml:space="preserve"> access to services, employment, </w:t>
      </w:r>
      <w:r w:rsidR="006D4A6A" w:rsidRPr="0020374A">
        <w:rPr>
          <w:rFonts w:cs="Arial"/>
          <w:szCs w:val="22"/>
        </w:rPr>
        <w:t>education</w:t>
      </w:r>
      <w:r w:rsidR="00444C81" w:rsidRPr="0020374A">
        <w:rPr>
          <w:rFonts w:cs="Arial"/>
          <w:szCs w:val="22"/>
        </w:rPr>
        <w:t xml:space="preserve"> etc. </w:t>
      </w:r>
      <w:r w:rsidR="00BF5F16" w:rsidRPr="0020374A">
        <w:rPr>
          <w:rFonts w:cs="Arial"/>
          <w:szCs w:val="22"/>
        </w:rPr>
        <w:br w:type="page"/>
      </w:r>
      <w:r w:rsidR="001E55DF" w:rsidRPr="0020374A">
        <w:rPr>
          <w:rFonts w:cs="Arial"/>
          <w:b/>
          <w:sz w:val="28"/>
          <w:szCs w:val="28"/>
        </w:rPr>
        <w:lastRenderedPageBreak/>
        <w:t>PART B</w:t>
      </w:r>
    </w:p>
    <w:p w:rsidR="001E55DF" w:rsidRPr="0020374A" w:rsidRDefault="001E55DF">
      <w:pPr>
        <w:spacing w:before="0" w:after="0"/>
        <w:rPr>
          <w:rFonts w:cs="Arial"/>
          <w:szCs w:val="22"/>
        </w:rPr>
      </w:pPr>
    </w:p>
    <w:p w:rsidR="001E55DF" w:rsidRPr="0020374A" w:rsidRDefault="001E55DF">
      <w:pPr>
        <w:spacing w:before="0" w:after="0"/>
        <w:rPr>
          <w:rFonts w:cs="Arial"/>
          <w:szCs w:val="22"/>
        </w:rPr>
      </w:pPr>
      <w:r w:rsidRPr="0020374A">
        <w:rPr>
          <w:rFonts w:cs="Arial"/>
          <w:szCs w:val="22"/>
        </w:rPr>
        <w:t xml:space="preserve">What features of a community will make that community liveable for each of the </w:t>
      </w:r>
      <w:r w:rsidR="003A6929" w:rsidRPr="0020374A">
        <w:rPr>
          <w:rFonts w:cs="Arial"/>
          <w:szCs w:val="22"/>
        </w:rPr>
        <w:t xml:space="preserve">following </w:t>
      </w:r>
      <w:r w:rsidRPr="0020374A">
        <w:rPr>
          <w:rFonts w:cs="Arial"/>
          <w:szCs w:val="22"/>
        </w:rPr>
        <w:t>groups of people</w:t>
      </w:r>
      <w:r w:rsidR="006F71A7" w:rsidRPr="0020374A">
        <w:rPr>
          <w:rFonts w:cs="Arial"/>
          <w:szCs w:val="22"/>
        </w:rPr>
        <w:t xml:space="preserve"> with disabilities</w:t>
      </w:r>
      <w:r w:rsidRPr="0020374A">
        <w:rPr>
          <w:rFonts w:cs="Arial"/>
          <w:szCs w:val="22"/>
        </w:rPr>
        <w:t xml:space="preserve">? </w:t>
      </w:r>
    </w:p>
    <w:p w:rsidR="004C2832" w:rsidRPr="0020374A" w:rsidRDefault="006F71A7">
      <w:pPr>
        <w:spacing w:before="0" w:after="0"/>
        <w:rPr>
          <w:rFonts w:cs="Arial"/>
          <w:szCs w:val="22"/>
        </w:rPr>
      </w:pPr>
      <w:r w:rsidRPr="0020374A">
        <w:rPr>
          <w:rFonts w:cs="Arial"/>
          <w:noProof/>
          <w:szCs w:val="22"/>
        </w:rPr>
        <mc:AlternateContent>
          <mc:Choice Requires="wps">
            <w:drawing>
              <wp:anchor distT="0" distB="0" distL="114300" distR="114300" simplePos="0" relativeHeight="251691008" behindDoc="0" locked="0" layoutInCell="1" allowOverlap="1" wp14:anchorId="113D5739" wp14:editId="7947E59E">
                <wp:simplePos x="0" y="0"/>
                <wp:positionH relativeFrom="column">
                  <wp:posOffset>-40621</wp:posOffset>
                </wp:positionH>
                <wp:positionV relativeFrom="paragraph">
                  <wp:posOffset>6663254</wp:posOffset>
                </wp:positionV>
                <wp:extent cx="5880100" cy="1856096"/>
                <wp:effectExtent l="19050" t="19050" r="25400" b="11430"/>
                <wp:wrapNone/>
                <wp:docPr id="43"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0" cy="1856096"/>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59E4" w:rsidRPr="00444C81" w:rsidRDefault="00AD59E4" w:rsidP="006F71A7">
                            <w:pPr>
                              <w:spacing w:before="0"/>
                              <w:rPr>
                                <w:b/>
                              </w:rPr>
                            </w:pPr>
                            <w:r>
                              <w:rPr>
                                <w:b/>
                              </w:rPr>
                              <w:t xml:space="preserve">Why is it important that a community provides for the needs of different groups of people? </w:t>
                            </w:r>
                          </w:p>
                          <w:p w:rsidR="00AD59E4" w:rsidRDefault="00AD59E4" w:rsidP="006F71A7"/>
                          <w:p w:rsidR="00AD59E4" w:rsidRDefault="00AD59E4" w:rsidP="006F71A7"/>
                          <w:p w:rsidR="00AD59E4" w:rsidRDefault="00AD59E4" w:rsidP="006F71A7"/>
                          <w:p w:rsidR="00AD59E4" w:rsidRDefault="00AD59E4" w:rsidP="006F71A7"/>
                          <w:p w:rsidR="00AD59E4" w:rsidRDefault="00AD59E4" w:rsidP="006F71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2" style="position:absolute;margin-left:-3.2pt;margin-top:524.65pt;width:463pt;height:146.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" strokecolor="#4f81bd" strokeweight="2.5pt">
                <v:shadow color="#868686"/>
                <v:textbox>
                  <w:txbxContent>
                    <w:p w:rsidR="00AD59E4" w:rsidRPr="00444C81" w:rsidRDefault="00AD59E4" w:rsidP="006F71A7">
                      <w:pPr>
                        <w:spacing w:before="0"/>
                        <w:rPr>
                          <w:b/>
                        </w:rPr>
                      </w:pPr>
                      <w:r>
                        <w:rPr>
                          <w:b/>
                        </w:rPr>
                        <w:t xml:space="preserve">Why is it important that a community provides for the needs of different groups of people? </w:t>
                      </w:r>
                    </w:p>
                    <w:p w:rsidR="00AD59E4" w:rsidRDefault="00AD59E4" w:rsidP="006F71A7"/>
                    <w:p w:rsidR="00AD59E4" w:rsidRDefault="00AD59E4" w:rsidP="006F71A7"/>
                    <w:p w:rsidR="00AD59E4" w:rsidRDefault="00AD59E4" w:rsidP="006F71A7"/>
                    <w:p w:rsidR="00AD59E4" w:rsidRDefault="00AD59E4" w:rsidP="006F71A7"/>
                    <w:p w:rsidR="00AD59E4" w:rsidRDefault="00AD59E4" w:rsidP="006F71A7"/>
                  </w:txbxContent>
                </v:textbox>
              </v:roundrect>
            </w:pict>
          </mc:Fallback>
        </mc:AlternateContent>
      </w:r>
      <w:r w:rsidR="001E55DF" w:rsidRPr="0020374A">
        <w:rPr>
          <w:rFonts w:cs="Arial"/>
          <w:noProof/>
          <w:szCs w:val="22"/>
        </w:rPr>
        <mc:AlternateContent>
          <mc:Choice Requires="wps">
            <w:drawing>
              <wp:anchor distT="0" distB="0" distL="114300" distR="114300" simplePos="0" relativeHeight="251688960" behindDoc="0" locked="0" layoutInCell="1" allowOverlap="1" wp14:anchorId="5640DC47" wp14:editId="114F6FA1">
                <wp:simplePos x="0" y="0"/>
                <wp:positionH relativeFrom="column">
                  <wp:posOffset>-39370</wp:posOffset>
                </wp:positionH>
                <wp:positionV relativeFrom="paragraph">
                  <wp:posOffset>4951730</wp:posOffset>
                </wp:positionV>
                <wp:extent cx="5619750" cy="1304925"/>
                <wp:effectExtent l="19050" t="19050" r="19050" b="28575"/>
                <wp:wrapNone/>
                <wp:docPr id="42"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0" cy="1304925"/>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59E4" w:rsidRPr="00444C81" w:rsidRDefault="00AD59E4" w:rsidP="001E55DF">
                            <w:pPr>
                              <w:spacing w:before="0"/>
                              <w:rPr>
                                <w:b/>
                              </w:rPr>
                            </w:pPr>
                            <w:r>
                              <w:rPr>
                                <w:b/>
                              </w:rPr>
                              <w:t>People with intellectual disabilities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3" style="position:absolute;margin-left:-3.1pt;margin-top:389.9pt;width:442.5pt;height:10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" strokecolor="#4f81bd" strokeweight="2.5pt">
                <v:shadow color="#868686"/>
                <v:textbox>
                  <w:txbxContent>
                    <w:p w:rsidR="00AD59E4" w:rsidRPr="00444C81" w:rsidRDefault="00AD59E4" w:rsidP="001E55DF">
                      <w:pPr>
                        <w:spacing w:before="0"/>
                        <w:rPr>
                          <w:b/>
                        </w:rPr>
                      </w:pPr>
                      <w:r>
                        <w:rPr>
                          <w:b/>
                        </w:rPr>
                        <w:t>People with intellectual disabilities</w:t>
                      </w:r>
                    </w:p>
                  </w:txbxContent>
                </v:textbox>
              </v:roundrect>
            </w:pict>
          </mc:Fallback>
        </mc:AlternateContent>
      </w:r>
      <w:r w:rsidR="001E55DF" w:rsidRPr="0020374A">
        <w:rPr>
          <w:rFonts w:cs="Arial"/>
          <w:noProof/>
          <w:szCs w:val="22"/>
        </w:rPr>
        <mc:AlternateContent>
          <mc:Choice Requires="wps">
            <w:drawing>
              <wp:anchor distT="0" distB="0" distL="114300" distR="114300" simplePos="0" relativeHeight="251686912" behindDoc="0" locked="0" layoutInCell="1" allowOverlap="1" wp14:anchorId="2F7A332E" wp14:editId="7E0A2E52">
                <wp:simplePos x="0" y="0"/>
                <wp:positionH relativeFrom="column">
                  <wp:posOffset>-42545</wp:posOffset>
                </wp:positionH>
                <wp:positionV relativeFrom="paragraph">
                  <wp:posOffset>3425825</wp:posOffset>
                </wp:positionV>
                <wp:extent cx="5619750" cy="1304925"/>
                <wp:effectExtent l="19050" t="19050" r="19050" b="28575"/>
                <wp:wrapNone/>
                <wp:docPr id="41"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0" cy="1304925"/>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59E4" w:rsidRPr="00444C81" w:rsidRDefault="00AD59E4" w:rsidP="001E55DF">
                            <w:pPr>
                              <w:spacing w:before="0"/>
                              <w:rPr>
                                <w:b/>
                              </w:rPr>
                            </w:pPr>
                            <w:r>
                              <w:rPr>
                                <w:b/>
                              </w:rPr>
                              <w:t>People with psychosocial disabilities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4" style="position:absolute;margin-left:-3.35pt;margin-top:269.75pt;width:442.5pt;height:10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" strokecolor="#4f81bd" strokeweight="2.5pt">
                <v:shadow color="#868686"/>
                <v:textbox>
                  <w:txbxContent>
                    <w:p w:rsidR="00AD59E4" w:rsidRPr="00444C81" w:rsidRDefault="00AD59E4" w:rsidP="001E55DF">
                      <w:pPr>
                        <w:spacing w:before="0"/>
                        <w:rPr>
                          <w:b/>
                        </w:rPr>
                      </w:pPr>
                      <w:r>
                        <w:rPr>
                          <w:b/>
                        </w:rPr>
                        <w:t>People with psychosocial disabilities</w:t>
                      </w:r>
                    </w:p>
                  </w:txbxContent>
                </v:textbox>
              </v:roundrect>
            </w:pict>
          </mc:Fallback>
        </mc:AlternateContent>
      </w:r>
      <w:r w:rsidR="001E55DF" w:rsidRPr="0020374A">
        <w:rPr>
          <w:rFonts w:cs="Arial"/>
          <w:noProof/>
          <w:szCs w:val="22"/>
        </w:rPr>
        <mc:AlternateContent>
          <mc:Choice Requires="wps">
            <w:drawing>
              <wp:anchor distT="0" distB="0" distL="114300" distR="114300" simplePos="0" relativeHeight="251684864" behindDoc="0" locked="0" layoutInCell="1" allowOverlap="1" wp14:anchorId="679FEBFC" wp14:editId="7D2D0779">
                <wp:simplePos x="0" y="0"/>
                <wp:positionH relativeFrom="column">
                  <wp:posOffset>-106045</wp:posOffset>
                </wp:positionH>
                <wp:positionV relativeFrom="paragraph">
                  <wp:posOffset>1929765</wp:posOffset>
                </wp:positionV>
                <wp:extent cx="5619750" cy="1304925"/>
                <wp:effectExtent l="19050" t="19050" r="19050" b="28575"/>
                <wp:wrapNone/>
                <wp:docPr id="40"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0" cy="1304925"/>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59E4" w:rsidRPr="00444C81" w:rsidRDefault="00AD59E4" w:rsidP="001E55DF">
                            <w:pPr>
                              <w:spacing w:before="0"/>
                              <w:rPr>
                                <w:b/>
                              </w:rPr>
                            </w:pPr>
                            <w:r>
                              <w:rPr>
                                <w:b/>
                              </w:rPr>
                              <w:t>People with sensory disabilities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5" style="position:absolute;margin-left:-8.35pt;margin-top:151.95pt;width:442.5pt;height:10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" strokecolor="#4f81bd" strokeweight="2.5pt">
                <v:shadow color="#868686"/>
                <v:textbox>
                  <w:txbxContent>
                    <w:p w:rsidR="00AD59E4" w:rsidRPr="00444C81" w:rsidRDefault="00AD59E4" w:rsidP="001E55DF">
                      <w:pPr>
                        <w:spacing w:before="0"/>
                        <w:rPr>
                          <w:b/>
                        </w:rPr>
                      </w:pPr>
                      <w:r>
                        <w:rPr>
                          <w:b/>
                        </w:rPr>
                        <w:t>People with sensory disabilities</w:t>
                      </w:r>
                    </w:p>
                  </w:txbxContent>
                </v:textbox>
              </v:roundrect>
            </w:pict>
          </mc:Fallback>
        </mc:AlternateContent>
      </w:r>
      <w:r w:rsidR="001E55DF" w:rsidRPr="0020374A">
        <w:rPr>
          <w:rFonts w:cs="Arial"/>
          <w:noProof/>
          <w:szCs w:val="22"/>
        </w:rPr>
        <mc:AlternateContent>
          <mc:Choice Requires="wps">
            <w:drawing>
              <wp:anchor distT="0" distB="0" distL="114300" distR="114300" simplePos="0" relativeHeight="251682816" behindDoc="0" locked="0" layoutInCell="1" allowOverlap="1" wp14:anchorId="4384A07F" wp14:editId="520E056C">
                <wp:simplePos x="0" y="0"/>
                <wp:positionH relativeFrom="column">
                  <wp:posOffset>-101600</wp:posOffset>
                </wp:positionH>
                <wp:positionV relativeFrom="paragraph">
                  <wp:posOffset>432672</wp:posOffset>
                </wp:positionV>
                <wp:extent cx="5619750" cy="1304925"/>
                <wp:effectExtent l="19050" t="19050" r="19050" b="28575"/>
                <wp:wrapNone/>
                <wp:docPr id="3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0" cy="1304925"/>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59E4" w:rsidRPr="00444C81" w:rsidRDefault="00AD59E4" w:rsidP="001E55DF">
                            <w:pPr>
                              <w:spacing w:before="0"/>
                              <w:rPr>
                                <w:b/>
                              </w:rPr>
                            </w:pPr>
                            <w:r>
                              <w:rPr>
                                <w:b/>
                              </w:rPr>
                              <w:t>People with physical disabilities</w:t>
                            </w:r>
                            <w:r w:rsidRPr="00444C81">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6" style="position:absolute;margin-left:-8pt;margin-top:34.05pt;width:442.5pt;height:10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" strokecolor="#4f81bd" strokeweight="2.5pt">
                <v:shadow color="#868686"/>
                <v:textbox>
                  <w:txbxContent>
                    <w:p w:rsidR="00AD59E4" w:rsidRPr="00444C81" w:rsidRDefault="00AD59E4" w:rsidP="001E55DF">
                      <w:pPr>
                        <w:spacing w:before="0"/>
                        <w:rPr>
                          <w:b/>
                        </w:rPr>
                      </w:pPr>
                      <w:r>
                        <w:rPr>
                          <w:b/>
                        </w:rPr>
                        <w:t>People with physical disabilities</w:t>
                      </w:r>
                      <w:r w:rsidRPr="00444C81">
                        <w:rPr>
                          <w:b/>
                        </w:rPr>
                        <w:t xml:space="preserve"> </w:t>
                      </w:r>
                    </w:p>
                  </w:txbxContent>
                </v:textbox>
              </v:roundrect>
            </w:pict>
          </mc:Fallback>
        </mc:AlternateContent>
      </w:r>
      <w:r w:rsidR="004C2832" w:rsidRPr="0020374A">
        <w:rPr>
          <w:rFonts w:cs="Arial"/>
          <w:szCs w:val="22"/>
        </w:rPr>
        <w:br w:type="page"/>
      </w:r>
    </w:p>
    <w:p w:rsidR="001A5904" w:rsidRPr="0020374A" w:rsidRDefault="009B49BE" w:rsidP="007B3191">
      <w:pPr>
        <w:rPr>
          <w:rFonts w:cs="Arial"/>
          <w:b/>
          <w:sz w:val="28"/>
          <w:szCs w:val="28"/>
        </w:rPr>
      </w:pPr>
      <w:r w:rsidRPr="0020374A">
        <w:rPr>
          <w:rFonts w:cs="Arial"/>
          <w:b/>
          <w:sz w:val="28"/>
          <w:szCs w:val="28"/>
        </w:rPr>
        <w:lastRenderedPageBreak/>
        <w:t xml:space="preserve">Rights Ed </w:t>
      </w:r>
      <w:r w:rsidR="00276A9F" w:rsidRPr="0020374A">
        <w:rPr>
          <w:rFonts w:cs="Arial"/>
          <w:b/>
          <w:sz w:val="28"/>
          <w:szCs w:val="28"/>
        </w:rPr>
        <w:t>Resource</w:t>
      </w:r>
      <w:r w:rsidR="00F37077" w:rsidRPr="0020374A">
        <w:rPr>
          <w:rFonts w:cs="Arial"/>
          <w:b/>
          <w:sz w:val="28"/>
          <w:szCs w:val="28"/>
        </w:rPr>
        <w:t xml:space="preserve"> Sheet</w:t>
      </w:r>
      <w:r w:rsidRPr="0020374A">
        <w:rPr>
          <w:rFonts w:cs="Arial"/>
          <w:b/>
          <w:sz w:val="28"/>
          <w:szCs w:val="28"/>
        </w:rPr>
        <w:t xml:space="preserve">: </w:t>
      </w:r>
      <w:r w:rsidR="00E27FB2" w:rsidRPr="0020374A">
        <w:rPr>
          <w:rFonts w:cs="Arial"/>
          <w:b/>
          <w:sz w:val="28"/>
          <w:szCs w:val="28"/>
        </w:rPr>
        <w:t>Hypothetical d</w:t>
      </w:r>
      <w:r w:rsidRPr="0020374A">
        <w:rPr>
          <w:rFonts w:cs="Arial"/>
          <w:b/>
          <w:sz w:val="28"/>
          <w:szCs w:val="28"/>
        </w:rPr>
        <w:t xml:space="preserve">iscrimination </w:t>
      </w:r>
      <w:r w:rsidR="00E27FB2" w:rsidRPr="0020374A">
        <w:rPr>
          <w:rFonts w:cs="Arial"/>
          <w:b/>
          <w:sz w:val="28"/>
          <w:szCs w:val="28"/>
        </w:rPr>
        <w:t>s</w:t>
      </w:r>
      <w:r w:rsidRPr="0020374A">
        <w:rPr>
          <w:rFonts w:cs="Arial"/>
          <w:b/>
          <w:sz w:val="28"/>
          <w:szCs w:val="28"/>
        </w:rPr>
        <w:t>cenarios</w:t>
      </w:r>
    </w:p>
    <w:p w:rsidR="001B5F46" w:rsidRPr="0020374A" w:rsidRDefault="001A5904" w:rsidP="00051B03">
      <w:pPr>
        <w:pStyle w:val="ListParagraph"/>
        <w:numPr>
          <w:ilvl w:val="0"/>
          <w:numId w:val="29"/>
        </w:numPr>
      </w:pPr>
      <w:r w:rsidRPr="0020374A">
        <w:t xml:space="preserve">A restaurant refuses </w:t>
      </w:r>
      <w:proofErr w:type="spellStart"/>
      <w:r w:rsidRPr="0020374A">
        <w:t>Lizzy</w:t>
      </w:r>
      <w:proofErr w:type="spellEnd"/>
      <w:r w:rsidRPr="0020374A">
        <w:t xml:space="preserve"> entry because she has a guide dog.</w:t>
      </w:r>
    </w:p>
    <w:p w:rsidR="001A5904" w:rsidRPr="0020374A" w:rsidRDefault="001A5904" w:rsidP="001B5F46">
      <w:pPr>
        <w:pStyle w:val="ListParagraph"/>
        <w:ind w:left="360"/>
      </w:pPr>
      <w:r w:rsidRPr="0020374A">
        <w:t xml:space="preserve"> </w:t>
      </w:r>
    </w:p>
    <w:p w:rsidR="001A5904" w:rsidRPr="0020374A" w:rsidRDefault="001A5904" w:rsidP="00051B03">
      <w:pPr>
        <w:pStyle w:val="ListParagraph"/>
        <w:numPr>
          <w:ilvl w:val="0"/>
          <w:numId w:val="29"/>
        </w:numPr>
      </w:pPr>
      <w:r w:rsidRPr="0020374A">
        <w:t xml:space="preserve">The local library can only be accessed via a set of steps. Jack can’t enter the library because he uses a wheelchair. </w:t>
      </w:r>
    </w:p>
    <w:p w:rsidR="001B5F46" w:rsidRPr="0020374A" w:rsidRDefault="001B5F46" w:rsidP="001B5F46">
      <w:pPr>
        <w:pStyle w:val="ListParagraph"/>
        <w:ind w:left="0"/>
      </w:pPr>
    </w:p>
    <w:p w:rsidR="001A5904" w:rsidRPr="0020374A" w:rsidRDefault="001A5904" w:rsidP="00051B03">
      <w:pPr>
        <w:pStyle w:val="ListParagraph"/>
        <w:numPr>
          <w:ilvl w:val="0"/>
          <w:numId w:val="29"/>
        </w:numPr>
      </w:pPr>
      <w:r w:rsidRPr="0020374A">
        <w:t xml:space="preserve">Leonard’s teacher will not let him go on an overnight school camp because he has epilepsy and needs medication at night. </w:t>
      </w:r>
    </w:p>
    <w:p w:rsidR="001B5F46" w:rsidRPr="0020374A" w:rsidRDefault="001B5F46" w:rsidP="001B5F46">
      <w:pPr>
        <w:pStyle w:val="ListParagraph"/>
        <w:ind w:left="0"/>
      </w:pPr>
    </w:p>
    <w:p w:rsidR="001A5904" w:rsidRPr="0020374A" w:rsidRDefault="001A5904" w:rsidP="00051B03">
      <w:pPr>
        <w:pStyle w:val="ListParagraph"/>
        <w:numPr>
          <w:ilvl w:val="0"/>
          <w:numId w:val="29"/>
        </w:numPr>
      </w:pPr>
      <w:r w:rsidRPr="0020374A">
        <w:t xml:space="preserve">Rachel, who has a hearing impairment, said she was unable to enjoy performances at their local </w:t>
      </w:r>
      <w:r w:rsidR="00B66F49" w:rsidRPr="0020374A">
        <w:t>cinema</w:t>
      </w:r>
      <w:r w:rsidRPr="0020374A">
        <w:t xml:space="preserve"> because the venue does not have adjustments to accommodate the needs of people with hearing impairments. </w:t>
      </w:r>
    </w:p>
    <w:p w:rsidR="001B5F46" w:rsidRPr="0020374A" w:rsidRDefault="001B5F46" w:rsidP="001B5F46">
      <w:pPr>
        <w:pStyle w:val="ListParagraph"/>
        <w:ind w:left="0"/>
      </w:pPr>
    </w:p>
    <w:p w:rsidR="001A5904" w:rsidRPr="0020374A" w:rsidRDefault="001A5904" w:rsidP="00051B03">
      <w:pPr>
        <w:pStyle w:val="ListParagraph"/>
        <w:numPr>
          <w:ilvl w:val="0"/>
          <w:numId w:val="29"/>
        </w:numPr>
      </w:pPr>
      <w:r w:rsidRPr="0020374A">
        <w:t xml:space="preserve">Joe is not allowed to attend professional training at work because he has autism. </w:t>
      </w:r>
    </w:p>
    <w:p w:rsidR="001B5F46" w:rsidRPr="0020374A" w:rsidRDefault="001B5F46" w:rsidP="001B5F46">
      <w:pPr>
        <w:pStyle w:val="ListParagraph"/>
        <w:ind w:left="0"/>
      </w:pPr>
    </w:p>
    <w:p w:rsidR="001A5904" w:rsidRPr="0020374A" w:rsidRDefault="001A5904" w:rsidP="00051B03">
      <w:pPr>
        <w:pStyle w:val="ListParagraph"/>
        <w:numPr>
          <w:ilvl w:val="0"/>
          <w:numId w:val="29"/>
        </w:numPr>
      </w:pPr>
      <w:r w:rsidRPr="0020374A">
        <w:t xml:space="preserve">A store requires Lana, who is vision impaired, to produce a driver’s licence as identification before it will accept her cheque to pay for goods. Lana is not eligible to have a licence because of her vision impairment. The store will not accept other forms of official identification that Lana offers. </w:t>
      </w:r>
    </w:p>
    <w:p w:rsidR="001B5F46" w:rsidRPr="0020374A" w:rsidRDefault="001B5F46" w:rsidP="001B5F46">
      <w:pPr>
        <w:pStyle w:val="ListParagraph"/>
        <w:ind w:left="360"/>
      </w:pPr>
    </w:p>
    <w:p w:rsidR="001A5904" w:rsidRPr="0020374A" w:rsidRDefault="001A5904" w:rsidP="00051B03">
      <w:pPr>
        <w:pStyle w:val="ListParagraph"/>
        <w:numPr>
          <w:ilvl w:val="0"/>
          <w:numId w:val="29"/>
        </w:numPr>
      </w:pPr>
      <w:r w:rsidRPr="0020374A">
        <w:t xml:space="preserve">A clothes shop does not have wheelchair accessible changing rooms. </w:t>
      </w:r>
    </w:p>
    <w:p w:rsidR="001A5904" w:rsidRPr="0020374A" w:rsidRDefault="001A5904" w:rsidP="001A5904">
      <w:pPr>
        <w:pStyle w:val="ListParagraph"/>
        <w:tabs>
          <w:tab w:val="left" w:pos="7697"/>
        </w:tabs>
      </w:pPr>
      <w:r w:rsidRPr="0020374A">
        <w:tab/>
      </w:r>
    </w:p>
    <w:p w:rsidR="001B5F46" w:rsidRPr="0020374A" w:rsidRDefault="001B5F46" w:rsidP="001B5F46">
      <w:pPr>
        <w:pStyle w:val="ListParagraph"/>
        <w:tabs>
          <w:tab w:val="left" w:pos="7697"/>
        </w:tabs>
        <w:ind w:left="0"/>
      </w:pPr>
    </w:p>
    <w:p w:rsidR="001B5F46" w:rsidRPr="0020374A" w:rsidRDefault="001B5F46" w:rsidP="001B5F46">
      <w:pPr>
        <w:pStyle w:val="ListParagraph"/>
        <w:tabs>
          <w:tab w:val="left" w:pos="7697"/>
        </w:tabs>
        <w:ind w:left="0"/>
        <w:rPr>
          <w:sz w:val="20"/>
        </w:rPr>
      </w:pPr>
      <w:r w:rsidRPr="0020374A">
        <w:rPr>
          <w:sz w:val="20"/>
        </w:rPr>
        <w:t xml:space="preserve">(Scenarios have been obtained from the following websites: </w:t>
      </w:r>
      <w:hyperlink r:id="rId85" w:history="1">
        <w:r w:rsidRPr="0020374A">
          <w:rPr>
            <w:rStyle w:val="Hyperlink"/>
            <w:sz w:val="20"/>
          </w:rPr>
          <w:t>http://www.humanrightscommission.vic.gov.au/index.php/types-of-discrimination/disability</w:t>
        </w:r>
      </w:hyperlink>
      <w:r w:rsidRPr="0020374A">
        <w:rPr>
          <w:sz w:val="20"/>
        </w:rPr>
        <w:t xml:space="preserve"> and </w:t>
      </w:r>
      <w:hyperlink r:id="rId86" w:history="1">
        <w:r w:rsidRPr="0020374A">
          <w:rPr>
            <w:rStyle w:val="Hyperlink"/>
            <w:sz w:val="20"/>
          </w:rPr>
          <w:t>http://www.humanrights.gov.au/know-your-rights-disability-discrimination</w:t>
        </w:r>
      </w:hyperlink>
      <w:r w:rsidRPr="0020374A">
        <w:rPr>
          <w:sz w:val="20"/>
        </w:rPr>
        <w:t xml:space="preserve">)  </w:t>
      </w:r>
    </w:p>
    <w:p w:rsidR="009A72CC" w:rsidRPr="0020374A" w:rsidRDefault="009B49BE" w:rsidP="007B3191">
      <w:pPr>
        <w:rPr>
          <w:rFonts w:cs="Arial"/>
          <w:szCs w:val="22"/>
        </w:rPr>
      </w:pPr>
      <w:r w:rsidRPr="0020374A">
        <w:rPr>
          <w:rFonts w:cs="Arial"/>
          <w:szCs w:val="22"/>
        </w:rPr>
        <w:br w:type="page"/>
      </w:r>
    </w:p>
    <w:p w:rsidR="00656E63" w:rsidRPr="0020374A" w:rsidRDefault="006F5EE1" w:rsidP="00BD530E">
      <w:pPr>
        <w:spacing w:after="120"/>
        <w:jc w:val="center"/>
        <w:rPr>
          <w:rFonts w:cs="Arial"/>
          <w:b/>
          <w:sz w:val="28"/>
          <w:szCs w:val="28"/>
        </w:rPr>
      </w:pPr>
      <w:r w:rsidRPr="0020374A">
        <w:rPr>
          <w:noProof/>
        </w:rPr>
        <w:lastRenderedPageBreak/>
        <w:drawing>
          <wp:anchor distT="0" distB="0" distL="114300" distR="114300" simplePos="0" relativeHeight="251634688" behindDoc="0" locked="0" layoutInCell="1" allowOverlap="1" wp14:anchorId="7EF2DF8A" wp14:editId="4676B322">
            <wp:simplePos x="0" y="0"/>
            <wp:positionH relativeFrom="column">
              <wp:align>left</wp:align>
            </wp:positionH>
            <wp:positionV relativeFrom="paragraph">
              <wp:align>top</wp:align>
            </wp:positionV>
            <wp:extent cx="1857375" cy="1523365"/>
            <wp:effectExtent l="0" t="0" r="9525" b="635"/>
            <wp:wrapSquare wrapText="bothSides"/>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l="15273" t="-1584" r="15858"/>
                    <a:stretch>
                      <a:fillRect/>
                    </a:stretch>
                  </pic:blipFill>
                  <pic:spPr bwMode="auto">
                    <a:xfrm>
                      <a:off x="0" y="0"/>
                      <a:ext cx="1857375" cy="1523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4E3C" w:rsidRPr="0020374A">
        <w:rPr>
          <w:rFonts w:cs="Arial"/>
          <w:b/>
          <w:sz w:val="28"/>
          <w:szCs w:val="28"/>
        </w:rPr>
        <w:t xml:space="preserve">Rights Ed </w:t>
      </w:r>
      <w:r w:rsidR="00F711FE" w:rsidRPr="0020374A">
        <w:rPr>
          <w:rFonts w:cs="Arial"/>
          <w:b/>
          <w:sz w:val="28"/>
          <w:szCs w:val="28"/>
        </w:rPr>
        <w:t>Resource S</w:t>
      </w:r>
      <w:r w:rsidR="00656E63" w:rsidRPr="0020374A">
        <w:rPr>
          <w:rFonts w:cs="Arial"/>
          <w:b/>
          <w:sz w:val="28"/>
          <w:szCs w:val="28"/>
        </w:rPr>
        <w:t xml:space="preserve">heet: Disability Discrimination Act and Access to Premises </w:t>
      </w:r>
    </w:p>
    <w:p w:rsidR="00656E63" w:rsidRPr="0020374A" w:rsidRDefault="00656E63" w:rsidP="00656E63">
      <w:pPr>
        <w:pStyle w:val="RESheettitle"/>
        <w:spacing w:after="0"/>
        <w:rPr>
          <w:rFonts w:cs="Arial"/>
          <w:b/>
          <w:sz w:val="22"/>
          <w:szCs w:val="22"/>
        </w:rPr>
      </w:pPr>
      <w:r w:rsidRPr="0020374A">
        <w:rPr>
          <w:rFonts w:cs="Arial"/>
          <w:b/>
          <w:sz w:val="22"/>
          <w:szCs w:val="22"/>
        </w:rPr>
        <w:t xml:space="preserve">What is the </w:t>
      </w:r>
      <w:r w:rsidRPr="0020374A">
        <w:rPr>
          <w:rFonts w:cs="Arial"/>
          <w:b/>
          <w:i/>
          <w:sz w:val="22"/>
          <w:szCs w:val="22"/>
        </w:rPr>
        <w:t>Disability Discrimination Act</w:t>
      </w:r>
      <w:r w:rsidRPr="0020374A">
        <w:rPr>
          <w:rFonts w:cs="Arial"/>
          <w:b/>
          <w:sz w:val="22"/>
          <w:szCs w:val="22"/>
        </w:rPr>
        <w:t xml:space="preserve"> (DDA)?</w:t>
      </w:r>
    </w:p>
    <w:p w:rsidR="00656E63" w:rsidRPr="0020374A" w:rsidRDefault="00656E63" w:rsidP="00656E63">
      <w:pPr>
        <w:pStyle w:val="RESheettitle"/>
        <w:rPr>
          <w:rFonts w:cs="Arial"/>
          <w:sz w:val="22"/>
          <w:szCs w:val="22"/>
        </w:rPr>
      </w:pPr>
      <w:r w:rsidRPr="0020374A">
        <w:rPr>
          <w:rFonts w:cs="Arial"/>
          <w:sz w:val="22"/>
          <w:szCs w:val="22"/>
        </w:rPr>
        <w:t xml:space="preserve">The </w:t>
      </w:r>
      <w:r w:rsidRPr="0020374A">
        <w:rPr>
          <w:rFonts w:cs="Arial"/>
          <w:i/>
          <w:sz w:val="22"/>
          <w:szCs w:val="22"/>
        </w:rPr>
        <w:t>Disability Discrimination Act</w:t>
      </w:r>
      <w:r w:rsidRPr="0020374A">
        <w:rPr>
          <w:rFonts w:cs="Arial"/>
          <w:sz w:val="22"/>
          <w:szCs w:val="22"/>
        </w:rPr>
        <w:t xml:space="preserve"> is a national law that aims to eliminate discrimination against people with </w:t>
      </w:r>
      <w:r w:rsidR="00EF366C" w:rsidRPr="0020374A">
        <w:rPr>
          <w:rFonts w:cs="Arial"/>
          <w:sz w:val="22"/>
          <w:szCs w:val="22"/>
        </w:rPr>
        <w:t>disabilities</w:t>
      </w:r>
      <w:r w:rsidRPr="0020374A">
        <w:rPr>
          <w:rFonts w:cs="Arial"/>
          <w:sz w:val="22"/>
          <w:szCs w:val="22"/>
        </w:rPr>
        <w:t xml:space="preserve">, and promote community </w:t>
      </w:r>
      <w:r w:rsidR="00B66F49" w:rsidRPr="0020374A">
        <w:rPr>
          <w:rFonts w:cs="Arial"/>
          <w:sz w:val="22"/>
          <w:szCs w:val="22"/>
        </w:rPr>
        <w:t xml:space="preserve">awareness </w:t>
      </w:r>
      <w:r w:rsidRPr="0020374A">
        <w:rPr>
          <w:rFonts w:cs="Arial"/>
          <w:sz w:val="22"/>
          <w:szCs w:val="22"/>
        </w:rPr>
        <w:t xml:space="preserve">that people with </w:t>
      </w:r>
      <w:r w:rsidR="00EF366C" w:rsidRPr="0020374A">
        <w:rPr>
          <w:rFonts w:cs="Arial"/>
          <w:sz w:val="22"/>
          <w:szCs w:val="22"/>
        </w:rPr>
        <w:t>disabilities</w:t>
      </w:r>
      <w:r w:rsidRPr="0020374A">
        <w:rPr>
          <w:rFonts w:cs="Arial"/>
          <w:sz w:val="22"/>
          <w:szCs w:val="22"/>
        </w:rPr>
        <w:t xml:space="preserve"> have the same rights as all members of the community. </w:t>
      </w:r>
    </w:p>
    <w:p w:rsidR="00656E63" w:rsidRPr="00A61759" w:rsidRDefault="00EF366C" w:rsidP="00051B03">
      <w:pPr>
        <w:pStyle w:val="RENormal"/>
        <w:numPr>
          <w:ilvl w:val="0"/>
          <w:numId w:val="35"/>
        </w:numPr>
        <w:rPr>
          <w:rFonts w:cs="Arial"/>
          <w:b/>
          <w:szCs w:val="22"/>
          <w:lang w:val="en-AU"/>
        </w:rPr>
      </w:pPr>
      <w:r w:rsidRPr="00A61759">
        <w:rPr>
          <w:rFonts w:cs="Arial"/>
          <w:b/>
          <w:szCs w:val="22"/>
          <w:lang w:val="en-AU"/>
        </w:rPr>
        <w:t xml:space="preserve"> In which </w:t>
      </w:r>
      <w:r w:rsidR="00656E63" w:rsidRPr="00A61759">
        <w:rPr>
          <w:rFonts w:cs="Arial"/>
          <w:b/>
          <w:szCs w:val="22"/>
          <w:lang w:val="en-AU"/>
        </w:rPr>
        <w:t xml:space="preserve">areas of life are people with </w:t>
      </w:r>
      <w:r w:rsidRPr="00A61759">
        <w:rPr>
          <w:rFonts w:cs="Arial"/>
          <w:b/>
          <w:szCs w:val="22"/>
          <w:lang w:val="en-AU"/>
        </w:rPr>
        <w:t>disabilities</w:t>
      </w:r>
      <w:r w:rsidR="00656E63" w:rsidRPr="00A61759">
        <w:rPr>
          <w:rFonts w:cs="Arial"/>
          <w:b/>
          <w:szCs w:val="22"/>
          <w:lang w:val="en-AU"/>
        </w:rPr>
        <w:t xml:space="preserve"> protected from discrimination?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193"/>
      </w:tblGrid>
      <w:tr w:rsidR="00656E63" w:rsidRPr="00AD59E4" w:rsidTr="00EB6FFA">
        <w:tc>
          <w:tcPr>
            <w:tcW w:w="2093" w:type="dxa"/>
            <w:shd w:val="clear" w:color="auto" w:fill="95B3D7"/>
          </w:tcPr>
          <w:p w:rsidR="00656E63" w:rsidRPr="00AD59E4" w:rsidRDefault="00656E63" w:rsidP="00AD59E4">
            <w:pPr>
              <w:pStyle w:val="RENormal"/>
              <w:spacing w:before="120" w:after="120"/>
              <w:rPr>
                <w:b/>
              </w:rPr>
            </w:pPr>
            <w:r w:rsidRPr="00AD59E4">
              <w:rPr>
                <w:b/>
              </w:rPr>
              <w:t>Area</w:t>
            </w:r>
          </w:p>
        </w:tc>
        <w:tc>
          <w:tcPr>
            <w:tcW w:w="7193" w:type="dxa"/>
            <w:shd w:val="clear" w:color="auto" w:fill="95B3D7"/>
          </w:tcPr>
          <w:p w:rsidR="00656E63" w:rsidRPr="00AD59E4" w:rsidRDefault="00656E63" w:rsidP="00AD59E4">
            <w:pPr>
              <w:pStyle w:val="RENormal"/>
              <w:spacing w:before="120" w:after="120"/>
              <w:rPr>
                <w:b/>
                <w:lang w:val="en-AU"/>
              </w:rPr>
            </w:pPr>
            <w:r w:rsidRPr="00AD59E4">
              <w:rPr>
                <w:b/>
                <w:lang w:val="en-AU"/>
              </w:rPr>
              <w:t>Example</w:t>
            </w:r>
          </w:p>
        </w:tc>
      </w:tr>
      <w:tr w:rsidR="00656E63" w:rsidRPr="00AD59E4" w:rsidTr="00EB6FFA">
        <w:tc>
          <w:tcPr>
            <w:tcW w:w="2093" w:type="dxa"/>
            <w:shd w:val="clear" w:color="auto" w:fill="auto"/>
          </w:tcPr>
          <w:p w:rsidR="00656E63" w:rsidRPr="00AD59E4" w:rsidRDefault="00656E63" w:rsidP="00AD59E4">
            <w:pPr>
              <w:pStyle w:val="RENormal"/>
              <w:spacing w:before="120" w:after="120"/>
              <w:rPr>
                <w:b/>
              </w:rPr>
            </w:pPr>
            <w:r w:rsidRPr="00AD59E4">
              <w:rPr>
                <w:b/>
              </w:rPr>
              <w:t>Employment</w:t>
            </w:r>
          </w:p>
        </w:tc>
        <w:tc>
          <w:tcPr>
            <w:tcW w:w="7193" w:type="dxa"/>
            <w:shd w:val="clear" w:color="auto" w:fill="auto"/>
          </w:tcPr>
          <w:p w:rsidR="00656E63" w:rsidRPr="00AD59E4" w:rsidRDefault="00656E63" w:rsidP="00AD59E4">
            <w:pPr>
              <w:pStyle w:val="RENormal"/>
              <w:spacing w:before="120" w:after="120"/>
            </w:pPr>
            <w:r w:rsidRPr="00AD59E4">
              <w:rPr>
                <w:lang w:val="en-AU"/>
              </w:rPr>
              <w:t xml:space="preserve">trying to get a job, </w:t>
            </w:r>
            <w:r w:rsidR="00B90C33" w:rsidRPr="00AD59E4">
              <w:rPr>
                <w:lang w:val="en-AU"/>
              </w:rPr>
              <w:t xml:space="preserve">a promotion or </w:t>
            </w:r>
            <w:r w:rsidRPr="00AD59E4">
              <w:rPr>
                <w:lang w:val="en-AU"/>
              </w:rPr>
              <w:t xml:space="preserve">equal pay </w:t>
            </w:r>
          </w:p>
        </w:tc>
      </w:tr>
      <w:tr w:rsidR="00656E63" w:rsidRPr="00AD59E4" w:rsidTr="00EB6FFA">
        <w:tc>
          <w:tcPr>
            <w:tcW w:w="2093" w:type="dxa"/>
            <w:shd w:val="clear" w:color="auto" w:fill="auto"/>
          </w:tcPr>
          <w:p w:rsidR="00656E63" w:rsidRPr="00AD59E4" w:rsidRDefault="00656E63" w:rsidP="00AD59E4">
            <w:pPr>
              <w:pStyle w:val="RENormal"/>
              <w:spacing w:before="120" w:after="120"/>
              <w:rPr>
                <w:b/>
              </w:rPr>
            </w:pPr>
            <w:r w:rsidRPr="00AD59E4">
              <w:rPr>
                <w:b/>
              </w:rPr>
              <w:t>Education</w:t>
            </w:r>
          </w:p>
        </w:tc>
        <w:tc>
          <w:tcPr>
            <w:tcW w:w="7193" w:type="dxa"/>
            <w:shd w:val="clear" w:color="auto" w:fill="auto"/>
          </w:tcPr>
          <w:p w:rsidR="00656E63" w:rsidRPr="00AD59E4" w:rsidRDefault="00656E63" w:rsidP="00AD59E4">
            <w:pPr>
              <w:pStyle w:val="RENormal"/>
              <w:spacing w:before="120" w:after="120"/>
            </w:pPr>
            <w:r w:rsidRPr="00AD59E4">
              <w:rPr>
                <w:lang w:val="en-AU"/>
              </w:rPr>
              <w:t>enrolling in a school, TAFE, university or other college</w:t>
            </w:r>
          </w:p>
        </w:tc>
      </w:tr>
      <w:tr w:rsidR="00656E63" w:rsidRPr="00AD59E4" w:rsidTr="00EB6FFA">
        <w:tc>
          <w:tcPr>
            <w:tcW w:w="2093" w:type="dxa"/>
            <w:shd w:val="clear" w:color="auto" w:fill="auto"/>
          </w:tcPr>
          <w:p w:rsidR="00656E63" w:rsidRPr="00AD59E4" w:rsidRDefault="00656E63" w:rsidP="00AD59E4">
            <w:pPr>
              <w:pStyle w:val="RENormal"/>
              <w:spacing w:before="120" w:after="120"/>
              <w:rPr>
                <w:b/>
              </w:rPr>
            </w:pPr>
            <w:r w:rsidRPr="00AD59E4">
              <w:rPr>
                <w:b/>
              </w:rPr>
              <w:t>Access to premises used by the public</w:t>
            </w:r>
          </w:p>
        </w:tc>
        <w:tc>
          <w:tcPr>
            <w:tcW w:w="7193" w:type="dxa"/>
            <w:shd w:val="clear" w:color="auto" w:fill="auto"/>
          </w:tcPr>
          <w:p w:rsidR="00656E63" w:rsidRPr="00AD59E4" w:rsidRDefault="00656E63" w:rsidP="00AD59E4">
            <w:pPr>
              <w:pStyle w:val="RENormal"/>
              <w:spacing w:before="120" w:after="120"/>
            </w:pPr>
            <w:r w:rsidRPr="00AD59E4">
              <w:t>using libraries, places of worship, government offices, hospitals, restaurants, shops, or other premises used by the public</w:t>
            </w:r>
          </w:p>
        </w:tc>
      </w:tr>
      <w:tr w:rsidR="00656E63" w:rsidRPr="00AD59E4" w:rsidTr="00EB6FFA">
        <w:tc>
          <w:tcPr>
            <w:tcW w:w="2093" w:type="dxa"/>
            <w:shd w:val="clear" w:color="auto" w:fill="auto"/>
          </w:tcPr>
          <w:p w:rsidR="00656E63" w:rsidRPr="00AD59E4" w:rsidRDefault="00745B0B" w:rsidP="00AD59E4">
            <w:pPr>
              <w:pStyle w:val="RENormal"/>
              <w:spacing w:before="120" w:after="120"/>
              <w:rPr>
                <w:b/>
              </w:rPr>
            </w:pPr>
            <w:r w:rsidRPr="00AD59E4">
              <w:rPr>
                <w:b/>
              </w:rPr>
              <w:t>G</w:t>
            </w:r>
            <w:r w:rsidR="00656E63" w:rsidRPr="00AD59E4">
              <w:rPr>
                <w:b/>
              </w:rPr>
              <w:t>oods, services and facilities</w:t>
            </w:r>
          </w:p>
        </w:tc>
        <w:tc>
          <w:tcPr>
            <w:tcW w:w="7193" w:type="dxa"/>
            <w:shd w:val="clear" w:color="auto" w:fill="auto"/>
          </w:tcPr>
          <w:p w:rsidR="00656E63" w:rsidRPr="00AD59E4" w:rsidRDefault="00B90C33" w:rsidP="00AD59E4">
            <w:pPr>
              <w:pStyle w:val="RENormal"/>
              <w:spacing w:before="120" w:after="120"/>
            </w:pPr>
            <w:proofErr w:type="gramStart"/>
            <w:r w:rsidRPr="00AD59E4">
              <w:t>ability</w:t>
            </w:r>
            <w:proofErr w:type="gramEnd"/>
            <w:r w:rsidRPr="00AD59E4">
              <w:t xml:space="preserve"> to get</w:t>
            </w:r>
            <w:r w:rsidR="00656E63" w:rsidRPr="00AD59E4">
              <w:t xml:space="preserve"> goods or services from shops, pubs, places of entertainment, cafes, video shops, banks, lawyers, government departments, doctors</w:t>
            </w:r>
            <w:r w:rsidR="00B66F49" w:rsidRPr="00AD59E4">
              <w:t xml:space="preserve"> and</w:t>
            </w:r>
            <w:r w:rsidR="00656E63" w:rsidRPr="00AD59E4">
              <w:t xml:space="preserve"> hospitals</w:t>
            </w:r>
            <w:r w:rsidR="00B66F49" w:rsidRPr="00AD59E4">
              <w:t>.</w:t>
            </w:r>
          </w:p>
        </w:tc>
      </w:tr>
      <w:tr w:rsidR="00656E63" w:rsidRPr="00AD59E4" w:rsidTr="00EB6FFA">
        <w:tc>
          <w:tcPr>
            <w:tcW w:w="2093" w:type="dxa"/>
            <w:shd w:val="clear" w:color="auto" w:fill="auto"/>
          </w:tcPr>
          <w:p w:rsidR="00656E63" w:rsidRPr="00AD59E4" w:rsidRDefault="00656E63" w:rsidP="00AD59E4">
            <w:pPr>
              <w:pStyle w:val="RENormal"/>
              <w:spacing w:before="120" w:after="120"/>
              <w:rPr>
                <w:b/>
              </w:rPr>
            </w:pPr>
            <w:r w:rsidRPr="00AD59E4">
              <w:rPr>
                <w:b/>
              </w:rPr>
              <w:t>Accommodation</w:t>
            </w:r>
          </w:p>
        </w:tc>
        <w:tc>
          <w:tcPr>
            <w:tcW w:w="7193" w:type="dxa"/>
            <w:shd w:val="clear" w:color="auto" w:fill="auto"/>
          </w:tcPr>
          <w:p w:rsidR="00656E63" w:rsidRPr="00AD59E4" w:rsidRDefault="00656E63" w:rsidP="00AD59E4">
            <w:pPr>
              <w:pStyle w:val="RENormal"/>
              <w:spacing w:before="120" w:after="120"/>
            </w:pPr>
            <w:r w:rsidRPr="00AD59E4">
              <w:t>renting or trying to rent a room in a boarding house, unit or house</w:t>
            </w:r>
          </w:p>
        </w:tc>
      </w:tr>
      <w:tr w:rsidR="00656E63" w:rsidRPr="00AD59E4" w:rsidTr="00EB6FFA">
        <w:tc>
          <w:tcPr>
            <w:tcW w:w="2093" w:type="dxa"/>
            <w:shd w:val="clear" w:color="auto" w:fill="auto"/>
          </w:tcPr>
          <w:p w:rsidR="00656E63" w:rsidRPr="00AD59E4" w:rsidRDefault="00656E63" w:rsidP="00AD59E4">
            <w:pPr>
              <w:pStyle w:val="RENormal"/>
              <w:spacing w:before="120" w:after="120"/>
              <w:rPr>
                <w:b/>
              </w:rPr>
            </w:pPr>
            <w:r w:rsidRPr="00AD59E4">
              <w:rPr>
                <w:b/>
              </w:rPr>
              <w:t>Buying land</w:t>
            </w:r>
          </w:p>
        </w:tc>
        <w:tc>
          <w:tcPr>
            <w:tcW w:w="7193" w:type="dxa"/>
            <w:shd w:val="clear" w:color="auto" w:fill="auto"/>
          </w:tcPr>
          <w:p w:rsidR="00656E63" w:rsidRPr="00AD59E4" w:rsidRDefault="00656E63" w:rsidP="00AD59E4">
            <w:pPr>
              <w:pStyle w:val="RENormal"/>
              <w:spacing w:before="120" w:after="120"/>
            </w:pPr>
            <w:r w:rsidRPr="00AD59E4">
              <w:t>buying a house, a place for a group of people, or a drop-in centre</w:t>
            </w:r>
          </w:p>
        </w:tc>
      </w:tr>
      <w:tr w:rsidR="00656E63" w:rsidRPr="00AD59E4" w:rsidTr="00EB6FFA">
        <w:tc>
          <w:tcPr>
            <w:tcW w:w="2093" w:type="dxa"/>
            <w:shd w:val="clear" w:color="auto" w:fill="auto"/>
          </w:tcPr>
          <w:p w:rsidR="00656E63" w:rsidRPr="00AD59E4" w:rsidRDefault="00656E63" w:rsidP="00AD59E4">
            <w:pPr>
              <w:pStyle w:val="RENormal"/>
              <w:spacing w:before="120" w:after="120"/>
              <w:rPr>
                <w:b/>
              </w:rPr>
            </w:pPr>
            <w:r w:rsidRPr="00AD59E4">
              <w:rPr>
                <w:b/>
              </w:rPr>
              <w:t>Activities of clubs and associations</w:t>
            </w:r>
          </w:p>
        </w:tc>
        <w:tc>
          <w:tcPr>
            <w:tcW w:w="7193" w:type="dxa"/>
            <w:shd w:val="clear" w:color="auto" w:fill="auto"/>
          </w:tcPr>
          <w:p w:rsidR="00656E63" w:rsidRPr="00AD59E4" w:rsidRDefault="00656E63" w:rsidP="00AD59E4">
            <w:pPr>
              <w:pStyle w:val="RENormal"/>
              <w:spacing w:before="120" w:after="120"/>
            </w:pPr>
            <w:r w:rsidRPr="00AD59E4">
              <w:rPr>
                <w:lang w:val="en-AU"/>
              </w:rPr>
              <w:t xml:space="preserve">wanting to enter or join a registered club (such as a sports club, RSL or fitness centre), or when a person is already a member </w:t>
            </w:r>
          </w:p>
        </w:tc>
      </w:tr>
      <w:tr w:rsidR="00656E63" w:rsidRPr="00AD59E4" w:rsidTr="00EB6FFA">
        <w:tc>
          <w:tcPr>
            <w:tcW w:w="2093" w:type="dxa"/>
            <w:shd w:val="clear" w:color="auto" w:fill="auto"/>
          </w:tcPr>
          <w:p w:rsidR="00656E63" w:rsidRPr="00AD59E4" w:rsidRDefault="00656E63" w:rsidP="00AD59E4">
            <w:pPr>
              <w:pStyle w:val="RENormal"/>
              <w:spacing w:before="120" w:after="120"/>
              <w:rPr>
                <w:b/>
              </w:rPr>
            </w:pPr>
            <w:r w:rsidRPr="00AD59E4">
              <w:rPr>
                <w:b/>
              </w:rPr>
              <w:t>Sport</w:t>
            </w:r>
          </w:p>
        </w:tc>
        <w:tc>
          <w:tcPr>
            <w:tcW w:w="7193" w:type="dxa"/>
            <w:shd w:val="clear" w:color="auto" w:fill="auto"/>
          </w:tcPr>
          <w:p w:rsidR="00656E63" w:rsidRPr="00AD59E4" w:rsidRDefault="00656E63" w:rsidP="00AD59E4">
            <w:pPr>
              <w:pStyle w:val="RENormal"/>
              <w:spacing w:before="120" w:after="120"/>
            </w:pPr>
            <w:r w:rsidRPr="00AD59E4">
              <w:t>wanting to play, or when playing a sport</w:t>
            </w:r>
          </w:p>
        </w:tc>
      </w:tr>
      <w:tr w:rsidR="00656E63" w:rsidRPr="00AD59E4" w:rsidTr="00EB6FFA">
        <w:tc>
          <w:tcPr>
            <w:tcW w:w="2093" w:type="dxa"/>
            <w:shd w:val="clear" w:color="auto" w:fill="auto"/>
          </w:tcPr>
          <w:p w:rsidR="00656E63" w:rsidRPr="00AD59E4" w:rsidRDefault="00656E63" w:rsidP="00AD59E4">
            <w:pPr>
              <w:pStyle w:val="RENormal"/>
              <w:spacing w:before="120" w:after="120"/>
              <w:rPr>
                <w:b/>
              </w:rPr>
            </w:pPr>
            <w:r w:rsidRPr="00AD59E4">
              <w:rPr>
                <w:b/>
              </w:rPr>
              <w:t xml:space="preserve">Commonwealth Government laws and programs </w:t>
            </w:r>
          </w:p>
        </w:tc>
        <w:tc>
          <w:tcPr>
            <w:tcW w:w="7193" w:type="dxa"/>
            <w:shd w:val="clear" w:color="auto" w:fill="auto"/>
          </w:tcPr>
          <w:p w:rsidR="00656E63" w:rsidRPr="00AD59E4" w:rsidRDefault="00656E63" w:rsidP="00AD59E4">
            <w:pPr>
              <w:pStyle w:val="RENormal"/>
              <w:spacing w:before="120" w:after="120"/>
            </w:pPr>
            <w:proofErr w:type="gramStart"/>
            <w:r w:rsidRPr="00AD59E4">
              <w:t>seeking</w:t>
            </w:r>
            <w:proofErr w:type="gramEnd"/>
            <w:r w:rsidRPr="00AD59E4">
              <w:t xml:space="preserve"> information on government entitlements like </w:t>
            </w:r>
            <w:proofErr w:type="spellStart"/>
            <w:r w:rsidRPr="00AD59E4">
              <w:t>Centrelink</w:t>
            </w:r>
            <w:proofErr w:type="spellEnd"/>
            <w:r w:rsidRPr="00AD59E4">
              <w:t>, trying to access government programs, wanting to use voting facilities.</w:t>
            </w:r>
          </w:p>
        </w:tc>
      </w:tr>
    </w:tbl>
    <w:p w:rsidR="00656E63" w:rsidRPr="0020374A" w:rsidRDefault="00656E63" w:rsidP="00051B03">
      <w:pPr>
        <w:pStyle w:val="RENormal"/>
        <w:numPr>
          <w:ilvl w:val="0"/>
          <w:numId w:val="35"/>
        </w:numPr>
        <w:rPr>
          <w:rFonts w:cs="Arial"/>
          <w:b/>
          <w:szCs w:val="22"/>
          <w:lang w:val="en-AU"/>
        </w:rPr>
      </w:pPr>
      <w:r w:rsidRPr="0020374A">
        <w:rPr>
          <w:rFonts w:cs="Arial"/>
          <w:b/>
          <w:szCs w:val="22"/>
          <w:lang w:val="en-AU"/>
        </w:rPr>
        <w:t xml:space="preserve">The </w:t>
      </w:r>
      <w:r w:rsidRPr="0020374A">
        <w:rPr>
          <w:rFonts w:cs="Arial"/>
          <w:b/>
          <w:i/>
          <w:szCs w:val="22"/>
          <w:lang w:val="en-AU"/>
        </w:rPr>
        <w:t>Disability Discrimination Act</w:t>
      </w:r>
      <w:r w:rsidRPr="0020374A">
        <w:rPr>
          <w:rFonts w:cs="Arial"/>
          <w:b/>
          <w:szCs w:val="22"/>
          <w:lang w:val="en-AU"/>
        </w:rPr>
        <w:t xml:space="preserve"> and the right to have access to premises used by the public</w:t>
      </w:r>
    </w:p>
    <w:p w:rsidR="00656E63" w:rsidRPr="0020374A" w:rsidRDefault="00656E63" w:rsidP="00656E63">
      <w:pPr>
        <w:pStyle w:val="RENormal"/>
        <w:rPr>
          <w:rFonts w:cs="Arial"/>
          <w:color w:val="111111"/>
          <w:szCs w:val="22"/>
          <w:lang w:val="en-AU"/>
        </w:rPr>
      </w:pPr>
      <w:r w:rsidRPr="0020374A">
        <w:rPr>
          <w:rFonts w:cs="Arial"/>
          <w:color w:val="111111"/>
          <w:szCs w:val="22"/>
          <w:lang w:val="en-AU"/>
        </w:rPr>
        <w:t xml:space="preserve">The right to have access to premises used by the public means that public buildings and other public places need to be </w:t>
      </w:r>
      <w:r w:rsidR="0072030D" w:rsidRPr="0020374A">
        <w:rPr>
          <w:rFonts w:cs="Arial"/>
          <w:color w:val="111111"/>
          <w:szCs w:val="22"/>
          <w:lang w:val="en-AU"/>
        </w:rPr>
        <w:t>accessible to</w:t>
      </w:r>
      <w:r w:rsidRPr="0020374A">
        <w:rPr>
          <w:rFonts w:cs="Arial"/>
          <w:color w:val="111111"/>
          <w:szCs w:val="22"/>
          <w:lang w:val="en-AU"/>
        </w:rPr>
        <w:t xml:space="preserve"> people with </w:t>
      </w:r>
      <w:r w:rsidR="0072030D" w:rsidRPr="0020374A">
        <w:rPr>
          <w:rFonts w:cs="Arial"/>
          <w:color w:val="111111"/>
          <w:szCs w:val="22"/>
          <w:lang w:val="en-AU"/>
        </w:rPr>
        <w:t>disabilities</w:t>
      </w:r>
      <w:r w:rsidRPr="0020374A">
        <w:rPr>
          <w:rFonts w:cs="Arial"/>
          <w:color w:val="111111"/>
          <w:szCs w:val="22"/>
          <w:lang w:val="en-AU"/>
        </w:rPr>
        <w:t xml:space="preserve">.  </w:t>
      </w:r>
    </w:p>
    <w:p w:rsidR="00656E63" w:rsidRPr="0020374A" w:rsidRDefault="00656E63" w:rsidP="00656E63">
      <w:pPr>
        <w:pStyle w:val="RENormal"/>
        <w:rPr>
          <w:rFonts w:cs="Arial"/>
          <w:color w:val="111111"/>
          <w:szCs w:val="22"/>
          <w:lang w:val="en-AU"/>
        </w:rPr>
      </w:pPr>
      <w:r w:rsidRPr="0020374A">
        <w:rPr>
          <w:rFonts w:cs="Arial"/>
          <w:color w:val="111111"/>
          <w:szCs w:val="22"/>
          <w:lang w:val="en-AU"/>
        </w:rPr>
        <w:t>This includes:</w:t>
      </w:r>
    </w:p>
    <w:p w:rsidR="00656E63" w:rsidRPr="0020374A" w:rsidRDefault="00656E63" w:rsidP="00051B03">
      <w:pPr>
        <w:numPr>
          <w:ilvl w:val="0"/>
          <w:numId w:val="22"/>
        </w:numPr>
        <w:shd w:val="clear" w:color="auto" w:fill="FFFFFF"/>
        <w:spacing w:before="100" w:beforeAutospacing="1" w:after="100" w:afterAutospacing="1" w:line="360" w:lineRule="atLeast"/>
        <w:ind w:left="0"/>
        <w:rPr>
          <w:rFonts w:cs="Arial"/>
          <w:sz w:val="22"/>
          <w:szCs w:val="22"/>
        </w:rPr>
        <w:sectPr w:rsidR="00656E63" w:rsidRPr="0020374A" w:rsidSect="00656E63">
          <w:endnotePr>
            <w:numFmt w:val="decimal"/>
          </w:endnotePr>
          <w:pgSz w:w="11906" w:h="16838" w:code="9"/>
          <w:pgMar w:top="1134" w:right="1418" w:bottom="1134" w:left="1418" w:header="709" w:footer="709" w:gutter="0"/>
          <w:cols w:space="708"/>
          <w:docGrid w:linePitch="360"/>
        </w:sectPr>
      </w:pPr>
    </w:p>
    <w:p w:rsidR="00656E63" w:rsidRPr="0020374A" w:rsidRDefault="00656E63" w:rsidP="00051B03">
      <w:pPr>
        <w:numPr>
          <w:ilvl w:val="0"/>
          <w:numId w:val="22"/>
        </w:numPr>
        <w:shd w:val="clear" w:color="auto" w:fill="FFFFFF"/>
        <w:tabs>
          <w:tab w:val="left" w:pos="284"/>
        </w:tabs>
        <w:spacing w:before="0" w:after="0"/>
        <w:ind w:left="0" w:hanging="357"/>
        <w:rPr>
          <w:rFonts w:cs="Arial"/>
          <w:sz w:val="22"/>
          <w:szCs w:val="22"/>
        </w:rPr>
      </w:pPr>
      <w:r w:rsidRPr="0020374A">
        <w:rPr>
          <w:rFonts w:cs="Arial"/>
          <w:sz w:val="22"/>
          <w:szCs w:val="22"/>
        </w:rPr>
        <w:lastRenderedPageBreak/>
        <w:t>Public footpaths and walkways</w:t>
      </w:r>
      <w:r w:rsidR="00612DED" w:rsidRPr="0020374A">
        <w:rPr>
          <w:rFonts w:cs="Arial"/>
          <w:sz w:val="22"/>
          <w:szCs w:val="22"/>
        </w:rPr>
        <w:t xml:space="preserve"> (including Tactile Ground Surface Indicators for people with vision disabilities)</w:t>
      </w:r>
    </w:p>
    <w:p w:rsidR="00656E63" w:rsidRPr="0020374A" w:rsidRDefault="00656E63" w:rsidP="00051B03">
      <w:pPr>
        <w:numPr>
          <w:ilvl w:val="0"/>
          <w:numId w:val="22"/>
        </w:numPr>
        <w:shd w:val="clear" w:color="auto" w:fill="FFFFFF"/>
        <w:tabs>
          <w:tab w:val="left" w:pos="284"/>
        </w:tabs>
        <w:spacing w:before="0" w:after="0"/>
        <w:ind w:left="0" w:hanging="357"/>
        <w:rPr>
          <w:rFonts w:cs="Arial"/>
          <w:sz w:val="22"/>
          <w:szCs w:val="22"/>
        </w:rPr>
      </w:pPr>
      <w:r w:rsidRPr="0020374A">
        <w:rPr>
          <w:rFonts w:cs="Arial"/>
          <w:sz w:val="22"/>
          <w:szCs w:val="22"/>
        </w:rPr>
        <w:t>Educational institutions</w:t>
      </w:r>
    </w:p>
    <w:p w:rsidR="00656E63" w:rsidRPr="0020374A" w:rsidRDefault="00656E63" w:rsidP="00051B03">
      <w:pPr>
        <w:numPr>
          <w:ilvl w:val="0"/>
          <w:numId w:val="22"/>
        </w:numPr>
        <w:shd w:val="clear" w:color="auto" w:fill="FFFFFF"/>
        <w:tabs>
          <w:tab w:val="left" w:pos="284"/>
        </w:tabs>
        <w:spacing w:before="0" w:after="0"/>
        <w:ind w:left="0" w:hanging="357"/>
        <w:rPr>
          <w:rFonts w:cs="Arial"/>
          <w:sz w:val="22"/>
          <w:szCs w:val="22"/>
        </w:rPr>
      </w:pPr>
      <w:r w:rsidRPr="0020374A">
        <w:rPr>
          <w:rFonts w:cs="Arial"/>
          <w:sz w:val="22"/>
          <w:szCs w:val="22"/>
        </w:rPr>
        <w:t>Shops</w:t>
      </w:r>
    </w:p>
    <w:p w:rsidR="00656E63" w:rsidRPr="0020374A" w:rsidRDefault="00656E63" w:rsidP="00051B03">
      <w:pPr>
        <w:numPr>
          <w:ilvl w:val="1"/>
          <w:numId w:val="22"/>
        </w:numPr>
        <w:shd w:val="clear" w:color="auto" w:fill="FFFFFF"/>
        <w:tabs>
          <w:tab w:val="clear" w:pos="1440"/>
          <w:tab w:val="left" w:pos="284"/>
        </w:tabs>
        <w:spacing w:before="0" w:after="0"/>
        <w:ind w:left="0" w:hanging="426"/>
        <w:rPr>
          <w:rFonts w:cs="Arial"/>
          <w:sz w:val="22"/>
          <w:szCs w:val="22"/>
        </w:rPr>
      </w:pPr>
      <w:r w:rsidRPr="0020374A">
        <w:rPr>
          <w:rFonts w:cs="Arial"/>
          <w:sz w:val="22"/>
          <w:szCs w:val="22"/>
        </w:rPr>
        <w:t>Banks and other financial institutions</w:t>
      </w:r>
    </w:p>
    <w:p w:rsidR="00656E63" w:rsidRPr="0020374A" w:rsidRDefault="00656E63" w:rsidP="00051B03">
      <w:pPr>
        <w:numPr>
          <w:ilvl w:val="0"/>
          <w:numId w:val="22"/>
        </w:numPr>
        <w:shd w:val="clear" w:color="auto" w:fill="FFFFFF"/>
        <w:tabs>
          <w:tab w:val="left" w:pos="284"/>
        </w:tabs>
        <w:spacing w:before="0" w:after="0"/>
        <w:ind w:left="0" w:hanging="357"/>
        <w:rPr>
          <w:rFonts w:cs="Arial"/>
          <w:sz w:val="22"/>
          <w:szCs w:val="22"/>
        </w:rPr>
      </w:pPr>
      <w:r w:rsidRPr="0020374A">
        <w:rPr>
          <w:rFonts w:cs="Arial"/>
          <w:sz w:val="22"/>
          <w:szCs w:val="22"/>
        </w:rPr>
        <w:t xml:space="preserve">Parks </w:t>
      </w:r>
    </w:p>
    <w:p w:rsidR="00656E63" w:rsidRPr="0020374A" w:rsidRDefault="00656E63" w:rsidP="00051B03">
      <w:pPr>
        <w:numPr>
          <w:ilvl w:val="0"/>
          <w:numId w:val="22"/>
        </w:numPr>
        <w:shd w:val="clear" w:color="auto" w:fill="FFFFFF"/>
        <w:tabs>
          <w:tab w:val="left" w:pos="284"/>
        </w:tabs>
        <w:spacing w:before="0" w:after="0"/>
        <w:ind w:left="0" w:hanging="357"/>
        <w:rPr>
          <w:rFonts w:cs="Arial"/>
          <w:sz w:val="22"/>
          <w:szCs w:val="22"/>
        </w:rPr>
      </w:pPr>
      <w:r w:rsidRPr="0020374A">
        <w:rPr>
          <w:rFonts w:cs="Arial"/>
          <w:sz w:val="22"/>
          <w:szCs w:val="22"/>
        </w:rPr>
        <w:t>Public swimming pools</w:t>
      </w:r>
    </w:p>
    <w:p w:rsidR="00656E63" w:rsidRPr="0020374A" w:rsidRDefault="00656E63" w:rsidP="00051B03">
      <w:pPr>
        <w:numPr>
          <w:ilvl w:val="0"/>
          <w:numId w:val="22"/>
        </w:numPr>
        <w:shd w:val="clear" w:color="auto" w:fill="FFFFFF"/>
        <w:tabs>
          <w:tab w:val="left" w:pos="284"/>
        </w:tabs>
        <w:spacing w:before="0" w:after="0"/>
        <w:ind w:left="0" w:hanging="357"/>
        <w:rPr>
          <w:rFonts w:cs="Arial"/>
          <w:sz w:val="22"/>
          <w:szCs w:val="22"/>
        </w:rPr>
      </w:pPr>
      <w:r w:rsidRPr="0020374A">
        <w:rPr>
          <w:rFonts w:cs="Arial"/>
          <w:sz w:val="22"/>
          <w:szCs w:val="22"/>
        </w:rPr>
        <w:t>Cafes, restaurants and pubs</w:t>
      </w:r>
    </w:p>
    <w:p w:rsidR="00656E63" w:rsidRPr="0020374A" w:rsidRDefault="00656E63" w:rsidP="00051B03">
      <w:pPr>
        <w:numPr>
          <w:ilvl w:val="0"/>
          <w:numId w:val="22"/>
        </w:numPr>
        <w:shd w:val="clear" w:color="auto" w:fill="FFFFFF"/>
        <w:tabs>
          <w:tab w:val="left" w:pos="284"/>
        </w:tabs>
        <w:spacing w:before="0" w:after="0"/>
        <w:ind w:left="0" w:hanging="357"/>
        <w:rPr>
          <w:rFonts w:cs="Arial"/>
          <w:sz w:val="22"/>
          <w:szCs w:val="22"/>
        </w:rPr>
      </w:pPr>
      <w:r w:rsidRPr="0020374A">
        <w:rPr>
          <w:rFonts w:cs="Arial"/>
          <w:sz w:val="22"/>
          <w:szCs w:val="22"/>
        </w:rPr>
        <w:t>Government service offices</w:t>
      </w:r>
    </w:p>
    <w:p w:rsidR="00656E63" w:rsidRPr="0020374A" w:rsidRDefault="00656E63" w:rsidP="00051B03">
      <w:pPr>
        <w:numPr>
          <w:ilvl w:val="0"/>
          <w:numId w:val="22"/>
        </w:numPr>
        <w:shd w:val="clear" w:color="auto" w:fill="FFFFFF"/>
        <w:tabs>
          <w:tab w:val="left" w:pos="284"/>
        </w:tabs>
        <w:spacing w:before="0" w:after="0"/>
        <w:ind w:left="0" w:hanging="357"/>
        <w:rPr>
          <w:rFonts w:cs="Arial"/>
          <w:sz w:val="22"/>
          <w:szCs w:val="22"/>
        </w:rPr>
      </w:pPr>
      <w:r w:rsidRPr="0020374A">
        <w:rPr>
          <w:rFonts w:cs="Arial"/>
          <w:sz w:val="22"/>
          <w:szCs w:val="22"/>
        </w:rPr>
        <w:t>Public transport facilities</w:t>
      </w:r>
    </w:p>
    <w:p w:rsidR="00656E63" w:rsidRPr="0020374A" w:rsidRDefault="00656E63" w:rsidP="00051B03">
      <w:pPr>
        <w:numPr>
          <w:ilvl w:val="0"/>
          <w:numId w:val="22"/>
        </w:numPr>
        <w:shd w:val="clear" w:color="auto" w:fill="FFFFFF"/>
        <w:tabs>
          <w:tab w:val="clear" w:pos="720"/>
          <w:tab w:val="num" w:pos="0"/>
        </w:tabs>
        <w:spacing w:before="0" w:after="0"/>
        <w:ind w:left="0" w:hanging="357"/>
        <w:rPr>
          <w:rFonts w:cs="Arial"/>
          <w:sz w:val="22"/>
          <w:szCs w:val="22"/>
        </w:rPr>
      </w:pPr>
      <w:r w:rsidRPr="0020374A">
        <w:rPr>
          <w:rFonts w:cs="Arial"/>
          <w:sz w:val="22"/>
          <w:szCs w:val="22"/>
        </w:rPr>
        <w:lastRenderedPageBreak/>
        <w:t xml:space="preserve">Hospitals and other medical </w:t>
      </w:r>
      <w:r w:rsidR="00C63517" w:rsidRPr="0020374A">
        <w:rPr>
          <w:rFonts w:cs="Arial"/>
          <w:sz w:val="22"/>
          <w:szCs w:val="22"/>
        </w:rPr>
        <w:t>facilities</w:t>
      </w:r>
    </w:p>
    <w:p w:rsidR="00656E63" w:rsidRPr="0020374A" w:rsidRDefault="00656E63" w:rsidP="00051B03">
      <w:pPr>
        <w:numPr>
          <w:ilvl w:val="0"/>
          <w:numId w:val="22"/>
        </w:numPr>
        <w:shd w:val="clear" w:color="auto" w:fill="FFFFFF"/>
        <w:tabs>
          <w:tab w:val="clear" w:pos="720"/>
          <w:tab w:val="num" w:pos="0"/>
        </w:tabs>
        <w:spacing w:before="0" w:after="0"/>
        <w:ind w:left="0" w:hanging="357"/>
        <w:rPr>
          <w:rFonts w:cs="Arial"/>
          <w:sz w:val="22"/>
          <w:szCs w:val="22"/>
        </w:rPr>
      </w:pPr>
      <w:r w:rsidRPr="0020374A">
        <w:rPr>
          <w:rFonts w:cs="Arial"/>
          <w:sz w:val="22"/>
          <w:szCs w:val="22"/>
        </w:rPr>
        <w:t>Cinemas and sports venues</w:t>
      </w:r>
    </w:p>
    <w:p w:rsidR="00656E63" w:rsidRPr="0020374A" w:rsidRDefault="00656E63" w:rsidP="00051B03">
      <w:pPr>
        <w:numPr>
          <w:ilvl w:val="0"/>
          <w:numId w:val="22"/>
        </w:numPr>
        <w:shd w:val="clear" w:color="auto" w:fill="FFFFFF"/>
        <w:tabs>
          <w:tab w:val="clear" w:pos="720"/>
          <w:tab w:val="num" w:pos="0"/>
        </w:tabs>
        <w:spacing w:before="0" w:after="0"/>
        <w:ind w:left="0" w:hanging="357"/>
        <w:rPr>
          <w:rFonts w:cs="Arial"/>
          <w:sz w:val="22"/>
          <w:szCs w:val="22"/>
        </w:rPr>
      </w:pPr>
      <w:r w:rsidRPr="0020374A">
        <w:rPr>
          <w:rFonts w:cs="Arial"/>
          <w:sz w:val="22"/>
          <w:szCs w:val="22"/>
        </w:rPr>
        <w:t>Libraries and other information and advice centres</w:t>
      </w:r>
    </w:p>
    <w:p w:rsidR="00656E63" w:rsidRPr="0020374A" w:rsidRDefault="00F711FE" w:rsidP="00051B03">
      <w:pPr>
        <w:numPr>
          <w:ilvl w:val="0"/>
          <w:numId w:val="22"/>
        </w:numPr>
        <w:shd w:val="clear" w:color="auto" w:fill="FFFFFF"/>
        <w:tabs>
          <w:tab w:val="clear" w:pos="720"/>
          <w:tab w:val="num" w:pos="0"/>
        </w:tabs>
        <w:spacing w:before="0" w:after="0"/>
        <w:ind w:left="0" w:hanging="357"/>
        <w:rPr>
          <w:rFonts w:cs="Arial"/>
          <w:sz w:val="22"/>
          <w:szCs w:val="22"/>
        </w:rPr>
      </w:pPr>
      <w:r w:rsidRPr="0020374A">
        <w:rPr>
          <w:rFonts w:cs="Arial"/>
          <w:sz w:val="22"/>
          <w:szCs w:val="22"/>
        </w:rPr>
        <w:t>Doctors</w:t>
      </w:r>
      <w:r w:rsidR="00656E63" w:rsidRPr="0020374A">
        <w:rPr>
          <w:rFonts w:cs="Arial"/>
          <w:sz w:val="22"/>
          <w:szCs w:val="22"/>
        </w:rPr>
        <w:t>, lawyers and other professional offices</w:t>
      </w:r>
    </w:p>
    <w:p w:rsidR="008E721A" w:rsidRPr="0020374A" w:rsidRDefault="00656E63" w:rsidP="00051B03">
      <w:pPr>
        <w:numPr>
          <w:ilvl w:val="0"/>
          <w:numId w:val="22"/>
        </w:numPr>
        <w:shd w:val="clear" w:color="auto" w:fill="FFFFFF"/>
        <w:tabs>
          <w:tab w:val="clear" w:pos="720"/>
        </w:tabs>
        <w:spacing w:before="0" w:after="0"/>
        <w:ind w:left="0"/>
        <w:rPr>
          <w:rFonts w:cs="Arial"/>
          <w:sz w:val="22"/>
          <w:szCs w:val="22"/>
        </w:rPr>
      </w:pPr>
      <w:r w:rsidRPr="0020374A">
        <w:rPr>
          <w:rFonts w:cs="Arial"/>
          <w:sz w:val="22"/>
          <w:szCs w:val="22"/>
        </w:rPr>
        <w:t>Other premises the public or a part of th</w:t>
      </w:r>
      <w:r w:rsidR="004D1B15" w:rsidRPr="0020374A">
        <w:rPr>
          <w:rFonts w:cs="Arial"/>
          <w:sz w:val="22"/>
          <w:szCs w:val="22"/>
        </w:rPr>
        <w:t>e public is entitled or allowed</w:t>
      </w:r>
      <w:r w:rsidR="00F711FE" w:rsidRPr="0020374A">
        <w:rPr>
          <w:rFonts w:cs="Arial"/>
          <w:sz w:val="22"/>
          <w:szCs w:val="22"/>
        </w:rPr>
        <w:t xml:space="preserve"> to enter or use</w:t>
      </w:r>
      <w:r w:rsidR="00612DED" w:rsidRPr="0020374A">
        <w:rPr>
          <w:rFonts w:cs="Arial"/>
          <w:sz w:val="22"/>
          <w:szCs w:val="22"/>
        </w:rPr>
        <w:t xml:space="preserve"> </w:t>
      </w:r>
    </w:p>
    <w:p w:rsidR="009239A5" w:rsidRPr="0020374A" w:rsidRDefault="00D20995" w:rsidP="00051B03">
      <w:pPr>
        <w:numPr>
          <w:ilvl w:val="0"/>
          <w:numId w:val="22"/>
        </w:numPr>
        <w:shd w:val="clear" w:color="auto" w:fill="FFFFFF"/>
        <w:tabs>
          <w:tab w:val="clear" w:pos="720"/>
        </w:tabs>
        <w:spacing w:before="0" w:after="0"/>
        <w:ind w:left="0"/>
        <w:rPr>
          <w:rFonts w:cs="Arial"/>
          <w:sz w:val="22"/>
          <w:szCs w:val="22"/>
        </w:rPr>
        <w:sectPr w:rsidR="009239A5" w:rsidRPr="0020374A" w:rsidSect="00656E63">
          <w:endnotePr>
            <w:numFmt w:val="decimal"/>
          </w:endnotePr>
          <w:type w:val="continuous"/>
          <w:pgSz w:w="11906" w:h="16838" w:code="9"/>
          <w:pgMar w:top="1134" w:right="1418" w:bottom="1134" w:left="1418" w:header="709" w:footer="709" w:gutter="0"/>
          <w:cols w:num="2" w:space="708"/>
          <w:docGrid w:linePitch="360"/>
        </w:sectPr>
      </w:pPr>
      <w:r w:rsidRPr="0020374A">
        <w:rPr>
          <w:rFonts w:cs="Arial"/>
          <w:sz w:val="22"/>
          <w:szCs w:val="22"/>
        </w:rPr>
        <w:t>Lift including a</w:t>
      </w:r>
      <w:r w:rsidR="008E721A" w:rsidRPr="0020374A">
        <w:rPr>
          <w:rFonts w:cs="Arial"/>
          <w:sz w:val="22"/>
          <w:szCs w:val="22"/>
        </w:rPr>
        <w:t>ccessible signage(e.g. including Braille)</w:t>
      </w:r>
    </w:p>
    <w:p w:rsidR="00556941" w:rsidRPr="0020374A" w:rsidRDefault="00556941" w:rsidP="00656E63">
      <w:pPr>
        <w:shd w:val="clear" w:color="auto" w:fill="FFFFFF"/>
        <w:spacing w:before="0" w:after="0"/>
        <w:rPr>
          <w:rFonts w:cs="Arial"/>
          <w:sz w:val="22"/>
          <w:szCs w:val="22"/>
        </w:rPr>
        <w:sectPr w:rsidR="00556941" w:rsidRPr="0020374A" w:rsidSect="00656E63">
          <w:endnotePr>
            <w:numFmt w:val="decimal"/>
          </w:endnotePr>
          <w:type w:val="continuous"/>
          <w:pgSz w:w="11906" w:h="16838" w:code="9"/>
          <w:pgMar w:top="1134" w:right="1418" w:bottom="1134" w:left="1418" w:header="709" w:footer="709" w:gutter="0"/>
          <w:cols w:num="2" w:space="708"/>
          <w:docGrid w:linePitch="360"/>
        </w:sectPr>
      </w:pPr>
    </w:p>
    <w:p w:rsidR="00E90A93" w:rsidRPr="0020374A" w:rsidRDefault="00656E63" w:rsidP="00556941">
      <w:pPr>
        <w:pStyle w:val="RENormal"/>
        <w:rPr>
          <w:rFonts w:cs="Arial"/>
          <w:bCs/>
          <w:szCs w:val="22"/>
          <w:lang w:val="en-AU"/>
        </w:rPr>
      </w:pPr>
      <w:r w:rsidRPr="0020374A">
        <w:rPr>
          <w:rFonts w:cs="Arial"/>
          <w:b/>
          <w:bCs/>
          <w:szCs w:val="22"/>
          <w:lang w:val="en-AU"/>
        </w:rPr>
        <w:lastRenderedPageBreak/>
        <w:t xml:space="preserve">Improving building access improves </w:t>
      </w:r>
      <w:r w:rsidR="00FA23A4" w:rsidRPr="0020374A">
        <w:rPr>
          <w:rFonts w:cs="Arial"/>
          <w:b/>
          <w:bCs/>
          <w:szCs w:val="22"/>
          <w:lang w:val="en-AU"/>
        </w:rPr>
        <w:t>liveability</w:t>
      </w:r>
      <w:r w:rsidRPr="0020374A">
        <w:rPr>
          <w:rFonts w:cs="Arial"/>
          <w:bCs/>
          <w:szCs w:val="22"/>
          <w:lang w:val="en-AU"/>
        </w:rPr>
        <w:t xml:space="preserve"> and gives more people more opportunity to access employment, education and services, and to conn</w:t>
      </w:r>
      <w:r w:rsidR="00556941" w:rsidRPr="0020374A">
        <w:rPr>
          <w:rFonts w:cs="Arial"/>
          <w:bCs/>
          <w:szCs w:val="22"/>
          <w:lang w:val="en-AU"/>
        </w:rPr>
        <w:t>ect with the broader community</w:t>
      </w:r>
      <w:r w:rsidR="00F711FE" w:rsidRPr="0020374A">
        <w:rPr>
          <w:rFonts w:cs="Arial"/>
          <w:bCs/>
          <w:szCs w:val="22"/>
          <w:lang w:val="en-AU"/>
        </w:rPr>
        <w:t>.</w:t>
      </w:r>
    </w:p>
    <w:p w:rsidR="00E90A93" w:rsidRPr="0020374A" w:rsidRDefault="00E90A93" w:rsidP="00E90A93">
      <w:pPr>
        <w:spacing w:after="120"/>
        <w:jc w:val="center"/>
        <w:rPr>
          <w:rFonts w:cs="Arial"/>
          <w:b/>
          <w:sz w:val="28"/>
          <w:szCs w:val="28"/>
        </w:rPr>
      </w:pPr>
      <w:r w:rsidRPr="0020374A">
        <w:rPr>
          <w:rFonts w:cs="Arial"/>
          <w:b/>
          <w:sz w:val="28"/>
          <w:szCs w:val="28"/>
        </w:rPr>
        <w:t xml:space="preserve">Rights Ed Activity </w:t>
      </w:r>
      <w:r w:rsidR="00F711FE" w:rsidRPr="0020374A">
        <w:rPr>
          <w:rFonts w:cs="Arial"/>
          <w:b/>
          <w:sz w:val="28"/>
          <w:szCs w:val="28"/>
        </w:rPr>
        <w:t>S</w:t>
      </w:r>
      <w:r w:rsidRPr="0020374A">
        <w:rPr>
          <w:rFonts w:cs="Arial"/>
          <w:b/>
          <w:sz w:val="28"/>
          <w:szCs w:val="28"/>
        </w:rPr>
        <w:t xml:space="preserve">heet: Disability Discrimination Act and Access to Premises  </w:t>
      </w:r>
    </w:p>
    <w:p w:rsidR="00E90A93" w:rsidRPr="0020374A" w:rsidRDefault="00E90A93" w:rsidP="00E90A93">
      <w:pPr>
        <w:pStyle w:val="RESheettitle"/>
        <w:spacing w:after="0"/>
        <w:rPr>
          <w:rFonts w:cs="Arial"/>
          <w:b/>
          <w:sz w:val="22"/>
          <w:szCs w:val="22"/>
        </w:rPr>
      </w:pPr>
      <w:r w:rsidRPr="0020374A">
        <w:rPr>
          <w:rFonts w:cs="Arial"/>
          <w:b/>
          <w:sz w:val="22"/>
          <w:szCs w:val="22"/>
        </w:rPr>
        <w:t xml:space="preserve">What is the </w:t>
      </w:r>
      <w:r w:rsidRPr="0020374A">
        <w:rPr>
          <w:rFonts w:cs="Arial"/>
          <w:b/>
          <w:i/>
          <w:sz w:val="22"/>
          <w:szCs w:val="22"/>
        </w:rPr>
        <w:t>Disability Discrimination Act</w:t>
      </w:r>
      <w:r w:rsidRPr="0020374A">
        <w:rPr>
          <w:rFonts w:cs="Arial"/>
          <w:b/>
          <w:sz w:val="22"/>
          <w:szCs w:val="22"/>
        </w:rPr>
        <w:t xml:space="preserve"> (DDA)?</w:t>
      </w:r>
    </w:p>
    <w:p w:rsidR="00E90A93" w:rsidRPr="0020374A" w:rsidRDefault="00E90A93" w:rsidP="00E90A93">
      <w:pPr>
        <w:pStyle w:val="RESheettitle"/>
        <w:rPr>
          <w:rFonts w:cs="Arial"/>
          <w:sz w:val="22"/>
          <w:szCs w:val="22"/>
        </w:rPr>
      </w:pPr>
      <w:r w:rsidRPr="0020374A">
        <w:rPr>
          <w:rFonts w:cs="Arial"/>
          <w:sz w:val="22"/>
          <w:szCs w:val="22"/>
        </w:rPr>
        <w:t xml:space="preserve">The </w:t>
      </w:r>
      <w:r w:rsidRPr="0020374A">
        <w:rPr>
          <w:rFonts w:cs="Arial"/>
          <w:i/>
          <w:sz w:val="22"/>
          <w:szCs w:val="22"/>
        </w:rPr>
        <w:t>Disability Discrimination Act</w:t>
      </w:r>
      <w:r w:rsidRPr="0020374A">
        <w:rPr>
          <w:rFonts w:cs="Arial"/>
          <w:sz w:val="22"/>
          <w:szCs w:val="22"/>
        </w:rPr>
        <w:t xml:space="preserve"> is a national law that aims to eliminate discrimination against people with </w:t>
      </w:r>
      <w:r w:rsidR="0072030D" w:rsidRPr="0020374A">
        <w:rPr>
          <w:rFonts w:cs="Arial"/>
          <w:sz w:val="22"/>
          <w:szCs w:val="22"/>
        </w:rPr>
        <w:t>disabilities</w:t>
      </w:r>
      <w:r w:rsidRPr="0020374A">
        <w:rPr>
          <w:rFonts w:cs="Arial"/>
          <w:sz w:val="22"/>
          <w:szCs w:val="22"/>
        </w:rPr>
        <w:t xml:space="preserve">, and promote community </w:t>
      </w:r>
      <w:r w:rsidR="00F24C27" w:rsidRPr="0020374A">
        <w:rPr>
          <w:rFonts w:cs="Arial"/>
          <w:sz w:val="22"/>
          <w:szCs w:val="22"/>
        </w:rPr>
        <w:t xml:space="preserve">awareness </w:t>
      </w:r>
      <w:r w:rsidRPr="0020374A">
        <w:rPr>
          <w:rFonts w:cs="Arial"/>
          <w:sz w:val="22"/>
          <w:szCs w:val="22"/>
        </w:rPr>
        <w:t xml:space="preserve">that people with </w:t>
      </w:r>
      <w:r w:rsidR="0072030D" w:rsidRPr="0020374A">
        <w:rPr>
          <w:rFonts w:cs="Arial"/>
          <w:sz w:val="22"/>
          <w:szCs w:val="22"/>
        </w:rPr>
        <w:t>disabilities</w:t>
      </w:r>
      <w:r w:rsidRPr="0020374A">
        <w:rPr>
          <w:rFonts w:cs="Arial"/>
          <w:sz w:val="22"/>
          <w:szCs w:val="22"/>
        </w:rPr>
        <w:t xml:space="preserve"> have the same rights as all members of the community. </w:t>
      </w:r>
    </w:p>
    <w:p w:rsidR="00E90A93" w:rsidRPr="00A61759" w:rsidRDefault="00D20995" w:rsidP="00051B03">
      <w:pPr>
        <w:pStyle w:val="RENormal"/>
        <w:numPr>
          <w:ilvl w:val="0"/>
          <w:numId w:val="36"/>
        </w:numPr>
        <w:rPr>
          <w:rFonts w:cs="Arial"/>
          <w:b/>
          <w:szCs w:val="22"/>
          <w:lang w:val="en-AU"/>
        </w:rPr>
      </w:pPr>
      <w:r w:rsidRPr="00A61759">
        <w:rPr>
          <w:rFonts w:cs="Arial"/>
          <w:b/>
          <w:szCs w:val="22"/>
          <w:lang w:val="en-AU"/>
        </w:rPr>
        <w:t xml:space="preserve"> </w:t>
      </w:r>
      <w:r w:rsidR="0072030D" w:rsidRPr="00A61759">
        <w:rPr>
          <w:rFonts w:cs="Arial"/>
          <w:b/>
          <w:szCs w:val="22"/>
          <w:lang w:val="en-AU"/>
        </w:rPr>
        <w:t xml:space="preserve">In which </w:t>
      </w:r>
      <w:r w:rsidR="00E90A93" w:rsidRPr="00A61759">
        <w:rPr>
          <w:rFonts w:cs="Arial"/>
          <w:b/>
          <w:szCs w:val="22"/>
          <w:lang w:val="en-AU"/>
        </w:rPr>
        <w:t xml:space="preserve">areas of life are people with </w:t>
      </w:r>
      <w:r w:rsidR="0072030D" w:rsidRPr="00A61759">
        <w:rPr>
          <w:rFonts w:cs="Arial"/>
          <w:b/>
          <w:szCs w:val="22"/>
          <w:lang w:val="en-AU"/>
        </w:rPr>
        <w:t xml:space="preserve">disabilities </w:t>
      </w:r>
      <w:r w:rsidR="001E6CCE" w:rsidRPr="00A61759">
        <w:rPr>
          <w:rFonts w:cs="Arial"/>
          <w:b/>
          <w:szCs w:val="22"/>
          <w:lang w:val="en-AU"/>
        </w:rPr>
        <w:t>protected from discrimination?</w:t>
      </w:r>
    </w:p>
    <w:p w:rsidR="00E90A93" w:rsidRPr="0020374A" w:rsidRDefault="007C46AB" w:rsidP="00A61759">
      <w:pPr>
        <w:pStyle w:val="RENormal"/>
      </w:pPr>
      <w:r w:rsidRPr="00A61759">
        <w:rPr>
          <w:rFonts w:cs="Arial"/>
          <w:b/>
          <w:color w:val="111111"/>
          <w:szCs w:val="22"/>
          <w:lang w:val="en-AU"/>
        </w:rPr>
        <w:t>Instructions</w:t>
      </w:r>
      <w:r w:rsidRPr="00A61759">
        <w:rPr>
          <w:rFonts w:cs="Arial"/>
          <w:color w:val="111111"/>
          <w:szCs w:val="22"/>
          <w:lang w:val="en-AU"/>
        </w:rPr>
        <w:t xml:space="preserve">: </w:t>
      </w:r>
      <w:r w:rsidR="00E90A93" w:rsidRPr="00A61759">
        <w:rPr>
          <w:rFonts w:cs="Arial"/>
          <w:i/>
          <w:color w:val="111111"/>
          <w:szCs w:val="22"/>
          <w:lang w:val="en-AU"/>
        </w:rPr>
        <w:t>Match each area with the correct example</w:t>
      </w:r>
      <w:r w:rsidR="00E90A93" w:rsidRPr="00A61759">
        <w:rPr>
          <w:rFonts w:cs="Arial"/>
          <w:color w:val="111111"/>
          <w:szCs w:val="22"/>
          <w:lang w:val="en-AU"/>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567"/>
        <w:gridCol w:w="6804"/>
      </w:tblGrid>
      <w:tr w:rsidR="005800E7" w:rsidRPr="0020374A" w:rsidTr="008A607E">
        <w:tc>
          <w:tcPr>
            <w:tcW w:w="2235" w:type="dxa"/>
            <w:shd w:val="clear" w:color="auto" w:fill="95B3D7"/>
          </w:tcPr>
          <w:p w:rsidR="005800E7" w:rsidRPr="0020374A" w:rsidRDefault="005800E7" w:rsidP="00A61759">
            <w:pPr>
              <w:pStyle w:val="RENormal"/>
              <w:spacing w:before="120" w:after="120"/>
            </w:pPr>
            <w:r w:rsidRPr="0020374A">
              <w:t>Area</w:t>
            </w:r>
          </w:p>
        </w:tc>
        <w:tc>
          <w:tcPr>
            <w:tcW w:w="7371" w:type="dxa"/>
            <w:gridSpan w:val="2"/>
            <w:shd w:val="clear" w:color="auto" w:fill="95B3D7"/>
          </w:tcPr>
          <w:p w:rsidR="005800E7" w:rsidRPr="0020374A" w:rsidRDefault="005800E7" w:rsidP="00A61759">
            <w:pPr>
              <w:pStyle w:val="RENormal"/>
              <w:spacing w:before="120" w:after="120"/>
              <w:rPr>
                <w:b/>
                <w:lang w:val="en-AU"/>
              </w:rPr>
            </w:pPr>
            <w:r w:rsidRPr="0020374A">
              <w:rPr>
                <w:b/>
                <w:lang w:val="en-AU"/>
              </w:rPr>
              <w:t>Example</w:t>
            </w:r>
          </w:p>
        </w:tc>
      </w:tr>
      <w:tr w:rsidR="00403B31" w:rsidRPr="0020374A" w:rsidTr="00403B31">
        <w:tc>
          <w:tcPr>
            <w:tcW w:w="2235" w:type="dxa"/>
            <w:shd w:val="clear" w:color="auto" w:fill="auto"/>
          </w:tcPr>
          <w:p w:rsidR="00403B31" w:rsidRPr="0020374A" w:rsidRDefault="00403B31" w:rsidP="00A61759">
            <w:pPr>
              <w:pStyle w:val="RENormal"/>
              <w:spacing w:before="120" w:after="120"/>
              <w:rPr>
                <w:b/>
                <w:i/>
              </w:rPr>
            </w:pPr>
            <w:r w:rsidRPr="0020374A">
              <w:rPr>
                <w:i/>
              </w:rPr>
              <w:t>Employment</w:t>
            </w:r>
          </w:p>
        </w:tc>
        <w:tc>
          <w:tcPr>
            <w:tcW w:w="567" w:type="dxa"/>
          </w:tcPr>
          <w:p w:rsidR="00403B31" w:rsidRPr="0020374A" w:rsidRDefault="00403B31" w:rsidP="00A61759">
            <w:pPr>
              <w:pStyle w:val="RENormal"/>
              <w:spacing w:before="120" w:after="120"/>
              <w:rPr>
                <w:b/>
              </w:rPr>
            </w:pPr>
          </w:p>
        </w:tc>
        <w:tc>
          <w:tcPr>
            <w:tcW w:w="6804" w:type="dxa"/>
            <w:shd w:val="clear" w:color="auto" w:fill="auto"/>
          </w:tcPr>
          <w:p w:rsidR="00403B31" w:rsidRPr="0020374A" w:rsidRDefault="00403B31" w:rsidP="00A61759">
            <w:pPr>
              <w:pStyle w:val="RENormal"/>
              <w:spacing w:before="120" w:after="120"/>
              <w:rPr>
                <w:b/>
              </w:rPr>
            </w:pPr>
            <w:r w:rsidRPr="0020374A">
              <w:t>using libraries, places of worship, government offices, hospitals, restaurants, shops, or other premises used by the public</w:t>
            </w:r>
          </w:p>
        </w:tc>
      </w:tr>
      <w:tr w:rsidR="00403B31" w:rsidRPr="0020374A" w:rsidTr="00403B31">
        <w:tc>
          <w:tcPr>
            <w:tcW w:w="2235" w:type="dxa"/>
            <w:shd w:val="clear" w:color="auto" w:fill="auto"/>
          </w:tcPr>
          <w:p w:rsidR="00403B31" w:rsidRPr="0020374A" w:rsidRDefault="00403B31" w:rsidP="00A61759">
            <w:pPr>
              <w:pStyle w:val="RENormal"/>
              <w:spacing w:before="120" w:after="120"/>
              <w:rPr>
                <w:b/>
                <w:i/>
              </w:rPr>
            </w:pPr>
            <w:r w:rsidRPr="0020374A">
              <w:rPr>
                <w:i/>
              </w:rPr>
              <w:t>Education</w:t>
            </w:r>
          </w:p>
        </w:tc>
        <w:tc>
          <w:tcPr>
            <w:tcW w:w="567" w:type="dxa"/>
          </w:tcPr>
          <w:p w:rsidR="00403B31" w:rsidRPr="0020374A" w:rsidRDefault="00403B31" w:rsidP="00A61759">
            <w:pPr>
              <w:pStyle w:val="RENormal"/>
              <w:spacing w:before="120" w:after="120"/>
              <w:rPr>
                <w:lang w:val="en-AU"/>
              </w:rPr>
            </w:pPr>
          </w:p>
        </w:tc>
        <w:tc>
          <w:tcPr>
            <w:tcW w:w="6804" w:type="dxa"/>
            <w:shd w:val="clear" w:color="auto" w:fill="auto"/>
          </w:tcPr>
          <w:p w:rsidR="00403B31" w:rsidRPr="0020374A" w:rsidRDefault="00403B31" w:rsidP="00A61759">
            <w:pPr>
              <w:pStyle w:val="RENormal"/>
              <w:spacing w:before="120" w:after="120"/>
              <w:rPr>
                <w:lang w:val="en-AU"/>
              </w:rPr>
            </w:pPr>
            <w:r w:rsidRPr="0020374A">
              <w:rPr>
                <w:lang w:val="en-AU"/>
              </w:rPr>
              <w:t xml:space="preserve">wanting to enter or join a registered club (such as a sports club, RSL or fitness centre), or when a person is already a member </w:t>
            </w:r>
          </w:p>
        </w:tc>
      </w:tr>
      <w:tr w:rsidR="00403B31" w:rsidRPr="0020374A" w:rsidTr="00403B31">
        <w:tc>
          <w:tcPr>
            <w:tcW w:w="2235" w:type="dxa"/>
            <w:shd w:val="clear" w:color="auto" w:fill="auto"/>
          </w:tcPr>
          <w:p w:rsidR="00403B31" w:rsidRPr="0020374A" w:rsidRDefault="00403B31" w:rsidP="00A61759">
            <w:pPr>
              <w:pStyle w:val="RENormal"/>
              <w:spacing w:before="120" w:after="120"/>
              <w:rPr>
                <w:b/>
                <w:i/>
              </w:rPr>
            </w:pPr>
            <w:r w:rsidRPr="0020374A">
              <w:rPr>
                <w:i/>
              </w:rPr>
              <w:t>Access to premises used by the public</w:t>
            </w:r>
          </w:p>
        </w:tc>
        <w:tc>
          <w:tcPr>
            <w:tcW w:w="567" w:type="dxa"/>
          </w:tcPr>
          <w:p w:rsidR="00403B31" w:rsidRPr="0020374A" w:rsidRDefault="00403B31" w:rsidP="00A61759">
            <w:pPr>
              <w:pStyle w:val="RENormal"/>
              <w:spacing w:before="120" w:after="120"/>
              <w:rPr>
                <w:lang w:val="en-AU"/>
              </w:rPr>
            </w:pPr>
          </w:p>
        </w:tc>
        <w:tc>
          <w:tcPr>
            <w:tcW w:w="6804" w:type="dxa"/>
            <w:shd w:val="clear" w:color="auto" w:fill="auto"/>
          </w:tcPr>
          <w:p w:rsidR="00403B31" w:rsidRPr="0020374A" w:rsidRDefault="00403B31" w:rsidP="00A61759">
            <w:pPr>
              <w:pStyle w:val="RENormal"/>
              <w:spacing w:before="120" w:after="120"/>
              <w:rPr>
                <w:lang w:val="en-AU"/>
              </w:rPr>
            </w:pPr>
            <w:r w:rsidRPr="0020374A">
              <w:rPr>
                <w:lang w:val="en-AU"/>
              </w:rPr>
              <w:t xml:space="preserve">trying to get a job, a promotion or equal pay </w:t>
            </w:r>
          </w:p>
          <w:p w:rsidR="00403B31" w:rsidRPr="0020374A" w:rsidRDefault="00403B31" w:rsidP="00A61759">
            <w:pPr>
              <w:pStyle w:val="RENormal"/>
              <w:spacing w:before="120" w:after="120"/>
              <w:rPr>
                <w:b/>
              </w:rPr>
            </w:pPr>
          </w:p>
        </w:tc>
      </w:tr>
      <w:tr w:rsidR="00403B31" w:rsidRPr="0020374A" w:rsidTr="00403B31">
        <w:tc>
          <w:tcPr>
            <w:tcW w:w="2235" w:type="dxa"/>
            <w:shd w:val="clear" w:color="auto" w:fill="auto"/>
          </w:tcPr>
          <w:p w:rsidR="00403B31" w:rsidRPr="0020374A" w:rsidRDefault="00403B31" w:rsidP="00A61759">
            <w:pPr>
              <w:pStyle w:val="RENormal"/>
              <w:spacing w:before="120" w:after="120"/>
              <w:rPr>
                <w:b/>
                <w:i/>
              </w:rPr>
            </w:pPr>
            <w:r w:rsidRPr="0020374A">
              <w:rPr>
                <w:i/>
              </w:rPr>
              <w:t>Goods, services and facilities</w:t>
            </w:r>
          </w:p>
        </w:tc>
        <w:tc>
          <w:tcPr>
            <w:tcW w:w="567" w:type="dxa"/>
          </w:tcPr>
          <w:p w:rsidR="00403B31" w:rsidRPr="0020374A" w:rsidRDefault="00403B31" w:rsidP="00A61759">
            <w:pPr>
              <w:pStyle w:val="RENormal"/>
              <w:spacing w:before="120" w:after="120"/>
              <w:rPr>
                <w:b/>
              </w:rPr>
            </w:pPr>
          </w:p>
        </w:tc>
        <w:tc>
          <w:tcPr>
            <w:tcW w:w="6804" w:type="dxa"/>
            <w:shd w:val="clear" w:color="auto" w:fill="auto"/>
          </w:tcPr>
          <w:p w:rsidR="00403B31" w:rsidRPr="0020374A" w:rsidRDefault="00403B31" w:rsidP="00A61759">
            <w:pPr>
              <w:pStyle w:val="RENormal"/>
              <w:spacing w:before="120" w:after="120"/>
              <w:rPr>
                <w:b/>
              </w:rPr>
            </w:pPr>
            <w:r w:rsidRPr="0020374A">
              <w:t>renting or trying to rent a room in a boarding house, a flat, unit or house</w:t>
            </w:r>
          </w:p>
        </w:tc>
      </w:tr>
      <w:tr w:rsidR="00403B31" w:rsidRPr="0020374A" w:rsidTr="00403B31">
        <w:tc>
          <w:tcPr>
            <w:tcW w:w="2235" w:type="dxa"/>
            <w:shd w:val="clear" w:color="auto" w:fill="auto"/>
          </w:tcPr>
          <w:p w:rsidR="00403B31" w:rsidRPr="0020374A" w:rsidRDefault="00403B31" w:rsidP="00A61759">
            <w:pPr>
              <w:pStyle w:val="RENormal"/>
              <w:spacing w:before="120" w:after="120"/>
              <w:rPr>
                <w:b/>
                <w:i/>
              </w:rPr>
            </w:pPr>
            <w:r w:rsidRPr="0020374A">
              <w:rPr>
                <w:i/>
              </w:rPr>
              <w:t>Accommodation</w:t>
            </w:r>
          </w:p>
        </w:tc>
        <w:tc>
          <w:tcPr>
            <w:tcW w:w="567" w:type="dxa"/>
          </w:tcPr>
          <w:p w:rsidR="00403B31" w:rsidRPr="0020374A" w:rsidRDefault="00403B31" w:rsidP="00A61759">
            <w:pPr>
              <w:pStyle w:val="RENormal"/>
              <w:spacing w:before="120" w:after="120"/>
              <w:rPr>
                <w:b/>
              </w:rPr>
            </w:pPr>
          </w:p>
        </w:tc>
        <w:tc>
          <w:tcPr>
            <w:tcW w:w="6804" w:type="dxa"/>
            <w:shd w:val="clear" w:color="auto" w:fill="auto"/>
          </w:tcPr>
          <w:p w:rsidR="00403B31" w:rsidRPr="0020374A" w:rsidRDefault="00403B31" w:rsidP="00A61759">
            <w:pPr>
              <w:pStyle w:val="RENormal"/>
              <w:spacing w:before="120" w:after="120"/>
              <w:rPr>
                <w:b/>
              </w:rPr>
            </w:pPr>
            <w:r w:rsidRPr="0020374A">
              <w:t>wanting to play, or when playing a sport</w:t>
            </w:r>
          </w:p>
        </w:tc>
      </w:tr>
      <w:tr w:rsidR="00403B31" w:rsidRPr="0020374A" w:rsidTr="00403B31">
        <w:tc>
          <w:tcPr>
            <w:tcW w:w="2235" w:type="dxa"/>
            <w:shd w:val="clear" w:color="auto" w:fill="auto"/>
          </w:tcPr>
          <w:p w:rsidR="00403B31" w:rsidRPr="0020374A" w:rsidRDefault="00403B31" w:rsidP="00A61759">
            <w:pPr>
              <w:pStyle w:val="RENormal"/>
              <w:spacing w:before="120" w:after="120"/>
              <w:rPr>
                <w:b/>
                <w:i/>
              </w:rPr>
            </w:pPr>
            <w:r w:rsidRPr="0020374A">
              <w:rPr>
                <w:i/>
              </w:rPr>
              <w:t>Buying land</w:t>
            </w:r>
          </w:p>
        </w:tc>
        <w:tc>
          <w:tcPr>
            <w:tcW w:w="567" w:type="dxa"/>
          </w:tcPr>
          <w:p w:rsidR="00403B31" w:rsidRPr="0020374A" w:rsidRDefault="00403B31" w:rsidP="00A61759">
            <w:pPr>
              <w:pStyle w:val="RENormal"/>
              <w:spacing w:before="120" w:after="120"/>
              <w:rPr>
                <w:lang w:val="en-AU"/>
              </w:rPr>
            </w:pPr>
          </w:p>
        </w:tc>
        <w:tc>
          <w:tcPr>
            <w:tcW w:w="6804" w:type="dxa"/>
            <w:shd w:val="clear" w:color="auto" w:fill="auto"/>
          </w:tcPr>
          <w:p w:rsidR="00403B31" w:rsidRPr="0020374A" w:rsidRDefault="00403B31" w:rsidP="00A61759">
            <w:pPr>
              <w:pStyle w:val="RENormal"/>
              <w:spacing w:before="120" w:after="120"/>
              <w:rPr>
                <w:lang w:val="en-AU"/>
              </w:rPr>
            </w:pPr>
            <w:r w:rsidRPr="0020374A">
              <w:rPr>
                <w:lang w:val="en-AU"/>
              </w:rPr>
              <w:t>enrolling in a school, TAFE, university or other college</w:t>
            </w:r>
          </w:p>
        </w:tc>
      </w:tr>
      <w:tr w:rsidR="00403B31" w:rsidRPr="0020374A" w:rsidTr="00403B31">
        <w:tc>
          <w:tcPr>
            <w:tcW w:w="2235" w:type="dxa"/>
            <w:shd w:val="clear" w:color="auto" w:fill="auto"/>
          </w:tcPr>
          <w:p w:rsidR="00403B31" w:rsidRPr="0020374A" w:rsidRDefault="00403B31" w:rsidP="00A61759">
            <w:pPr>
              <w:pStyle w:val="RENormal"/>
              <w:spacing w:before="120" w:after="120"/>
              <w:rPr>
                <w:b/>
                <w:i/>
              </w:rPr>
            </w:pPr>
            <w:r w:rsidRPr="0020374A">
              <w:rPr>
                <w:i/>
              </w:rPr>
              <w:t>Activities of clubs and associations</w:t>
            </w:r>
          </w:p>
        </w:tc>
        <w:tc>
          <w:tcPr>
            <w:tcW w:w="567" w:type="dxa"/>
          </w:tcPr>
          <w:p w:rsidR="00403B31" w:rsidRPr="0020374A" w:rsidRDefault="00403B31" w:rsidP="00A61759">
            <w:pPr>
              <w:pStyle w:val="RENormal"/>
              <w:spacing w:before="120" w:after="120"/>
              <w:rPr>
                <w:b/>
              </w:rPr>
            </w:pPr>
          </w:p>
        </w:tc>
        <w:tc>
          <w:tcPr>
            <w:tcW w:w="6804" w:type="dxa"/>
            <w:shd w:val="clear" w:color="auto" w:fill="auto"/>
          </w:tcPr>
          <w:p w:rsidR="00403B31" w:rsidRPr="0020374A" w:rsidRDefault="00403B31" w:rsidP="00A61759">
            <w:pPr>
              <w:pStyle w:val="RENormal"/>
              <w:spacing w:before="120" w:after="120"/>
              <w:rPr>
                <w:b/>
              </w:rPr>
            </w:pPr>
            <w:r w:rsidRPr="0020374A">
              <w:t xml:space="preserve">seeking information on government entitlements like </w:t>
            </w:r>
            <w:proofErr w:type="spellStart"/>
            <w:r w:rsidRPr="0020374A">
              <w:t>Centrelink</w:t>
            </w:r>
            <w:proofErr w:type="spellEnd"/>
            <w:r w:rsidRPr="0020374A">
              <w:t>, trying to access government programs, wanting to use voting facilities</w:t>
            </w:r>
          </w:p>
        </w:tc>
      </w:tr>
      <w:tr w:rsidR="00403B31" w:rsidRPr="0020374A" w:rsidTr="00403B31">
        <w:tc>
          <w:tcPr>
            <w:tcW w:w="2235" w:type="dxa"/>
            <w:shd w:val="clear" w:color="auto" w:fill="auto"/>
          </w:tcPr>
          <w:p w:rsidR="00403B31" w:rsidRPr="0020374A" w:rsidRDefault="00403B31" w:rsidP="00A61759">
            <w:pPr>
              <w:pStyle w:val="RENormal"/>
              <w:spacing w:before="120" w:after="120"/>
              <w:rPr>
                <w:b/>
                <w:i/>
              </w:rPr>
            </w:pPr>
            <w:r w:rsidRPr="0020374A">
              <w:rPr>
                <w:i/>
              </w:rPr>
              <w:t>Sport</w:t>
            </w:r>
          </w:p>
        </w:tc>
        <w:tc>
          <w:tcPr>
            <w:tcW w:w="567" w:type="dxa"/>
          </w:tcPr>
          <w:p w:rsidR="00403B31" w:rsidRPr="0020374A" w:rsidRDefault="00403B31" w:rsidP="00A61759">
            <w:pPr>
              <w:pStyle w:val="RENormal"/>
              <w:spacing w:before="120" w:after="120"/>
              <w:rPr>
                <w:b/>
              </w:rPr>
            </w:pPr>
          </w:p>
        </w:tc>
        <w:tc>
          <w:tcPr>
            <w:tcW w:w="6804" w:type="dxa"/>
            <w:shd w:val="clear" w:color="auto" w:fill="auto"/>
          </w:tcPr>
          <w:p w:rsidR="00403B31" w:rsidRPr="0020374A" w:rsidRDefault="00403B31" w:rsidP="00A61759">
            <w:pPr>
              <w:pStyle w:val="RENormal"/>
              <w:spacing w:before="120" w:after="120"/>
              <w:rPr>
                <w:b/>
              </w:rPr>
            </w:pPr>
            <w:r w:rsidRPr="0020374A">
              <w:t>buying a house, a place for a group of people, or a drop-in centre</w:t>
            </w:r>
          </w:p>
        </w:tc>
      </w:tr>
      <w:tr w:rsidR="00403B31" w:rsidRPr="0020374A" w:rsidTr="00403B31">
        <w:tc>
          <w:tcPr>
            <w:tcW w:w="2235" w:type="dxa"/>
            <w:shd w:val="clear" w:color="auto" w:fill="auto"/>
          </w:tcPr>
          <w:p w:rsidR="00403B31" w:rsidRPr="0020374A" w:rsidRDefault="00403B31" w:rsidP="00A61759">
            <w:pPr>
              <w:pStyle w:val="RENormal"/>
              <w:spacing w:before="120" w:after="120"/>
              <w:rPr>
                <w:b/>
                <w:i/>
              </w:rPr>
            </w:pPr>
            <w:r w:rsidRPr="0020374A">
              <w:rPr>
                <w:i/>
              </w:rPr>
              <w:t xml:space="preserve">Commonwealth Government laws and programs </w:t>
            </w:r>
          </w:p>
        </w:tc>
        <w:tc>
          <w:tcPr>
            <w:tcW w:w="567" w:type="dxa"/>
          </w:tcPr>
          <w:p w:rsidR="00403B31" w:rsidRPr="0020374A" w:rsidRDefault="00403B31" w:rsidP="00A61759">
            <w:pPr>
              <w:pStyle w:val="RENormal"/>
              <w:spacing w:before="120" w:after="120"/>
              <w:rPr>
                <w:b/>
              </w:rPr>
            </w:pPr>
          </w:p>
        </w:tc>
        <w:tc>
          <w:tcPr>
            <w:tcW w:w="6804" w:type="dxa"/>
            <w:shd w:val="clear" w:color="auto" w:fill="auto"/>
          </w:tcPr>
          <w:p w:rsidR="00403B31" w:rsidRPr="0020374A" w:rsidRDefault="00403B31" w:rsidP="00A61759">
            <w:pPr>
              <w:pStyle w:val="RENormal"/>
              <w:spacing w:before="120" w:after="120"/>
              <w:rPr>
                <w:b/>
              </w:rPr>
            </w:pPr>
            <w:r w:rsidRPr="0020374A">
              <w:t>ability to get goods or services from shops, pubs, places of entertainment, cafes, video shops, banks, lawyers, government departments, doctors</w:t>
            </w:r>
            <w:r w:rsidR="00F24C27" w:rsidRPr="0020374A">
              <w:t xml:space="preserve"> and</w:t>
            </w:r>
            <w:r w:rsidRPr="0020374A">
              <w:t xml:space="preserve"> hospitals</w:t>
            </w:r>
          </w:p>
        </w:tc>
      </w:tr>
    </w:tbl>
    <w:p w:rsidR="00E90A93" w:rsidRPr="0020374A" w:rsidRDefault="00E90A93" w:rsidP="00051B03">
      <w:pPr>
        <w:pStyle w:val="RENormal"/>
        <w:numPr>
          <w:ilvl w:val="0"/>
          <w:numId w:val="36"/>
        </w:numPr>
        <w:rPr>
          <w:rFonts w:cs="Arial"/>
          <w:b/>
          <w:szCs w:val="22"/>
          <w:lang w:val="en-AU"/>
        </w:rPr>
      </w:pPr>
      <w:r w:rsidRPr="0020374A">
        <w:rPr>
          <w:rFonts w:cs="Arial"/>
          <w:b/>
          <w:szCs w:val="22"/>
          <w:lang w:val="en-AU"/>
        </w:rPr>
        <w:t xml:space="preserve">The </w:t>
      </w:r>
      <w:r w:rsidRPr="0020374A">
        <w:rPr>
          <w:rFonts w:cs="Arial"/>
          <w:b/>
          <w:i/>
          <w:szCs w:val="22"/>
          <w:lang w:val="en-AU"/>
        </w:rPr>
        <w:t>Disability Discrimination Act</w:t>
      </w:r>
      <w:r w:rsidRPr="0020374A">
        <w:rPr>
          <w:rFonts w:cs="Arial"/>
          <w:b/>
          <w:szCs w:val="22"/>
          <w:lang w:val="en-AU"/>
        </w:rPr>
        <w:t xml:space="preserve"> and the right to have access to premises used by the public</w:t>
      </w:r>
    </w:p>
    <w:p w:rsidR="00E90A93" w:rsidRPr="0020374A" w:rsidRDefault="00E90A93" w:rsidP="00E90A93">
      <w:pPr>
        <w:pStyle w:val="RENormal"/>
        <w:rPr>
          <w:rFonts w:cs="Arial"/>
          <w:color w:val="111111"/>
          <w:szCs w:val="22"/>
          <w:lang w:val="en-AU"/>
        </w:rPr>
      </w:pPr>
      <w:r w:rsidRPr="0020374A">
        <w:rPr>
          <w:rFonts w:cs="Arial"/>
          <w:color w:val="111111"/>
          <w:szCs w:val="22"/>
          <w:lang w:val="en-AU"/>
        </w:rPr>
        <w:t xml:space="preserve">The right to have access to premises used by the public means that public buildings and other public places need to be </w:t>
      </w:r>
      <w:r w:rsidR="00BB2A54" w:rsidRPr="0020374A">
        <w:rPr>
          <w:rFonts w:cs="Arial"/>
          <w:color w:val="111111"/>
          <w:szCs w:val="22"/>
          <w:lang w:val="en-AU"/>
        </w:rPr>
        <w:t xml:space="preserve">accessible </w:t>
      </w:r>
      <w:proofErr w:type="gramStart"/>
      <w:r w:rsidR="00BB2A54" w:rsidRPr="0020374A">
        <w:rPr>
          <w:rFonts w:cs="Arial"/>
          <w:color w:val="111111"/>
          <w:szCs w:val="22"/>
          <w:lang w:val="en-AU"/>
        </w:rPr>
        <w:t xml:space="preserve">to </w:t>
      </w:r>
      <w:r w:rsidRPr="0020374A">
        <w:rPr>
          <w:rFonts w:cs="Arial"/>
          <w:color w:val="111111"/>
          <w:szCs w:val="22"/>
          <w:lang w:val="en-AU"/>
        </w:rPr>
        <w:t xml:space="preserve"> people</w:t>
      </w:r>
      <w:proofErr w:type="gramEnd"/>
      <w:r w:rsidRPr="0020374A">
        <w:rPr>
          <w:rFonts w:cs="Arial"/>
          <w:color w:val="111111"/>
          <w:szCs w:val="22"/>
          <w:lang w:val="en-AU"/>
        </w:rPr>
        <w:t xml:space="preserve"> with </w:t>
      </w:r>
      <w:r w:rsidR="00BB2A54" w:rsidRPr="0020374A">
        <w:rPr>
          <w:rFonts w:cs="Arial"/>
          <w:color w:val="111111"/>
          <w:szCs w:val="22"/>
          <w:lang w:val="en-AU"/>
        </w:rPr>
        <w:t>disabilities</w:t>
      </w:r>
      <w:r w:rsidRPr="0020374A">
        <w:rPr>
          <w:rFonts w:cs="Arial"/>
          <w:color w:val="111111"/>
          <w:szCs w:val="22"/>
          <w:lang w:val="en-AU"/>
        </w:rPr>
        <w:t>.</w:t>
      </w:r>
    </w:p>
    <w:p w:rsidR="00E90A93" w:rsidRPr="0020374A" w:rsidRDefault="00E90A93" w:rsidP="00C00F36">
      <w:pPr>
        <w:pStyle w:val="RENormal"/>
        <w:spacing w:before="0" w:after="0" w:line="276" w:lineRule="auto"/>
        <w:rPr>
          <w:rFonts w:cs="Arial"/>
          <w:color w:val="111111"/>
          <w:szCs w:val="22"/>
          <w:lang w:val="en-AU"/>
        </w:rPr>
      </w:pPr>
      <w:r w:rsidRPr="0020374A">
        <w:rPr>
          <w:rFonts w:cs="Arial"/>
          <w:color w:val="111111"/>
          <w:szCs w:val="22"/>
          <w:lang w:val="en-AU"/>
        </w:rPr>
        <w:t>This includes:</w:t>
      </w:r>
      <w:r w:rsidR="00403B31" w:rsidRPr="0020374A">
        <w:rPr>
          <w:rFonts w:cs="Arial"/>
          <w:color w:val="111111"/>
          <w:szCs w:val="22"/>
          <w:lang w:val="en-AU"/>
        </w:rPr>
        <w:t xml:space="preserve"> public footpaths and walkways, educational institutions</w:t>
      </w:r>
      <w:proofErr w:type="gramStart"/>
      <w:r w:rsidR="00403B31" w:rsidRPr="0020374A">
        <w:rPr>
          <w:rFonts w:cs="Arial"/>
          <w:color w:val="111111"/>
          <w:szCs w:val="22"/>
          <w:lang w:val="en-AU"/>
        </w:rPr>
        <w:t>, ....................................</w:t>
      </w:r>
      <w:proofErr w:type="gramEnd"/>
    </w:p>
    <w:p w:rsidR="00403B31" w:rsidRPr="0020374A" w:rsidRDefault="00403B31" w:rsidP="00C00F36">
      <w:pPr>
        <w:pStyle w:val="RENormal"/>
        <w:spacing w:before="0" w:after="0" w:line="276" w:lineRule="auto"/>
        <w:rPr>
          <w:rFonts w:cs="Arial"/>
          <w:color w:val="111111"/>
          <w:szCs w:val="22"/>
          <w:lang w:val="en-AU"/>
        </w:rPr>
      </w:pPr>
      <w:r w:rsidRPr="0020374A">
        <w:rPr>
          <w:rFonts w:cs="Arial"/>
          <w:color w:val="111111"/>
          <w:szCs w:val="22"/>
          <w:lang w:val="en-AU"/>
        </w:rPr>
        <w:t>………………………………………………………………………………………………………………………………………………………………………………………………………………………………………………………………………………………………………………………………………………………………………………</w:t>
      </w:r>
      <w:r w:rsidR="00C00F36" w:rsidRPr="0020374A">
        <w:rPr>
          <w:rFonts w:cs="Arial"/>
          <w:color w:val="111111"/>
          <w:szCs w:val="22"/>
          <w:lang w:val="en-AU"/>
        </w:rPr>
        <w:t>………………………………………………………………………………………………………………………………………………………………………...............</w:t>
      </w:r>
    </w:p>
    <w:p w:rsidR="00C00F36" w:rsidRPr="0020374A" w:rsidRDefault="00C00F36" w:rsidP="00C00F36">
      <w:pPr>
        <w:pStyle w:val="RENormal"/>
        <w:spacing w:before="0" w:line="276" w:lineRule="auto"/>
        <w:rPr>
          <w:rFonts w:cs="Arial"/>
          <w:bCs/>
          <w:szCs w:val="22"/>
          <w:lang w:val="en-AU"/>
        </w:rPr>
      </w:pPr>
      <w:r w:rsidRPr="0020374A">
        <w:rPr>
          <w:rFonts w:cs="Arial"/>
          <w:b/>
          <w:color w:val="111111"/>
          <w:szCs w:val="22"/>
          <w:lang w:val="en-AU"/>
        </w:rPr>
        <w:t xml:space="preserve">Improving building access improves liveability </w:t>
      </w:r>
      <w:r w:rsidRPr="0020374A">
        <w:rPr>
          <w:rFonts w:cs="Arial"/>
          <w:bCs/>
          <w:szCs w:val="22"/>
          <w:lang w:val="en-AU"/>
        </w:rPr>
        <w:t xml:space="preserve">and gives more people more opportunity to access employment, education and services, and to connect with the broader community. </w:t>
      </w:r>
    </w:p>
    <w:p w:rsidR="00B776A9" w:rsidRPr="0020374A" w:rsidRDefault="00B776A9" w:rsidP="00C00F36">
      <w:pPr>
        <w:pStyle w:val="RENormal"/>
        <w:spacing w:before="0" w:line="276" w:lineRule="auto"/>
        <w:rPr>
          <w:rFonts w:cs="Arial"/>
          <w:bCs/>
          <w:szCs w:val="22"/>
          <w:lang w:val="en-AU"/>
        </w:rPr>
      </w:pPr>
    </w:p>
    <w:p w:rsidR="00B776A9" w:rsidRPr="0020374A" w:rsidRDefault="00B776A9" w:rsidP="00C00F36">
      <w:pPr>
        <w:pStyle w:val="RENormal"/>
        <w:spacing w:before="0" w:line="276" w:lineRule="auto"/>
        <w:rPr>
          <w:rFonts w:cs="Arial"/>
          <w:bCs/>
          <w:szCs w:val="22"/>
          <w:lang w:val="en-AU"/>
        </w:rPr>
      </w:pPr>
    </w:p>
    <w:p w:rsidR="00656E63" w:rsidRPr="0020374A" w:rsidRDefault="00656E63" w:rsidP="00556941">
      <w:pPr>
        <w:pStyle w:val="RENormal"/>
        <w:rPr>
          <w:rFonts w:cs="Arial"/>
          <w:bCs/>
          <w:szCs w:val="22"/>
          <w:lang w:val="en-AU"/>
        </w:rPr>
        <w:sectPr w:rsidR="00656E63" w:rsidRPr="0020374A" w:rsidSect="00556941">
          <w:endnotePr>
            <w:numFmt w:val="decimal"/>
          </w:endnotePr>
          <w:type w:val="continuous"/>
          <w:pgSz w:w="11906" w:h="16838" w:code="9"/>
          <w:pgMar w:top="1134" w:right="1418" w:bottom="1134" w:left="1418" w:header="709" w:footer="709" w:gutter="0"/>
          <w:cols w:space="708"/>
          <w:docGrid w:linePitch="360"/>
        </w:sectPr>
      </w:pPr>
    </w:p>
    <w:p w:rsidR="003D6034" w:rsidRPr="0020374A" w:rsidRDefault="00E74E3C" w:rsidP="006A259F">
      <w:pPr>
        <w:rPr>
          <w:rFonts w:cs="Arial"/>
          <w:b/>
          <w:sz w:val="28"/>
          <w:szCs w:val="28"/>
        </w:rPr>
      </w:pPr>
      <w:r w:rsidRPr="0020374A">
        <w:rPr>
          <w:rFonts w:cs="Arial"/>
          <w:b/>
          <w:sz w:val="28"/>
          <w:szCs w:val="28"/>
        </w:rPr>
        <w:lastRenderedPageBreak/>
        <w:t xml:space="preserve">Rights Ed </w:t>
      </w:r>
      <w:r w:rsidR="006A259F" w:rsidRPr="0020374A">
        <w:rPr>
          <w:rFonts w:cs="Arial"/>
          <w:b/>
          <w:sz w:val="28"/>
          <w:szCs w:val="28"/>
        </w:rPr>
        <w:t xml:space="preserve">Activity Sheet: </w:t>
      </w:r>
      <w:r w:rsidR="003F52BF" w:rsidRPr="0020374A">
        <w:rPr>
          <w:rFonts w:cs="Arial"/>
          <w:b/>
          <w:sz w:val="28"/>
          <w:szCs w:val="28"/>
        </w:rPr>
        <w:t>Ramped u</w:t>
      </w:r>
      <w:r w:rsidR="003D6034" w:rsidRPr="0020374A">
        <w:rPr>
          <w:rFonts w:cs="Arial"/>
          <w:b/>
          <w:sz w:val="28"/>
          <w:szCs w:val="28"/>
        </w:rPr>
        <w:t xml:space="preserve">p </w:t>
      </w:r>
    </w:p>
    <w:p w:rsidR="003D6034" w:rsidRPr="0020374A" w:rsidRDefault="003D6034" w:rsidP="00AC1244">
      <w:pPr>
        <w:pStyle w:val="RENormal"/>
        <w:rPr>
          <w:rFonts w:cs="Arial"/>
          <w:sz w:val="24"/>
          <w:szCs w:val="22"/>
          <w:lang w:val="en-AU"/>
        </w:rPr>
      </w:pPr>
      <w:r w:rsidRPr="0020374A">
        <w:rPr>
          <w:rFonts w:cs="Arial"/>
          <w:sz w:val="24"/>
          <w:szCs w:val="22"/>
          <w:lang w:val="en-AU"/>
        </w:rPr>
        <w:t xml:space="preserve">Watch the </w:t>
      </w:r>
      <w:r w:rsidRPr="0020374A">
        <w:rPr>
          <w:rFonts w:cs="Arial"/>
          <w:i/>
          <w:sz w:val="24"/>
          <w:szCs w:val="22"/>
          <w:lang w:val="en-AU"/>
        </w:rPr>
        <w:t>Ramped up</w:t>
      </w:r>
      <w:r w:rsidR="00377625" w:rsidRPr="0020374A">
        <w:rPr>
          <w:rFonts w:cs="Arial"/>
          <w:sz w:val="24"/>
          <w:szCs w:val="22"/>
          <w:lang w:val="en-AU"/>
        </w:rPr>
        <w:t xml:space="preserve"> </w:t>
      </w:r>
      <w:r w:rsidR="00611627" w:rsidRPr="0020374A">
        <w:rPr>
          <w:rFonts w:cs="Arial"/>
          <w:sz w:val="24"/>
          <w:szCs w:val="22"/>
          <w:lang w:val="en-AU"/>
        </w:rPr>
        <w:t xml:space="preserve">video </w:t>
      </w:r>
      <w:hyperlink r:id="rId88" w:history="1">
        <w:r w:rsidR="006A259F" w:rsidRPr="0020374A">
          <w:rPr>
            <w:rStyle w:val="Hyperlink"/>
            <w:rFonts w:cs="Arial"/>
            <w:sz w:val="24"/>
            <w:szCs w:val="22"/>
            <w:lang w:val="en-AU"/>
          </w:rPr>
          <w:t>http://youtu.be/wzgoQDuioMY</w:t>
        </w:r>
      </w:hyperlink>
    </w:p>
    <w:tbl>
      <w:tblPr>
        <w:tblW w:w="91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5209"/>
      </w:tblGrid>
      <w:tr w:rsidR="00556941" w:rsidRPr="0020374A" w:rsidTr="00EB6FFA">
        <w:tc>
          <w:tcPr>
            <w:tcW w:w="3969" w:type="dxa"/>
            <w:shd w:val="clear" w:color="auto" w:fill="95B3D7"/>
          </w:tcPr>
          <w:p w:rsidR="00556941" w:rsidRPr="0020374A" w:rsidRDefault="00556941" w:rsidP="00EB6FFA">
            <w:pPr>
              <w:pStyle w:val="ListParagraph"/>
              <w:spacing w:before="0" w:after="0" w:line="276" w:lineRule="auto"/>
              <w:ind w:left="0"/>
              <w:rPr>
                <w:rFonts w:cs="Arial"/>
                <w:sz w:val="22"/>
                <w:szCs w:val="22"/>
              </w:rPr>
            </w:pPr>
            <w:r w:rsidRPr="0020374A">
              <w:rPr>
                <w:rFonts w:cs="Arial"/>
                <w:sz w:val="22"/>
                <w:szCs w:val="22"/>
              </w:rPr>
              <w:t xml:space="preserve">Question </w:t>
            </w:r>
          </w:p>
        </w:tc>
        <w:tc>
          <w:tcPr>
            <w:tcW w:w="5209" w:type="dxa"/>
            <w:shd w:val="clear" w:color="auto" w:fill="95B3D7"/>
          </w:tcPr>
          <w:p w:rsidR="00556941" w:rsidRPr="0020374A" w:rsidRDefault="00556941" w:rsidP="00EB6FFA">
            <w:pPr>
              <w:pStyle w:val="ListParagraph"/>
              <w:tabs>
                <w:tab w:val="left" w:pos="3495"/>
              </w:tabs>
              <w:spacing w:before="0" w:after="0" w:line="276" w:lineRule="auto"/>
              <w:ind w:left="924"/>
              <w:rPr>
                <w:rFonts w:cs="Arial"/>
                <w:sz w:val="22"/>
                <w:szCs w:val="22"/>
              </w:rPr>
            </w:pPr>
            <w:r w:rsidRPr="0020374A">
              <w:rPr>
                <w:rFonts w:cs="Arial"/>
                <w:sz w:val="22"/>
                <w:szCs w:val="22"/>
              </w:rPr>
              <w:t xml:space="preserve">Answer </w:t>
            </w:r>
          </w:p>
        </w:tc>
      </w:tr>
      <w:tr w:rsidR="001B32AA" w:rsidRPr="0020374A" w:rsidTr="00EB6FFA">
        <w:tc>
          <w:tcPr>
            <w:tcW w:w="3969" w:type="dxa"/>
            <w:shd w:val="clear" w:color="auto" w:fill="auto"/>
          </w:tcPr>
          <w:p w:rsidR="001B32AA" w:rsidRPr="0020374A" w:rsidRDefault="001B32AA" w:rsidP="00EB6FFA">
            <w:pPr>
              <w:pStyle w:val="ListParagraph"/>
              <w:spacing w:before="0" w:after="0" w:line="276" w:lineRule="auto"/>
              <w:ind w:left="0"/>
              <w:rPr>
                <w:rFonts w:cs="Arial"/>
                <w:sz w:val="22"/>
                <w:szCs w:val="22"/>
              </w:rPr>
            </w:pPr>
            <w:r w:rsidRPr="0020374A">
              <w:rPr>
                <w:rFonts w:cs="Arial"/>
                <w:sz w:val="22"/>
                <w:szCs w:val="22"/>
              </w:rPr>
              <w:t>Why, until recently, were many buildings difficult for Mark to access?</w:t>
            </w:r>
          </w:p>
          <w:p w:rsidR="001B32AA" w:rsidRPr="0020374A" w:rsidRDefault="001B32AA" w:rsidP="00EB6FFA">
            <w:pPr>
              <w:pStyle w:val="ListParagraph"/>
              <w:spacing w:before="0" w:after="0" w:line="276" w:lineRule="auto"/>
              <w:ind w:left="0"/>
              <w:rPr>
                <w:rFonts w:cs="Arial"/>
                <w:sz w:val="22"/>
                <w:szCs w:val="22"/>
              </w:rPr>
            </w:pPr>
          </w:p>
          <w:p w:rsidR="001B32AA" w:rsidRPr="0020374A" w:rsidRDefault="001B32AA" w:rsidP="00EB6FFA">
            <w:pPr>
              <w:pStyle w:val="ListParagraph"/>
              <w:spacing w:before="0" w:after="0" w:line="276" w:lineRule="auto"/>
              <w:ind w:left="0"/>
              <w:rPr>
                <w:rFonts w:cs="Arial"/>
                <w:sz w:val="22"/>
                <w:szCs w:val="22"/>
              </w:rPr>
            </w:pPr>
          </w:p>
        </w:tc>
        <w:tc>
          <w:tcPr>
            <w:tcW w:w="5209" w:type="dxa"/>
            <w:shd w:val="clear" w:color="auto" w:fill="auto"/>
          </w:tcPr>
          <w:p w:rsidR="001B32AA" w:rsidRPr="0020374A" w:rsidRDefault="001B32AA" w:rsidP="00EB6FFA">
            <w:pPr>
              <w:pStyle w:val="ListParagraph"/>
              <w:tabs>
                <w:tab w:val="left" w:pos="3495"/>
              </w:tabs>
              <w:spacing w:before="0" w:after="0" w:line="276" w:lineRule="auto"/>
              <w:ind w:left="924"/>
              <w:rPr>
                <w:rFonts w:cs="Arial"/>
                <w:sz w:val="22"/>
                <w:szCs w:val="22"/>
              </w:rPr>
            </w:pPr>
          </w:p>
        </w:tc>
      </w:tr>
      <w:tr w:rsidR="001B32AA" w:rsidRPr="0020374A" w:rsidTr="00EB6FFA">
        <w:tc>
          <w:tcPr>
            <w:tcW w:w="3969" w:type="dxa"/>
            <w:shd w:val="clear" w:color="auto" w:fill="auto"/>
          </w:tcPr>
          <w:p w:rsidR="001B32AA" w:rsidRPr="0020374A" w:rsidRDefault="001B32AA" w:rsidP="00EB6FFA">
            <w:pPr>
              <w:pStyle w:val="ListParagraph"/>
              <w:spacing w:before="0" w:after="0" w:line="276" w:lineRule="auto"/>
              <w:ind w:left="0"/>
              <w:rPr>
                <w:rFonts w:cs="Arial"/>
                <w:sz w:val="22"/>
                <w:szCs w:val="22"/>
              </w:rPr>
            </w:pPr>
            <w:r w:rsidRPr="0020374A">
              <w:rPr>
                <w:rFonts w:cs="Arial"/>
                <w:sz w:val="22"/>
                <w:szCs w:val="22"/>
              </w:rPr>
              <w:t>What is the ‘DDA’?</w:t>
            </w:r>
          </w:p>
          <w:p w:rsidR="001B32AA" w:rsidRPr="0020374A" w:rsidRDefault="001B32AA" w:rsidP="00EB6FFA">
            <w:pPr>
              <w:pStyle w:val="ListParagraph"/>
              <w:spacing w:before="0" w:after="0" w:line="276" w:lineRule="auto"/>
              <w:ind w:left="0"/>
              <w:rPr>
                <w:rFonts w:cs="Arial"/>
                <w:sz w:val="22"/>
                <w:szCs w:val="22"/>
              </w:rPr>
            </w:pPr>
          </w:p>
          <w:p w:rsidR="001B32AA" w:rsidRPr="0020374A" w:rsidRDefault="001B32AA" w:rsidP="00EB6FFA">
            <w:pPr>
              <w:pStyle w:val="ListParagraph"/>
              <w:spacing w:before="0" w:after="0" w:line="276" w:lineRule="auto"/>
              <w:ind w:left="0"/>
              <w:rPr>
                <w:rFonts w:cs="Arial"/>
                <w:sz w:val="22"/>
                <w:szCs w:val="22"/>
              </w:rPr>
            </w:pPr>
          </w:p>
          <w:p w:rsidR="001B32AA" w:rsidRPr="0020374A" w:rsidRDefault="001B32AA" w:rsidP="00EB6FFA">
            <w:pPr>
              <w:pStyle w:val="ListParagraph"/>
              <w:spacing w:before="0" w:after="0" w:line="276" w:lineRule="auto"/>
              <w:ind w:left="0"/>
              <w:rPr>
                <w:rFonts w:cs="Arial"/>
                <w:sz w:val="22"/>
                <w:szCs w:val="22"/>
              </w:rPr>
            </w:pPr>
          </w:p>
        </w:tc>
        <w:tc>
          <w:tcPr>
            <w:tcW w:w="5209" w:type="dxa"/>
            <w:shd w:val="clear" w:color="auto" w:fill="auto"/>
          </w:tcPr>
          <w:p w:rsidR="001B32AA" w:rsidRPr="0020374A" w:rsidRDefault="001B32AA" w:rsidP="00EB6FFA">
            <w:pPr>
              <w:pStyle w:val="ListParagraph"/>
              <w:spacing w:before="0" w:after="0" w:line="276" w:lineRule="auto"/>
              <w:ind w:left="924"/>
              <w:rPr>
                <w:rFonts w:cs="Arial"/>
                <w:sz w:val="22"/>
                <w:szCs w:val="22"/>
              </w:rPr>
            </w:pPr>
          </w:p>
        </w:tc>
      </w:tr>
      <w:tr w:rsidR="001B32AA" w:rsidRPr="0020374A" w:rsidTr="00EB6FFA">
        <w:tc>
          <w:tcPr>
            <w:tcW w:w="3969" w:type="dxa"/>
            <w:shd w:val="clear" w:color="auto" w:fill="auto"/>
          </w:tcPr>
          <w:p w:rsidR="001B32AA" w:rsidRPr="0020374A" w:rsidRDefault="001B32AA" w:rsidP="00EB6FFA">
            <w:pPr>
              <w:pStyle w:val="ListParagraph"/>
              <w:spacing w:before="0" w:after="0" w:line="276" w:lineRule="auto"/>
              <w:ind w:left="0"/>
              <w:rPr>
                <w:rFonts w:cs="Arial"/>
                <w:sz w:val="22"/>
                <w:szCs w:val="22"/>
              </w:rPr>
            </w:pPr>
            <w:r w:rsidRPr="0020374A">
              <w:rPr>
                <w:rFonts w:cs="Arial"/>
                <w:sz w:val="22"/>
                <w:szCs w:val="22"/>
              </w:rPr>
              <w:t>What difficulties did Mark face when trying to cross the road?</w:t>
            </w:r>
          </w:p>
          <w:p w:rsidR="001B32AA" w:rsidRPr="0020374A" w:rsidRDefault="001B32AA" w:rsidP="00EB6FFA">
            <w:pPr>
              <w:pStyle w:val="ListParagraph"/>
              <w:spacing w:before="0" w:after="0" w:line="276" w:lineRule="auto"/>
              <w:ind w:left="0"/>
              <w:rPr>
                <w:rFonts w:cs="Arial"/>
                <w:sz w:val="22"/>
                <w:szCs w:val="22"/>
              </w:rPr>
            </w:pPr>
          </w:p>
          <w:p w:rsidR="001B32AA" w:rsidRPr="0020374A" w:rsidRDefault="001B32AA" w:rsidP="00EB6FFA">
            <w:pPr>
              <w:pStyle w:val="ListParagraph"/>
              <w:spacing w:before="0" w:after="0" w:line="276" w:lineRule="auto"/>
              <w:ind w:left="0"/>
              <w:rPr>
                <w:rFonts w:cs="Arial"/>
                <w:sz w:val="22"/>
                <w:szCs w:val="22"/>
              </w:rPr>
            </w:pPr>
          </w:p>
          <w:p w:rsidR="001B32AA" w:rsidRPr="0020374A" w:rsidRDefault="001B32AA" w:rsidP="00EB6FFA">
            <w:pPr>
              <w:pStyle w:val="ListParagraph"/>
              <w:spacing w:before="0" w:after="0" w:line="276" w:lineRule="auto"/>
              <w:ind w:left="0"/>
              <w:rPr>
                <w:rFonts w:cs="Arial"/>
                <w:sz w:val="22"/>
                <w:szCs w:val="22"/>
              </w:rPr>
            </w:pPr>
          </w:p>
        </w:tc>
        <w:tc>
          <w:tcPr>
            <w:tcW w:w="5209" w:type="dxa"/>
            <w:shd w:val="clear" w:color="auto" w:fill="auto"/>
          </w:tcPr>
          <w:p w:rsidR="001B32AA" w:rsidRPr="0020374A" w:rsidRDefault="001B32AA" w:rsidP="00EB6FFA">
            <w:pPr>
              <w:pStyle w:val="ListParagraph"/>
              <w:spacing w:before="0" w:after="0" w:line="276" w:lineRule="auto"/>
              <w:ind w:left="924"/>
              <w:rPr>
                <w:rFonts w:cs="Arial"/>
                <w:sz w:val="22"/>
                <w:szCs w:val="22"/>
              </w:rPr>
            </w:pPr>
          </w:p>
        </w:tc>
      </w:tr>
      <w:tr w:rsidR="001B32AA" w:rsidRPr="0020374A" w:rsidTr="00EB6FFA">
        <w:tc>
          <w:tcPr>
            <w:tcW w:w="3969" w:type="dxa"/>
            <w:shd w:val="clear" w:color="auto" w:fill="auto"/>
          </w:tcPr>
          <w:p w:rsidR="001B32AA" w:rsidRPr="0020374A" w:rsidRDefault="001B32AA" w:rsidP="00EB6FFA">
            <w:pPr>
              <w:pStyle w:val="ListParagraph"/>
              <w:spacing w:before="0" w:after="0" w:line="276" w:lineRule="auto"/>
              <w:ind w:left="0"/>
              <w:rPr>
                <w:rFonts w:cs="Arial"/>
                <w:sz w:val="22"/>
                <w:szCs w:val="22"/>
              </w:rPr>
            </w:pPr>
            <w:r w:rsidRPr="0020374A">
              <w:rPr>
                <w:rFonts w:cs="Arial"/>
                <w:sz w:val="22"/>
                <w:szCs w:val="22"/>
              </w:rPr>
              <w:t xml:space="preserve">What kind of building features can make access difficult for a </w:t>
            </w:r>
            <w:proofErr w:type="gramStart"/>
            <w:r w:rsidRPr="0020374A">
              <w:rPr>
                <w:rFonts w:cs="Arial"/>
                <w:sz w:val="22"/>
                <w:szCs w:val="22"/>
              </w:rPr>
              <w:t xml:space="preserve">person </w:t>
            </w:r>
            <w:r w:rsidR="00611627" w:rsidRPr="0020374A">
              <w:rPr>
                <w:rFonts w:cs="Arial"/>
                <w:sz w:val="22"/>
                <w:szCs w:val="22"/>
              </w:rPr>
              <w:t xml:space="preserve"> using</w:t>
            </w:r>
            <w:proofErr w:type="gramEnd"/>
            <w:r w:rsidR="00611627" w:rsidRPr="0020374A">
              <w:rPr>
                <w:rFonts w:cs="Arial"/>
                <w:sz w:val="22"/>
                <w:szCs w:val="22"/>
              </w:rPr>
              <w:t xml:space="preserve"> </w:t>
            </w:r>
            <w:r w:rsidRPr="0020374A">
              <w:rPr>
                <w:rFonts w:cs="Arial"/>
                <w:sz w:val="22"/>
                <w:szCs w:val="22"/>
              </w:rPr>
              <w:t>a wheelchair?</w:t>
            </w:r>
          </w:p>
          <w:p w:rsidR="00F35099" w:rsidRPr="0020374A" w:rsidRDefault="00F35099" w:rsidP="00EB6FFA">
            <w:pPr>
              <w:pStyle w:val="ListParagraph"/>
              <w:spacing w:before="0" w:after="0" w:line="276" w:lineRule="auto"/>
              <w:ind w:left="0"/>
              <w:rPr>
                <w:rFonts w:cs="Arial"/>
                <w:sz w:val="22"/>
                <w:szCs w:val="22"/>
              </w:rPr>
            </w:pPr>
          </w:p>
          <w:p w:rsidR="001B32AA" w:rsidRPr="0020374A" w:rsidRDefault="001B32AA" w:rsidP="00EB6FFA">
            <w:pPr>
              <w:pStyle w:val="ListParagraph"/>
              <w:spacing w:before="0" w:after="0" w:line="276" w:lineRule="auto"/>
              <w:ind w:left="0"/>
              <w:rPr>
                <w:rFonts w:cs="Arial"/>
                <w:sz w:val="22"/>
                <w:szCs w:val="22"/>
              </w:rPr>
            </w:pPr>
          </w:p>
        </w:tc>
        <w:tc>
          <w:tcPr>
            <w:tcW w:w="5209" w:type="dxa"/>
            <w:shd w:val="clear" w:color="auto" w:fill="auto"/>
          </w:tcPr>
          <w:p w:rsidR="001B32AA" w:rsidRPr="0020374A" w:rsidRDefault="001B32AA" w:rsidP="00EB6FFA">
            <w:pPr>
              <w:spacing w:before="0" w:after="0" w:line="276" w:lineRule="auto"/>
              <w:rPr>
                <w:rFonts w:cs="Arial"/>
                <w:sz w:val="22"/>
                <w:szCs w:val="22"/>
              </w:rPr>
            </w:pPr>
          </w:p>
        </w:tc>
      </w:tr>
      <w:tr w:rsidR="001B32AA" w:rsidRPr="0020374A" w:rsidTr="00EB6FFA">
        <w:tc>
          <w:tcPr>
            <w:tcW w:w="3969" w:type="dxa"/>
            <w:shd w:val="clear" w:color="auto" w:fill="auto"/>
          </w:tcPr>
          <w:p w:rsidR="001B32AA" w:rsidRPr="0020374A" w:rsidRDefault="001B32AA" w:rsidP="00EB6FFA">
            <w:pPr>
              <w:pStyle w:val="ListParagraph"/>
              <w:spacing w:before="0" w:after="0" w:line="276" w:lineRule="auto"/>
              <w:ind w:left="0"/>
              <w:rPr>
                <w:rFonts w:cs="Arial"/>
                <w:sz w:val="22"/>
                <w:szCs w:val="22"/>
              </w:rPr>
            </w:pPr>
            <w:r w:rsidRPr="0020374A">
              <w:rPr>
                <w:rFonts w:cs="Arial"/>
                <w:sz w:val="22"/>
                <w:szCs w:val="22"/>
              </w:rPr>
              <w:t>What happened in 2010</w:t>
            </w:r>
            <w:r w:rsidR="00A31103" w:rsidRPr="0020374A">
              <w:rPr>
                <w:rFonts w:cs="Arial"/>
                <w:sz w:val="22"/>
                <w:szCs w:val="22"/>
              </w:rPr>
              <w:t>?</w:t>
            </w:r>
            <w:r w:rsidR="00F35099" w:rsidRPr="0020374A">
              <w:rPr>
                <w:rFonts w:cs="Arial"/>
                <w:sz w:val="22"/>
                <w:szCs w:val="22"/>
              </w:rPr>
              <w:t xml:space="preserve"> What was the significance of this change?</w:t>
            </w:r>
          </w:p>
          <w:p w:rsidR="001B32AA" w:rsidRPr="0020374A" w:rsidRDefault="001B32AA" w:rsidP="00EB6FFA">
            <w:pPr>
              <w:pStyle w:val="ListParagraph"/>
              <w:spacing w:before="0" w:after="0" w:line="276" w:lineRule="auto"/>
              <w:ind w:left="0"/>
              <w:rPr>
                <w:rFonts w:cs="Arial"/>
                <w:sz w:val="22"/>
                <w:szCs w:val="22"/>
              </w:rPr>
            </w:pPr>
          </w:p>
          <w:p w:rsidR="001B32AA" w:rsidRPr="0020374A" w:rsidRDefault="001B32AA" w:rsidP="00EB6FFA">
            <w:pPr>
              <w:pStyle w:val="ListParagraph"/>
              <w:spacing w:before="0" w:after="0" w:line="276" w:lineRule="auto"/>
              <w:ind w:left="0"/>
              <w:rPr>
                <w:rFonts w:cs="Arial"/>
                <w:sz w:val="22"/>
                <w:szCs w:val="22"/>
              </w:rPr>
            </w:pPr>
          </w:p>
        </w:tc>
        <w:tc>
          <w:tcPr>
            <w:tcW w:w="5209" w:type="dxa"/>
            <w:shd w:val="clear" w:color="auto" w:fill="auto"/>
          </w:tcPr>
          <w:p w:rsidR="001B32AA" w:rsidRPr="0020374A" w:rsidRDefault="001B32AA" w:rsidP="00EB6FFA">
            <w:pPr>
              <w:pStyle w:val="ListParagraph"/>
              <w:spacing w:before="0" w:after="0" w:line="276" w:lineRule="auto"/>
              <w:ind w:left="924"/>
              <w:rPr>
                <w:rFonts w:cs="Arial"/>
                <w:sz w:val="22"/>
                <w:szCs w:val="22"/>
              </w:rPr>
            </w:pPr>
          </w:p>
        </w:tc>
      </w:tr>
      <w:tr w:rsidR="001B32AA" w:rsidRPr="0020374A" w:rsidTr="00EB6FFA">
        <w:trPr>
          <w:trHeight w:val="70"/>
        </w:trPr>
        <w:tc>
          <w:tcPr>
            <w:tcW w:w="3969" w:type="dxa"/>
            <w:shd w:val="clear" w:color="auto" w:fill="auto"/>
          </w:tcPr>
          <w:p w:rsidR="00AC1244" w:rsidRPr="0020374A" w:rsidRDefault="00AC1244" w:rsidP="00AC1244">
            <w:pPr>
              <w:pStyle w:val="ListParagraph"/>
              <w:spacing w:before="0" w:after="0" w:line="276" w:lineRule="auto"/>
              <w:ind w:left="0"/>
              <w:rPr>
                <w:rFonts w:cs="Arial"/>
                <w:sz w:val="22"/>
                <w:szCs w:val="22"/>
              </w:rPr>
            </w:pPr>
            <w:r w:rsidRPr="0020374A">
              <w:rPr>
                <w:rFonts w:cs="Arial"/>
                <w:sz w:val="22"/>
                <w:szCs w:val="22"/>
              </w:rPr>
              <w:t xml:space="preserve">In what ways have changes in building access rules improved liveability? </w:t>
            </w:r>
          </w:p>
          <w:p w:rsidR="001B32AA" w:rsidRPr="0020374A" w:rsidRDefault="001B32AA" w:rsidP="00AC1244">
            <w:pPr>
              <w:pStyle w:val="ListParagraph"/>
              <w:spacing w:before="0" w:after="0" w:line="276" w:lineRule="auto"/>
              <w:ind w:left="0"/>
              <w:rPr>
                <w:rFonts w:cs="Arial"/>
                <w:sz w:val="22"/>
                <w:szCs w:val="22"/>
              </w:rPr>
            </w:pPr>
          </w:p>
        </w:tc>
        <w:tc>
          <w:tcPr>
            <w:tcW w:w="5209" w:type="dxa"/>
            <w:shd w:val="clear" w:color="auto" w:fill="auto"/>
          </w:tcPr>
          <w:p w:rsidR="001B32AA" w:rsidRPr="0020374A" w:rsidRDefault="001B32AA" w:rsidP="00EB6FFA">
            <w:pPr>
              <w:pStyle w:val="ListParagraph"/>
              <w:spacing w:before="0" w:after="0" w:line="276" w:lineRule="auto"/>
              <w:ind w:left="924"/>
              <w:rPr>
                <w:rFonts w:cs="Arial"/>
                <w:sz w:val="22"/>
                <w:szCs w:val="22"/>
              </w:rPr>
            </w:pPr>
          </w:p>
          <w:p w:rsidR="00007C5E" w:rsidRPr="0020374A" w:rsidRDefault="00007C5E" w:rsidP="00EB6FFA">
            <w:pPr>
              <w:pStyle w:val="ListParagraph"/>
              <w:spacing w:before="0" w:after="0" w:line="276" w:lineRule="auto"/>
              <w:ind w:left="924"/>
              <w:rPr>
                <w:rFonts w:cs="Arial"/>
                <w:sz w:val="22"/>
                <w:szCs w:val="22"/>
              </w:rPr>
            </w:pPr>
          </w:p>
          <w:p w:rsidR="00007C5E" w:rsidRPr="0020374A" w:rsidRDefault="00007C5E" w:rsidP="00EB6FFA">
            <w:pPr>
              <w:pStyle w:val="ListParagraph"/>
              <w:spacing w:before="0" w:after="0" w:line="276" w:lineRule="auto"/>
              <w:ind w:left="924"/>
              <w:rPr>
                <w:rFonts w:cs="Arial"/>
                <w:sz w:val="22"/>
                <w:szCs w:val="22"/>
              </w:rPr>
            </w:pPr>
          </w:p>
          <w:p w:rsidR="00007C5E" w:rsidRPr="0020374A" w:rsidRDefault="00007C5E" w:rsidP="00EB6FFA">
            <w:pPr>
              <w:pStyle w:val="ListParagraph"/>
              <w:spacing w:before="0" w:after="0" w:line="276" w:lineRule="auto"/>
              <w:ind w:left="924"/>
              <w:rPr>
                <w:rFonts w:cs="Arial"/>
                <w:sz w:val="22"/>
                <w:szCs w:val="22"/>
              </w:rPr>
            </w:pPr>
          </w:p>
        </w:tc>
      </w:tr>
      <w:tr w:rsidR="001B32AA" w:rsidRPr="0020374A" w:rsidTr="00EB6FFA">
        <w:trPr>
          <w:trHeight w:val="70"/>
        </w:trPr>
        <w:tc>
          <w:tcPr>
            <w:tcW w:w="3969" w:type="dxa"/>
            <w:shd w:val="clear" w:color="auto" w:fill="auto"/>
          </w:tcPr>
          <w:p w:rsidR="001B32AA" w:rsidRPr="0020374A" w:rsidRDefault="00AC1244" w:rsidP="00AC1244">
            <w:pPr>
              <w:pStyle w:val="ListParagraph"/>
              <w:spacing w:before="0" w:after="0" w:line="276" w:lineRule="auto"/>
              <w:ind w:left="0"/>
              <w:rPr>
                <w:rFonts w:cs="Arial"/>
                <w:sz w:val="22"/>
                <w:szCs w:val="22"/>
              </w:rPr>
            </w:pPr>
            <w:r w:rsidRPr="0020374A">
              <w:rPr>
                <w:rFonts w:cs="Arial"/>
                <w:sz w:val="22"/>
                <w:szCs w:val="22"/>
              </w:rPr>
              <w:t>What are some practical ways that Mark’s community has become more liveable for him?</w:t>
            </w:r>
          </w:p>
        </w:tc>
        <w:tc>
          <w:tcPr>
            <w:tcW w:w="5209" w:type="dxa"/>
            <w:shd w:val="clear" w:color="auto" w:fill="auto"/>
          </w:tcPr>
          <w:p w:rsidR="001B32AA" w:rsidRPr="0020374A" w:rsidRDefault="001B32AA" w:rsidP="00EB6FFA">
            <w:pPr>
              <w:pStyle w:val="ListParagraph"/>
              <w:spacing w:before="0" w:after="0" w:line="276" w:lineRule="auto"/>
              <w:ind w:left="924"/>
              <w:rPr>
                <w:rFonts w:cs="Arial"/>
                <w:sz w:val="22"/>
                <w:szCs w:val="22"/>
              </w:rPr>
            </w:pPr>
          </w:p>
        </w:tc>
      </w:tr>
      <w:tr w:rsidR="00D542B4" w:rsidRPr="0020374A" w:rsidTr="00EB6FFA">
        <w:trPr>
          <w:trHeight w:val="70"/>
        </w:trPr>
        <w:tc>
          <w:tcPr>
            <w:tcW w:w="3969" w:type="dxa"/>
            <w:shd w:val="clear" w:color="auto" w:fill="auto"/>
          </w:tcPr>
          <w:p w:rsidR="00F8591A" w:rsidRPr="0020374A" w:rsidDel="00BA2F21" w:rsidRDefault="00F8591A" w:rsidP="00EB6FFA">
            <w:pPr>
              <w:pStyle w:val="ListParagraph"/>
              <w:spacing w:before="0" w:after="0" w:line="276" w:lineRule="auto"/>
              <w:ind w:left="0"/>
              <w:rPr>
                <w:rFonts w:cs="Arial"/>
                <w:sz w:val="22"/>
                <w:szCs w:val="22"/>
              </w:rPr>
            </w:pPr>
            <w:r w:rsidRPr="0020374A">
              <w:rPr>
                <w:rFonts w:cs="Arial"/>
                <w:sz w:val="22"/>
                <w:szCs w:val="22"/>
              </w:rPr>
              <w:t xml:space="preserve">How has Mark contributed to improving the liveability of his community? </w:t>
            </w:r>
          </w:p>
        </w:tc>
        <w:tc>
          <w:tcPr>
            <w:tcW w:w="5209" w:type="dxa"/>
            <w:shd w:val="clear" w:color="auto" w:fill="auto"/>
          </w:tcPr>
          <w:p w:rsidR="00F8591A" w:rsidRPr="0020374A" w:rsidRDefault="00F8591A" w:rsidP="00EB6FFA">
            <w:pPr>
              <w:pStyle w:val="ListParagraph"/>
              <w:spacing w:before="0" w:after="0" w:line="276" w:lineRule="auto"/>
              <w:ind w:left="924"/>
              <w:rPr>
                <w:rFonts w:cs="Arial"/>
                <w:sz w:val="22"/>
                <w:szCs w:val="22"/>
              </w:rPr>
            </w:pPr>
          </w:p>
          <w:p w:rsidR="00F77B4B" w:rsidRPr="0020374A" w:rsidRDefault="00F77B4B" w:rsidP="00EB6FFA">
            <w:pPr>
              <w:pStyle w:val="ListParagraph"/>
              <w:spacing w:before="0" w:after="0" w:line="276" w:lineRule="auto"/>
              <w:ind w:left="924"/>
              <w:rPr>
                <w:rFonts w:cs="Arial"/>
                <w:sz w:val="22"/>
                <w:szCs w:val="22"/>
              </w:rPr>
            </w:pPr>
          </w:p>
          <w:p w:rsidR="00F77B4B" w:rsidRPr="0020374A" w:rsidRDefault="00F77B4B" w:rsidP="00EB6FFA">
            <w:pPr>
              <w:pStyle w:val="ListParagraph"/>
              <w:spacing w:before="0" w:after="0" w:line="276" w:lineRule="auto"/>
              <w:ind w:left="924"/>
              <w:rPr>
                <w:rFonts w:cs="Arial"/>
                <w:sz w:val="22"/>
                <w:szCs w:val="22"/>
              </w:rPr>
            </w:pPr>
          </w:p>
          <w:p w:rsidR="00F77B4B" w:rsidRPr="0020374A" w:rsidRDefault="00F77B4B" w:rsidP="00EB6FFA">
            <w:pPr>
              <w:pStyle w:val="ListParagraph"/>
              <w:spacing w:before="0" w:after="0" w:line="276" w:lineRule="auto"/>
              <w:ind w:left="924"/>
              <w:rPr>
                <w:rFonts w:cs="Arial"/>
                <w:sz w:val="22"/>
                <w:szCs w:val="22"/>
              </w:rPr>
            </w:pPr>
          </w:p>
        </w:tc>
      </w:tr>
      <w:tr w:rsidR="0093663E" w:rsidRPr="0020374A" w:rsidTr="00EB6FFA">
        <w:trPr>
          <w:trHeight w:val="70"/>
        </w:trPr>
        <w:tc>
          <w:tcPr>
            <w:tcW w:w="3969" w:type="dxa"/>
            <w:shd w:val="clear" w:color="auto" w:fill="auto"/>
          </w:tcPr>
          <w:p w:rsidR="0093663E" w:rsidRPr="0020374A" w:rsidRDefault="0093663E" w:rsidP="00EB6FFA">
            <w:pPr>
              <w:pStyle w:val="ListParagraph"/>
              <w:spacing w:before="0" w:after="0"/>
              <w:ind w:left="0"/>
              <w:rPr>
                <w:rFonts w:cs="Arial"/>
                <w:sz w:val="22"/>
                <w:szCs w:val="22"/>
              </w:rPr>
            </w:pPr>
            <w:r w:rsidRPr="0020374A">
              <w:rPr>
                <w:rFonts w:cs="Arial"/>
                <w:sz w:val="22"/>
                <w:szCs w:val="22"/>
              </w:rPr>
              <w:t xml:space="preserve">Do you think Mark </w:t>
            </w:r>
            <w:r w:rsidR="00A31103" w:rsidRPr="0020374A">
              <w:rPr>
                <w:rFonts w:cs="Arial"/>
                <w:sz w:val="22"/>
                <w:szCs w:val="22"/>
              </w:rPr>
              <w:t>initially</w:t>
            </w:r>
            <w:r w:rsidRPr="0020374A">
              <w:rPr>
                <w:rFonts w:cs="Arial"/>
                <w:sz w:val="22"/>
                <w:szCs w:val="22"/>
              </w:rPr>
              <w:t xml:space="preserve"> felt socially isolated?</w:t>
            </w:r>
            <w:r w:rsidR="00AC1244" w:rsidRPr="0020374A">
              <w:rPr>
                <w:rFonts w:cs="Arial"/>
                <w:sz w:val="22"/>
                <w:szCs w:val="22"/>
              </w:rPr>
              <w:t xml:space="preserve"> Why or why not?</w:t>
            </w:r>
          </w:p>
          <w:p w:rsidR="0093663E" w:rsidRPr="0020374A" w:rsidRDefault="0093663E" w:rsidP="00EB6FFA">
            <w:pPr>
              <w:pStyle w:val="ListParagraph"/>
              <w:spacing w:before="0" w:after="0" w:line="276" w:lineRule="auto"/>
              <w:ind w:left="0"/>
              <w:rPr>
                <w:rFonts w:cs="Arial"/>
                <w:sz w:val="22"/>
                <w:szCs w:val="22"/>
              </w:rPr>
            </w:pPr>
          </w:p>
          <w:p w:rsidR="00AC1244" w:rsidRPr="0020374A" w:rsidRDefault="00AC1244" w:rsidP="00EB6FFA">
            <w:pPr>
              <w:pStyle w:val="ListParagraph"/>
              <w:spacing w:before="0" w:after="0" w:line="276" w:lineRule="auto"/>
              <w:ind w:left="0"/>
              <w:rPr>
                <w:rFonts w:cs="Arial"/>
                <w:sz w:val="22"/>
                <w:szCs w:val="22"/>
              </w:rPr>
            </w:pPr>
          </w:p>
        </w:tc>
        <w:tc>
          <w:tcPr>
            <w:tcW w:w="5209" w:type="dxa"/>
            <w:shd w:val="clear" w:color="auto" w:fill="auto"/>
          </w:tcPr>
          <w:p w:rsidR="0093663E" w:rsidRPr="0020374A" w:rsidRDefault="0093663E" w:rsidP="00EB6FFA">
            <w:pPr>
              <w:pStyle w:val="ListParagraph"/>
              <w:spacing w:before="0" w:after="0" w:line="276" w:lineRule="auto"/>
              <w:ind w:left="924"/>
              <w:rPr>
                <w:rFonts w:cs="Arial"/>
                <w:sz w:val="22"/>
                <w:szCs w:val="22"/>
              </w:rPr>
            </w:pPr>
          </w:p>
        </w:tc>
      </w:tr>
      <w:tr w:rsidR="0093663E" w:rsidRPr="0020374A" w:rsidTr="00EB6FFA">
        <w:trPr>
          <w:trHeight w:val="70"/>
        </w:trPr>
        <w:tc>
          <w:tcPr>
            <w:tcW w:w="3969" w:type="dxa"/>
            <w:shd w:val="clear" w:color="auto" w:fill="auto"/>
          </w:tcPr>
          <w:p w:rsidR="0093663E" w:rsidRPr="0020374A" w:rsidRDefault="0093663E" w:rsidP="00EB6FFA">
            <w:pPr>
              <w:pStyle w:val="ListParagraph"/>
              <w:spacing w:before="0" w:after="0"/>
              <w:ind w:left="0"/>
              <w:rPr>
                <w:rFonts w:cs="Arial"/>
                <w:sz w:val="22"/>
                <w:szCs w:val="22"/>
              </w:rPr>
            </w:pPr>
            <w:r w:rsidRPr="0020374A">
              <w:rPr>
                <w:rFonts w:cs="Arial"/>
                <w:sz w:val="22"/>
                <w:szCs w:val="22"/>
              </w:rPr>
              <w:t>Do you think Mark feels more socially connected now?</w:t>
            </w:r>
            <w:r w:rsidR="00AC1244" w:rsidRPr="0020374A">
              <w:rPr>
                <w:rFonts w:cs="Arial"/>
                <w:sz w:val="22"/>
                <w:szCs w:val="22"/>
              </w:rPr>
              <w:t xml:space="preserve"> Why or why not?</w:t>
            </w:r>
          </w:p>
          <w:p w:rsidR="0093663E" w:rsidRPr="0020374A" w:rsidRDefault="0093663E" w:rsidP="00EB6FFA">
            <w:pPr>
              <w:pStyle w:val="ListParagraph"/>
              <w:spacing w:before="0" w:after="0"/>
              <w:ind w:left="0"/>
              <w:rPr>
                <w:rFonts w:cs="Arial"/>
                <w:sz w:val="22"/>
                <w:szCs w:val="22"/>
              </w:rPr>
            </w:pPr>
          </w:p>
          <w:p w:rsidR="0093663E" w:rsidRPr="0020374A" w:rsidRDefault="0093663E" w:rsidP="00EB6FFA">
            <w:pPr>
              <w:pStyle w:val="ListParagraph"/>
              <w:spacing w:before="0" w:after="0"/>
              <w:ind w:left="0"/>
              <w:rPr>
                <w:rFonts w:cs="Arial"/>
                <w:sz w:val="22"/>
                <w:szCs w:val="22"/>
              </w:rPr>
            </w:pPr>
          </w:p>
        </w:tc>
        <w:tc>
          <w:tcPr>
            <w:tcW w:w="5209" w:type="dxa"/>
            <w:shd w:val="clear" w:color="auto" w:fill="auto"/>
          </w:tcPr>
          <w:p w:rsidR="0093663E" w:rsidRPr="0020374A" w:rsidRDefault="0093663E" w:rsidP="00EB6FFA">
            <w:pPr>
              <w:pStyle w:val="ListParagraph"/>
              <w:spacing w:before="0" w:after="0" w:line="276" w:lineRule="auto"/>
              <w:ind w:left="924"/>
              <w:rPr>
                <w:rFonts w:cs="Arial"/>
                <w:sz w:val="22"/>
                <w:szCs w:val="22"/>
              </w:rPr>
            </w:pPr>
          </w:p>
          <w:p w:rsidR="00007C5E" w:rsidRPr="0020374A" w:rsidRDefault="00007C5E" w:rsidP="00EB6FFA">
            <w:pPr>
              <w:pStyle w:val="ListParagraph"/>
              <w:spacing w:before="0" w:after="0" w:line="276" w:lineRule="auto"/>
              <w:ind w:left="924"/>
              <w:rPr>
                <w:rFonts w:cs="Arial"/>
                <w:sz w:val="22"/>
                <w:szCs w:val="22"/>
              </w:rPr>
            </w:pPr>
          </w:p>
          <w:p w:rsidR="00007C5E" w:rsidRPr="0020374A" w:rsidRDefault="00007C5E" w:rsidP="00EB6FFA">
            <w:pPr>
              <w:pStyle w:val="ListParagraph"/>
              <w:spacing w:before="0" w:after="0" w:line="276" w:lineRule="auto"/>
              <w:ind w:left="924"/>
              <w:rPr>
                <w:rFonts w:cs="Arial"/>
                <w:sz w:val="22"/>
                <w:szCs w:val="22"/>
              </w:rPr>
            </w:pPr>
          </w:p>
          <w:p w:rsidR="00007C5E" w:rsidRPr="0020374A" w:rsidRDefault="00007C5E" w:rsidP="00EB6FFA">
            <w:pPr>
              <w:pStyle w:val="ListParagraph"/>
              <w:spacing w:before="0" w:after="0" w:line="276" w:lineRule="auto"/>
              <w:ind w:left="924"/>
              <w:rPr>
                <w:rFonts w:cs="Arial"/>
                <w:sz w:val="22"/>
                <w:szCs w:val="22"/>
              </w:rPr>
            </w:pPr>
          </w:p>
        </w:tc>
      </w:tr>
    </w:tbl>
    <w:p w:rsidR="00007C5E" w:rsidRPr="0020374A" w:rsidRDefault="00007C5E" w:rsidP="00DD5494">
      <w:pPr>
        <w:spacing w:before="0" w:after="0"/>
      </w:pPr>
    </w:p>
    <w:p w:rsidR="00F800B1" w:rsidRPr="0020374A" w:rsidRDefault="00F800B1" w:rsidP="00007C5E">
      <w:pPr>
        <w:rPr>
          <w:rFonts w:cs="Arial"/>
          <w:b/>
          <w:sz w:val="28"/>
          <w:szCs w:val="28"/>
        </w:rPr>
      </w:pPr>
    </w:p>
    <w:p w:rsidR="00007C5E" w:rsidRPr="0020374A" w:rsidRDefault="00007C5E" w:rsidP="00007C5E">
      <w:pPr>
        <w:rPr>
          <w:rFonts w:cs="Arial"/>
          <w:b/>
          <w:sz w:val="28"/>
          <w:szCs w:val="28"/>
        </w:rPr>
      </w:pPr>
      <w:r w:rsidRPr="0020374A">
        <w:rPr>
          <w:rFonts w:cs="Arial"/>
          <w:b/>
          <w:sz w:val="28"/>
          <w:szCs w:val="28"/>
        </w:rPr>
        <w:t xml:space="preserve">Rights Ed Activity Sheet: </w:t>
      </w:r>
      <w:r w:rsidR="003F52BF" w:rsidRPr="0020374A">
        <w:rPr>
          <w:rFonts w:cs="Arial"/>
          <w:b/>
          <w:sz w:val="28"/>
          <w:szCs w:val="28"/>
        </w:rPr>
        <w:t>Room for c</w:t>
      </w:r>
      <w:r w:rsidRPr="0020374A">
        <w:rPr>
          <w:rFonts w:cs="Arial"/>
          <w:b/>
          <w:sz w:val="28"/>
          <w:szCs w:val="28"/>
        </w:rPr>
        <w:t xml:space="preserve">hange </w:t>
      </w:r>
    </w:p>
    <w:p w:rsidR="00007C5E" w:rsidRPr="0020374A" w:rsidRDefault="00007C5E" w:rsidP="00007C5E">
      <w:pPr>
        <w:pStyle w:val="RENormal"/>
        <w:rPr>
          <w:rFonts w:cs="Arial"/>
          <w:szCs w:val="22"/>
          <w:lang w:val="en-AU"/>
        </w:rPr>
      </w:pPr>
      <w:r w:rsidRPr="0020374A">
        <w:rPr>
          <w:rFonts w:cs="Arial"/>
          <w:szCs w:val="22"/>
          <w:lang w:val="en-AU"/>
        </w:rPr>
        <w:t xml:space="preserve">Watch the </w:t>
      </w:r>
      <w:r w:rsidR="003F52BF" w:rsidRPr="0020374A">
        <w:rPr>
          <w:rFonts w:cs="Arial"/>
          <w:i/>
          <w:szCs w:val="22"/>
          <w:lang w:val="en-AU"/>
        </w:rPr>
        <w:t>Room for c</w:t>
      </w:r>
      <w:r w:rsidRPr="0020374A">
        <w:rPr>
          <w:rFonts w:cs="Arial"/>
          <w:i/>
          <w:szCs w:val="22"/>
          <w:lang w:val="en-AU"/>
        </w:rPr>
        <w:t>hange</w:t>
      </w:r>
      <w:r w:rsidRPr="0020374A">
        <w:rPr>
          <w:rFonts w:cs="Arial"/>
          <w:szCs w:val="22"/>
          <w:lang w:val="en-AU"/>
        </w:rPr>
        <w:t xml:space="preserve"> </w:t>
      </w:r>
      <w:r w:rsidR="00D83F83" w:rsidRPr="0020374A">
        <w:rPr>
          <w:rFonts w:cs="Arial"/>
          <w:szCs w:val="22"/>
          <w:lang w:val="en-AU"/>
        </w:rPr>
        <w:t xml:space="preserve">video </w:t>
      </w:r>
      <w:hyperlink r:id="rId89" w:history="1">
        <w:r w:rsidRPr="0020374A">
          <w:rPr>
            <w:rStyle w:val="Hyperlink"/>
            <w:rFonts w:cs="Arial"/>
            <w:szCs w:val="22"/>
            <w:lang w:val="en-AU"/>
          </w:rPr>
          <w:t>http://youtu.be/D3ErxMvdDPo</w:t>
        </w:r>
      </w:hyperlink>
      <w:r w:rsidRPr="0020374A">
        <w:rPr>
          <w:rFonts w:cs="Arial"/>
          <w:szCs w:val="22"/>
          <w:lang w:val="en-AU"/>
        </w:rPr>
        <w:t xml:space="preserve"> </w:t>
      </w:r>
    </w:p>
    <w:tbl>
      <w:tblPr>
        <w:tblW w:w="91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5209"/>
      </w:tblGrid>
      <w:tr w:rsidR="00007C5E" w:rsidRPr="0020374A" w:rsidTr="00007C5E">
        <w:tc>
          <w:tcPr>
            <w:tcW w:w="3969" w:type="dxa"/>
            <w:shd w:val="clear" w:color="auto" w:fill="95B3D7"/>
          </w:tcPr>
          <w:p w:rsidR="00007C5E" w:rsidRPr="0020374A" w:rsidRDefault="00007C5E" w:rsidP="00007C5E">
            <w:pPr>
              <w:pStyle w:val="ListParagraph"/>
              <w:spacing w:before="0" w:after="0" w:line="276" w:lineRule="auto"/>
              <w:ind w:left="0"/>
              <w:rPr>
                <w:rFonts w:cs="Arial"/>
                <w:sz w:val="22"/>
                <w:szCs w:val="22"/>
              </w:rPr>
            </w:pPr>
            <w:r w:rsidRPr="0020374A">
              <w:rPr>
                <w:rFonts w:cs="Arial"/>
                <w:sz w:val="22"/>
                <w:szCs w:val="22"/>
              </w:rPr>
              <w:t xml:space="preserve">Question </w:t>
            </w:r>
          </w:p>
        </w:tc>
        <w:tc>
          <w:tcPr>
            <w:tcW w:w="5209" w:type="dxa"/>
            <w:shd w:val="clear" w:color="auto" w:fill="95B3D7"/>
          </w:tcPr>
          <w:p w:rsidR="00007C5E" w:rsidRPr="0020374A" w:rsidRDefault="00007C5E" w:rsidP="00007C5E">
            <w:pPr>
              <w:pStyle w:val="ListParagraph"/>
              <w:tabs>
                <w:tab w:val="left" w:pos="3495"/>
              </w:tabs>
              <w:spacing w:before="0" w:after="0" w:line="276" w:lineRule="auto"/>
              <w:ind w:left="924"/>
              <w:rPr>
                <w:rFonts w:cs="Arial"/>
                <w:sz w:val="22"/>
                <w:szCs w:val="22"/>
              </w:rPr>
            </w:pPr>
            <w:r w:rsidRPr="0020374A">
              <w:rPr>
                <w:rFonts w:cs="Arial"/>
                <w:sz w:val="22"/>
                <w:szCs w:val="22"/>
              </w:rPr>
              <w:t xml:space="preserve">Answer </w:t>
            </w:r>
          </w:p>
        </w:tc>
      </w:tr>
      <w:tr w:rsidR="00007C5E" w:rsidRPr="0020374A" w:rsidTr="00007C5E">
        <w:tc>
          <w:tcPr>
            <w:tcW w:w="3969" w:type="dxa"/>
            <w:shd w:val="clear" w:color="auto" w:fill="auto"/>
          </w:tcPr>
          <w:p w:rsidR="00007C5E" w:rsidRPr="0020374A" w:rsidRDefault="00007C5E" w:rsidP="00007C5E">
            <w:pPr>
              <w:spacing w:before="0" w:after="0" w:line="276" w:lineRule="auto"/>
              <w:rPr>
                <w:rFonts w:cs="Arial"/>
                <w:sz w:val="22"/>
                <w:szCs w:val="22"/>
              </w:rPr>
            </w:pPr>
          </w:p>
          <w:p w:rsidR="00007C5E" w:rsidRPr="0020374A" w:rsidRDefault="00007C5E" w:rsidP="00007C5E">
            <w:pPr>
              <w:spacing w:before="0" w:after="0" w:line="276" w:lineRule="auto"/>
              <w:rPr>
                <w:rFonts w:cs="Arial"/>
                <w:sz w:val="22"/>
                <w:szCs w:val="22"/>
              </w:rPr>
            </w:pPr>
            <w:r w:rsidRPr="0020374A">
              <w:rPr>
                <w:rFonts w:cs="Arial"/>
                <w:sz w:val="22"/>
                <w:szCs w:val="22"/>
              </w:rPr>
              <w:t xml:space="preserve">What difficulties did Stella experience in accessing </w:t>
            </w:r>
            <w:r w:rsidR="00F24C27" w:rsidRPr="0020374A">
              <w:rPr>
                <w:rFonts w:cs="Arial"/>
                <w:sz w:val="22"/>
                <w:szCs w:val="22"/>
              </w:rPr>
              <w:t>the shop</w:t>
            </w:r>
            <w:r w:rsidRPr="0020374A">
              <w:rPr>
                <w:rFonts w:cs="Arial"/>
                <w:sz w:val="22"/>
                <w:szCs w:val="22"/>
              </w:rPr>
              <w:t xml:space="preserve">? </w:t>
            </w:r>
          </w:p>
          <w:p w:rsidR="00007C5E" w:rsidRPr="0020374A" w:rsidRDefault="00007C5E" w:rsidP="00007C5E">
            <w:pPr>
              <w:pStyle w:val="ListParagraph"/>
              <w:spacing w:before="0" w:after="0" w:line="276" w:lineRule="auto"/>
              <w:ind w:left="360"/>
              <w:rPr>
                <w:rFonts w:cs="Arial"/>
                <w:sz w:val="22"/>
                <w:szCs w:val="22"/>
              </w:rPr>
            </w:pPr>
          </w:p>
          <w:p w:rsidR="00007C5E" w:rsidRPr="0020374A" w:rsidRDefault="00007C5E" w:rsidP="00007C5E">
            <w:pPr>
              <w:pStyle w:val="ListParagraph"/>
              <w:spacing w:before="0" w:after="0" w:line="276" w:lineRule="auto"/>
              <w:ind w:left="0"/>
              <w:rPr>
                <w:rFonts w:cs="Arial"/>
                <w:sz w:val="22"/>
                <w:szCs w:val="22"/>
              </w:rPr>
            </w:pPr>
            <w:r w:rsidRPr="0020374A">
              <w:rPr>
                <w:rFonts w:cs="Arial"/>
                <w:sz w:val="22"/>
                <w:szCs w:val="22"/>
              </w:rPr>
              <w:t xml:space="preserve">How did this experience make Stella feel? </w:t>
            </w:r>
          </w:p>
        </w:tc>
        <w:tc>
          <w:tcPr>
            <w:tcW w:w="5209" w:type="dxa"/>
            <w:shd w:val="clear" w:color="auto" w:fill="auto"/>
          </w:tcPr>
          <w:p w:rsidR="00007C5E" w:rsidRPr="0020374A" w:rsidRDefault="00007C5E" w:rsidP="00007C5E">
            <w:pPr>
              <w:pStyle w:val="ListParagraph"/>
              <w:tabs>
                <w:tab w:val="left" w:pos="3495"/>
              </w:tabs>
              <w:spacing w:before="0" w:after="0" w:line="276" w:lineRule="auto"/>
              <w:ind w:left="924"/>
              <w:rPr>
                <w:rFonts w:cs="Arial"/>
                <w:sz w:val="22"/>
                <w:szCs w:val="22"/>
              </w:rPr>
            </w:pPr>
          </w:p>
        </w:tc>
      </w:tr>
      <w:tr w:rsidR="00007C5E" w:rsidRPr="0020374A" w:rsidTr="00007C5E">
        <w:tc>
          <w:tcPr>
            <w:tcW w:w="3969" w:type="dxa"/>
            <w:shd w:val="clear" w:color="auto" w:fill="auto"/>
          </w:tcPr>
          <w:p w:rsidR="00007C5E" w:rsidRPr="0020374A" w:rsidRDefault="00007C5E" w:rsidP="00007C5E">
            <w:pPr>
              <w:pStyle w:val="ListParagraph"/>
              <w:spacing w:before="0" w:after="0" w:line="276" w:lineRule="auto"/>
              <w:ind w:left="0"/>
              <w:rPr>
                <w:rFonts w:cs="Arial"/>
                <w:sz w:val="22"/>
                <w:szCs w:val="22"/>
              </w:rPr>
            </w:pPr>
          </w:p>
          <w:p w:rsidR="00007C5E" w:rsidRPr="0020374A" w:rsidRDefault="00007C5E" w:rsidP="00007C5E">
            <w:pPr>
              <w:pStyle w:val="ListParagraph"/>
              <w:spacing w:before="0" w:after="0" w:line="276" w:lineRule="auto"/>
              <w:ind w:left="0"/>
              <w:rPr>
                <w:rFonts w:cs="Arial"/>
                <w:sz w:val="22"/>
                <w:szCs w:val="22"/>
              </w:rPr>
            </w:pPr>
            <w:r w:rsidRPr="0020374A">
              <w:rPr>
                <w:rFonts w:cs="Arial"/>
                <w:sz w:val="22"/>
                <w:szCs w:val="22"/>
              </w:rPr>
              <w:t xml:space="preserve">How did Stella respond to the limited accessibility of </w:t>
            </w:r>
            <w:r w:rsidR="00CD2DF7" w:rsidRPr="0020374A">
              <w:rPr>
                <w:rFonts w:cs="Arial"/>
                <w:sz w:val="22"/>
                <w:szCs w:val="22"/>
              </w:rPr>
              <w:t xml:space="preserve">the shop </w:t>
            </w:r>
            <w:r w:rsidRPr="0020374A">
              <w:rPr>
                <w:rFonts w:cs="Arial"/>
                <w:sz w:val="22"/>
                <w:szCs w:val="22"/>
              </w:rPr>
              <w:t>for people with disabilit</w:t>
            </w:r>
            <w:r w:rsidR="00D83F83" w:rsidRPr="0020374A">
              <w:rPr>
                <w:rFonts w:cs="Arial"/>
                <w:sz w:val="22"/>
                <w:szCs w:val="22"/>
              </w:rPr>
              <w:t>ies</w:t>
            </w:r>
            <w:r w:rsidRPr="0020374A">
              <w:rPr>
                <w:rFonts w:cs="Arial"/>
                <w:sz w:val="22"/>
                <w:szCs w:val="22"/>
              </w:rPr>
              <w:t xml:space="preserve">? </w:t>
            </w:r>
          </w:p>
          <w:p w:rsidR="00007C5E" w:rsidRPr="0020374A" w:rsidRDefault="00007C5E" w:rsidP="00007C5E">
            <w:pPr>
              <w:pStyle w:val="ListParagraph"/>
              <w:spacing w:before="0" w:after="0" w:line="276" w:lineRule="auto"/>
              <w:ind w:left="0"/>
              <w:rPr>
                <w:rFonts w:cs="Arial"/>
                <w:sz w:val="22"/>
                <w:szCs w:val="22"/>
              </w:rPr>
            </w:pPr>
          </w:p>
        </w:tc>
        <w:tc>
          <w:tcPr>
            <w:tcW w:w="5209" w:type="dxa"/>
            <w:shd w:val="clear" w:color="auto" w:fill="auto"/>
          </w:tcPr>
          <w:p w:rsidR="00007C5E" w:rsidRPr="0020374A" w:rsidRDefault="00007C5E" w:rsidP="00007C5E">
            <w:pPr>
              <w:pStyle w:val="ListParagraph"/>
              <w:spacing w:before="0" w:after="0" w:line="276" w:lineRule="auto"/>
              <w:ind w:left="924"/>
              <w:rPr>
                <w:rFonts w:cs="Arial"/>
                <w:sz w:val="22"/>
                <w:szCs w:val="22"/>
              </w:rPr>
            </w:pPr>
          </w:p>
        </w:tc>
      </w:tr>
      <w:tr w:rsidR="00007C5E" w:rsidRPr="0020374A" w:rsidTr="00007C5E">
        <w:tc>
          <w:tcPr>
            <w:tcW w:w="3969" w:type="dxa"/>
            <w:shd w:val="clear" w:color="auto" w:fill="auto"/>
          </w:tcPr>
          <w:p w:rsidR="00007C5E" w:rsidRPr="0020374A" w:rsidRDefault="00007C5E" w:rsidP="00007C5E">
            <w:pPr>
              <w:pStyle w:val="ListParagraph"/>
              <w:spacing w:before="0" w:after="0" w:line="276" w:lineRule="auto"/>
              <w:ind w:left="0"/>
              <w:rPr>
                <w:rFonts w:cs="Arial"/>
                <w:sz w:val="22"/>
                <w:szCs w:val="22"/>
              </w:rPr>
            </w:pPr>
          </w:p>
          <w:p w:rsidR="00D83F83" w:rsidRPr="0020374A" w:rsidRDefault="00007C5E" w:rsidP="00007C5E">
            <w:pPr>
              <w:pStyle w:val="ListParagraph"/>
              <w:spacing w:before="0" w:after="0" w:line="276" w:lineRule="auto"/>
              <w:ind w:left="0"/>
              <w:rPr>
                <w:rFonts w:cs="Arial"/>
                <w:sz w:val="22"/>
                <w:szCs w:val="22"/>
              </w:rPr>
            </w:pPr>
            <w:r w:rsidRPr="0020374A">
              <w:rPr>
                <w:rFonts w:cs="Arial"/>
                <w:sz w:val="22"/>
                <w:szCs w:val="22"/>
              </w:rPr>
              <w:t xml:space="preserve">How did </w:t>
            </w:r>
            <w:r w:rsidR="00CD2DF7" w:rsidRPr="0020374A">
              <w:rPr>
                <w:rFonts w:cs="Arial"/>
                <w:sz w:val="22"/>
                <w:szCs w:val="22"/>
              </w:rPr>
              <w:t xml:space="preserve">the shop </w:t>
            </w:r>
            <w:r w:rsidRPr="0020374A">
              <w:rPr>
                <w:rFonts w:cs="Arial"/>
                <w:sz w:val="22"/>
                <w:szCs w:val="22"/>
              </w:rPr>
              <w:t>improve accessibility for people with disabilit</w:t>
            </w:r>
            <w:r w:rsidR="00D83F83" w:rsidRPr="0020374A">
              <w:rPr>
                <w:rFonts w:cs="Arial"/>
                <w:sz w:val="22"/>
                <w:szCs w:val="22"/>
              </w:rPr>
              <w:t>ies</w:t>
            </w:r>
          </w:p>
          <w:p w:rsidR="00007C5E" w:rsidRPr="0020374A" w:rsidRDefault="00007C5E" w:rsidP="00007C5E">
            <w:pPr>
              <w:pStyle w:val="ListParagraph"/>
              <w:spacing w:before="0" w:after="0" w:line="276" w:lineRule="auto"/>
              <w:ind w:left="0"/>
              <w:rPr>
                <w:rFonts w:cs="Arial"/>
                <w:sz w:val="22"/>
                <w:szCs w:val="22"/>
              </w:rPr>
            </w:pPr>
            <w:r w:rsidRPr="0020374A">
              <w:rPr>
                <w:rFonts w:cs="Arial"/>
                <w:sz w:val="22"/>
                <w:szCs w:val="22"/>
              </w:rPr>
              <w:t xml:space="preserve">? </w:t>
            </w:r>
          </w:p>
          <w:p w:rsidR="00007C5E" w:rsidRPr="0020374A" w:rsidRDefault="00007C5E" w:rsidP="00007C5E">
            <w:pPr>
              <w:pStyle w:val="ListParagraph"/>
              <w:spacing w:before="0" w:after="0" w:line="276" w:lineRule="auto"/>
              <w:ind w:left="0"/>
              <w:rPr>
                <w:rFonts w:cs="Arial"/>
                <w:sz w:val="22"/>
                <w:szCs w:val="22"/>
              </w:rPr>
            </w:pPr>
          </w:p>
          <w:p w:rsidR="00007C5E" w:rsidRPr="0020374A" w:rsidRDefault="00007C5E" w:rsidP="00007C5E">
            <w:pPr>
              <w:pStyle w:val="ListParagraph"/>
              <w:spacing w:before="0" w:after="0" w:line="276" w:lineRule="auto"/>
              <w:ind w:left="0"/>
              <w:rPr>
                <w:rFonts w:cs="Arial"/>
                <w:sz w:val="22"/>
                <w:szCs w:val="22"/>
              </w:rPr>
            </w:pPr>
            <w:r w:rsidRPr="0020374A">
              <w:rPr>
                <w:rFonts w:cs="Arial"/>
                <w:sz w:val="22"/>
                <w:szCs w:val="22"/>
              </w:rPr>
              <w:t xml:space="preserve">How effective are the changes? </w:t>
            </w:r>
          </w:p>
          <w:p w:rsidR="00007C5E" w:rsidRPr="0020374A" w:rsidRDefault="00007C5E" w:rsidP="00007C5E">
            <w:pPr>
              <w:pStyle w:val="ListParagraph"/>
              <w:spacing w:before="0" w:after="0" w:line="276" w:lineRule="auto"/>
              <w:ind w:left="0"/>
              <w:rPr>
                <w:rFonts w:cs="Arial"/>
                <w:sz w:val="22"/>
                <w:szCs w:val="22"/>
              </w:rPr>
            </w:pPr>
          </w:p>
          <w:p w:rsidR="00007C5E" w:rsidRPr="0020374A" w:rsidRDefault="00007C5E" w:rsidP="00007C5E">
            <w:pPr>
              <w:pStyle w:val="ListParagraph"/>
              <w:spacing w:before="0" w:after="0" w:line="276" w:lineRule="auto"/>
              <w:ind w:left="0"/>
              <w:rPr>
                <w:rFonts w:cs="Arial"/>
                <w:sz w:val="22"/>
                <w:szCs w:val="22"/>
              </w:rPr>
            </w:pPr>
          </w:p>
        </w:tc>
        <w:tc>
          <w:tcPr>
            <w:tcW w:w="5209" w:type="dxa"/>
            <w:shd w:val="clear" w:color="auto" w:fill="auto"/>
          </w:tcPr>
          <w:p w:rsidR="00007C5E" w:rsidRPr="0020374A" w:rsidRDefault="00007C5E" w:rsidP="00007C5E">
            <w:pPr>
              <w:pStyle w:val="ListParagraph"/>
              <w:spacing w:before="0" w:after="0" w:line="276" w:lineRule="auto"/>
              <w:ind w:left="924"/>
              <w:rPr>
                <w:rFonts w:cs="Arial"/>
                <w:sz w:val="22"/>
                <w:szCs w:val="22"/>
              </w:rPr>
            </w:pPr>
          </w:p>
          <w:p w:rsidR="00007C5E" w:rsidRPr="0020374A" w:rsidRDefault="00007C5E" w:rsidP="00007C5E">
            <w:pPr>
              <w:pStyle w:val="ListParagraph"/>
              <w:spacing w:before="0" w:after="0" w:line="276" w:lineRule="auto"/>
              <w:ind w:left="924"/>
              <w:rPr>
                <w:rFonts w:cs="Arial"/>
                <w:sz w:val="22"/>
                <w:szCs w:val="22"/>
              </w:rPr>
            </w:pPr>
          </w:p>
          <w:p w:rsidR="00007C5E" w:rsidRPr="0020374A" w:rsidRDefault="00007C5E" w:rsidP="00007C5E">
            <w:pPr>
              <w:pStyle w:val="ListParagraph"/>
              <w:spacing w:before="0" w:after="0" w:line="276" w:lineRule="auto"/>
              <w:ind w:left="924"/>
              <w:rPr>
                <w:rFonts w:cs="Arial"/>
                <w:sz w:val="22"/>
                <w:szCs w:val="22"/>
              </w:rPr>
            </w:pPr>
          </w:p>
          <w:p w:rsidR="00007C5E" w:rsidRPr="0020374A" w:rsidRDefault="00007C5E" w:rsidP="00007C5E">
            <w:pPr>
              <w:pStyle w:val="ListParagraph"/>
              <w:spacing w:before="0" w:after="0" w:line="276" w:lineRule="auto"/>
              <w:ind w:left="924"/>
              <w:rPr>
                <w:rFonts w:cs="Arial"/>
                <w:sz w:val="22"/>
                <w:szCs w:val="22"/>
              </w:rPr>
            </w:pPr>
          </w:p>
          <w:p w:rsidR="00007C5E" w:rsidRPr="0020374A" w:rsidRDefault="00007C5E" w:rsidP="00007C5E">
            <w:pPr>
              <w:pStyle w:val="ListParagraph"/>
              <w:spacing w:before="0" w:after="0" w:line="276" w:lineRule="auto"/>
              <w:ind w:left="924"/>
              <w:rPr>
                <w:rFonts w:cs="Arial"/>
                <w:sz w:val="22"/>
                <w:szCs w:val="22"/>
              </w:rPr>
            </w:pPr>
          </w:p>
          <w:p w:rsidR="00007C5E" w:rsidRPr="0020374A" w:rsidRDefault="00007C5E" w:rsidP="00007C5E">
            <w:pPr>
              <w:pStyle w:val="ListParagraph"/>
              <w:spacing w:before="0" w:after="0" w:line="276" w:lineRule="auto"/>
              <w:ind w:left="924"/>
              <w:rPr>
                <w:rFonts w:cs="Arial"/>
                <w:sz w:val="22"/>
                <w:szCs w:val="22"/>
              </w:rPr>
            </w:pPr>
          </w:p>
          <w:p w:rsidR="00007C5E" w:rsidRPr="0020374A" w:rsidRDefault="00007C5E" w:rsidP="00007C5E">
            <w:pPr>
              <w:pStyle w:val="ListParagraph"/>
              <w:spacing w:before="0" w:after="0" w:line="276" w:lineRule="auto"/>
              <w:ind w:left="924"/>
              <w:rPr>
                <w:rFonts w:cs="Arial"/>
                <w:sz w:val="22"/>
                <w:szCs w:val="22"/>
              </w:rPr>
            </w:pPr>
          </w:p>
          <w:p w:rsidR="00007C5E" w:rsidRPr="0020374A" w:rsidRDefault="00007C5E" w:rsidP="00007C5E">
            <w:pPr>
              <w:pStyle w:val="ListParagraph"/>
              <w:spacing w:before="0" w:after="0" w:line="276" w:lineRule="auto"/>
              <w:ind w:left="924"/>
              <w:rPr>
                <w:rFonts w:cs="Arial"/>
                <w:sz w:val="22"/>
                <w:szCs w:val="22"/>
              </w:rPr>
            </w:pPr>
          </w:p>
        </w:tc>
      </w:tr>
      <w:tr w:rsidR="00007C5E" w:rsidRPr="0020374A" w:rsidTr="00007C5E">
        <w:tc>
          <w:tcPr>
            <w:tcW w:w="3969" w:type="dxa"/>
            <w:shd w:val="clear" w:color="auto" w:fill="auto"/>
          </w:tcPr>
          <w:p w:rsidR="00007C5E" w:rsidRPr="0020374A" w:rsidRDefault="00007C5E" w:rsidP="00007C5E">
            <w:pPr>
              <w:pStyle w:val="ListParagraph"/>
              <w:spacing w:before="0" w:after="0" w:line="276" w:lineRule="auto"/>
              <w:ind w:left="0"/>
              <w:rPr>
                <w:rFonts w:cs="Arial"/>
                <w:sz w:val="22"/>
                <w:szCs w:val="22"/>
              </w:rPr>
            </w:pPr>
          </w:p>
          <w:p w:rsidR="00AD5D28" w:rsidRPr="0020374A" w:rsidRDefault="00007C5E" w:rsidP="00007C5E">
            <w:pPr>
              <w:pStyle w:val="ListParagraph"/>
              <w:spacing w:before="0" w:after="0" w:line="276" w:lineRule="auto"/>
              <w:ind w:left="0"/>
              <w:rPr>
                <w:rFonts w:cs="Arial"/>
                <w:sz w:val="22"/>
                <w:szCs w:val="22"/>
              </w:rPr>
            </w:pPr>
            <w:r w:rsidRPr="0020374A">
              <w:rPr>
                <w:rFonts w:cs="Arial"/>
                <w:sz w:val="22"/>
                <w:szCs w:val="22"/>
              </w:rPr>
              <w:t xml:space="preserve">What was the issue faced by Madeleine? </w:t>
            </w:r>
          </w:p>
          <w:p w:rsidR="00AD5D28" w:rsidRPr="0020374A" w:rsidRDefault="00AD5D28" w:rsidP="00007C5E">
            <w:pPr>
              <w:pStyle w:val="ListParagraph"/>
              <w:spacing w:before="0" w:after="0" w:line="276" w:lineRule="auto"/>
              <w:ind w:left="0"/>
              <w:rPr>
                <w:rFonts w:cs="Arial"/>
                <w:sz w:val="22"/>
                <w:szCs w:val="22"/>
              </w:rPr>
            </w:pPr>
          </w:p>
          <w:p w:rsidR="00007C5E" w:rsidRPr="0020374A" w:rsidRDefault="00007C5E" w:rsidP="00007C5E">
            <w:pPr>
              <w:pStyle w:val="ListParagraph"/>
              <w:spacing w:before="0" w:after="0" w:line="276" w:lineRule="auto"/>
              <w:ind w:left="0"/>
              <w:rPr>
                <w:rFonts w:cs="Arial"/>
                <w:sz w:val="22"/>
                <w:szCs w:val="22"/>
              </w:rPr>
            </w:pPr>
            <w:r w:rsidRPr="0020374A">
              <w:rPr>
                <w:rFonts w:cs="Arial"/>
                <w:sz w:val="22"/>
                <w:szCs w:val="22"/>
              </w:rPr>
              <w:t xml:space="preserve">How did Madeleine respond to this difficulty? </w:t>
            </w:r>
          </w:p>
          <w:p w:rsidR="00007C5E" w:rsidRPr="0020374A" w:rsidRDefault="00007C5E" w:rsidP="00007C5E">
            <w:pPr>
              <w:pStyle w:val="ListParagraph"/>
              <w:spacing w:before="0" w:after="0" w:line="276" w:lineRule="auto"/>
              <w:ind w:left="0"/>
              <w:rPr>
                <w:rFonts w:cs="Arial"/>
                <w:sz w:val="22"/>
                <w:szCs w:val="22"/>
              </w:rPr>
            </w:pPr>
          </w:p>
        </w:tc>
        <w:tc>
          <w:tcPr>
            <w:tcW w:w="5209" w:type="dxa"/>
            <w:shd w:val="clear" w:color="auto" w:fill="auto"/>
          </w:tcPr>
          <w:p w:rsidR="00007C5E" w:rsidRPr="0020374A" w:rsidRDefault="00007C5E" w:rsidP="00007C5E">
            <w:pPr>
              <w:spacing w:before="0" w:after="0" w:line="276" w:lineRule="auto"/>
              <w:rPr>
                <w:rFonts w:cs="Arial"/>
                <w:sz w:val="22"/>
                <w:szCs w:val="22"/>
              </w:rPr>
            </w:pPr>
          </w:p>
          <w:p w:rsidR="00007C5E" w:rsidRPr="0020374A" w:rsidRDefault="00007C5E" w:rsidP="00007C5E">
            <w:pPr>
              <w:spacing w:before="0" w:after="0" w:line="276" w:lineRule="auto"/>
              <w:rPr>
                <w:rFonts w:cs="Arial"/>
                <w:sz w:val="22"/>
                <w:szCs w:val="22"/>
              </w:rPr>
            </w:pPr>
          </w:p>
          <w:p w:rsidR="00007C5E" w:rsidRPr="0020374A" w:rsidRDefault="00007C5E" w:rsidP="00007C5E">
            <w:pPr>
              <w:spacing w:before="0" w:after="0" w:line="276" w:lineRule="auto"/>
              <w:rPr>
                <w:rFonts w:cs="Arial"/>
                <w:sz w:val="22"/>
                <w:szCs w:val="22"/>
              </w:rPr>
            </w:pPr>
          </w:p>
          <w:p w:rsidR="00007C5E" w:rsidRPr="0020374A" w:rsidRDefault="00007C5E" w:rsidP="00007C5E">
            <w:pPr>
              <w:spacing w:before="0" w:after="0" w:line="276" w:lineRule="auto"/>
              <w:rPr>
                <w:rFonts w:cs="Arial"/>
                <w:sz w:val="22"/>
                <w:szCs w:val="22"/>
              </w:rPr>
            </w:pPr>
          </w:p>
          <w:p w:rsidR="00007C5E" w:rsidRPr="0020374A" w:rsidRDefault="00007C5E" w:rsidP="00007C5E">
            <w:pPr>
              <w:spacing w:before="0" w:after="0" w:line="276" w:lineRule="auto"/>
              <w:rPr>
                <w:rFonts w:cs="Arial"/>
                <w:sz w:val="22"/>
                <w:szCs w:val="22"/>
              </w:rPr>
            </w:pPr>
          </w:p>
          <w:p w:rsidR="00007C5E" w:rsidRPr="0020374A" w:rsidRDefault="00007C5E" w:rsidP="00007C5E">
            <w:pPr>
              <w:spacing w:before="0" w:after="0" w:line="276" w:lineRule="auto"/>
              <w:rPr>
                <w:rFonts w:cs="Arial"/>
                <w:sz w:val="22"/>
                <w:szCs w:val="22"/>
              </w:rPr>
            </w:pPr>
          </w:p>
          <w:p w:rsidR="00007C5E" w:rsidRPr="0020374A" w:rsidRDefault="00007C5E" w:rsidP="00007C5E">
            <w:pPr>
              <w:spacing w:before="0" w:after="0" w:line="276" w:lineRule="auto"/>
              <w:rPr>
                <w:rFonts w:cs="Arial"/>
                <w:sz w:val="22"/>
                <w:szCs w:val="22"/>
              </w:rPr>
            </w:pPr>
          </w:p>
          <w:p w:rsidR="00007C5E" w:rsidRPr="0020374A" w:rsidRDefault="00007C5E" w:rsidP="00007C5E">
            <w:pPr>
              <w:spacing w:before="0" w:after="0" w:line="276" w:lineRule="auto"/>
              <w:rPr>
                <w:rFonts w:cs="Arial"/>
                <w:sz w:val="22"/>
                <w:szCs w:val="22"/>
              </w:rPr>
            </w:pPr>
          </w:p>
          <w:p w:rsidR="00007C5E" w:rsidRPr="0020374A" w:rsidRDefault="00007C5E" w:rsidP="00007C5E">
            <w:pPr>
              <w:spacing w:before="0" w:after="0" w:line="276" w:lineRule="auto"/>
              <w:rPr>
                <w:rFonts w:cs="Arial"/>
                <w:sz w:val="22"/>
                <w:szCs w:val="22"/>
              </w:rPr>
            </w:pPr>
          </w:p>
        </w:tc>
      </w:tr>
      <w:tr w:rsidR="00007C5E" w:rsidRPr="0020374A" w:rsidTr="00007C5E">
        <w:tc>
          <w:tcPr>
            <w:tcW w:w="3969" w:type="dxa"/>
            <w:shd w:val="clear" w:color="auto" w:fill="auto"/>
          </w:tcPr>
          <w:p w:rsidR="00007C5E" w:rsidRPr="0020374A" w:rsidRDefault="00007C5E" w:rsidP="00007C5E">
            <w:pPr>
              <w:pStyle w:val="ListParagraph"/>
              <w:spacing w:before="0" w:after="0" w:line="276" w:lineRule="auto"/>
              <w:ind w:left="0"/>
              <w:rPr>
                <w:rFonts w:cs="Arial"/>
                <w:sz w:val="22"/>
                <w:szCs w:val="22"/>
              </w:rPr>
            </w:pPr>
          </w:p>
          <w:p w:rsidR="00007C5E" w:rsidRPr="0020374A" w:rsidRDefault="00007C5E" w:rsidP="00007C5E">
            <w:pPr>
              <w:pStyle w:val="ListParagraph"/>
              <w:spacing w:before="0" w:after="0" w:line="276" w:lineRule="auto"/>
              <w:ind w:left="0"/>
              <w:rPr>
                <w:rFonts w:cs="Arial"/>
                <w:sz w:val="22"/>
                <w:szCs w:val="22"/>
              </w:rPr>
            </w:pPr>
            <w:r w:rsidRPr="0020374A">
              <w:rPr>
                <w:rFonts w:cs="Arial"/>
                <w:sz w:val="22"/>
                <w:szCs w:val="22"/>
              </w:rPr>
              <w:t xml:space="preserve">How did Madeleine’s retailer </w:t>
            </w:r>
            <w:r w:rsidR="00C818AE" w:rsidRPr="0020374A">
              <w:rPr>
                <w:rFonts w:cs="Arial"/>
                <w:sz w:val="22"/>
                <w:szCs w:val="22"/>
              </w:rPr>
              <w:t>fix</w:t>
            </w:r>
            <w:r w:rsidRPr="0020374A">
              <w:rPr>
                <w:rFonts w:cs="Arial"/>
                <w:sz w:val="22"/>
                <w:szCs w:val="22"/>
              </w:rPr>
              <w:t xml:space="preserve"> this situation? </w:t>
            </w:r>
          </w:p>
          <w:p w:rsidR="00AD5D28" w:rsidRPr="0020374A" w:rsidRDefault="00AD5D28" w:rsidP="00007C5E">
            <w:pPr>
              <w:pStyle w:val="ListParagraph"/>
              <w:spacing w:before="0" w:after="0" w:line="276" w:lineRule="auto"/>
              <w:ind w:left="0"/>
              <w:rPr>
                <w:rFonts w:cs="Arial"/>
                <w:sz w:val="22"/>
                <w:szCs w:val="22"/>
              </w:rPr>
            </w:pPr>
          </w:p>
          <w:p w:rsidR="00007C5E" w:rsidRPr="0020374A" w:rsidRDefault="00007C5E" w:rsidP="00007C5E">
            <w:pPr>
              <w:pStyle w:val="ListParagraph"/>
              <w:spacing w:before="0" w:after="0" w:line="276" w:lineRule="auto"/>
              <w:ind w:left="0"/>
              <w:rPr>
                <w:rFonts w:cs="Arial"/>
                <w:sz w:val="22"/>
                <w:szCs w:val="22"/>
              </w:rPr>
            </w:pPr>
            <w:r w:rsidRPr="0020374A">
              <w:rPr>
                <w:rFonts w:cs="Arial"/>
                <w:sz w:val="22"/>
                <w:szCs w:val="22"/>
              </w:rPr>
              <w:t>Do you think the solution makes Madeleine feel more socially connected now?</w:t>
            </w:r>
          </w:p>
          <w:p w:rsidR="00007C5E" w:rsidRPr="0020374A" w:rsidRDefault="00007C5E" w:rsidP="00007C5E">
            <w:pPr>
              <w:pStyle w:val="ListParagraph"/>
              <w:spacing w:before="0" w:after="0" w:line="276" w:lineRule="auto"/>
              <w:ind w:left="0"/>
              <w:rPr>
                <w:rFonts w:cs="Arial"/>
                <w:sz w:val="22"/>
                <w:szCs w:val="22"/>
              </w:rPr>
            </w:pPr>
          </w:p>
        </w:tc>
        <w:tc>
          <w:tcPr>
            <w:tcW w:w="5209" w:type="dxa"/>
            <w:shd w:val="clear" w:color="auto" w:fill="auto"/>
          </w:tcPr>
          <w:p w:rsidR="00007C5E" w:rsidRPr="0020374A" w:rsidRDefault="00007C5E" w:rsidP="00007C5E">
            <w:pPr>
              <w:pStyle w:val="ListParagraph"/>
              <w:spacing w:before="0" w:after="0" w:line="276" w:lineRule="auto"/>
              <w:ind w:left="924"/>
              <w:rPr>
                <w:rFonts w:cs="Arial"/>
                <w:sz w:val="22"/>
                <w:szCs w:val="22"/>
              </w:rPr>
            </w:pPr>
          </w:p>
          <w:p w:rsidR="00007C5E" w:rsidRPr="0020374A" w:rsidRDefault="00007C5E" w:rsidP="00007C5E">
            <w:pPr>
              <w:pStyle w:val="ListParagraph"/>
              <w:spacing w:before="0" w:after="0" w:line="276" w:lineRule="auto"/>
              <w:ind w:left="924"/>
              <w:rPr>
                <w:rFonts w:cs="Arial"/>
                <w:sz w:val="22"/>
                <w:szCs w:val="22"/>
              </w:rPr>
            </w:pPr>
          </w:p>
          <w:p w:rsidR="00007C5E" w:rsidRPr="0020374A" w:rsidRDefault="00007C5E" w:rsidP="00007C5E">
            <w:pPr>
              <w:pStyle w:val="ListParagraph"/>
              <w:spacing w:before="0" w:after="0" w:line="276" w:lineRule="auto"/>
              <w:ind w:left="924"/>
              <w:rPr>
                <w:rFonts w:cs="Arial"/>
                <w:sz w:val="22"/>
                <w:szCs w:val="22"/>
              </w:rPr>
            </w:pPr>
          </w:p>
          <w:p w:rsidR="00007C5E" w:rsidRPr="0020374A" w:rsidRDefault="00007C5E" w:rsidP="00007C5E">
            <w:pPr>
              <w:pStyle w:val="ListParagraph"/>
              <w:spacing w:before="0" w:after="0" w:line="276" w:lineRule="auto"/>
              <w:ind w:left="924"/>
              <w:rPr>
                <w:rFonts w:cs="Arial"/>
                <w:sz w:val="22"/>
                <w:szCs w:val="22"/>
              </w:rPr>
            </w:pPr>
          </w:p>
          <w:p w:rsidR="00007C5E" w:rsidRPr="0020374A" w:rsidRDefault="00007C5E" w:rsidP="00007C5E">
            <w:pPr>
              <w:pStyle w:val="ListParagraph"/>
              <w:spacing w:before="0" w:after="0" w:line="276" w:lineRule="auto"/>
              <w:ind w:left="924"/>
              <w:rPr>
                <w:rFonts w:cs="Arial"/>
                <w:sz w:val="22"/>
                <w:szCs w:val="22"/>
              </w:rPr>
            </w:pPr>
          </w:p>
          <w:p w:rsidR="00007C5E" w:rsidRPr="0020374A" w:rsidRDefault="00007C5E" w:rsidP="00007C5E">
            <w:pPr>
              <w:pStyle w:val="ListParagraph"/>
              <w:spacing w:before="0" w:after="0" w:line="276" w:lineRule="auto"/>
              <w:ind w:left="924"/>
              <w:rPr>
                <w:rFonts w:cs="Arial"/>
                <w:sz w:val="22"/>
                <w:szCs w:val="22"/>
              </w:rPr>
            </w:pPr>
          </w:p>
          <w:p w:rsidR="00007C5E" w:rsidRPr="0020374A" w:rsidRDefault="00007C5E" w:rsidP="00007C5E">
            <w:pPr>
              <w:pStyle w:val="ListParagraph"/>
              <w:spacing w:before="0" w:after="0" w:line="276" w:lineRule="auto"/>
              <w:ind w:left="924"/>
              <w:rPr>
                <w:rFonts w:cs="Arial"/>
                <w:sz w:val="22"/>
                <w:szCs w:val="22"/>
              </w:rPr>
            </w:pPr>
          </w:p>
          <w:p w:rsidR="00007C5E" w:rsidRPr="0020374A" w:rsidRDefault="00007C5E" w:rsidP="00007C5E">
            <w:pPr>
              <w:pStyle w:val="ListParagraph"/>
              <w:spacing w:before="0" w:after="0" w:line="276" w:lineRule="auto"/>
              <w:ind w:left="924"/>
              <w:rPr>
                <w:rFonts w:cs="Arial"/>
                <w:sz w:val="22"/>
                <w:szCs w:val="22"/>
              </w:rPr>
            </w:pPr>
          </w:p>
        </w:tc>
      </w:tr>
    </w:tbl>
    <w:p w:rsidR="006644A0" w:rsidRPr="0020374A" w:rsidRDefault="00007C5E" w:rsidP="006644A0">
      <w:pPr>
        <w:rPr>
          <w:rFonts w:cs="Arial"/>
          <w:b/>
          <w:sz w:val="28"/>
          <w:szCs w:val="28"/>
        </w:rPr>
      </w:pPr>
      <w:r w:rsidRPr="0020374A">
        <w:br w:type="page"/>
      </w:r>
      <w:r w:rsidR="006644A0" w:rsidRPr="0020374A">
        <w:rPr>
          <w:rFonts w:cs="Arial"/>
          <w:b/>
          <w:sz w:val="28"/>
          <w:szCs w:val="28"/>
        </w:rPr>
        <w:lastRenderedPageBreak/>
        <w:t xml:space="preserve">Rights Ed Activity Sheet: Dee’s </w:t>
      </w:r>
      <w:r w:rsidR="00981A8F" w:rsidRPr="0020374A">
        <w:rPr>
          <w:rFonts w:cs="Arial"/>
          <w:b/>
          <w:sz w:val="28"/>
          <w:szCs w:val="28"/>
        </w:rPr>
        <w:t>Place</w:t>
      </w:r>
    </w:p>
    <w:p w:rsidR="006644A0" w:rsidRPr="0020374A" w:rsidRDefault="006644A0" w:rsidP="006644A0">
      <w:pPr>
        <w:pStyle w:val="RENormal"/>
        <w:rPr>
          <w:rFonts w:cs="Arial"/>
          <w:i/>
          <w:szCs w:val="22"/>
          <w:lang w:val="en-AU"/>
        </w:rPr>
      </w:pPr>
      <w:r w:rsidRPr="0020374A">
        <w:rPr>
          <w:rFonts w:cs="Arial"/>
          <w:szCs w:val="22"/>
          <w:lang w:val="en-AU"/>
        </w:rPr>
        <w:t xml:space="preserve">Watch </w:t>
      </w:r>
      <w:r w:rsidR="00A87D5B" w:rsidRPr="0020374A">
        <w:rPr>
          <w:rFonts w:cs="Arial"/>
          <w:szCs w:val="22"/>
          <w:lang w:val="en-AU"/>
        </w:rPr>
        <w:t xml:space="preserve">the </w:t>
      </w:r>
      <w:r w:rsidRPr="0020374A">
        <w:rPr>
          <w:rFonts w:cs="Arial"/>
          <w:i/>
          <w:szCs w:val="22"/>
          <w:lang w:val="en-AU"/>
        </w:rPr>
        <w:t xml:space="preserve">Dee’s </w:t>
      </w:r>
      <w:r w:rsidR="00981A8F" w:rsidRPr="0020374A">
        <w:rPr>
          <w:rFonts w:cs="Arial"/>
          <w:i/>
          <w:szCs w:val="22"/>
          <w:lang w:val="en-AU"/>
        </w:rPr>
        <w:t>Place</w:t>
      </w:r>
      <w:r w:rsidRPr="0020374A">
        <w:rPr>
          <w:rFonts w:cs="Arial"/>
          <w:i/>
          <w:szCs w:val="22"/>
          <w:lang w:val="en-AU"/>
        </w:rPr>
        <w:t xml:space="preserve"> </w:t>
      </w:r>
      <w:r w:rsidR="00D708B0" w:rsidRPr="0020374A">
        <w:rPr>
          <w:rFonts w:cs="Arial"/>
          <w:szCs w:val="22"/>
          <w:lang w:val="en-AU"/>
        </w:rPr>
        <w:t xml:space="preserve">video </w:t>
      </w:r>
      <w:hyperlink r:id="rId90" w:anchor="t=12" w:history="1">
        <w:r w:rsidR="00981A8F" w:rsidRPr="0020374A">
          <w:rPr>
            <w:rStyle w:val="Hyperlink"/>
            <w:rFonts w:cs="Arial"/>
            <w:szCs w:val="22"/>
            <w:lang w:val="en-AU"/>
          </w:rPr>
          <w:t>http://www.youtube.com/watch?v=ezdSrX7MNBQ#t=12</w:t>
        </w:r>
      </w:hyperlink>
    </w:p>
    <w:p w:rsidR="00981A8F" w:rsidRPr="0020374A" w:rsidRDefault="00981A8F" w:rsidP="006644A0">
      <w:pPr>
        <w:pStyle w:val="RENormal"/>
        <w:rPr>
          <w:rFonts w:cs="Arial"/>
          <w:szCs w:val="22"/>
          <w:lang w:val="en-AU"/>
        </w:rPr>
      </w:pPr>
    </w:p>
    <w:tbl>
      <w:tblPr>
        <w:tblW w:w="91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5209"/>
      </w:tblGrid>
      <w:tr w:rsidR="006644A0" w:rsidRPr="0020374A" w:rsidTr="006644A0">
        <w:tc>
          <w:tcPr>
            <w:tcW w:w="3969" w:type="dxa"/>
            <w:shd w:val="clear" w:color="auto" w:fill="95B3D7"/>
          </w:tcPr>
          <w:p w:rsidR="006644A0" w:rsidRPr="0020374A" w:rsidRDefault="006644A0" w:rsidP="006644A0">
            <w:pPr>
              <w:pStyle w:val="ListParagraph"/>
              <w:spacing w:before="0" w:after="0" w:line="276" w:lineRule="auto"/>
              <w:ind w:left="0"/>
              <w:rPr>
                <w:rFonts w:cs="Arial"/>
                <w:sz w:val="22"/>
                <w:szCs w:val="22"/>
              </w:rPr>
            </w:pPr>
            <w:r w:rsidRPr="0020374A">
              <w:rPr>
                <w:rFonts w:cs="Arial"/>
                <w:sz w:val="22"/>
                <w:szCs w:val="22"/>
              </w:rPr>
              <w:t xml:space="preserve">Question </w:t>
            </w:r>
          </w:p>
        </w:tc>
        <w:tc>
          <w:tcPr>
            <w:tcW w:w="5209" w:type="dxa"/>
            <w:shd w:val="clear" w:color="auto" w:fill="95B3D7"/>
          </w:tcPr>
          <w:p w:rsidR="006644A0" w:rsidRPr="0020374A" w:rsidRDefault="006644A0" w:rsidP="006644A0">
            <w:pPr>
              <w:pStyle w:val="ListParagraph"/>
              <w:tabs>
                <w:tab w:val="left" w:pos="3495"/>
              </w:tabs>
              <w:spacing w:before="0" w:after="0" w:line="276" w:lineRule="auto"/>
              <w:ind w:left="924"/>
              <w:rPr>
                <w:rFonts w:cs="Arial"/>
                <w:sz w:val="22"/>
                <w:szCs w:val="22"/>
              </w:rPr>
            </w:pPr>
            <w:r w:rsidRPr="0020374A">
              <w:rPr>
                <w:rFonts w:cs="Arial"/>
                <w:sz w:val="22"/>
                <w:szCs w:val="22"/>
              </w:rPr>
              <w:t xml:space="preserve">Answer </w:t>
            </w:r>
          </w:p>
        </w:tc>
      </w:tr>
      <w:tr w:rsidR="006644A0" w:rsidRPr="0020374A" w:rsidTr="006644A0">
        <w:tc>
          <w:tcPr>
            <w:tcW w:w="3969" w:type="dxa"/>
            <w:shd w:val="clear" w:color="auto" w:fill="auto"/>
          </w:tcPr>
          <w:p w:rsidR="006644A0" w:rsidRPr="0020374A" w:rsidRDefault="006644A0" w:rsidP="006644A0">
            <w:pPr>
              <w:spacing w:before="0" w:after="0" w:line="276" w:lineRule="auto"/>
              <w:rPr>
                <w:rFonts w:cs="Arial"/>
                <w:sz w:val="22"/>
                <w:szCs w:val="22"/>
              </w:rPr>
            </w:pPr>
          </w:p>
          <w:p w:rsidR="006644A0" w:rsidRPr="0020374A" w:rsidRDefault="006644A0" w:rsidP="006644A0">
            <w:pPr>
              <w:spacing w:before="0" w:after="0" w:line="276" w:lineRule="auto"/>
              <w:rPr>
                <w:rFonts w:cs="Arial"/>
                <w:sz w:val="22"/>
                <w:szCs w:val="22"/>
              </w:rPr>
            </w:pPr>
            <w:r w:rsidRPr="0020374A">
              <w:rPr>
                <w:rFonts w:cs="Arial"/>
                <w:sz w:val="22"/>
                <w:szCs w:val="22"/>
              </w:rPr>
              <w:t xml:space="preserve">What </w:t>
            </w:r>
            <w:r w:rsidR="00981A8F" w:rsidRPr="0020374A">
              <w:rPr>
                <w:rFonts w:cs="Arial"/>
                <w:sz w:val="22"/>
                <w:szCs w:val="22"/>
              </w:rPr>
              <w:t>accommodation options</w:t>
            </w:r>
            <w:r w:rsidRPr="0020374A">
              <w:rPr>
                <w:rFonts w:cs="Arial"/>
                <w:sz w:val="22"/>
                <w:szCs w:val="22"/>
              </w:rPr>
              <w:t xml:space="preserve"> did Dee face </w:t>
            </w:r>
            <w:r w:rsidR="00981A8F" w:rsidRPr="0020374A">
              <w:rPr>
                <w:rFonts w:cs="Arial"/>
                <w:sz w:val="22"/>
                <w:szCs w:val="22"/>
              </w:rPr>
              <w:t>when deciding how and where to live</w:t>
            </w:r>
            <w:r w:rsidRPr="0020374A">
              <w:rPr>
                <w:rFonts w:cs="Arial"/>
                <w:sz w:val="22"/>
                <w:szCs w:val="22"/>
              </w:rPr>
              <w:t>?</w:t>
            </w:r>
          </w:p>
          <w:p w:rsidR="006644A0" w:rsidRPr="0020374A" w:rsidRDefault="006644A0" w:rsidP="006644A0">
            <w:pPr>
              <w:pStyle w:val="ListParagraph"/>
              <w:spacing w:before="0" w:after="0" w:line="276" w:lineRule="auto"/>
              <w:ind w:left="360"/>
              <w:rPr>
                <w:rFonts w:cs="Arial"/>
                <w:sz w:val="22"/>
                <w:szCs w:val="22"/>
              </w:rPr>
            </w:pPr>
          </w:p>
          <w:p w:rsidR="006644A0" w:rsidRPr="0020374A" w:rsidRDefault="006644A0" w:rsidP="006644A0">
            <w:pPr>
              <w:pStyle w:val="ListParagraph"/>
              <w:spacing w:before="0" w:after="0" w:line="276" w:lineRule="auto"/>
              <w:ind w:left="0"/>
              <w:rPr>
                <w:rFonts w:cs="Arial"/>
                <w:sz w:val="22"/>
                <w:szCs w:val="22"/>
              </w:rPr>
            </w:pPr>
          </w:p>
        </w:tc>
        <w:tc>
          <w:tcPr>
            <w:tcW w:w="5209" w:type="dxa"/>
            <w:shd w:val="clear" w:color="auto" w:fill="auto"/>
          </w:tcPr>
          <w:p w:rsidR="006644A0" w:rsidRPr="0020374A" w:rsidRDefault="006644A0" w:rsidP="006644A0">
            <w:pPr>
              <w:pStyle w:val="ListParagraph"/>
              <w:tabs>
                <w:tab w:val="left" w:pos="3495"/>
              </w:tabs>
              <w:spacing w:before="0" w:after="0" w:line="276" w:lineRule="auto"/>
              <w:ind w:left="924"/>
              <w:rPr>
                <w:rFonts w:cs="Arial"/>
                <w:sz w:val="22"/>
                <w:szCs w:val="22"/>
              </w:rPr>
            </w:pPr>
          </w:p>
        </w:tc>
      </w:tr>
      <w:tr w:rsidR="00981A8F" w:rsidRPr="0020374A" w:rsidTr="006644A0">
        <w:tc>
          <w:tcPr>
            <w:tcW w:w="3969" w:type="dxa"/>
            <w:shd w:val="clear" w:color="auto" w:fill="auto"/>
          </w:tcPr>
          <w:p w:rsidR="00981A8F" w:rsidRPr="0020374A" w:rsidRDefault="00981A8F" w:rsidP="006644A0">
            <w:pPr>
              <w:spacing w:before="0" w:after="0" w:line="276" w:lineRule="auto"/>
              <w:rPr>
                <w:rFonts w:cs="Arial"/>
                <w:sz w:val="22"/>
                <w:szCs w:val="22"/>
              </w:rPr>
            </w:pPr>
          </w:p>
          <w:p w:rsidR="00981A8F" w:rsidRPr="0020374A" w:rsidRDefault="00981A8F" w:rsidP="006644A0">
            <w:pPr>
              <w:spacing w:before="0" w:after="0" w:line="276" w:lineRule="auto"/>
              <w:rPr>
                <w:rFonts w:cs="Arial"/>
                <w:sz w:val="22"/>
                <w:szCs w:val="22"/>
              </w:rPr>
            </w:pPr>
            <w:r w:rsidRPr="0020374A">
              <w:rPr>
                <w:rFonts w:cs="Arial"/>
                <w:sz w:val="22"/>
                <w:szCs w:val="22"/>
              </w:rPr>
              <w:t>What sorts of support and services did Dee require in order to achieve independent living?</w:t>
            </w:r>
          </w:p>
          <w:p w:rsidR="00981A8F" w:rsidRPr="0020374A" w:rsidRDefault="00981A8F" w:rsidP="006644A0">
            <w:pPr>
              <w:spacing w:before="0" w:after="0" w:line="276" w:lineRule="auto"/>
              <w:rPr>
                <w:rFonts w:cs="Arial"/>
                <w:sz w:val="22"/>
                <w:szCs w:val="22"/>
              </w:rPr>
            </w:pPr>
          </w:p>
        </w:tc>
        <w:tc>
          <w:tcPr>
            <w:tcW w:w="5209" w:type="dxa"/>
            <w:shd w:val="clear" w:color="auto" w:fill="auto"/>
          </w:tcPr>
          <w:p w:rsidR="00981A8F" w:rsidRPr="0020374A" w:rsidRDefault="00981A8F" w:rsidP="006644A0">
            <w:pPr>
              <w:pStyle w:val="ListParagraph"/>
              <w:tabs>
                <w:tab w:val="left" w:pos="3495"/>
              </w:tabs>
              <w:spacing w:before="0" w:after="0" w:line="276" w:lineRule="auto"/>
              <w:ind w:left="924"/>
              <w:rPr>
                <w:rFonts w:cs="Arial"/>
                <w:sz w:val="22"/>
                <w:szCs w:val="22"/>
              </w:rPr>
            </w:pPr>
          </w:p>
        </w:tc>
      </w:tr>
      <w:tr w:rsidR="006644A0" w:rsidRPr="0020374A" w:rsidTr="006644A0">
        <w:tc>
          <w:tcPr>
            <w:tcW w:w="3969" w:type="dxa"/>
            <w:shd w:val="clear" w:color="auto" w:fill="auto"/>
          </w:tcPr>
          <w:p w:rsidR="006644A0" w:rsidRPr="0020374A" w:rsidRDefault="006644A0" w:rsidP="006644A0">
            <w:pPr>
              <w:pStyle w:val="ListParagraph"/>
              <w:spacing w:before="0" w:after="0" w:line="276" w:lineRule="auto"/>
              <w:ind w:left="0"/>
              <w:rPr>
                <w:rFonts w:cs="Arial"/>
                <w:sz w:val="22"/>
                <w:szCs w:val="22"/>
              </w:rPr>
            </w:pPr>
          </w:p>
          <w:p w:rsidR="006644A0" w:rsidRPr="0020374A" w:rsidRDefault="008E6847" w:rsidP="006644A0">
            <w:pPr>
              <w:pStyle w:val="ListParagraph"/>
              <w:spacing w:before="0" w:after="0" w:line="276" w:lineRule="auto"/>
              <w:ind w:left="0"/>
              <w:rPr>
                <w:rFonts w:cs="Arial"/>
                <w:sz w:val="22"/>
                <w:szCs w:val="22"/>
              </w:rPr>
            </w:pPr>
            <w:r w:rsidRPr="0020374A">
              <w:rPr>
                <w:rFonts w:cs="Arial"/>
                <w:sz w:val="22"/>
                <w:szCs w:val="22"/>
              </w:rPr>
              <w:t>How did Dee’s parents respond to her quest for independence?</w:t>
            </w:r>
          </w:p>
          <w:p w:rsidR="006644A0" w:rsidRPr="0020374A" w:rsidRDefault="006644A0" w:rsidP="006644A0">
            <w:pPr>
              <w:pStyle w:val="ListParagraph"/>
              <w:spacing w:before="0" w:after="0" w:line="276" w:lineRule="auto"/>
              <w:ind w:left="0"/>
              <w:rPr>
                <w:rFonts w:cs="Arial"/>
                <w:sz w:val="22"/>
                <w:szCs w:val="22"/>
              </w:rPr>
            </w:pPr>
          </w:p>
        </w:tc>
        <w:tc>
          <w:tcPr>
            <w:tcW w:w="5209" w:type="dxa"/>
            <w:shd w:val="clear" w:color="auto" w:fill="auto"/>
          </w:tcPr>
          <w:p w:rsidR="006644A0" w:rsidRPr="0020374A" w:rsidRDefault="006644A0" w:rsidP="006644A0">
            <w:pPr>
              <w:pStyle w:val="ListParagraph"/>
              <w:spacing w:before="0" w:after="0" w:line="276" w:lineRule="auto"/>
              <w:ind w:left="924"/>
              <w:rPr>
                <w:rFonts w:cs="Arial"/>
                <w:sz w:val="22"/>
                <w:szCs w:val="22"/>
              </w:rPr>
            </w:pPr>
          </w:p>
        </w:tc>
      </w:tr>
      <w:tr w:rsidR="006644A0" w:rsidRPr="0020374A" w:rsidTr="006644A0">
        <w:tc>
          <w:tcPr>
            <w:tcW w:w="3969" w:type="dxa"/>
            <w:shd w:val="clear" w:color="auto" w:fill="auto"/>
          </w:tcPr>
          <w:p w:rsidR="006644A0" w:rsidRPr="0020374A" w:rsidRDefault="006644A0" w:rsidP="006644A0">
            <w:pPr>
              <w:pStyle w:val="ListParagraph"/>
              <w:spacing w:before="0" w:after="0" w:line="276" w:lineRule="auto"/>
              <w:ind w:left="0"/>
              <w:rPr>
                <w:rFonts w:cs="Arial"/>
                <w:sz w:val="22"/>
                <w:szCs w:val="22"/>
              </w:rPr>
            </w:pPr>
          </w:p>
          <w:p w:rsidR="006644A0" w:rsidRPr="0020374A" w:rsidRDefault="008E6847" w:rsidP="006644A0">
            <w:pPr>
              <w:pStyle w:val="ListParagraph"/>
              <w:spacing w:before="0" w:after="0" w:line="276" w:lineRule="auto"/>
              <w:ind w:left="0"/>
              <w:rPr>
                <w:rFonts w:cs="Arial"/>
                <w:sz w:val="22"/>
                <w:szCs w:val="22"/>
              </w:rPr>
            </w:pPr>
            <w:r w:rsidRPr="0020374A">
              <w:rPr>
                <w:rFonts w:cs="Arial"/>
                <w:sz w:val="22"/>
                <w:szCs w:val="22"/>
              </w:rPr>
              <w:t xml:space="preserve">How does Dee interact </w:t>
            </w:r>
            <w:r w:rsidR="00132821" w:rsidRPr="0020374A">
              <w:rPr>
                <w:rFonts w:cs="Arial"/>
                <w:sz w:val="22"/>
                <w:szCs w:val="22"/>
              </w:rPr>
              <w:t>with and contribute to</w:t>
            </w:r>
            <w:r w:rsidRPr="0020374A">
              <w:rPr>
                <w:rFonts w:cs="Arial"/>
                <w:sz w:val="22"/>
                <w:szCs w:val="22"/>
              </w:rPr>
              <w:t xml:space="preserve"> her local community?</w:t>
            </w:r>
          </w:p>
          <w:p w:rsidR="008E6847" w:rsidRPr="0020374A" w:rsidRDefault="008E6847" w:rsidP="006644A0">
            <w:pPr>
              <w:pStyle w:val="ListParagraph"/>
              <w:spacing w:before="0" w:after="0" w:line="276" w:lineRule="auto"/>
              <w:ind w:left="0"/>
              <w:rPr>
                <w:rFonts w:cs="Arial"/>
                <w:sz w:val="22"/>
                <w:szCs w:val="22"/>
              </w:rPr>
            </w:pPr>
          </w:p>
          <w:p w:rsidR="006644A0" w:rsidRPr="0020374A" w:rsidRDefault="006644A0" w:rsidP="006644A0">
            <w:pPr>
              <w:pStyle w:val="ListParagraph"/>
              <w:spacing w:before="0" w:after="0" w:line="276" w:lineRule="auto"/>
              <w:ind w:left="0"/>
              <w:rPr>
                <w:rFonts w:cs="Arial"/>
                <w:sz w:val="22"/>
                <w:szCs w:val="22"/>
              </w:rPr>
            </w:pPr>
          </w:p>
          <w:p w:rsidR="006644A0" w:rsidRPr="0020374A" w:rsidRDefault="006644A0" w:rsidP="006644A0">
            <w:pPr>
              <w:pStyle w:val="ListParagraph"/>
              <w:spacing w:before="0" w:after="0" w:line="276" w:lineRule="auto"/>
              <w:ind w:left="0"/>
              <w:rPr>
                <w:rFonts w:cs="Arial"/>
                <w:sz w:val="22"/>
                <w:szCs w:val="22"/>
              </w:rPr>
            </w:pPr>
          </w:p>
        </w:tc>
        <w:tc>
          <w:tcPr>
            <w:tcW w:w="5209" w:type="dxa"/>
            <w:shd w:val="clear" w:color="auto" w:fill="auto"/>
          </w:tcPr>
          <w:p w:rsidR="006644A0" w:rsidRPr="0020374A" w:rsidRDefault="006644A0" w:rsidP="006644A0">
            <w:pPr>
              <w:pStyle w:val="ListParagraph"/>
              <w:spacing w:before="0" w:after="0" w:line="276" w:lineRule="auto"/>
              <w:ind w:left="924"/>
              <w:rPr>
                <w:rFonts w:cs="Arial"/>
                <w:sz w:val="22"/>
                <w:szCs w:val="22"/>
              </w:rPr>
            </w:pPr>
          </w:p>
          <w:p w:rsidR="006644A0" w:rsidRPr="0020374A" w:rsidRDefault="006644A0" w:rsidP="006644A0">
            <w:pPr>
              <w:pStyle w:val="ListParagraph"/>
              <w:spacing w:before="0" w:after="0" w:line="276" w:lineRule="auto"/>
              <w:ind w:left="924"/>
              <w:rPr>
                <w:rFonts w:cs="Arial"/>
                <w:sz w:val="22"/>
                <w:szCs w:val="22"/>
              </w:rPr>
            </w:pPr>
          </w:p>
          <w:p w:rsidR="006644A0" w:rsidRPr="0020374A" w:rsidRDefault="006644A0" w:rsidP="006644A0">
            <w:pPr>
              <w:pStyle w:val="ListParagraph"/>
              <w:spacing w:before="0" w:after="0" w:line="276" w:lineRule="auto"/>
              <w:ind w:left="924"/>
              <w:rPr>
                <w:rFonts w:cs="Arial"/>
                <w:sz w:val="22"/>
                <w:szCs w:val="22"/>
              </w:rPr>
            </w:pPr>
          </w:p>
          <w:p w:rsidR="006644A0" w:rsidRPr="0020374A" w:rsidRDefault="006644A0" w:rsidP="006644A0">
            <w:pPr>
              <w:pStyle w:val="ListParagraph"/>
              <w:spacing w:before="0" w:after="0" w:line="276" w:lineRule="auto"/>
              <w:ind w:left="924"/>
              <w:rPr>
                <w:rFonts w:cs="Arial"/>
                <w:sz w:val="22"/>
                <w:szCs w:val="22"/>
              </w:rPr>
            </w:pPr>
          </w:p>
          <w:p w:rsidR="006644A0" w:rsidRPr="00681E38" w:rsidRDefault="006644A0" w:rsidP="00681E38">
            <w:pPr>
              <w:spacing w:before="0" w:after="0" w:line="276" w:lineRule="auto"/>
              <w:rPr>
                <w:rFonts w:cs="Arial"/>
                <w:sz w:val="22"/>
                <w:szCs w:val="22"/>
              </w:rPr>
            </w:pPr>
          </w:p>
          <w:p w:rsidR="006644A0" w:rsidRPr="0020374A" w:rsidRDefault="006644A0" w:rsidP="006644A0">
            <w:pPr>
              <w:pStyle w:val="ListParagraph"/>
              <w:spacing w:before="0" w:after="0" w:line="276" w:lineRule="auto"/>
              <w:ind w:left="924"/>
              <w:rPr>
                <w:rFonts w:cs="Arial"/>
                <w:sz w:val="22"/>
                <w:szCs w:val="22"/>
              </w:rPr>
            </w:pPr>
          </w:p>
        </w:tc>
      </w:tr>
      <w:tr w:rsidR="00D20995" w:rsidRPr="0020374A" w:rsidTr="006644A0">
        <w:tc>
          <w:tcPr>
            <w:tcW w:w="3969" w:type="dxa"/>
            <w:shd w:val="clear" w:color="auto" w:fill="auto"/>
          </w:tcPr>
          <w:p w:rsidR="00D20995" w:rsidRPr="0020374A" w:rsidRDefault="00D20995" w:rsidP="00D20995">
            <w:pPr>
              <w:pStyle w:val="ListParagraph"/>
              <w:spacing w:before="0" w:after="0" w:line="276" w:lineRule="auto"/>
              <w:ind w:left="0"/>
              <w:rPr>
                <w:rFonts w:cs="Arial"/>
                <w:sz w:val="22"/>
                <w:szCs w:val="22"/>
              </w:rPr>
            </w:pPr>
            <w:r w:rsidRPr="0020374A">
              <w:rPr>
                <w:rFonts w:cs="Arial"/>
                <w:sz w:val="22"/>
                <w:szCs w:val="22"/>
              </w:rPr>
              <w:t>How does her independent living contribute to her social connectedness?</w:t>
            </w:r>
          </w:p>
          <w:p w:rsidR="00D20995" w:rsidRPr="0020374A" w:rsidRDefault="00D20995" w:rsidP="006644A0">
            <w:pPr>
              <w:pStyle w:val="ListParagraph"/>
              <w:spacing w:before="0" w:after="0" w:line="276" w:lineRule="auto"/>
              <w:ind w:left="0"/>
              <w:rPr>
                <w:rFonts w:cs="Arial"/>
                <w:sz w:val="22"/>
                <w:szCs w:val="22"/>
              </w:rPr>
            </w:pPr>
          </w:p>
        </w:tc>
        <w:tc>
          <w:tcPr>
            <w:tcW w:w="5209" w:type="dxa"/>
            <w:shd w:val="clear" w:color="auto" w:fill="auto"/>
          </w:tcPr>
          <w:p w:rsidR="00D20995" w:rsidRPr="0020374A" w:rsidRDefault="00D20995" w:rsidP="006644A0">
            <w:pPr>
              <w:pStyle w:val="ListParagraph"/>
              <w:spacing w:before="0" w:after="0" w:line="276" w:lineRule="auto"/>
              <w:ind w:left="924"/>
              <w:rPr>
                <w:rFonts w:cs="Arial"/>
                <w:sz w:val="22"/>
                <w:szCs w:val="22"/>
              </w:rPr>
            </w:pPr>
          </w:p>
        </w:tc>
      </w:tr>
      <w:tr w:rsidR="006644A0" w:rsidRPr="0020374A" w:rsidTr="006644A0">
        <w:tc>
          <w:tcPr>
            <w:tcW w:w="3969" w:type="dxa"/>
            <w:shd w:val="clear" w:color="auto" w:fill="auto"/>
          </w:tcPr>
          <w:p w:rsidR="006644A0" w:rsidRPr="0020374A" w:rsidRDefault="006644A0" w:rsidP="006644A0">
            <w:pPr>
              <w:pStyle w:val="ListParagraph"/>
              <w:spacing w:before="0" w:after="0" w:line="276" w:lineRule="auto"/>
              <w:ind w:left="0"/>
              <w:rPr>
                <w:rFonts w:cs="Arial"/>
                <w:sz w:val="22"/>
                <w:szCs w:val="22"/>
              </w:rPr>
            </w:pPr>
          </w:p>
          <w:p w:rsidR="006644A0" w:rsidRPr="0020374A" w:rsidRDefault="008E6847" w:rsidP="006644A0">
            <w:pPr>
              <w:pStyle w:val="ListParagraph"/>
              <w:spacing w:before="0" w:after="0" w:line="276" w:lineRule="auto"/>
              <w:ind w:left="0"/>
              <w:rPr>
                <w:rFonts w:cs="Arial"/>
                <w:sz w:val="22"/>
                <w:szCs w:val="22"/>
              </w:rPr>
            </w:pPr>
            <w:r w:rsidRPr="0020374A">
              <w:rPr>
                <w:rFonts w:cs="Arial"/>
                <w:sz w:val="22"/>
                <w:szCs w:val="22"/>
              </w:rPr>
              <w:t xml:space="preserve">Identify the mutual benefits </w:t>
            </w:r>
            <w:r w:rsidR="00132821" w:rsidRPr="0020374A">
              <w:rPr>
                <w:rFonts w:cs="Arial"/>
                <w:sz w:val="22"/>
                <w:szCs w:val="22"/>
              </w:rPr>
              <w:t>for</w:t>
            </w:r>
            <w:r w:rsidRPr="0020374A">
              <w:rPr>
                <w:rFonts w:cs="Arial"/>
                <w:sz w:val="22"/>
                <w:szCs w:val="22"/>
              </w:rPr>
              <w:t xml:space="preserve"> Dee and her flatmate arising from </w:t>
            </w:r>
            <w:r w:rsidR="00132821" w:rsidRPr="0020374A">
              <w:rPr>
                <w:rFonts w:cs="Arial"/>
                <w:sz w:val="22"/>
                <w:szCs w:val="22"/>
              </w:rPr>
              <w:t>their shared living arrangements</w:t>
            </w:r>
          </w:p>
          <w:p w:rsidR="006644A0" w:rsidRPr="0020374A" w:rsidRDefault="006644A0" w:rsidP="006644A0">
            <w:pPr>
              <w:pStyle w:val="ListParagraph"/>
              <w:spacing w:before="0" w:after="0" w:line="276" w:lineRule="auto"/>
              <w:ind w:left="0"/>
              <w:rPr>
                <w:rFonts w:cs="Arial"/>
                <w:sz w:val="22"/>
                <w:szCs w:val="22"/>
              </w:rPr>
            </w:pPr>
          </w:p>
        </w:tc>
        <w:tc>
          <w:tcPr>
            <w:tcW w:w="5209" w:type="dxa"/>
            <w:shd w:val="clear" w:color="auto" w:fill="auto"/>
          </w:tcPr>
          <w:p w:rsidR="006644A0" w:rsidRPr="0020374A" w:rsidRDefault="006644A0" w:rsidP="006644A0">
            <w:pPr>
              <w:spacing w:before="0" w:after="0" w:line="276" w:lineRule="auto"/>
              <w:rPr>
                <w:rFonts w:cs="Arial"/>
                <w:sz w:val="22"/>
                <w:szCs w:val="22"/>
              </w:rPr>
            </w:pPr>
          </w:p>
          <w:p w:rsidR="006644A0" w:rsidRPr="0020374A" w:rsidRDefault="006644A0" w:rsidP="006644A0">
            <w:pPr>
              <w:spacing w:before="0" w:after="0" w:line="276" w:lineRule="auto"/>
              <w:rPr>
                <w:rFonts w:cs="Arial"/>
                <w:sz w:val="22"/>
                <w:szCs w:val="22"/>
              </w:rPr>
            </w:pPr>
          </w:p>
          <w:p w:rsidR="006644A0" w:rsidRPr="0020374A" w:rsidRDefault="006644A0" w:rsidP="006644A0">
            <w:pPr>
              <w:spacing w:before="0" w:after="0" w:line="276" w:lineRule="auto"/>
              <w:rPr>
                <w:rFonts w:cs="Arial"/>
                <w:sz w:val="22"/>
                <w:szCs w:val="22"/>
              </w:rPr>
            </w:pPr>
          </w:p>
          <w:p w:rsidR="006644A0" w:rsidRPr="0020374A" w:rsidRDefault="006644A0" w:rsidP="006644A0">
            <w:pPr>
              <w:spacing w:before="0" w:after="0" w:line="276" w:lineRule="auto"/>
              <w:rPr>
                <w:rFonts w:cs="Arial"/>
                <w:sz w:val="22"/>
                <w:szCs w:val="22"/>
              </w:rPr>
            </w:pPr>
          </w:p>
          <w:p w:rsidR="006644A0" w:rsidRPr="0020374A" w:rsidRDefault="006644A0" w:rsidP="006644A0">
            <w:pPr>
              <w:spacing w:before="0" w:after="0" w:line="276" w:lineRule="auto"/>
              <w:rPr>
                <w:rFonts w:cs="Arial"/>
                <w:sz w:val="22"/>
                <w:szCs w:val="22"/>
              </w:rPr>
            </w:pPr>
          </w:p>
          <w:p w:rsidR="006644A0" w:rsidRPr="0020374A" w:rsidRDefault="006644A0" w:rsidP="006644A0">
            <w:pPr>
              <w:spacing w:before="0" w:after="0" w:line="276" w:lineRule="auto"/>
              <w:rPr>
                <w:rFonts w:cs="Arial"/>
                <w:sz w:val="22"/>
                <w:szCs w:val="22"/>
              </w:rPr>
            </w:pPr>
          </w:p>
        </w:tc>
      </w:tr>
      <w:tr w:rsidR="006644A0" w:rsidRPr="0020374A" w:rsidTr="006644A0">
        <w:tc>
          <w:tcPr>
            <w:tcW w:w="3969" w:type="dxa"/>
            <w:shd w:val="clear" w:color="auto" w:fill="auto"/>
          </w:tcPr>
          <w:p w:rsidR="006644A0" w:rsidRPr="0020374A" w:rsidRDefault="006644A0" w:rsidP="006644A0">
            <w:pPr>
              <w:pStyle w:val="ListParagraph"/>
              <w:spacing w:before="0" w:after="0" w:line="276" w:lineRule="auto"/>
              <w:ind w:left="0"/>
              <w:rPr>
                <w:rFonts w:cs="Arial"/>
                <w:sz w:val="22"/>
                <w:szCs w:val="22"/>
              </w:rPr>
            </w:pPr>
          </w:p>
          <w:p w:rsidR="006644A0" w:rsidRPr="0020374A" w:rsidRDefault="00132821" w:rsidP="00132821">
            <w:pPr>
              <w:pStyle w:val="ListParagraph"/>
              <w:spacing w:before="0" w:after="0" w:line="276" w:lineRule="auto"/>
              <w:ind w:left="0"/>
              <w:rPr>
                <w:rFonts w:cs="Arial"/>
                <w:sz w:val="22"/>
                <w:szCs w:val="22"/>
              </w:rPr>
            </w:pPr>
            <w:r w:rsidRPr="0020374A">
              <w:rPr>
                <w:rFonts w:cs="Arial"/>
                <w:sz w:val="22"/>
                <w:szCs w:val="22"/>
              </w:rPr>
              <w:t>What are the benefits of having a diverse and inclusive community, as demonstrated by Dee’s story?</w:t>
            </w:r>
          </w:p>
        </w:tc>
        <w:tc>
          <w:tcPr>
            <w:tcW w:w="5209" w:type="dxa"/>
            <w:shd w:val="clear" w:color="auto" w:fill="auto"/>
          </w:tcPr>
          <w:p w:rsidR="006644A0" w:rsidRPr="0020374A" w:rsidRDefault="006644A0" w:rsidP="006644A0">
            <w:pPr>
              <w:pStyle w:val="ListParagraph"/>
              <w:spacing w:before="0" w:after="0" w:line="276" w:lineRule="auto"/>
              <w:ind w:left="924"/>
              <w:rPr>
                <w:rFonts w:cs="Arial"/>
                <w:sz w:val="22"/>
                <w:szCs w:val="22"/>
              </w:rPr>
            </w:pPr>
          </w:p>
          <w:p w:rsidR="006644A0" w:rsidRPr="0020374A" w:rsidRDefault="006644A0" w:rsidP="006644A0">
            <w:pPr>
              <w:pStyle w:val="ListParagraph"/>
              <w:spacing w:before="0" w:after="0" w:line="276" w:lineRule="auto"/>
              <w:ind w:left="924"/>
              <w:rPr>
                <w:rFonts w:cs="Arial"/>
                <w:sz w:val="22"/>
                <w:szCs w:val="22"/>
              </w:rPr>
            </w:pPr>
          </w:p>
          <w:p w:rsidR="006644A0" w:rsidRPr="0020374A" w:rsidRDefault="006644A0" w:rsidP="006644A0">
            <w:pPr>
              <w:pStyle w:val="ListParagraph"/>
              <w:spacing w:before="0" w:after="0" w:line="276" w:lineRule="auto"/>
              <w:ind w:left="924"/>
              <w:rPr>
                <w:rFonts w:cs="Arial"/>
                <w:sz w:val="22"/>
                <w:szCs w:val="22"/>
              </w:rPr>
            </w:pPr>
          </w:p>
          <w:p w:rsidR="006644A0" w:rsidRPr="0020374A" w:rsidRDefault="006644A0" w:rsidP="006644A0">
            <w:pPr>
              <w:pStyle w:val="ListParagraph"/>
              <w:spacing w:before="0" w:after="0" w:line="276" w:lineRule="auto"/>
              <w:ind w:left="924"/>
              <w:rPr>
                <w:rFonts w:cs="Arial"/>
                <w:sz w:val="22"/>
                <w:szCs w:val="22"/>
              </w:rPr>
            </w:pPr>
          </w:p>
          <w:p w:rsidR="006644A0" w:rsidRPr="0020374A" w:rsidRDefault="006644A0" w:rsidP="006644A0">
            <w:pPr>
              <w:pStyle w:val="ListParagraph"/>
              <w:spacing w:before="0" w:after="0" w:line="276" w:lineRule="auto"/>
              <w:ind w:left="924"/>
              <w:rPr>
                <w:rFonts w:cs="Arial"/>
                <w:sz w:val="22"/>
                <w:szCs w:val="22"/>
              </w:rPr>
            </w:pPr>
          </w:p>
          <w:p w:rsidR="006644A0" w:rsidRPr="0020374A" w:rsidRDefault="006644A0" w:rsidP="006644A0">
            <w:pPr>
              <w:pStyle w:val="ListParagraph"/>
              <w:spacing w:before="0" w:after="0" w:line="276" w:lineRule="auto"/>
              <w:ind w:left="924"/>
              <w:rPr>
                <w:rFonts w:cs="Arial"/>
                <w:sz w:val="22"/>
                <w:szCs w:val="22"/>
              </w:rPr>
            </w:pPr>
          </w:p>
          <w:p w:rsidR="006644A0" w:rsidRPr="0020374A" w:rsidRDefault="006644A0" w:rsidP="006644A0">
            <w:pPr>
              <w:pStyle w:val="ListParagraph"/>
              <w:spacing w:before="0" w:after="0" w:line="276" w:lineRule="auto"/>
              <w:ind w:left="924"/>
              <w:rPr>
                <w:rFonts w:cs="Arial"/>
                <w:sz w:val="22"/>
                <w:szCs w:val="22"/>
              </w:rPr>
            </w:pPr>
          </w:p>
          <w:p w:rsidR="006644A0" w:rsidRPr="0020374A" w:rsidRDefault="006644A0" w:rsidP="006644A0">
            <w:pPr>
              <w:pStyle w:val="ListParagraph"/>
              <w:spacing w:before="0" w:after="0" w:line="276" w:lineRule="auto"/>
              <w:ind w:left="924"/>
              <w:rPr>
                <w:rFonts w:cs="Arial"/>
                <w:sz w:val="22"/>
                <w:szCs w:val="22"/>
              </w:rPr>
            </w:pPr>
          </w:p>
        </w:tc>
      </w:tr>
    </w:tbl>
    <w:p w:rsidR="00B776A9" w:rsidRPr="0020374A" w:rsidRDefault="00B776A9" w:rsidP="00B903D7">
      <w:pPr>
        <w:spacing w:before="0" w:after="0"/>
      </w:pPr>
    </w:p>
    <w:p w:rsidR="00B776A9" w:rsidRPr="0020374A" w:rsidRDefault="00B776A9" w:rsidP="00B903D7">
      <w:pPr>
        <w:spacing w:before="0" w:after="0"/>
      </w:pPr>
    </w:p>
    <w:p w:rsidR="00B776A9" w:rsidRPr="0020374A" w:rsidRDefault="00B776A9" w:rsidP="00B903D7">
      <w:pPr>
        <w:spacing w:before="0" w:after="0"/>
      </w:pPr>
      <w:r w:rsidRPr="0020374A">
        <w:rPr>
          <w:noProof/>
        </w:rPr>
        <w:lastRenderedPageBreak/>
        <w:drawing>
          <wp:inline distT="0" distB="0" distL="0" distR="0" wp14:anchorId="52C2FEE2" wp14:editId="1DB914A5">
            <wp:extent cx="3786556" cy="3067050"/>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a:extLst>
                        <a:ext uri="{BEBA8EAE-BF5A-486C-A8C5-ECC9F3942E4B}">
                          <a14:imgProps xmlns:a14="http://schemas.microsoft.com/office/drawing/2010/main">
                            <a14:imgLayer r:embed="rId92">
                              <a14:imgEffect>
                                <a14:brightnessContrast bright="20000"/>
                              </a14:imgEffect>
                            </a14:imgLayer>
                          </a14:imgProps>
                        </a:ext>
                      </a:extLst>
                    </a:blip>
                    <a:srcRect l="14239" r="17212"/>
                    <a:stretch/>
                  </pic:blipFill>
                  <pic:spPr bwMode="auto">
                    <a:xfrm>
                      <a:off x="0" y="0"/>
                      <a:ext cx="3796180" cy="3074845"/>
                    </a:xfrm>
                    <a:prstGeom prst="rect">
                      <a:avLst/>
                    </a:prstGeom>
                    <a:ln>
                      <a:noFill/>
                    </a:ln>
                    <a:extLst>
                      <a:ext uri="{53640926-AAD7-44D8-BBD7-CCE9431645EC}">
                        <a14:shadowObscured xmlns:a14="http://schemas.microsoft.com/office/drawing/2010/main"/>
                      </a:ext>
                    </a:extLst>
                  </pic:spPr>
                </pic:pic>
              </a:graphicData>
            </a:graphic>
          </wp:inline>
        </w:drawing>
      </w:r>
    </w:p>
    <w:p w:rsidR="00B776A9" w:rsidRPr="0020374A" w:rsidRDefault="00B776A9" w:rsidP="00B903D7">
      <w:pPr>
        <w:spacing w:before="0" w:after="0"/>
      </w:pPr>
    </w:p>
    <w:p w:rsidR="00681E38" w:rsidRDefault="00681E38" w:rsidP="00681E38">
      <w:pPr>
        <w:rPr>
          <w:i/>
        </w:rPr>
      </w:pPr>
      <w:proofErr w:type="gramStart"/>
      <w:r w:rsidRPr="00681E38">
        <w:rPr>
          <w:b/>
        </w:rPr>
        <w:t>Image Caption:</w:t>
      </w:r>
      <w:r>
        <w:t xml:space="preserve"> </w:t>
      </w:r>
      <w:r w:rsidR="00B776A9" w:rsidRPr="0020374A">
        <w:t>Dee at home, talking about how much she values her independence.</w:t>
      </w:r>
      <w:proofErr w:type="gramEnd"/>
      <w:r>
        <w:t xml:space="preserve"> </w:t>
      </w:r>
      <w:r w:rsidR="00B776A9" w:rsidRPr="0020374A">
        <w:t xml:space="preserve">Dee’s Place, </w:t>
      </w:r>
      <w:r w:rsidR="00B776A9" w:rsidRPr="0020374A">
        <w:rPr>
          <w:i/>
        </w:rPr>
        <w:t>20 Year: 20 Stories</w:t>
      </w:r>
    </w:p>
    <w:p w:rsidR="00681E38" w:rsidRDefault="00681E38" w:rsidP="00681E38">
      <w:pPr>
        <w:rPr>
          <w:i/>
        </w:rPr>
      </w:pPr>
    </w:p>
    <w:p w:rsidR="00681E38" w:rsidRDefault="00681E38" w:rsidP="00681E38">
      <w:pPr>
        <w:rPr>
          <w:i/>
        </w:rPr>
      </w:pPr>
    </w:p>
    <w:p w:rsidR="00B903D7" w:rsidRPr="0020374A" w:rsidRDefault="006644A0" w:rsidP="00681E38">
      <w:pPr>
        <w:rPr>
          <w:b/>
          <w:sz w:val="28"/>
          <w:szCs w:val="28"/>
        </w:rPr>
      </w:pPr>
      <w:r w:rsidRPr="0020374A">
        <w:br w:type="page"/>
      </w:r>
      <w:r w:rsidR="00B903D7" w:rsidRPr="0020374A">
        <w:rPr>
          <w:b/>
          <w:sz w:val="28"/>
          <w:szCs w:val="28"/>
        </w:rPr>
        <w:lastRenderedPageBreak/>
        <w:t xml:space="preserve">Rights Ed Activity Sheet – How </w:t>
      </w:r>
      <w:r w:rsidR="00B47234" w:rsidRPr="0020374A">
        <w:rPr>
          <w:b/>
          <w:sz w:val="28"/>
          <w:szCs w:val="28"/>
        </w:rPr>
        <w:t>a</w:t>
      </w:r>
      <w:r w:rsidR="00B903D7" w:rsidRPr="0020374A">
        <w:rPr>
          <w:b/>
          <w:sz w:val="28"/>
          <w:szCs w:val="28"/>
        </w:rPr>
        <w:t>ccessible is your school?</w:t>
      </w:r>
    </w:p>
    <w:p w:rsidR="00B903D7" w:rsidRPr="0020374A" w:rsidRDefault="00B903D7" w:rsidP="00B903D7">
      <w:pPr>
        <w:spacing w:before="0" w:after="0"/>
        <w:rPr>
          <w:b/>
        </w:rPr>
      </w:pPr>
      <w:r w:rsidRPr="0020374A">
        <w:t>I</w:t>
      </w:r>
      <w:r w:rsidRPr="0020374A">
        <w:rPr>
          <w:b/>
        </w:rPr>
        <w:t>nstructions</w:t>
      </w:r>
    </w:p>
    <w:p w:rsidR="00B903D7" w:rsidRPr="0020374A" w:rsidRDefault="00E04E3F" w:rsidP="00B903D7">
      <w:pPr>
        <w:spacing w:before="0" w:after="0"/>
      </w:pPr>
      <w:r>
        <w:rPr>
          <w:noProof/>
        </w:rPr>
        <mc:AlternateContent>
          <mc:Choice Requires="wps">
            <w:drawing>
              <wp:anchor distT="0" distB="0" distL="114300" distR="114300" simplePos="0" relativeHeight="251692032" behindDoc="0" locked="0" layoutInCell="1" allowOverlap="1" wp14:anchorId="6059D109" wp14:editId="70B530F7">
                <wp:simplePos x="0" y="0"/>
                <wp:positionH relativeFrom="column">
                  <wp:posOffset>2912745</wp:posOffset>
                </wp:positionH>
                <wp:positionV relativeFrom="paragraph">
                  <wp:posOffset>91440</wp:posOffset>
                </wp:positionV>
                <wp:extent cx="3310255" cy="1125855"/>
                <wp:effectExtent l="0" t="0" r="23495" b="1714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255" cy="1125855"/>
                        </a:xfrm>
                        <a:prstGeom prst="rect">
                          <a:avLst/>
                        </a:prstGeom>
                        <a:solidFill>
                          <a:srgbClr val="FFFFFF"/>
                        </a:solidFill>
                        <a:ln w="9525">
                          <a:solidFill>
                            <a:srgbClr val="000000"/>
                          </a:solidFill>
                          <a:miter lim="800000"/>
                          <a:headEnd/>
                          <a:tailEnd/>
                        </a:ln>
                      </wps:spPr>
                      <wps:txbx>
                        <w:txbxContent>
                          <w:p w:rsidR="00AD59E4" w:rsidRPr="00681E38" w:rsidRDefault="00AD59E4" w:rsidP="00E04E3F">
                            <w:pPr>
                              <w:contextualSpacing/>
                              <w:rPr>
                                <w:b/>
                              </w:rPr>
                            </w:pPr>
                            <w:r w:rsidRPr="00681E38">
                              <w:rPr>
                                <w:b/>
                              </w:rPr>
                              <w:t>Accessibility Rating System</w:t>
                            </w:r>
                          </w:p>
                          <w:p w:rsidR="00AD59E4" w:rsidRDefault="00AD59E4" w:rsidP="00E04E3F">
                            <w:pPr>
                              <w:tabs>
                                <w:tab w:val="left" w:pos="1843"/>
                              </w:tabs>
                              <w:contextualSpacing/>
                            </w:pPr>
                            <w:r>
                              <w:t>Excellent</w:t>
                            </w:r>
                            <w:r>
                              <w:tab/>
                              <w:t>Fully accessible</w:t>
                            </w:r>
                          </w:p>
                          <w:p w:rsidR="00AD59E4" w:rsidRDefault="00AD59E4" w:rsidP="00E04E3F">
                            <w:pPr>
                              <w:tabs>
                                <w:tab w:val="left" w:pos="1843"/>
                              </w:tabs>
                              <w:contextualSpacing/>
                            </w:pPr>
                            <w:r>
                              <w:t>Very Good</w:t>
                            </w:r>
                            <w:r>
                              <w:tab/>
                              <w:t>Most of facility is accessible</w:t>
                            </w:r>
                          </w:p>
                          <w:p w:rsidR="00AD59E4" w:rsidRDefault="00AD59E4" w:rsidP="00E04E3F">
                            <w:pPr>
                              <w:tabs>
                                <w:tab w:val="left" w:pos="1843"/>
                              </w:tabs>
                              <w:contextualSpacing/>
                            </w:pPr>
                            <w:r>
                              <w:t>Good</w:t>
                            </w:r>
                            <w:r>
                              <w:tab/>
                              <w:t>Partial accessibility</w:t>
                            </w:r>
                          </w:p>
                          <w:p w:rsidR="00AD59E4" w:rsidRDefault="00AD59E4" w:rsidP="00E04E3F">
                            <w:pPr>
                              <w:tabs>
                                <w:tab w:val="left" w:pos="1843"/>
                              </w:tabs>
                              <w:contextualSpacing/>
                            </w:pPr>
                            <w:r>
                              <w:t>Limited</w:t>
                            </w:r>
                            <w:r>
                              <w:tab/>
                              <w:t>Poor accessibility</w:t>
                            </w:r>
                          </w:p>
                          <w:p w:rsidR="00AD59E4" w:rsidRDefault="00AD59E4" w:rsidP="00681E38">
                            <w:pPr>
                              <w:jc w:val="right"/>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 o:spid="_x0000_s1037" type="#_x0000_t202" style="position:absolute;margin-left:229.35pt;margin-top:7.2pt;width:260.65pt;height:88.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">
                <v:textbox>
                  <w:txbxContent>
                    <w:p w:rsidR="00AD59E4" w:rsidRPr="00681E38" w:rsidRDefault="00AD59E4" w:rsidP="00E04E3F">
                      <w:pPr>
                        <w:contextualSpacing/>
                        <w:rPr>
                          <w:b/>
                        </w:rPr>
                      </w:pPr>
                      <w:r w:rsidRPr="00681E38">
                        <w:rPr>
                          <w:b/>
                        </w:rPr>
                        <w:t>Accessibility Rating System</w:t>
                      </w:r>
                    </w:p>
                    <w:p w:rsidR="00AD59E4" w:rsidRDefault="00AD59E4" w:rsidP="00E04E3F">
                      <w:pPr>
                        <w:tabs>
                          <w:tab w:val="left" w:pos="1843"/>
                        </w:tabs>
                        <w:contextualSpacing/>
                      </w:pPr>
                      <w:r>
                        <w:t>Excellent</w:t>
                      </w:r>
                      <w:r>
                        <w:tab/>
                        <w:t>Fully accessible</w:t>
                      </w:r>
                    </w:p>
                    <w:p w:rsidR="00AD59E4" w:rsidRDefault="00AD59E4" w:rsidP="00E04E3F">
                      <w:pPr>
                        <w:tabs>
                          <w:tab w:val="left" w:pos="1843"/>
                        </w:tabs>
                        <w:contextualSpacing/>
                      </w:pPr>
                      <w:r>
                        <w:t>Very Good</w:t>
                      </w:r>
                      <w:r>
                        <w:tab/>
                        <w:t>Most of facility is accessible</w:t>
                      </w:r>
                    </w:p>
                    <w:p w:rsidR="00AD59E4" w:rsidRDefault="00AD59E4" w:rsidP="00E04E3F">
                      <w:pPr>
                        <w:tabs>
                          <w:tab w:val="left" w:pos="1843"/>
                        </w:tabs>
                        <w:contextualSpacing/>
                      </w:pPr>
                      <w:r>
                        <w:t>Good</w:t>
                      </w:r>
                      <w:r>
                        <w:tab/>
                        <w:t>Partial accessibility</w:t>
                      </w:r>
                    </w:p>
                    <w:p w:rsidR="00AD59E4" w:rsidRDefault="00AD59E4" w:rsidP="00E04E3F">
                      <w:pPr>
                        <w:tabs>
                          <w:tab w:val="left" w:pos="1843"/>
                        </w:tabs>
                        <w:contextualSpacing/>
                      </w:pPr>
                      <w:r>
                        <w:t>Limited</w:t>
                      </w:r>
                      <w:r>
                        <w:tab/>
                        <w:t>Poor accessibility</w:t>
                      </w:r>
                    </w:p>
                    <w:p w:rsidR="00AD59E4" w:rsidRDefault="00AD59E4" w:rsidP="00681E38">
                      <w:pPr>
                        <w:jc w:val="right"/>
                      </w:pPr>
                    </w:p>
                  </w:txbxContent>
                </v:textbox>
                <w10:wrap type="square"/>
              </v:shape>
            </w:pict>
          </mc:Fallback>
        </mc:AlternateContent>
      </w:r>
    </w:p>
    <w:p w:rsidR="00B903D7" w:rsidRPr="0020374A" w:rsidRDefault="00B903D7" w:rsidP="00B903D7">
      <w:pPr>
        <w:spacing w:before="0" w:after="0"/>
      </w:pPr>
      <w:r w:rsidRPr="0020374A">
        <w:t xml:space="preserve">You are a geographer; your job is to find out how liveable your school or </w:t>
      </w:r>
      <w:r w:rsidR="00AD5D28" w:rsidRPr="0020374A">
        <w:t>an</w:t>
      </w:r>
      <w:r w:rsidRPr="0020374A">
        <w:t xml:space="preserve">other local area is for people with </w:t>
      </w:r>
      <w:r w:rsidR="00D83F83" w:rsidRPr="0020374A">
        <w:t>disabilities</w:t>
      </w:r>
      <w:r w:rsidR="00AD5D28" w:rsidRPr="0020374A">
        <w:t xml:space="preserve">. </w:t>
      </w:r>
    </w:p>
    <w:p w:rsidR="00B903D7" w:rsidRPr="0020374A" w:rsidRDefault="00B903D7" w:rsidP="00B903D7">
      <w:pPr>
        <w:spacing w:before="0" w:after="0"/>
      </w:pPr>
    </w:p>
    <w:p w:rsidR="00B903D7" w:rsidRPr="0020374A" w:rsidRDefault="00B903D7" w:rsidP="00B903D7">
      <w:pPr>
        <w:spacing w:before="0" w:after="0"/>
      </w:pPr>
      <w:r w:rsidRPr="0020374A">
        <w:t>Complete the accessibility audit below and provide feedback to the class</w:t>
      </w:r>
      <w:r w:rsidR="001E1D98" w:rsidRPr="0020374A">
        <w:t xml:space="preserve">. </w:t>
      </w:r>
    </w:p>
    <w:p w:rsidR="00B903D7" w:rsidRPr="0020374A" w:rsidRDefault="00B903D7" w:rsidP="00B903D7">
      <w:pPr>
        <w:spacing w:before="0" w:after="0"/>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992"/>
        <w:gridCol w:w="2693"/>
        <w:gridCol w:w="2977"/>
      </w:tblGrid>
      <w:tr w:rsidR="00B903D7" w:rsidRPr="0020374A" w:rsidTr="008A607E">
        <w:tc>
          <w:tcPr>
            <w:tcW w:w="3369" w:type="dxa"/>
            <w:shd w:val="clear" w:color="auto" w:fill="95B3D7"/>
          </w:tcPr>
          <w:p w:rsidR="00B903D7" w:rsidRPr="0020374A" w:rsidRDefault="00B903D7" w:rsidP="00B903D7">
            <w:pPr>
              <w:spacing w:before="0" w:after="0"/>
              <w:rPr>
                <w:b/>
                <w:sz w:val="22"/>
                <w:szCs w:val="22"/>
              </w:rPr>
            </w:pPr>
            <w:r w:rsidRPr="0020374A">
              <w:rPr>
                <w:b/>
                <w:sz w:val="22"/>
                <w:szCs w:val="22"/>
              </w:rPr>
              <w:t xml:space="preserve">Physical feature </w:t>
            </w:r>
          </w:p>
        </w:tc>
        <w:tc>
          <w:tcPr>
            <w:tcW w:w="992" w:type="dxa"/>
            <w:shd w:val="clear" w:color="auto" w:fill="95B3D7"/>
          </w:tcPr>
          <w:p w:rsidR="00B903D7" w:rsidRPr="0020374A" w:rsidRDefault="00B903D7" w:rsidP="00B903D7">
            <w:pPr>
              <w:spacing w:before="0" w:after="0"/>
              <w:rPr>
                <w:b/>
                <w:sz w:val="22"/>
                <w:szCs w:val="22"/>
              </w:rPr>
            </w:pPr>
            <w:r w:rsidRPr="0020374A">
              <w:rPr>
                <w:b/>
                <w:sz w:val="22"/>
                <w:szCs w:val="22"/>
              </w:rPr>
              <w:t>Rating</w:t>
            </w:r>
          </w:p>
        </w:tc>
        <w:tc>
          <w:tcPr>
            <w:tcW w:w="2693" w:type="dxa"/>
            <w:shd w:val="clear" w:color="auto" w:fill="95B3D7"/>
          </w:tcPr>
          <w:p w:rsidR="00B903D7" w:rsidRPr="0020374A" w:rsidRDefault="00B903D7" w:rsidP="00B903D7">
            <w:pPr>
              <w:spacing w:before="0" w:after="0"/>
              <w:rPr>
                <w:b/>
                <w:sz w:val="22"/>
                <w:szCs w:val="22"/>
              </w:rPr>
            </w:pPr>
            <w:r w:rsidRPr="0020374A">
              <w:rPr>
                <w:b/>
                <w:sz w:val="22"/>
                <w:szCs w:val="22"/>
              </w:rPr>
              <w:t>Comments/issues</w:t>
            </w:r>
          </w:p>
        </w:tc>
        <w:tc>
          <w:tcPr>
            <w:tcW w:w="2977" w:type="dxa"/>
            <w:shd w:val="clear" w:color="auto" w:fill="95B3D7"/>
          </w:tcPr>
          <w:p w:rsidR="00B903D7" w:rsidRPr="0020374A" w:rsidRDefault="00B903D7" w:rsidP="00B903D7">
            <w:pPr>
              <w:spacing w:before="0" w:after="0"/>
              <w:rPr>
                <w:b/>
                <w:sz w:val="22"/>
                <w:szCs w:val="22"/>
              </w:rPr>
            </w:pPr>
            <w:r w:rsidRPr="0020374A">
              <w:rPr>
                <w:b/>
                <w:sz w:val="22"/>
                <w:szCs w:val="22"/>
              </w:rPr>
              <w:t>What can be done to improve accessibility?</w:t>
            </w:r>
          </w:p>
        </w:tc>
      </w:tr>
      <w:tr w:rsidR="00B903D7" w:rsidRPr="0020374A" w:rsidTr="008A607E">
        <w:tc>
          <w:tcPr>
            <w:tcW w:w="3369" w:type="dxa"/>
            <w:tcBorders>
              <w:bottom w:val="single" w:sz="4" w:space="0" w:color="auto"/>
            </w:tcBorders>
            <w:shd w:val="clear" w:color="auto" w:fill="auto"/>
          </w:tcPr>
          <w:p w:rsidR="00B903D7" w:rsidRPr="0020374A" w:rsidRDefault="00B903D7" w:rsidP="00B903D7">
            <w:pPr>
              <w:spacing w:before="0" w:after="0"/>
              <w:rPr>
                <w:sz w:val="22"/>
                <w:szCs w:val="22"/>
              </w:rPr>
            </w:pPr>
            <w:r w:rsidRPr="0020374A">
              <w:rPr>
                <w:b/>
                <w:sz w:val="22"/>
                <w:szCs w:val="22"/>
              </w:rPr>
              <w:t xml:space="preserve">Footpaths </w:t>
            </w:r>
            <w:r w:rsidR="001E1D98" w:rsidRPr="0020374A">
              <w:rPr>
                <w:sz w:val="22"/>
                <w:szCs w:val="22"/>
              </w:rPr>
              <w:t>e.g. are there ramps?  A</w:t>
            </w:r>
            <w:r w:rsidRPr="0020374A">
              <w:rPr>
                <w:sz w:val="22"/>
                <w:szCs w:val="22"/>
              </w:rPr>
              <w:t xml:space="preserve">re they </w:t>
            </w:r>
            <w:r w:rsidR="008A607E" w:rsidRPr="0020374A">
              <w:rPr>
                <w:sz w:val="22"/>
                <w:szCs w:val="22"/>
              </w:rPr>
              <w:t>wide and free of obstructions? A</w:t>
            </w:r>
            <w:r w:rsidRPr="0020374A">
              <w:rPr>
                <w:sz w:val="22"/>
                <w:szCs w:val="22"/>
              </w:rPr>
              <w:t>re there steps or other barriers that make it difficult to cross roads?</w:t>
            </w:r>
            <w:r w:rsidR="00D83F83" w:rsidRPr="0020374A">
              <w:rPr>
                <w:sz w:val="22"/>
                <w:szCs w:val="22"/>
              </w:rPr>
              <w:t xml:space="preserve"> Are there </w:t>
            </w:r>
            <w:r w:rsidR="0021234C" w:rsidRPr="0020374A">
              <w:rPr>
                <w:rFonts w:cs="Arial"/>
                <w:sz w:val="22"/>
                <w:szCs w:val="22"/>
              </w:rPr>
              <w:t xml:space="preserve">Tactile Ground Surface Indicators </w:t>
            </w:r>
            <w:r w:rsidR="00D83F83" w:rsidRPr="0020374A">
              <w:rPr>
                <w:sz w:val="22"/>
                <w:szCs w:val="22"/>
              </w:rPr>
              <w:t xml:space="preserve">on </w:t>
            </w:r>
            <w:r w:rsidR="00067CFF" w:rsidRPr="0020374A">
              <w:rPr>
                <w:sz w:val="22"/>
                <w:szCs w:val="22"/>
              </w:rPr>
              <w:t>the footpaths to indicate direction</w:t>
            </w:r>
            <w:r w:rsidR="0021234C" w:rsidRPr="0020374A">
              <w:rPr>
                <w:sz w:val="22"/>
                <w:szCs w:val="22"/>
              </w:rPr>
              <w:t>? Are there</w:t>
            </w:r>
            <w:r w:rsidR="00067CFF" w:rsidRPr="0020374A">
              <w:rPr>
                <w:sz w:val="22"/>
                <w:szCs w:val="22"/>
              </w:rPr>
              <w:t xml:space="preserve"> </w:t>
            </w:r>
            <w:r w:rsidR="0021234C" w:rsidRPr="0020374A">
              <w:rPr>
                <w:sz w:val="22"/>
                <w:szCs w:val="22"/>
              </w:rPr>
              <w:t xml:space="preserve">Audio Tactile Pedestrian devices to assist in crossing the road? </w:t>
            </w:r>
          </w:p>
          <w:p w:rsidR="00B903D7" w:rsidRPr="0020374A" w:rsidRDefault="00B903D7" w:rsidP="00B903D7">
            <w:pPr>
              <w:spacing w:before="0" w:after="0"/>
              <w:rPr>
                <w:sz w:val="22"/>
                <w:szCs w:val="22"/>
              </w:rPr>
            </w:pPr>
          </w:p>
        </w:tc>
        <w:tc>
          <w:tcPr>
            <w:tcW w:w="992" w:type="dxa"/>
            <w:tcBorders>
              <w:bottom w:val="single" w:sz="4" w:space="0" w:color="auto"/>
            </w:tcBorders>
            <w:shd w:val="clear" w:color="auto" w:fill="auto"/>
          </w:tcPr>
          <w:p w:rsidR="00B903D7" w:rsidRPr="0020374A" w:rsidRDefault="00B903D7" w:rsidP="00B903D7">
            <w:pPr>
              <w:spacing w:before="0" w:after="0"/>
              <w:rPr>
                <w:sz w:val="22"/>
                <w:szCs w:val="22"/>
              </w:rPr>
            </w:pPr>
          </w:p>
        </w:tc>
        <w:tc>
          <w:tcPr>
            <w:tcW w:w="2693" w:type="dxa"/>
            <w:tcBorders>
              <w:bottom w:val="single" w:sz="4" w:space="0" w:color="auto"/>
            </w:tcBorders>
            <w:shd w:val="clear" w:color="auto" w:fill="auto"/>
          </w:tcPr>
          <w:p w:rsidR="00B903D7" w:rsidRPr="0020374A" w:rsidRDefault="00B903D7" w:rsidP="00B903D7">
            <w:pPr>
              <w:spacing w:before="0" w:after="0"/>
              <w:rPr>
                <w:sz w:val="22"/>
                <w:szCs w:val="22"/>
              </w:rPr>
            </w:pPr>
          </w:p>
        </w:tc>
        <w:tc>
          <w:tcPr>
            <w:tcW w:w="2977" w:type="dxa"/>
            <w:tcBorders>
              <w:bottom w:val="single" w:sz="4" w:space="0" w:color="auto"/>
            </w:tcBorders>
            <w:shd w:val="clear" w:color="auto" w:fill="auto"/>
          </w:tcPr>
          <w:p w:rsidR="00B903D7" w:rsidRPr="0020374A" w:rsidRDefault="00B903D7" w:rsidP="00B903D7">
            <w:pPr>
              <w:spacing w:before="0" w:after="0"/>
              <w:rPr>
                <w:sz w:val="22"/>
                <w:szCs w:val="22"/>
              </w:rPr>
            </w:pPr>
          </w:p>
        </w:tc>
      </w:tr>
      <w:tr w:rsidR="00B903D7" w:rsidRPr="0020374A" w:rsidTr="008A607E">
        <w:tc>
          <w:tcPr>
            <w:tcW w:w="3369" w:type="dxa"/>
            <w:tcBorders>
              <w:top w:val="single" w:sz="4" w:space="0" w:color="auto"/>
              <w:left w:val="single" w:sz="4" w:space="0" w:color="auto"/>
              <w:bottom w:val="single" w:sz="4" w:space="0" w:color="auto"/>
              <w:right w:val="single" w:sz="4" w:space="0" w:color="auto"/>
            </w:tcBorders>
            <w:shd w:val="clear" w:color="auto" w:fill="auto"/>
          </w:tcPr>
          <w:p w:rsidR="00B903D7" w:rsidRPr="0020374A" w:rsidRDefault="00B903D7" w:rsidP="00B903D7">
            <w:pPr>
              <w:spacing w:before="0" w:after="0"/>
              <w:rPr>
                <w:sz w:val="22"/>
                <w:szCs w:val="22"/>
              </w:rPr>
            </w:pPr>
            <w:r w:rsidRPr="0020374A">
              <w:rPr>
                <w:b/>
                <w:sz w:val="22"/>
                <w:szCs w:val="22"/>
              </w:rPr>
              <w:t>Corridors and doorways</w:t>
            </w:r>
            <w:r w:rsidRPr="0020374A">
              <w:rPr>
                <w:sz w:val="22"/>
                <w:szCs w:val="22"/>
              </w:rPr>
              <w:t xml:space="preserve"> e.g. are they wide enough for a wheelchair? </w:t>
            </w:r>
            <w:r w:rsidR="001E1D98" w:rsidRPr="0020374A">
              <w:rPr>
                <w:sz w:val="22"/>
                <w:szCs w:val="22"/>
              </w:rPr>
              <w:t>A</w:t>
            </w:r>
            <w:r w:rsidRPr="0020374A">
              <w:rPr>
                <w:sz w:val="22"/>
                <w:szCs w:val="22"/>
              </w:rPr>
              <w:t>re they free of obstructions?</w:t>
            </w:r>
          </w:p>
          <w:p w:rsidR="00B903D7" w:rsidRPr="0020374A" w:rsidRDefault="00B903D7" w:rsidP="00B903D7">
            <w:pPr>
              <w:spacing w:before="0" w:after="0"/>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903D7" w:rsidRPr="0020374A" w:rsidRDefault="00B903D7" w:rsidP="00B903D7">
            <w:pPr>
              <w:spacing w:before="0" w:after="0"/>
              <w:rPr>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B903D7" w:rsidRPr="0020374A" w:rsidRDefault="00B903D7" w:rsidP="00B903D7">
            <w:pPr>
              <w:spacing w:before="0" w:after="0"/>
              <w:rPr>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B903D7" w:rsidRPr="0020374A" w:rsidRDefault="00B903D7" w:rsidP="00B903D7">
            <w:pPr>
              <w:spacing w:before="0" w:after="0"/>
              <w:rPr>
                <w:sz w:val="22"/>
                <w:szCs w:val="22"/>
              </w:rPr>
            </w:pPr>
          </w:p>
        </w:tc>
      </w:tr>
      <w:tr w:rsidR="00B903D7" w:rsidRPr="0020374A" w:rsidTr="008A607E">
        <w:tc>
          <w:tcPr>
            <w:tcW w:w="3369" w:type="dxa"/>
            <w:tcBorders>
              <w:top w:val="single" w:sz="4" w:space="0" w:color="auto"/>
              <w:left w:val="single" w:sz="4" w:space="0" w:color="auto"/>
              <w:bottom w:val="single" w:sz="4" w:space="0" w:color="auto"/>
              <w:right w:val="single" w:sz="4" w:space="0" w:color="auto"/>
            </w:tcBorders>
            <w:shd w:val="clear" w:color="auto" w:fill="auto"/>
          </w:tcPr>
          <w:p w:rsidR="00B903D7" w:rsidRPr="0020374A" w:rsidRDefault="00B903D7" w:rsidP="00B903D7">
            <w:pPr>
              <w:spacing w:before="0" w:after="0"/>
              <w:rPr>
                <w:sz w:val="22"/>
                <w:szCs w:val="22"/>
              </w:rPr>
            </w:pPr>
            <w:r w:rsidRPr="0020374A">
              <w:rPr>
                <w:b/>
                <w:sz w:val="22"/>
                <w:szCs w:val="22"/>
              </w:rPr>
              <w:t xml:space="preserve">Classrooms </w:t>
            </w:r>
            <w:r w:rsidRPr="0020374A">
              <w:rPr>
                <w:sz w:val="22"/>
                <w:szCs w:val="22"/>
              </w:rPr>
              <w:t xml:space="preserve">e.g. </w:t>
            </w:r>
            <w:r w:rsidR="001E1D98" w:rsidRPr="0020374A">
              <w:rPr>
                <w:sz w:val="22"/>
                <w:szCs w:val="22"/>
              </w:rPr>
              <w:t>are there gaps between tables? A</w:t>
            </w:r>
            <w:r w:rsidRPr="0020374A">
              <w:rPr>
                <w:sz w:val="22"/>
                <w:szCs w:val="22"/>
              </w:rPr>
              <w:t>re desks and benches accessible?</w:t>
            </w:r>
          </w:p>
          <w:p w:rsidR="00B903D7" w:rsidRPr="0020374A" w:rsidRDefault="00B903D7" w:rsidP="00B903D7">
            <w:pPr>
              <w:spacing w:before="0" w:after="0"/>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903D7" w:rsidRPr="0020374A" w:rsidRDefault="00B903D7" w:rsidP="00B903D7">
            <w:pPr>
              <w:spacing w:before="0" w:after="0"/>
              <w:rPr>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B903D7" w:rsidRPr="0020374A" w:rsidRDefault="00B903D7" w:rsidP="00B903D7">
            <w:pPr>
              <w:spacing w:before="0" w:after="0"/>
              <w:rPr>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B903D7" w:rsidRPr="0020374A" w:rsidRDefault="00B903D7" w:rsidP="00B903D7">
            <w:pPr>
              <w:spacing w:before="0" w:after="0"/>
              <w:rPr>
                <w:sz w:val="22"/>
                <w:szCs w:val="22"/>
              </w:rPr>
            </w:pPr>
          </w:p>
        </w:tc>
      </w:tr>
      <w:tr w:rsidR="00B903D7" w:rsidRPr="0020374A" w:rsidTr="008A607E">
        <w:tc>
          <w:tcPr>
            <w:tcW w:w="3369" w:type="dxa"/>
            <w:tcBorders>
              <w:top w:val="single" w:sz="4" w:space="0" w:color="auto"/>
              <w:left w:val="single" w:sz="4" w:space="0" w:color="auto"/>
              <w:bottom w:val="single" w:sz="4" w:space="0" w:color="auto"/>
              <w:right w:val="single" w:sz="4" w:space="0" w:color="auto"/>
            </w:tcBorders>
            <w:shd w:val="clear" w:color="auto" w:fill="auto"/>
          </w:tcPr>
          <w:p w:rsidR="00B903D7" w:rsidRPr="0020374A" w:rsidRDefault="00B903D7" w:rsidP="00B903D7">
            <w:pPr>
              <w:spacing w:before="0" w:after="0"/>
              <w:rPr>
                <w:sz w:val="22"/>
                <w:szCs w:val="22"/>
              </w:rPr>
            </w:pPr>
            <w:r w:rsidRPr="0020374A">
              <w:rPr>
                <w:b/>
                <w:sz w:val="22"/>
                <w:szCs w:val="22"/>
              </w:rPr>
              <w:t>School canteen</w:t>
            </w:r>
            <w:r w:rsidRPr="0020374A">
              <w:rPr>
                <w:sz w:val="22"/>
                <w:szCs w:val="22"/>
              </w:rPr>
              <w:t xml:space="preserve"> e.g. can </w:t>
            </w:r>
            <w:r w:rsidR="00E04E3F" w:rsidRPr="0020374A">
              <w:rPr>
                <w:sz w:val="22"/>
                <w:szCs w:val="22"/>
              </w:rPr>
              <w:t>someone using</w:t>
            </w:r>
            <w:r w:rsidRPr="0020374A">
              <w:rPr>
                <w:sz w:val="22"/>
                <w:szCs w:val="22"/>
              </w:rPr>
              <w:t xml:space="preserve"> a wheelch</w:t>
            </w:r>
            <w:r w:rsidR="001E1D98" w:rsidRPr="0020374A">
              <w:rPr>
                <w:sz w:val="22"/>
                <w:szCs w:val="22"/>
              </w:rPr>
              <w:t>air purchase something easily? A</w:t>
            </w:r>
            <w:r w:rsidRPr="0020374A">
              <w:rPr>
                <w:sz w:val="22"/>
                <w:szCs w:val="22"/>
              </w:rPr>
              <w:t>re there steps or other barriers?</w:t>
            </w:r>
          </w:p>
          <w:p w:rsidR="00B903D7" w:rsidRPr="0020374A" w:rsidRDefault="00B903D7" w:rsidP="00B903D7">
            <w:pPr>
              <w:spacing w:before="0" w:after="0"/>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903D7" w:rsidRPr="0020374A" w:rsidRDefault="00B903D7" w:rsidP="00B903D7">
            <w:pPr>
              <w:spacing w:before="0" w:after="0"/>
              <w:rPr>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B903D7" w:rsidRPr="0020374A" w:rsidRDefault="00B903D7" w:rsidP="00B903D7">
            <w:pPr>
              <w:spacing w:before="0" w:after="0"/>
              <w:rPr>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B903D7" w:rsidRPr="0020374A" w:rsidRDefault="00B903D7" w:rsidP="00B903D7">
            <w:pPr>
              <w:spacing w:before="0" w:after="0"/>
              <w:rPr>
                <w:sz w:val="22"/>
                <w:szCs w:val="22"/>
              </w:rPr>
            </w:pPr>
          </w:p>
        </w:tc>
      </w:tr>
      <w:tr w:rsidR="00B903D7" w:rsidRPr="0020374A" w:rsidTr="008A607E">
        <w:tc>
          <w:tcPr>
            <w:tcW w:w="3369" w:type="dxa"/>
            <w:tcBorders>
              <w:top w:val="single" w:sz="4" w:space="0" w:color="auto"/>
              <w:left w:val="single" w:sz="4" w:space="0" w:color="auto"/>
              <w:bottom w:val="single" w:sz="4" w:space="0" w:color="auto"/>
              <w:right w:val="single" w:sz="4" w:space="0" w:color="auto"/>
            </w:tcBorders>
            <w:shd w:val="clear" w:color="auto" w:fill="auto"/>
          </w:tcPr>
          <w:p w:rsidR="00B903D7" w:rsidRPr="0020374A" w:rsidRDefault="00B903D7" w:rsidP="00B903D7">
            <w:pPr>
              <w:spacing w:before="0" w:after="0"/>
              <w:rPr>
                <w:sz w:val="22"/>
                <w:szCs w:val="22"/>
              </w:rPr>
            </w:pPr>
            <w:r w:rsidRPr="0020374A">
              <w:rPr>
                <w:b/>
                <w:sz w:val="22"/>
                <w:szCs w:val="22"/>
              </w:rPr>
              <w:t>Toilets</w:t>
            </w:r>
            <w:r w:rsidRPr="0020374A">
              <w:rPr>
                <w:sz w:val="22"/>
                <w:szCs w:val="22"/>
              </w:rPr>
              <w:t xml:space="preserve"> e.g.</w:t>
            </w:r>
            <w:r w:rsidR="001E1D98" w:rsidRPr="0020374A">
              <w:rPr>
                <w:sz w:val="22"/>
                <w:szCs w:val="22"/>
              </w:rPr>
              <w:t xml:space="preserve"> are there accessible toilets?</w:t>
            </w:r>
            <w:r w:rsidR="00067CFF" w:rsidRPr="0020374A">
              <w:rPr>
                <w:sz w:val="22"/>
                <w:szCs w:val="22"/>
              </w:rPr>
              <w:t xml:space="preserve"> Do doors meet Australian standards regarding weight</w:t>
            </w:r>
            <w:r w:rsidR="001E1D98" w:rsidRPr="0020374A">
              <w:rPr>
                <w:sz w:val="22"/>
                <w:szCs w:val="22"/>
              </w:rPr>
              <w:t>? Is</w:t>
            </w:r>
            <w:r w:rsidRPr="0020374A">
              <w:rPr>
                <w:sz w:val="22"/>
                <w:szCs w:val="22"/>
              </w:rPr>
              <w:t xml:space="preserve"> there a sink that is accessible?</w:t>
            </w:r>
          </w:p>
          <w:p w:rsidR="00B903D7" w:rsidRPr="0020374A" w:rsidRDefault="00B903D7" w:rsidP="00B903D7">
            <w:pPr>
              <w:spacing w:before="0" w:after="0"/>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903D7" w:rsidRPr="0020374A" w:rsidRDefault="00B903D7" w:rsidP="00B903D7">
            <w:pPr>
              <w:spacing w:before="0" w:after="0"/>
              <w:rPr>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B903D7" w:rsidRPr="0020374A" w:rsidRDefault="00B903D7" w:rsidP="00B903D7">
            <w:pPr>
              <w:spacing w:before="0" w:after="0"/>
              <w:rPr>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B903D7" w:rsidRPr="0020374A" w:rsidRDefault="00B903D7" w:rsidP="00B903D7">
            <w:pPr>
              <w:spacing w:before="0" w:after="0"/>
              <w:rPr>
                <w:sz w:val="22"/>
                <w:szCs w:val="22"/>
              </w:rPr>
            </w:pPr>
          </w:p>
        </w:tc>
      </w:tr>
      <w:tr w:rsidR="00B903D7" w:rsidRPr="0020374A" w:rsidTr="008A607E">
        <w:tc>
          <w:tcPr>
            <w:tcW w:w="3369" w:type="dxa"/>
            <w:tcBorders>
              <w:top w:val="single" w:sz="4" w:space="0" w:color="auto"/>
              <w:left w:val="single" w:sz="4" w:space="0" w:color="auto"/>
              <w:bottom w:val="single" w:sz="4" w:space="0" w:color="auto"/>
              <w:right w:val="single" w:sz="4" w:space="0" w:color="auto"/>
            </w:tcBorders>
            <w:shd w:val="clear" w:color="auto" w:fill="auto"/>
          </w:tcPr>
          <w:p w:rsidR="00B903D7" w:rsidRPr="0020374A" w:rsidRDefault="00B903D7" w:rsidP="00B903D7">
            <w:pPr>
              <w:spacing w:before="0" w:after="0"/>
              <w:rPr>
                <w:sz w:val="22"/>
                <w:szCs w:val="22"/>
              </w:rPr>
            </w:pPr>
            <w:r w:rsidRPr="0020374A">
              <w:rPr>
                <w:b/>
                <w:sz w:val="22"/>
                <w:szCs w:val="22"/>
              </w:rPr>
              <w:t>Car parking</w:t>
            </w:r>
            <w:r w:rsidRPr="0020374A">
              <w:rPr>
                <w:sz w:val="22"/>
                <w:szCs w:val="22"/>
              </w:rPr>
              <w:t xml:space="preserve"> e.g. is it accessible for someone using a wheelchair? </w:t>
            </w:r>
            <w:r w:rsidR="001E1D98" w:rsidRPr="0020374A">
              <w:rPr>
                <w:sz w:val="22"/>
                <w:szCs w:val="22"/>
              </w:rPr>
              <w:t>A</w:t>
            </w:r>
            <w:r w:rsidRPr="0020374A">
              <w:rPr>
                <w:sz w:val="22"/>
                <w:szCs w:val="22"/>
              </w:rPr>
              <w:t>re there steps or other barriers?</w:t>
            </w:r>
          </w:p>
          <w:p w:rsidR="00B903D7" w:rsidRPr="0020374A" w:rsidRDefault="00B903D7" w:rsidP="00B903D7">
            <w:pPr>
              <w:spacing w:before="0" w:after="0"/>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903D7" w:rsidRPr="0020374A" w:rsidRDefault="00B903D7" w:rsidP="00B903D7">
            <w:pPr>
              <w:spacing w:before="0" w:after="0"/>
              <w:rPr>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B903D7" w:rsidRPr="0020374A" w:rsidRDefault="00B903D7" w:rsidP="00B903D7">
            <w:pPr>
              <w:spacing w:before="0" w:after="0"/>
              <w:rPr>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B903D7" w:rsidRPr="0020374A" w:rsidRDefault="00B903D7" w:rsidP="00B903D7">
            <w:pPr>
              <w:spacing w:before="0" w:after="0"/>
              <w:rPr>
                <w:sz w:val="22"/>
                <w:szCs w:val="22"/>
              </w:rPr>
            </w:pPr>
          </w:p>
        </w:tc>
      </w:tr>
      <w:tr w:rsidR="00B903D7" w:rsidRPr="0020374A" w:rsidTr="008A607E">
        <w:tc>
          <w:tcPr>
            <w:tcW w:w="3369" w:type="dxa"/>
            <w:tcBorders>
              <w:top w:val="single" w:sz="4" w:space="0" w:color="auto"/>
              <w:left w:val="single" w:sz="4" w:space="0" w:color="auto"/>
              <w:bottom w:val="single" w:sz="4" w:space="0" w:color="auto"/>
              <w:right w:val="single" w:sz="4" w:space="0" w:color="auto"/>
            </w:tcBorders>
            <w:shd w:val="clear" w:color="auto" w:fill="auto"/>
          </w:tcPr>
          <w:p w:rsidR="00B903D7" w:rsidRPr="0020374A" w:rsidRDefault="00B903D7" w:rsidP="00F24C27">
            <w:pPr>
              <w:spacing w:before="0" w:after="0"/>
              <w:rPr>
                <w:sz w:val="22"/>
                <w:szCs w:val="22"/>
              </w:rPr>
            </w:pPr>
            <w:r w:rsidRPr="0020374A">
              <w:rPr>
                <w:b/>
                <w:sz w:val="22"/>
                <w:szCs w:val="22"/>
              </w:rPr>
              <w:t>Public Transport</w:t>
            </w:r>
            <w:r w:rsidR="008A607E" w:rsidRPr="0020374A">
              <w:rPr>
                <w:sz w:val="22"/>
                <w:szCs w:val="22"/>
              </w:rPr>
              <w:t xml:space="preserve"> </w:t>
            </w:r>
            <w:r w:rsidRPr="0020374A">
              <w:rPr>
                <w:sz w:val="22"/>
                <w:szCs w:val="22"/>
              </w:rPr>
              <w:t>e.g</w:t>
            </w:r>
            <w:r w:rsidR="001E1D98" w:rsidRPr="0020374A">
              <w:rPr>
                <w:sz w:val="22"/>
                <w:szCs w:val="22"/>
              </w:rPr>
              <w:t xml:space="preserve">. </w:t>
            </w:r>
            <w:proofErr w:type="gramStart"/>
            <w:r w:rsidRPr="0020374A">
              <w:rPr>
                <w:sz w:val="22"/>
                <w:szCs w:val="22"/>
              </w:rPr>
              <w:t>do</w:t>
            </w:r>
            <w:proofErr w:type="gramEnd"/>
            <w:r w:rsidRPr="0020374A">
              <w:rPr>
                <w:sz w:val="22"/>
                <w:szCs w:val="22"/>
              </w:rPr>
              <w:t xml:space="preserve"> local buses/train stations </w:t>
            </w:r>
            <w:r w:rsidR="00F24C27" w:rsidRPr="0020374A">
              <w:rPr>
                <w:sz w:val="22"/>
                <w:szCs w:val="22"/>
              </w:rPr>
              <w:t>take into account</w:t>
            </w:r>
            <w:r w:rsidRPr="0020374A">
              <w:rPr>
                <w:sz w:val="22"/>
                <w:szCs w:val="22"/>
              </w:rPr>
              <w:t xml:space="preserve"> people </w:t>
            </w:r>
            <w:r w:rsidR="00F24C27" w:rsidRPr="0020374A">
              <w:rPr>
                <w:sz w:val="22"/>
                <w:szCs w:val="22"/>
              </w:rPr>
              <w:t>using</w:t>
            </w:r>
            <w:r w:rsidRPr="0020374A">
              <w:rPr>
                <w:sz w:val="22"/>
                <w:szCs w:val="22"/>
              </w:rPr>
              <w:t xml:space="preserve"> wheelchairs or </w:t>
            </w:r>
            <w:r w:rsidR="00F24C27" w:rsidRPr="0020374A">
              <w:rPr>
                <w:sz w:val="22"/>
                <w:szCs w:val="22"/>
              </w:rPr>
              <w:t xml:space="preserve">who </w:t>
            </w:r>
            <w:r w:rsidRPr="0020374A">
              <w:rPr>
                <w:sz w:val="22"/>
                <w:szCs w:val="22"/>
              </w:rPr>
              <w:t>can’t walk up steps?</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903D7" w:rsidRPr="0020374A" w:rsidRDefault="00B903D7" w:rsidP="00B903D7">
            <w:pPr>
              <w:spacing w:before="0" w:after="0"/>
              <w:rPr>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B903D7" w:rsidRPr="0020374A" w:rsidRDefault="00B903D7" w:rsidP="00B903D7">
            <w:pPr>
              <w:spacing w:before="0" w:after="0"/>
              <w:rPr>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B903D7" w:rsidRPr="0020374A" w:rsidRDefault="00B903D7" w:rsidP="00B903D7">
            <w:pPr>
              <w:spacing w:before="0" w:after="0"/>
              <w:rPr>
                <w:sz w:val="22"/>
                <w:szCs w:val="22"/>
              </w:rPr>
            </w:pPr>
          </w:p>
        </w:tc>
      </w:tr>
    </w:tbl>
    <w:p w:rsidR="001E1D98" w:rsidRPr="0020374A" w:rsidRDefault="001E1D98" w:rsidP="001E1D98">
      <w:pPr>
        <w:rPr>
          <w:rFonts w:cs="Arial"/>
          <w:b/>
          <w:sz w:val="28"/>
          <w:szCs w:val="28"/>
        </w:rPr>
      </w:pPr>
      <w:r w:rsidRPr="0020374A">
        <w:rPr>
          <w:rFonts w:cs="Arial"/>
          <w:b/>
          <w:sz w:val="28"/>
          <w:szCs w:val="28"/>
        </w:rPr>
        <w:lastRenderedPageBreak/>
        <w:t xml:space="preserve">Rights Ed Activity Sheet: </w:t>
      </w:r>
      <w:r w:rsidR="003F52BF" w:rsidRPr="0020374A">
        <w:rPr>
          <w:rFonts w:cs="Arial"/>
          <w:b/>
          <w:sz w:val="28"/>
          <w:szCs w:val="28"/>
        </w:rPr>
        <w:t xml:space="preserve">Proposal </w:t>
      </w:r>
      <w:r w:rsidR="00022A68" w:rsidRPr="0020374A">
        <w:rPr>
          <w:rFonts w:cs="Arial"/>
          <w:b/>
          <w:sz w:val="28"/>
          <w:szCs w:val="28"/>
        </w:rPr>
        <w:t xml:space="preserve">to improve liveability of the school environment </w:t>
      </w:r>
      <w:r w:rsidR="003F52BF" w:rsidRPr="0020374A">
        <w:rPr>
          <w:rFonts w:cs="Arial"/>
          <w:b/>
          <w:sz w:val="28"/>
          <w:szCs w:val="28"/>
        </w:rPr>
        <w:t>t</w:t>
      </w:r>
      <w:r w:rsidRPr="0020374A">
        <w:rPr>
          <w:rFonts w:cs="Arial"/>
          <w:b/>
          <w:sz w:val="28"/>
          <w:szCs w:val="28"/>
        </w:rPr>
        <w:t xml:space="preserve">emplate </w:t>
      </w:r>
    </w:p>
    <w:p w:rsidR="001E1D98" w:rsidRPr="0020374A" w:rsidRDefault="00022A68" w:rsidP="001E1D98">
      <w:pPr>
        <w:rPr>
          <w:rFonts w:cs="Arial"/>
          <w:b/>
          <w:sz w:val="28"/>
          <w:szCs w:val="28"/>
        </w:rPr>
      </w:pPr>
      <w:r w:rsidRPr="0020374A">
        <w:rPr>
          <w:noProof/>
        </w:rPr>
        <mc:AlternateContent>
          <mc:Choice Requires="wps">
            <w:drawing>
              <wp:anchor distT="0" distB="0" distL="114300" distR="114300" simplePos="0" relativeHeight="251648000" behindDoc="0" locked="0" layoutInCell="1" allowOverlap="1" wp14:anchorId="722466BE" wp14:editId="79868054">
                <wp:simplePos x="0" y="0"/>
                <wp:positionH relativeFrom="column">
                  <wp:posOffset>-30480</wp:posOffset>
                </wp:positionH>
                <wp:positionV relativeFrom="paragraph">
                  <wp:posOffset>-27305</wp:posOffset>
                </wp:positionV>
                <wp:extent cx="5861050" cy="571500"/>
                <wp:effectExtent l="19050" t="19050" r="25400" b="19050"/>
                <wp:wrapNone/>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571500"/>
                        </a:xfrm>
                        <a:prstGeom prst="rect">
                          <a:avLst/>
                        </a:prstGeom>
                        <a:solidFill>
                          <a:srgbClr val="FFFFFF"/>
                        </a:solidFill>
                        <a:ln w="31750"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59E4" w:rsidRPr="0008470A" w:rsidRDefault="00AD59E4" w:rsidP="001E1D98">
                            <w:pPr>
                              <w:rPr>
                                <w:b/>
                              </w:rPr>
                            </w:pPr>
                            <w:r w:rsidRPr="0008470A">
                              <w:rPr>
                                <w:b/>
                              </w:rPr>
                              <w:t xml:space="preserve">Proposed Strategy: </w:t>
                            </w:r>
                          </w:p>
                          <w:p w:rsidR="00AD59E4" w:rsidRDefault="00AD59E4" w:rsidP="001E1D98">
                            <w:r>
                              <w:t xml:space="preserve">Description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5" o:spid="_x0000_s1038" type="#_x0000_t202" style="position:absolute;margin-left:-2.4pt;margin-top:-2.15pt;width:461.5pt;height: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" strokecolor="#4f81bd" strokeweight="2.5pt">
                <v:shadow color="#868686"/>
                <v:textbox>
                  <w:txbxContent>
                    <w:p w:rsidR="00AD59E4" w:rsidRPr="0008470A" w:rsidRDefault="00AD59E4" w:rsidP="001E1D98">
                      <w:pPr>
                        <w:rPr>
                          <w:b/>
                        </w:rPr>
                      </w:pPr>
                      <w:r w:rsidRPr="0008470A">
                        <w:rPr>
                          <w:b/>
                        </w:rPr>
                        <w:t xml:space="preserve">Proposed Strategy: </w:t>
                      </w:r>
                    </w:p>
                    <w:p w:rsidR="00AD59E4" w:rsidRDefault="00AD59E4" w:rsidP="001E1D98">
                      <w:r>
                        <w:t xml:space="preserve">Description </w:t>
                      </w:r>
                    </w:p>
                  </w:txbxContent>
                </v:textbox>
              </v:shape>
            </w:pict>
          </mc:Fallback>
        </mc:AlternateContent>
      </w:r>
      <w:r w:rsidR="001E1D98" w:rsidRPr="0020374A">
        <w:rPr>
          <w:rFonts w:cs="Arial"/>
          <w:b/>
          <w:sz w:val="28"/>
          <w:szCs w:val="28"/>
        </w:rPr>
        <w:t xml:space="preserve">  </w:t>
      </w:r>
    </w:p>
    <w:p w:rsidR="001E1D98" w:rsidRPr="0020374A" w:rsidRDefault="006F5EE1" w:rsidP="001E1D98">
      <w:r w:rsidRPr="0020374A">
        <w:rPr>
          <w:noProof/>
        </w:rPr>
        <mc:AlternateContent>
          <mc:Choice Requires="wps">
            <w:drawing>
              <wp:anchor distT="0" distB="0" distL="114300" distR="114300" simplePos="0" relativeHeight="251650048" behindDoc="0" locked="0" layoutInCell="1" allowOverlap="1" wp14:anchorId="37F619B7" wp14:editId="77455D6A">
                <wp:simplePos x="0" y="0"/>
                <wp:positionH relativeFrom="column">
                  <wp:posOffset>-33655</wp:posOffset>
                </wp:positionH>
                <wp:positionV relativeFrom="paragraph">
                  <wp:posOffset>6348095</wp:posOffset>
                </wp:positionV>
                <wp:extent cx="5861050" cy="2000250"/>
                <wp:effectExtent l="23495" t="23495" r="20955" b="24130"/>
                <wp:wrapNone/>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2000250"/>
                        </a:xfrm>
                        <a:prstGeom prst="rect">
                          <a:avLst/>
                        </a:prstGeom>
                        <a:solidFill>
                          <a:srgbClr val="FFFFFF"/>
                        </a:solidFill>
                        <a:ln w="31750"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59E4" w:rsidRDefault="00AD59E4" w:rsidP="001E1D98">
                            <w:r>
                              <w:rPr>
                                <w:b/>
                              </w:rPr>
                              <w:t xml:space="preserve">Monitoring and Evaluation: </w:t>
                            </w:r>
                            <w:r>
                              <w:t xml:space="preserve">How is the effectiveness of the strategy going to be assessed?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6" o:spid="_x0000_s1039" type="#_x0000_t202" style="position:absolute;margin-left:-2.65pt;margin-top:499.85pt;width:461.5pt;height:1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" strokecolor="#4f81bd" strokeweight="2.5pt">
                <v:shadow color="#868686"/>
                <v:textbox>
                  <w:txbxContent>
                    <w:p w:rsidR="00AD59E4" w:rsidRDefault="00AD59E4" w:rsidP="001E1D98">
                      <w:r>
                        <w:rPr>
                          <w:b/>
                        </w:rPr>
                        <w:t xml:space="preserve">Monitoring and Evaluation: </w:t>
                      </w:r>
                      <w:r>
                        <w:t xml:space="preserve">How is the effectiveness of the strategy going to be assessed?  </w:t>
                      </w:r>
                    </w:p>
                  </w:txbxContent>
                </v:textbox>
              </v:shape>
            </w:pict>
          </mc:Fallback>
        </mc:AlternateContent>
      </w:r>
      <w:r w:rsidRPr="0020374A">
        <w:rPr>
          <w:noProof/>
        </w:rPr>
        <mc:AlternateContent>
          <mc:Choice Requires="wps">
            <w:drawing>
              <wp:anchor distT="0" distB="0" distL="114300" distR="114300" simplePos="0" relativeHeight="251646976" behindDoc="0" locked="0" layoutInCell="1" allowOverlap="1" wp14:anchorId="3B1DA6D7" wp14:editId="7B965F31">
                <wp:simplePos x="0" y="0"/>
                <wp:positionH relativeFrom="column">
                  <wp:posOffset>-33655</wp:posOffset>
                </wp:positionH>
                <wp:positionV relativeFrom="paragraph">
                  <wp:posOffset>1976120</wp:posOffset>
                </wp:positionV>
                <wp:extent cx="5861050" cy="2000250"/>
                <wp:effectExtent l="23495" t="23495" r="20955" b="24130"/>
                <wp:wrapNone/>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2000250"/>
                        </a:xfrm>
                        <a:prstGeom prst="rect">
                          <a:avLst/>
                        </a:prstGeom>
                        <a:solidFill>
                          <a:srgbClr val="FFFFFF"/>
                        </a:solidFill>
                        <a:ln w="31750"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59E4" w:rsidRDefault="00AD59E4" w:rsidP="001E1D98">
                            <w:r>
                              <w:rPr>
                                <w:b/>
                              </w:rPr>
                              <w:t>Justification of strategy</w:t>
                            </w:r>
                            <w:r>
                              <w:t xml:space="preserve">: How will the strategy improve the liveability of the school for students with disabilities? Why is it important to implement this strategy?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10" o:spid="_x0000_s1040" type="#_x0000_t202" style="position:absolute;margin-left:-2.65pt;margin-top:155.6pt;width:461.5pt;height:15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" strokecolor="#4f81bd" strokeweight="2.5pt">
                <v:shadow color="#868686"/>
                <v:textbox>
                  <w:txbxContent>
                    <w:p w:rsidR="00AD59E4" w:rsidRDefault="00AD59E4" w:rsidP="001E1D98">
                      <w:r>
                        <w:rPr>
                          <w:b/>
                        </w:rPr>
                        <w:t>Justification of strategy</w:t>
                      </w:r>
                      <w:r>
                        <w:t xml:space="preserve">: How will the strategy improve the liveability of the school for students with disabilities? Why is it important to implement this strategy? </w:t>
                      </w:r>
                    </w:p>
                  </w:txbxContent>
                </v:textbox>
              </v:shape>
            </w:pict>
          </mc:Fallback>
        </mc:AlternateContent>
      </w:r>
    </w:p>
    <w:p w:rsidR="001E1D98" w:rsidRPr="0020374A" w:rsidRDefault="006F5EE1" w:rsidP="001E1D98">
      <w:pPr>
        <w:spacing w:before="0" w:after="0"/>
      </w:pPr>
      <w:r w:rsidRPr="0020374A">
        <w:rPr>
          <w:noProof/>
        </w:rPr>
        <mc:AlternateContent>
          <mc:Choice Requires="wps">
            <w:drawing>
              <wp:anchor distT="0" distB="0" distL="114300" distR="114300" simplePos="0" relativeHeight="251649024" behindDoc="0" locked="0" layoutInCell="1" allowOverlap="1" wp14:anchorId="52CED9E1" wp14:editId="648968F9">
                <wp:simplePos x="0" y="0"/>
                <wp:positionH relativeFrom="column">
                  <wp:posOffset>-38100</wp:posOffset>
                </wp:positionH>
                <wp:positionV relativeFrom="paragraph">
                  <wp:posOffset>3803650</wp:posOffset>
                </wp:positionV>
                <wp:extent cx="5861050" cy="2076450"/>
                <wp:effectExtent l="19050" t="22225" r="15875" b="2540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2076450"/>
                        </a:xfrm>
                        <a:prstGeom prst="rect">
                          <a:avLst/>
                        </a:prstGeom>
                        <a:solidFill>
                          <a:srgbClr val="FFFFFF"/>
                        </a:solidFill>
                        <a:ln w="31750"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59E4" w:rsidRDefault="00AD59E4" w:rsidP="001E1D98">
                            <w:r>
                              <w:rPr>
                                <w:b/>
                              </w:rPr>
                              <w:t xml:space="preserve">Implementation: </w:t>
                            </w:r>
                            <w:r>
                              <w:t xml:space="preserve">How will the strategy be implemented?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7" o:spid="_x0000_s1041" type="#_x0000_t202" style="position:absolute;margin-left:-3pt;margin-top:299.5pt;width:461.5pt;height:16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" strokecolor="#4f81bd" strokeweight="2.5pt">
                <v:shadow color="#868686"/>
                <v:textbox>
                  <w:txbxContent>
                    <w:p w:rsidR="00AD59E4" w:rsidRDefault="00AD59E4" w:rsidP="001E1D98">
                      <w:r>
                        <w:rPr>
                          <w:b/>
                        </w:rPr>
                        <w:t xml:space="preserve">Implementation: </w:t>
                      </w:r>
                      <w:r>
                        <w:t xml:space="preserve">How will the strategy be implemented?  </w:t>
                      </w:r>
                    </w:p>
                  </w:txbxContent>
                </v:textbox>
              </v:shape>
            </w:pict>
          </mc:Fallback>
        </mc:AlternateContent>
      </w:r>
      <w:r w:rsidRPr="0020374A">
        <w:rPr>
          <w:noProof/>
        </w:rPr>
        <mc:AlternateContent>
          <mc:Choice Requires="wps">
            <w:drawing>
              <wp:anchor distT="0" distB="0" distL="114300" distR="114300" simplePos="0" relativeHeight="251645952" behindDoc="0" locked="0" layoutInCell="1" allowOverlap="1" wp14:anchorId="068D094E" wp14:editId="6BAA9793">
                <wp:simplePos x="0" y="0"/>
                <wp:positionH relativeFrom="column">
                  <wp:posOffset>-40005</wp:posOffset>
                </wp:positionH>
                <wp:positionV relativeFrom="paragraph">
                  <wp:posOffset>121285</wp:posOffset>
                </wp:positionV>
                <wp:extent cx="5861050" cy="1371600"/>
                <wp:effectExtent l="17145" t="16510" r="17780" b="21590"/>
                <wp:wrapNone/>
                <wp:docPr id="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1371600"/>
                        </a:xfrm>
                        <a:prstGeom prst="rect">
                          <a:avLst/>
                        </a:prstGeom>
                        <a:solidFill>
                          <a:srgbClr val="FFFFFF"/>
                        </a:solidFill>
                        <a:ln w="31750"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59E4" w:rsidRPr="0008470A" w:rsidRDefault="00AD59E4" w:rsidP="001E1D98">
                            <w:pPr>
                              <w:rPr>
                                <w:b/>
                              </w:rPr>
                            </w:pPr>
                            <w:r w:rsidRPr="0008470A">
                              <w:rPr>
                                <w:b/>
                              </w:rPr>
                              <w:t>Description of Strategy</w:t>
                            </w:r>
                            <w:r>
                              <w:rPr>
                                <w:b/>
                              </w:rPr>
                              <w:t>:</w:t>
                            </w:r>
                            <w:r w:rsidRPr="0008470A">
                              <w:rPr>
                                <w:b/>
                              </w:rPr>
                              <w:t xml:space="preserve"> </w:t>
                            </w:r>
                            <w:r w:rsidRPr="00673FE8">
                              <w:t>How does the strategy work?</w:t>
                            </w:r>
                            <w:r>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11" o:spid="_x0000_s1042" type="#_x0000_t202" style="position:absolute;margin-left:-3.15pt;margin-top:9.55pt;width:461.5pt;height:10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" strokecolor="#4f81bd" strokeweight="2.5pt">
                <v:shadow color="#868686"/>
                <v:textbox>
                  <w:txbxContent>
                    <w:p w:rsidR="00AD59E4" w:rsidRPr="0008470A" w:rsidRDefault="00AD59E4" w:rsidP="001E1D98">
                      <w:pPr>
                        <w:rPr>
                          <w:b/>
                        </w:rPr>
                      </w:pPr>
                      <w:r w:rsidRPr="0008470A">
                        <w:rPr>
                          <w:b/>
                        </w:rPr>
                        <w:t>Description of Strategy</w:t>
                      </w:r>
                      <w:r>
                        <w:rPr>
                          <w:b/>
                        </w:rPr>
                        <w:t>:</w:t>
                      </w:r>
                      <w:r w:rsidRPr="0008470A">
                        <w:rPr>
                          <w:b/>
                        </w:rPr>
                        <w:t xml:space="preserve"> </w:t>
                      </w:r>
                      <w:r w:rsidRPr="00673FE8">
                        <w:t>How does the strategy work?</w:t>
                      </w:r>
                      <w:r>
                        <w:rPr>
                          <w:b/>
                        </w:rPr>
                        <w:t xml:space="preserve"> </w:t>
                      </w:r>
                    </w:p>
                  </w:txbxContent>
                </v:textbox>
              </v:shape>
            </w:pict>
          </mc:Fallback>
        </mc:AlternateContent>
      </w:r>
    </w:p>
    <w:p w:rsidR="0026496F" w:rsidRPr="0020374A" w:rsidRDefault="00B903D7" w:rsidP="001E1D98">
      <w:pPr>
        <w:spacing w:before="0" w:after="0"/>
      </w:pPr>
      <w:r w:rsidRPr="0020374A">
        <w:br w:type="page"/>
      </w:r>
      <w:r w:rsidR="0026496F" w:rsidRPr="0020374A">
        <w:rPr>
          <w:rFonts w:cs="Arial"/>
          <w:b/>
          <w:sz w:val="28"/>
          <w:szCs w:val="28"/>
        </w:rPr>
        <w:lastRenderedPageBreak/>
        <w:t xml:space="preserve">Rights Ed Activity Sheet: Access for </w:t>
      </w:r>
      <w:r w:rsidR="00D621A5" w:rsidRPr="0020374A">
        <w:rPr>
          <w:rFonts w:cs="Arial"/>
          <w:b/>
          <w:sz w:val="28"/>
          <w:szCs w:val="28"/>
        </w:rPr>
        <w:t>a</w:t>
      </w:r>
      <w:r w:rsidR="0053251F" w:rsidRPr="0020374A">
        <w:rPr>
          <w:rFonts w:cs="Arial"/>
          <w:b/>
          <w:sz w:val="28"/>
          <w:szCs w:val="28"/>
        </w:rPr>
        <w:t>ll</w:t>
      </w:r>
      <w:r w:rsidR="0026496F" w:rsidRPr="0020374A">
        <w:rPr>
          <w:rFonts w:cs="Arial"/>
          <w:b/>
          <w:sz w:val="28"/>
          <w:szCs w:val="28"/>
        </w:rPr>
        <w:t xml:space="preserve"> </w:t>
      </w:r>
    </w:p>
    <w:p w:rsidR="0026496F" w:rsidRPr="0020374A" w:rsidRDefault="0026496F" w:rsidP="001E6CCE">
      <w:pPr>
        <w:pStyle w:val="RENormal"/>
        <w:rPr>
          <w:rFonts w:cs="Arial"/>
          <w:szCs w:val="22"/>
          <w:lang w:val="en-AU"/>
        </w:rPr>
      </w:pPr>
      <w:r w:rsidRPr="0020374A">
        <w:rPr>
          <w:rFonts w:cs="Arial"/>
          <w:szCs w:val="22"/>
          <w:lang w:val="en-AU"/>
        </w:rPr>
        <w:t xml:space="preserve">Watch the </w:t>
      </w:r>
      <w:r w:rsidRPr="0020374A">
        <w:rPr>
          <w:rFonts w:cs="Arial"/>
          <w:i/>
          <w:szCs w:val="22"/>
          <w:lang w:val="en-AU"/>
        </w:rPr>
        <w:t>Access for All</w:t>
      </w:r>
      <w:r w:rsidRPr="0020374A">
        <w:rPr>
          <w:rFonts w:cs="Arial"/>
          <w:szCs w:val="22"/>
          <w:lang w:val="en-AU"/>
        </w:rPr>
        <w:t xml:space="preserve"> </w:t>
      </w:r>
      <w:r w:rsidR="0024759F" w:rsidRPr="0020374A">
        <w:rPr>
          <w:rFonts w:cs="Arial"/>
          <w:szCs w:val="22"/>
          <w:lang w:val="en-AU"/>
        </w:rPr>
        <w:t xml:space="preserve">video </w:t>
      </w:r>
      <w:hyperlink r:id="rId93" w:history="1">
        <w:r w:rsidR="0053251F" w:rsidRPr="0020374A">
          <w:rPr>
            <w:rStyle w:val="Hyperlink"/>
            <w:rFonts w:cs="Arial"/>
            <w:szCs w:val="22"/>
            <w:lang w:val="en-AU"/>
          </w:rPr>
          <w:t>http://youtu.be/HhFcwBBFvms</w:t>
        </w:r>
      </w:hyperlink>
      <w:r w:rsidR="0053251F" w:rsidRPr="0020374A">
        <w:rPr>
          <w:rFonts w:cs="Arial"/>
          <w:szCs w:val="22"/>
          <w:lang w:val="en-AU"/>
        </w:rPr>
        <w:t xml:space="preserve"> or </w:t>
      </w:r>
      <w:hyperlink r:id="rId94" w:history="1">
        <w:r w:rsidR="0053251F" w:rsidRPr="0020374A">
          <w:rPr>
            <w:rStyle w:val="Hyperlink"/>
            <w:rFonts w:cs="Arial"/>
            <w:szCs w:val="22"/>
            <w:lang w:val="en-AU"/>
          </w:rPr>
          <w:t>http://www.humanrights.gov.au/twentystories/video-access-for-all.html</w:t>
        </w:r>
      </w:hyperlink>
    </w:p>
    <w:tbl>
      <w:tblPr>
        <w:tblW w:w="91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5209"/>
      </w:tblGrid>
      <w:tr w:rsidR="0026496F" w:rsidRPr="0020374A" w:rsidTr="00EB6FFA">
        <w:tc>
          <w:tcPr>
            <w:tcW w:w="3969" w:type="dxa"/>
            <w:shd w:val="clear" w:color="auto" w:fill="95B3D7"/>
          </w:tcPr>
          <w:p w:rsidR="0026496F" w:rsidRPr="0020374A" w:rsidRDefault="0026496F" w:rsidP="008A607E">
            <w:pPr>
              <w:pStyle w:val="ListParagraph"/>
              <w:spacing w:before="0" w:after="0" w:line="276" w:lineRule="auto"/>
              <w:ind w:left="0"/>
              <w:jc w:val="both"/>
              <w:rPr>
                <w:rFonts w:cs="Arial"/>
                <w:b/>
                <w:sz w:val="22"/>
                <w:szCs w:val="22"/>
              </w:rPr>
            </w:pPr>
            <w:r w:rsidRPr="0020374A">
              <w:rPr>
                <w:rFonts w:cs="Arial"/>
                <w:b/>
                <w:sz w:val="22"/>
                <w:szCs w:val="22"/>
              </w:rPr>
              <w:t xml:space="preserve">Question </w:t>
            </w:r>
          </w:p>
        </w:tc>
        <w:tc>
          <w:tcPr>
            <w:tcW w:w="5209" w:type="dxa"/>
            <w:shd w:val="clear" w:color="auto" w:fill="95B3D7"/>
          </w:tcPr>
          <w:p w:rsidR="0026496F" w:rsidRPr="0020374A" w:rsidRDefault="0026496F" w:rsidP="008A607E">
            <w:pPr>
              <w:pStyle w:val="ListParagraph"/>
              <w:tabs>
                <w:tab w:val="left" w:pos="3495"/>
              </w:tabs>
              <w:spacing w:before="0" w:after="0" w:line="276" w:lineRule="auto"/>
              <w:ind w:left="924" w:hanging="890"/>
              <w:jc w:val="both"/>
              <w:rPr>
                <w:rFonts w:cs="Arial"/>
                <w:b/>
                <w:sz w:val="22"/>
                <w:szCs w:val="22"/>
              </w:rPr>
            </w:pPr>
            <w:r w:rsidRPr="0020374A">
              <w:rPr>
                <w:rFonts w:cs="Arial"/>
                <w:b/>
                <w:sz w:val="22"/>
                <w:szCs w:val="22"/>
              </w:rPr>
              <w:t xml:space="preserve">Answer </w:t>
            </w:r>
          </w:p>
        </w:tc>
      </w:tr>
      <w:tr w:rsidR="0026496F" w:rsidRPr="0020374A" w:rsidTr="00EB6FFA">
        <w:tc>
          <w:tcPr>
            <w:tcW w:w="3969" w:type="dxa"/>
            <w:shd w:val="clear" w:color="auto" w:fill="auto"/>
          </w:tcPr>
          <w:p w:rsidR="0026496F" w:rsidRPr="0020374A" w:rsidRDefault="00E401B3" w:rsidP="001E1D98">
            <w:pPr>
              <w:pStyle w:val="ListParagraph"/>
              <w:spacing w:before="0" w:after="0" w:line="276" w:lineRule="auto"/>
              <w:ind w:left="34"/>
              <w:rPr>
                <w:rFonts w:cs="Arial"/>
                <w:sz w:val="22"/>
                <w:szCs w:val="22"/>
              </w:rPr>
            </w:pPr>
            <w:r w:rsidRPr="0020374A">
              <w:rPr>
                <w:rFonts w:cs="Arial"/>
                <w:sz w:val="22"/>
                <w:szCs w:val="22"/>
              </w:rPr>
              <w:t xml:space="preserve">Why couldn’t a person </w:t>
            </w:r>
            <w:r w:rsidR="0024759F" w:rsidRPr="0020374A">
              <w:rPr>
                <w:rFonts w:cs="Arial"/>
                <w:sz w:val="22"/>
                <w:szCs w:val="22"/>
              </w:rPr>
              <w:t xml:space="preserve">using </w:t>
            </w:r>
            <w:r w:rsidRPr="0020374A">
              <w:rPr>
                <w:rFonts w:cs="Arial"/>
                <w:sz w:val="22"/>
                <w:szCs w:val="22"/>
              </w:rPr>
              <w:t xml:space="preserve">a wheelchair get on a bus </w:t>
            </w:r>
            <w:r w:rsidR="007D200A" w:rsidRPr="0020374A">
              <w:rPr>
                <w:rFonts w:cs="Arial"/>
                <w:sz w:val="22"/>
                <w:szCs w:val="22"/>
              </w:rPr>
              <w:t>before 1994</w:t>
            </w:r>
            <w:r w:rsidR="00FD4AC2" w:rsidRPr="0020374A">
              <w:rPr>
                <w:rFonts w:cs="Arial"/>
                <w:sz w:val="22"/>
                <w:szCs w:val="22"/>
              </w:rPr>
              <w:t>?</w:t>
            </w:r>
          </w:p>
          <w:p w:rsidR="0026496F" w:rsidRPr="0020374A" w:rsidRDefault="0026496F" w:rsidP="001E1D98">
            <w:pPr>
              <w:pStyle w:val="ListParagraph"/>
              <w:spacing w:before="0" w:after="0" w:line="276" w:lineRule="auto"/>
              <w:ind w:left="34"/>
              <w:rPr>
                <w:rFonts w:cs="Arial"/>
                <w:sz w:val="22"/>
                <w:szCs w:val="22"/>
              </w:rPr>
            </w:pPr>
          </w:p>
        </w:tc>
        <w:tc>
          <w:tcPr>
            <w:tcW w:w="5209" w:type="dxa"/>
            <w:shd w:val="clear" w:color="auto" w:fill="auto"/>
          </w:tcPr>
          <w:p w:rsidR="0026496F" w:rsidRPr="0020374A" w:rsidRDefault="0026496F" w:rsidP="00EB6FFA">
            <w:pPr>
              <w:tabs>
                <w:tab w:val="left" w:pos="3495"/>
              </w:tabs>
              <w:spacing w:before="0" w:after="0" w:line="276" w:lineRule="auto"/>
              <w:rPr>
                <w:rFonts w:cs="Arial"/>
                <w:sz w:val="22"/>
                <w:szCs w:val="22"/>
              </w:rPr>
            </w:pPr>
          </w:p>
        </w:tc>
      </w:tr>
      <w:tr w:rsidR="0026496F" w:rsidRPr="0020374A" w:rsidTr="00EB6FFA">
        <w:tc>
          <w:tcPr>
            <w:tcW w:w="3969" w:type="dxa"/>
            <w:shd w:val="clear" w:color="auto" w:fill="auto"/>
          </w:tcPr>
          <w:p w:rsidR="0026496F" w:rsidRPr="0020374A" w:rsidRDefault="00FD4AC2" w:rsidP="001E1D98">
            <w:pPr>
              <w:pStyle w:val="ListParagraph"/>
              <w:spacing w:before="0" w:after="0" w:line="276" w:lineRule="auto"/>
              <w:ind w:left="34"/>
              <w:rPr>
                <w:rFonts w:cs="Arial"/>
                <w:sz w:val="22"/>
                <w:szCs w:val="22"/>
              </w:rPr>
            </w:pPr>
            <w:r w:rsidRPr="0020374A">
              <w:rPr>
                <w:rFonts w:cs="Arial"/>
                <w:sz w:val="22"/>
                <w:szCs w:val="22"/>
              </w:rPr>
              <w:t>How did Maurice feel about being excluded from public transport because of his disabilit</w:t>
            </w:r>
            <w:r w:rsidR="0024759F" w:rsidRPr="0020374A">
              <w:rPr>
                <w:rFonts w:cs="Arial"/>
                <w:sz w:val="22"/>
                <w:szCs w:val="22"/>
              </w:rPr>
              <w:t>ies</w:t>
            </w:r>
            <w:r w:rsidRPr="0020374A">
              <w:rPr>
                <w:rFonts w:cs="Arial"/>
                <w:sz w:val="22"/>
                <w:szCs w:val="22"/>
              </w:rPr>
              <w:t>?</w:t>
            </w:r>
          </w:p>
        </w:tc>
        <w:tc>
          <w:tcPr>
            <w:tcW w:w="5209" w:type="dxa"/>
            <w:shd w:val="clear" w:color="auto" w:fill="auto"/>
          </w:tcPr>
          <w:p w:rsidR="0026496F" w:rsidRPr="0020374A" w:rsidRDefault="0026496F" w:rsidP="00EB6FFA">
            <w:pPr>
              <w:pStyle w:val="ListParagraph"/>
              <w:spacing w:before="0" w:after="0" w:line="276" w:lineRule="auto"/>
              <w:ind w:left="1440"/>
              <w:rPr>
                <w:rFonts w:cs="Arial"/>
                <w:sz w:val="22"/>
                <w:szCs w:val="22"/>
              </w:rPr>
            </w:pPr>
          </w:p>
          <w:p w:rsidR="001E6CCE" w:rsidRPr="0020374A" w:rsidRDefault="001E6CCE" w:rsidP="00EB6FFA">
            <w:pPr>
              <w:pStyle w:val="ListParagraph"/>
              <w:spacing w:before="0" w:after="0" w:line="276" w:lineRule="auto"/>
              <w:ind w:left="1440"/>
              <w:rPr>
                <w:rFonts w:cs="Arial"/>
                <w:sz w:val="22"/>
                <w:szCs w:val="22"/>
              </w:rPr>
            </w:pPr>
          </w:p>
          <w:p w:rsidR="001E6CCE" w:rsidRPr="0020374A" w:rsidRDefault="001E6CCE" w:rsidP="00EB6FFA">
            <w:pPr>
              <w:pStyle w:val="ListParagraph"/>
              <w:spacing w:before="0" w:after="0" w:line="276" w:lineRule="auto"/>
              <w:ind w:left="1440"/>
              <w:rPr>
                <w:rFonts w:cs="Arial"/>
                <w:sz w:val="22"/>
                <w:szCs w:val="22"/>
              </w:rPr>
            </w:pPr>
          </w:p>
          <w:p w:rsidR="001E6CCE" w:rsidRPr="0020374A" w:rsidRDefault="001E6CCE" w:rsidP="00EB6FFA">
            <w:pPr>
              <w:pStyle w:val="ListParagraph"/>
              <w:spacing w:before="0" w:after="0" w:line="276" w:lineRule="auto"/>
              <w:ind w:left="1440"/>
              <w:rPr>
                <w:rFonts w:cs="Arial"/>
                <w:sz w:val="22"/>
                <w:szCs w:val="22"/>
              </w:rPr>
            </w:pPr>
          </w:p>
        </w:tc>
      </w:tr>
      <w:tr w:rsidR="0026496F" w:rsidRPr="0020374A" w:rsidTr="00EB6FFA">
        <w:tc>
          <w:tcPr>
            <w:tcW w:w="3969" w:type="dxa"/>
            <w:shd w:val="clear" w:color="auto" w:fill="auto"/>
          </w:tcPr>
          <w:p w:rsidR="0026496F" w:rsidRPr="0020374A" w:rsidRDefault="00FD4AC2" w:rsidP="001E1D98">
            <w:pPr>
              <w:pStyle w:val="ListParagraph"/>
              <w:spacing w:before="0" w:after="0" w:line="276" w:lineRule="auto"/>
              <w:ind w:left="34"/>
              <w:rPr>
                <w:rFonts w:cs="Arial"/>
                <w:sz w:val="22"/>
                <w:szCs w:val="22"/>
              </w:rPr>
            </w:pPr>
            <w:r w:rsidRPr="0020374A">
              <w:rPr>
                <w:rFonts w:cs="Arial"/>
                <w:sz w:val="22"/>
                <w:szCs w:val="22"/>
              </w:rPr>
              <w:t>What did Maurice do about it?</w:t>
            </w:r>
          </w:p>
        </w:tc>
        <w:tc>
          <w:tcPr>
            <w:tcW w:w="5209" w:type="dxa"/>
            <w:shd w:val="clear" w:color="auto" w:fill="auto"/>
          </w:tcPr>
          <w:p w:rsidR="0026496F" w:rsidRPr="0020374A" w:rsidRDefault="0026496F" w:rsidP="00EB6FFA">
            <w:pPr>
              <w:pStyle w:val="ListParagraph"/>
              <w:spacing w:before="0" w:after="0" w:line="276" w:lineRule="auto"/>
              <w:ind w:left="1440"/>
              <w:rPr>
                <w:rFonts w:cs="Arial"/>
                <w:sz w:val="22"/>
                <w:szCs w:val="22"/>
              </w:rPr>
            </w:pPr>
          </w:p>
          <w:p w:rsidR="004F6B3A" w:rsidRPr="0020374A" w:rsidRDefault="004F6B3A" w:rsidP="00EB6FFA">
            <w:pPr>
              <w:pStyle w:val="ListParagraph"/>
              <w:spacing w:before="0" w:after="0" w:line="276" w:lineRule="auto"/>
              <w:ind w:left="1440"/>
              <w:rPr>
                <w:rFonts w:cs="Arial"/>
                <w:sz w:val="22"/>
                <w:szCs w:val="22"/>
              </w:rPr>
            </w:pPr>
          </w:p>
          <w:p w:rsidR="0026496F" w:rsidRPr="0020374A" w:rsidRDefault="0026496F" w:rsidP="00EB6FFA">
            <w:pPr>
              <w:pStyle w:val="ListParagraph"/>
              <w:spacing w:before="0" w:after="0" w:line="276" w:lineRule="auto"/>
              <w:ind w:left="1440"/>
              <w:rPr>
                <w:rFonts w:cs="Arial"/>
                <w:sz w:val="22"/>
                <w:szCs w:val="22"/>
              </w:rPr>
            </w:pPr>
          </w:p>
          <w:p w:rsidR="001E6CCE" w:rsidRPr="0020374A" w:rsidRDefault="001E6CCE" w:rsidP="00EB6FFA">
            <w:pPr>
              <w:pStyle w:val="ListParagraph"/>
              <w:spacing w:before="0" w:after="0" w:line="276" w:lineRule="auto"/>
              <w:ind w:left="1440"/>
              <w:rPr>
                <w:rFonts w:cs="Arial"/>
                <w:sz w:val="22"/>
                <w:szCs w:val="22"/>
              </w:rPr>
            </w:pPr>
          </w:p>
        </w:tc>
      </w:tr>
      <w:tr w:rsidR="0026496F" w:rsidRPr="0020374A" w:rsidTr="00EB6FFA">
        <w:tc>
          <w:tcPr>
            <w:tcW w:w="3969" w:type="dxa"/>
            <w:shd w:val="clear" w:color="auto" w:fill="auto"/>
          </w:tcPr>
          <w:p w:rsidR="0026496F" w:rsidRPr="0020374A" w:rsidRDefault="002A6AAD" w:rsidP="0024759F">
            <w:pPr>
              <w:pStyle w:val="ListParagraph"/>
              <w:spacing w:before="0" w:after="0" w:line="276" w:lineRule="auto"/>
              <w:ind w:left="34"/>
              <w:rPr>
                <w:rFonts w:cs="Arial"/>
                <w:sz w:val="22"/>
                <w:szCs w:val="22"/>
              </w:rPr>
            </w:pPr>
            <w:r w:rsidRPr="0020374A">
              <w:rPr>
                <w:rFonts w:cs="Arial"/>
                <w:sz w:val="22"/>
                <w:szCs w:val="22"/>
              </w:rPr>
              <w:t>W</w:t>
            </w:r>
            <w:r w:rsidR="00FD4AC2" w:rsidRPr="0020374A">
              <w:rPr>
                <w:rFonts w:cs="Arial"/>
                <w:sz w:val="22"/>
                <w:szCs w:val="22"/>
              </w:rPr>
              <w:t xml:space="preserve">hat changes </w:t>
            </w:r>
            <w:r w:rsidR="0024759F" w:rsidRPr="0020374A">
              <w:rPr>
                <w:rFonts w:cs="Arial"/>
                <w:sz w:val="22"/>
                <w:szCs w:val="22"/>
              </w:rPr>
              <w:t xml:space="preserve">were necessary to make public transport </w:t>
            </w:r>
            <w:proofErr w:type="gramStart"/>
            <w:r w:rsidR="0024759F" w:rsidRPr="0020374A">
              <w:rPr>
                <w:rFonts w:cs="Arial"/>
                <w:sz w:val="22"/>
                <w:szCs w:val="22"/>
              </w:rPr>
              <w:t xml:space="preserve">accessible </w:t>
            </w:r>
            <w:r w:rsidR="00FD4AC2" w:rsidRPr="0020374A">
              <w:rPr>
                <w:rFonts w:cs="Arial"/>
                <w:sz w:val="22"/>
                <w:szCs w:val="22"/>
              </w:rPr>
              <w:t>?</w:t>
            </w:r>
            <w:proofErr w:type="gramEnd"/>
          </w:p>
        </w:tc>
        <w:tc>
          <w:tcPr>
            <w:tcW w:w="5209" w:type="dxa"/>
            <w:shd w:val="clear" w:color="auto" w:fill="auto"/>
          </w:tcPr>
          <w:p w:rsidR="0026496F" w:rsidRPr="0020374A" w:rsidRDefault="0026496F" w:rsidP="00EB6FFA">
            <w:pPr>
              <w:pStyle w:val="ListParagraph"/>
              <w:spacing w:before="0" w:after="0" w:line="276" w:lineRule="auto"/>
              <w:rPr>
                <w:rFonts w:cs="Arial"/>
                <w:sz w:val="22"/>
                <w:szCs w:val="22"/>
              </w:rPr>
            </w:pPr>
          </w:p>
          <w:p w:rsidR="004F6B3A" w:rsidRPr="0020374A" w:rsidRDefault="004F6B3A" w:rsidP="00EB6FFA">
            <w:pPr>
              <w:pStyle w:val="ListParagraph"/>
              <w:spacing w:before="0" w:after="0" w:line="276" w:lineRule="auto"/>
              <w:rPr>
                <w:rFonts w:cs="Arial"/>
                <w:sz w:val="22"/>
                <w:szCs w:val="22"/>
              </w:rPr>
            </w:pPr>
          </w:p>
          <w:p w:rsidR="001E6CCE" w:rsidRPr="0020374A" w:rsidRDefault="001E6CCE" w:rsidP="00EB6FFA">
            <w:pPr>
              <w:pStyle w:val="ListParagraph"/>
              <w:spacing w:before="0" w:after="0" w:line="276" w:lineRule="auto"/>
              <w:rPr>
                <w:rFonts w:cs="Arial"/>
                <w:sz w:val="22"/>
                <w:szCs w:val="22"/>
              </w:rPr>
            </w:pPr>
          </w:p>
          <w:p w:rsidR="0026496F" w:rsidRPr="0020374A" w:rsidRDefault="0026496F" w:rsidP="00EB6FFA">
            <w:pPr>
              <w:pStyle w:val="ListParagraph"/>
              <w:spacing w:before="0" w:after="0" w:line="276" w:lineRule="auto"/>
              <w:rPr>
                <w:rFonts w:cs="Arial"/>
                <w:sz w:val="22"/>
                <w:szCs w:val="22"/>
              </w:rPr>
            </w:pPr>
          </w:p>
        </w:tc>
      </w:tr>
      <w:tr w:rsidR="0026496F" w:rsidRPr="0020374A" w:rsidTr="00EB6FFA">
        <w:tc>
          <w:tcPr>
            <w:tcW w:w="3969" w:type="dxa"/>
            <w:shd w:val="clear" w:color="auto" w:fill="auto"/>
          </w:tcPr>
          <w:p w:rsidR="0026496F" w:rsidRPr="0020374A" w:rsidRDefault="00FD4AC2" w:rsidP="001E1D98">
            <w:pPr>
              <w:pStyle w:val="ListParagraph"/>
              <w:spacing w:before="0" w:after="0" w:line="276" w:lineRule="auto"/>
              <w:ind w:left="34"/>
              <w:rPr>
                <w:rFonts w:cs="Arial"/>
                <w:sz w:val="22"/>
                <w:szCs w:val="22"/>
              </w:rPr>
            </w:pPr>
            <w:r w:rsidRPr="0020374A">
              <w:rPr>
                <w:rFonts w:cs="Arial"/>
                <w:sz w:val="22"/>
                <w:szCs w:val="22"/>
              </w:rPr>
              <w:t>Why did Maurice hate travelling in the back of a taxi van?</w:t>
            </w:r>
          </w:p>
        </w:tc>
        <w:tc>
          <w:tcPr>
            <w:tcW w:w="5209" w:type="dxa"/>
            <w:shd w:val="clear" w:color="auto" w:fill="auto"/>
          </w:tcPr>
          <w:p w:rsidR="0026496F" w:rsidRPr="0020374A" w:rsidRDefault="0026496F" w:rsidP="00EB6FFA">
            <w:pPr>
              <w:pStyle w:val="ListParagraph"/>
              <w:spacing w:before="0" w:after="0" w:line="276" w:lineRule="auto"/>
              <w:ind w:left="1440"/>
              <w:rPr>
                <w:rFonts w:cs="Arial"/>
                <w:sz w:val="22"/>
                <w:szCs w:val="22"/>
              </w:rPr>
            </w:pPr>
          </w:p>
          <w:p w:rsidR="001E6CCE" w:rsidRPr="0020374A" w:rsidRDefault="001E6CCE" w:rsidP="00EB6FFA">
            <w:pPr>
              <w:pStyle w:val="ListParagraph"/>
              <w:spacing w:before="0" w:after="0" w:line="276" w:lineRule="auto"/>
              <w:ind w:left="1440"/>
              <w:rPr>
                <w:rFonts w:cs="Arial"/>
                <w:sz w:val="22"/>
                <w:szCs w:val="22"/>
              </w:rPr>
            </w:pPr>
          </w:p>
          <w:p w:rsidR="001E6CCE" w:rsidRPr="0020374A" w:rsidRDefault="001E6CCE" w:rsidP="00EB6FFA">
            <w:pPr>
              <w:pStyle w:val="ListParagraph"/>
              <w:spacing w:before="0" w:after="0" w:line="276" w:lineRule="auto"/>
              <w:ind w:left="1440"/>
              <w:rPr>
                <w:rFonts w:cs="Arial"/>
                <w:sz w:val="22"/>
                <w:szCs w:val="22"/>
              </w:rPr>
            </w:pPr>
          </w:p>
          <w:p w:rsidR="001E6CCE" w:rsidRPr="0020374A" w:rsidRDefault="001E6CCE" w:rsidP="00EB6FFA">
            <w:pPr>
              <w:pStyle w:val="ListParagraph"/>
              <w:spacing w:before="0" w:after="0" w:line="276" w:lineRule="auto"/>
              <w:ind w:left="1440"/>
              <w:rPr>
                <w:rFonts w:cs="Arial"/>
                <w:sz w:val="22"/>
                <w:szCs w:val="22"/>
              </w:rPr>
            </w:pPr>
          </w:p>
        </w:tc>
      </w:tr>
      <w:tr w:rsidR="0026496F" w:rsidRPr="0020374A" w:rsidTr="00EB6FFA">
        <w:trPr>
          <w:trHeight w:val="70"/>
        </w:trPr>
        <w:tc>
          <w:tcPr>
            <w:tcW w:w="3969" w:type="dxa"/>
            <w:shd w:val="clear" w:color="auto" w:fill="auto"/>
          </w:tcPr>
          <w:p w:rsidR="0026496F" w:rsidRPr="0020374A" w:rsidRDefault="002A6AAD" w:rsidP="001E1D98">
            <w:pPr>
              <w:pStyle w:val="ListParagraph"/>
              <w:spacing w:before="0" w:after="0" w:line="276" w:lineRule="auto"/>
              <w:ind w:left="34"/>
              <w:rPr>
                <w:rFonts w:cs="Arial"/>
                <w:sz w:val="22"/>
                <w:szCs w:val="22"/>
              </w:rPr>
            </w:pPr>
            <w:r w:rsidRPr="0020374A">
              <w:rPr>
                <w:rFonts w:cs="Arial"/>
                <w:sz w:val="22"/>
                <w:szCs w:val="22"/>
              </w:rPr>
              <w:t>Maurice says he wants to be able to go with his neighbours down to the bus stop and travel to work. Why is it important for him to be able to do this?</w:t>
            </w:r>
          </w:p>
        </w:tc>
        <w:tc>
          <w:tcPr>
            <w:tcW w:w="5209" w:type="dxa"/>
            <w:shd w:val="clear" w:color="auto" w:fill="auto"/>
          </w:tcPr>
          <w:p w:rsidR="0026496F" w:rsidRPr="0020374A" w:rsidRDefault="0026496F" w:rsidP="00EB6FFA">
            <w:pPr>
              <w:pStyle w:val="ListParagraph"/>
              <w:spacing w:before="0" w:after="0" w:line="276" w:lineRule="auto"/>
              <w:ind w:left="1440"/>
              <w:rPr>
                <w:rFonts w:cs="Arial"/>
                <w:sz w:val="22"/>
                <w:szCs w:val="22"/>
              </w:rPr>
            </w:pPr>
          </w:p>
        </w:tc>
      </w:tr>
      <w:tr w:rsidR="0026496F" w:rsidRPr="0020374A" w:rsidTr="00EB6FFA">
        <w:trPr>
          <w:trHeight w:val="70"/>
        </w:trPr>
        <w:tc>
          <w:tcPr>
            <w:tcW w:w="3969" w:type="dxa"/>
            <w:shd w:val="clear" w:color="auto" w:fill="auto"/>
          </w:tcPr>
          <w:p w:rsidR="0026496F" w:rsidRPr="0020374A" w:rsidRDefault="0012313A" w:rsidP="001E1D98">
            <w:pPr>
              <w:pStyle w:val="ListParagraph"/>
              <w:spacing w:before="0" w:after="0" w:line="276" w:lineRule="auto"/>
              <w:ind w:left="34"/>
              <w:rPr>
                <w:rFonts w:cs="Arial"/>
                <w:sz w:val="22"/>
                <w:szCs w:val="22"/>
              </w:rPr>
            </w:pPr>
            <w:r w:rsidRPr="0020374A">
              <w:rPr>
                <w:rFonts w:cs="Arial"/>
                <w:sz w:val="22"/>
                <w:szCs w:val="22"/>
              </w:rPr>
              <w:t>Maurice talks about how history tells us that if you keep people separate it really adds to the attitudinal issues.  What does he mean by this?</w:t>
            </w:r>
          </w:p>
        </w:tc>
        <w:tc>
          <w:tcPr>
            <w:tcW w:w="5209" w:type="dxa"/>
            <w:shd w:val="clear" w:color="auto" w:fill="auto"/>
          </w:tcPr>
          <w:p w:rsidR="0026496F" w:rsidRPr="0020374A" w:rsidRDefault="0026496F" w:rsidP="00EB6FFA">
            <w:pPr>
              <w:pStyle w:val="ListParagraph"/>
              <w:spacing w:before="0" w:after="0" w:line="276" w:lineRule="auto"/>
              <w:ind w:left="1440"/>
              <w:rPr>
                <w:rFonts w:cs="Arial"/>
                <w:sz w:val="22"/>
                <w:szCs w:val="22"/>
              </w:rPr>
            </w:pPr>
          </w:p>
        </w:tc>
      </w:tr>
      <w:tr w:rsidR="0026496F" w:rsidRPr="0020374A" w:rsidTr="00EB6FFA">
        <w:trPr>
          <w:trHeight w:val="70"/>
        </w:trPr>
        <w:tc>
          <w:tcPr>
            <w:tcW w:w="3969" w:type="dxa"/>
            <w:shd w:val="clear" w:color="auto" w:fill="auto"/>
          </w:tcPr>
          <w:p w:rsidR="0026496F" w:rsidRPr="0020374A" w:rsidRDefault="0012313A" w:rsidP="001E1D98">
            <w:pPr>
              <w:pStyle w:val="ListParagraph"/>
              <w:spacing w:before="0" w:after="0" w:line="276" w:lineRule="auto"/>
              <w:ind w:left="34"/>
              <w:rPr>
                <w:rFonts w:cs="Arial"/>
                <w:sz w:val="22"/>
                <w:szCs w:val="22"/>
              </w:rPr>
            </w:pPr>
            <w:r w:rsidRPr="0020374A">
              <w:rPr>
                <w:rFonts w:cs="Arial"/>
                <w:sz w:val="22"/>
                <w:szCs w:val="22"/>
              </w:rPr>
              <w:t>Maurice says that diversity adds to the richness of a community.  What does he mean by this?</w:t>
            </w:r>
          </w:p>
        </w:tc>
        <w:tc>
          <w:tcPr>
            <w:tcW w:w="5209" w:type="dxa"/>
            <w:shd w:val="clear" w:color="auto" w:fill="auto"/>
          </w:tcPr>
          <w:p w:rsidR="0026496F" w:rsidRPr="0020374A" w:rsidRDefault="0026496F" w:rsidP="00EB6FFA">
            <w:pPr>
              <w:pStyle w:val="ListParagraph"/>
              <w:spacing w:before="0" w:after="0" w:line="276" w:lineRule="auto"/>
              <w:ind w:left="1440"/>
              <w:rPr>
                <w:rFonts w:cs="Arial"/>
                <w:sz w:val="22"/>
                <w:szCs w:val="22"/>
              </w:rPr>
            </w:pPr>
          </w:p>
          <w:p w:rsidR="001E6CCE" w:rsidRPr="0020374A" w:rsidRDefault="001E6CCE" w:rsidP="00EB6FFA">
            <w:pPr>
              <w:pStyle w:val="ListParagraph"/>
              <w:spacing w:before="0" w:after="0" w:line="276" w:lineRule="auto"/>
              <w:ind w:left="1440"/>
              <w:rPr>
                <w:rFonts w:cs="Arial"/>
                <w:sz w:val="22"/>
                <w:szCs w:val="22"/>
              </w:rPr>
            </w:pPr>
          </w:p>
          <w:p w:rsidR="001E6CCE" w:rsidRPr="0020374A" w:rsidRDefault="001E6CCE" w:rsidP="00EB6FFA">
            <w:pPr>
              <w:pStyle w:val="ListParagraph"/>
              <w:spacing w:before="0" w:after="0" w:line="276" w:lineRule="auto"/>
              <w:ind w:left="1440"/>
              <w:rPr>
                <w:rFonts w:cs="Arial"/>
                <w:sz w:val="22"/>
                <w:szCs w:val="22"/>
              </w:rPr>
            </w:pPr>
          </w:p>
          <w:p w:rsidR="001E6CCE" w:rsidRPr="0020374A" w:rsidRDefault="001E6CCE" w:rsidP="00EB6FFA">
            <w:pPr>
              <w:pStyle w:val="ListParagraph"/>
              <w:spacing w:before="0" w:after="0" w:line="276" w:lineRule="auto"/>
              <w:ind w:left="1440"/>
              <w:rPr>
                <w:rFonts w:cs="Arial"/>
                <w:sz w:val="22"/>
                <w:szCs w:val="22"/>
              </w:rPr>
            </w:pPr>
          </w:p>
        </w:tc>
      </w:tr>
      <w:tr w:rsidR="0026496F" w:rsidRPr="0020374A" w:rsidTr="00EB6FFA">
        <w:trPr>
          <w:trHeight w:val="70"/>
        </w:trPr>
        <w:tc>
          <w:tcPr>
            <w:tcW w:w="3969" w:type="dxa"/>
            <w:shd w:val="clear" w:color="auto" w:fill="auto"/>
          </w:tcPr>
          <w:p w:rsidR="0026496F" w:rsidRPr="0020374A" w:rsidRDefault="0012313A" w:rsidP="00D20995">
            <w:pPr>
              <w:pStyle w:val="ListParagraph"/>
              <w:spacing w:before="0" w:after="0"/>
              <w:ind w:left="34"/>
              <w:rPr>
                <w:rFonts w:cs="Arial"/>
                <w:sz w:val="22"/>
                <w:szCs w:val="22"/>
              </w:rPr>
            </w:pPr>
            <w:r w:rsidRPr="0020374A">
              <w:rPr>
                <w:rFonts w:cs="Arial"/>
                <w:sz w:val="22"/>
                <w:szCs w:val="22"/>
              </w:rPr>
              <w:t xml:space="preserve">The </w:t>
            </w:r>
            <w:r w:rsidR="0024759F" w:rsidRPr="0020374A">
              <w:rPr>
                <w:rFonts w:cs="Arial"/>
                <w:sz w:val="22"/>
                <w:szCs w:val="22"/>
              </w:rPr>
              <w:t xml:space="preserve">former </w:t>
            </w:r>
            <w:r w:rsidRPr="0020374A">
              <w:rPr>
                <w:rFonts w:cs="Arial"/>
                <w:sz w:val="22"/>
                <w:szCs w:val="22"/>
              </w:rPr>
              <w:t>Disability Discrimination Commission</w:t>
            </w:r>
            <w:r w:rsidR="00DA6825" w:rsidRPr="0020374A">
              <w:rPr>
                <w:rFonts w:cs="Arial"/>
                <w:sz w:val="22"/>
                <w:szCs w:val="22"/>
              </w:rPr>
              <w:t>er Graeme Innes</w:t>
            </w:r>
            <w:r w:rsidRPr="0020374A">
              <w:rPr>
                <w:rFonts w:cs="Arial"/>
                <w:sz w:val="22"/>
                <w:szCs w:val="22"/>
              </w:rPr>
              <w:t xml:space="preserve"> says that removal of discrimination is as much about inclusion </w:t>
            </w:r>
            <w:r w:rsidR="00D20995" w:rsidRPr="0020374A">
              <w:rPr>
                <w:rFonts w:cs="Arial"/>
                <w:sz w:val="22"/>
                <w:szCs w:val="22"/>
              </w:rPr>
              <w:t xml:space="preserve">in </w:t>
            </w:r>
            <w:r w:rsidRPr="0020374A">
              <w:rPr>
                <w:rFonts w:cs="Arial"/>
                <w:sz w:val="22"/>
                <w:szCs w:val="22"/>
              </w:rPr>
              <w:t>community activities as removing the physical barrier.  What do you think this means?</w:t>
            </w:r>
          </w:p>
        </w:tc>
        <w:tc>
          <w:tcPr>
            <w:tcW w:w="5209" w:type="dxa"/>
            <w:shd w:val="clear" w:color="auto" w:fill="auto"/>
          </w:tcPr>
          <w:p w:rsidR="0026496F" w:rsidRPr="0020374A" w:rsidRDefault="0026496F" w:rsidP="00EB6FFA">
            <w:pPr>
              <w:pStyle w:val="ListParagraph"/>
              <w:spacing w:before="0" w:after="0" w:line="276" w:lineRule="auto"/>
              <w:ind w:left="1440"/>
              <w:rPr>
                <w:rFonts w:cs="Arial"/>
                <w:sz w:val="22"/>
                <w:szCs w:val="22"/>
              </w:rPr>
            </w:pPr>
          </w:p>
        </w:tc>
      </w:tr>
      <w:tr w:rsidR="00DA6825" w:rsidRPr="0020374A" w:rsidTr="00EB6FFA">
        <w:trPr>
          <w:trHeight w:val="70"/>
        </w:trPr>
        <w:tc>
          <w:tcPr>
            <w:tcW w:w="3969" w:type="dxa"/>
            <w:shd w:val="clear" w:color="auto" w:fill="auto"/>
          </w:tcPr>
          <w:p w:rsidR="00DA6825" w:rsidRPr="0020374A" w:rsidRDefault="007D200A" w:rsidP="00DF77DA">
            <w:pPr>
              <w:pStyle w:val="ListParagraph"/>
              <w:spacing w:before="0" w:after="0"/>
              <w:ind w:left="34"/>
              <w:rPr>
                <w:rFonts w:cs="Arial"/>
                <w:sz w:val="22"/>
                <w:szCs w:val="22"/>
              </w:rPr>
            </w:pPr>
            <w:r w:rsidRPr="0020374A">
              <w:rPr>
                <w:rFonts w:cs="Arial"/>
                <w:sz w:val="22"/>
                <w:szCs w:val="22"/>
              </w:rPr>
              <w:t xml:space="preserve">Are buses now accessible for people with </w:t>
            </w:r>
            <w:r w:rsidR="00DF77DA" w:rsidRPr="0020374A">
              <w:rPr>
                <w:rFonts w:cs="Arial"/>
                <w:sz w:val="22"/>
                <w:szCs w:val="22"/>
              </w:rPr>
              <w:t>disabilities</w:t>
            </w:r>
            <w:r w:rsidR="00DA6825" w:rsidRPr="0020374A">
              <w:rPr>
                <w:rFonts w:cs="Arial"/>
                <w:sz w:val="22"/>
                <w:szCs w:val="22"/>
              </w:rPr>
              <w:t xml:space="preserve">?  </w:t>
            </w:r>
            <w:r w:rsidR="00DF77DA" w:rsidRPr="0020374A">
              <w:rPr>
                <w:rFonts w:cs="Arial"/>
                <w:sz w:val="22"/>
                <w:szCs w:val="22"/>
              </w:rPr>
              <w:t>From w</w:t>
            </w:r>
            <w:r w:rsidR="00DA6825" w:rsidRPr="0020374A">
              <w:rPr>
                <w:rFonts w:cs="Arial"/>
                <w:sz w:val="22"/>
                <w:szCs w:val="22"/>
              </w:rPr>
              <w:t>hat year will all public transport be accessible?</w:t>
            </w:r>
          </w:p>
        </w:tc>
        <w:tc>
          <w:tcPr>
            <w:tcW w:w="5209" w:type="dxa"/>
            <w:shd w:val="clear" w:color="auto" w:fill="auto"/>
          </w:tcPr>
          <w:p w:rsidR="00DA6825" w:rsidRPr="0020374A" w:rsidRDefault="00DA6825" w:rsidP="00EB6FFA">
            <w:pPr>
              <w:pStyle w:val="ListParagraph"/>
              <w:spacing w:before="0" w:after="0" w:line="276" w:lineRule="auto"/>
              <w:ind w:left="1440"/>
              <w:rPr>
                <w:rFonts w:cs="Arial"/>
                <w:sz w:val="22"/>
                <w:szCs w:val="22"/>
              </w:rPr>
            </w:pPr>
          </w:p>
          <w:p w:rsidR="001E6CCE" w:rsidRPr="0020374A" w:rsidRDefault="001E6CCE" w:rsidP="00EB6FFA">
            <w:pPr>
              <w:pStyle w:val="ListParagraph"/>
              <w:spacing w:before="0" w:after="0" w:line="276" w:lineRule="auto"/>
              <w:ind w:left="1440"/>
              <w:rPr>
                <w:rFonts w:cs="Arial"/>
                <w:sz w:val="22"/>
                <w:szCs w:val="22"/>
              </w:rPr>
            </w:pPr>
          </w:p>
          <w:p w:rsidR="001E6CCE" w:rsidRPr="0020374A" w:rsidRDefault="001E6CCE" w:rsidP="001E6CCE">
            <w:pPr>
              <w:pStyle w:val="ListParagraph"/>
              <w:spacing w:before="0" w:after="0" w:line="276" w:lineRule="auto"/>
              <w:ind w:left="0"/>
              <w:rPr>
                <w:rFonts w:cs="Arial"/>
                <w:sz w:val="22"/>
                <w:szCs w:val="22"/>
              </w:rPr>
            </w:pPr>
          </w:p>
        </w:tc>
      </w:tr>
    </w:tbl>
    <w:p w:rsidR="009B0BCC" w:rsidRPr="0020374A" w:rsidRDefault="009B0BCC" w:rsidP="00F35099">
      <w:pPr>
        <w:spacing w:before="0" w:after="0"/>
        <w:rPr>
          <w:b/>
          <w:sz w:val="28"/>
          <w:szCs w:val="28"/>
        </w:rPr>
      </w:pPr>
    </w:p>
    <w:p w:rsidR="000F4C14" w:rsidRPr="0020374A" w:rsidRDefault="003A766D" w:rsidP="001E1D98">
      <w:pPr>
        <w:spacing w:before="0" w:after="0"/>
        <w:rPr>
          <w:b/>
          <w:sz w:val="28"/>
          <w:szCs w:val="28"/>
        </w:rPr>
      </w:pPr>
      <w:r w:rsidRPr="0020374A">
        <w:rPr>
          <w:rFonts w:cs="Arial"/>
          <w:color w:val="000000"/>
        </w:rPr>
        <w:br w:type="page"/>
      </w:r>
      <w:r w:rsidR="006205A0" w:rsidRPr="0020374A">
        <w:rPr>
          <w:rFonts w:cs="Arial"/>
          <w:b/>
          <w:color w:val="000000"/>
        </w:rPr>
        <w:lastRenderedPageBreak/>
        <w:t xml:space="preserve">Rights Ed Resource Sheet: </w:t>
      </w:r>
      <w:r w:rsidR="000F4C14" w:rsidRPr="0020374A">
        <w:rPr>
          <w:rFonts w:cs="Arial"/>
          <w:b/>
          <w:color w:val="000000"/>
        </w:rPr>
        <w:t>Sydney Morning Herald Opinion Piece</w:t>
      </w:r>
    </w:p>
    <w:p w:rsidR="000F4C14" w:rsidRPr="00A61759" w:rsidRDefault="000F4C14" w:rsidP="00A61759">
      <w:pPr>
        <w:spacing w:before="0" w:after="0"/>
        <w:rPr>
          <w:rFonts w:cs="Arial"/>
          <w:b/>
          <w:color w:val="000000"/>
        </w:rPr>
      </w:pPr>
      <w:r w:rsidRPr="00A61759">
        <w:rPr>
          <w:rFonts w:cs="Arial"/>
          <w:b/>
          <w:color w:val="000000"/>
        </w:rPr>
        <w:t xml:space="preserve">Clear announcements cannot stay in </w:t>
      </w:r>
      <w:proofErr w:type="spellStart"/>
      <w:r w:rsidRPr="00A61759">
        <w:rPr>
          <w:rFonts w:cs="Arial"/>
          <w:b/>
          <w:color w:val="000000"/>
        </w:rPr>
        <w:t>RailCorp's</w:t>
      </w:r>
      <w:proofErr w:type="spellEnd"/>
      <w:r w:rsidRPr="00A61759">
        <w:rPr>
          <w:rFonts w:cs="Arial"/>
          <w:b/>
          <w:color w:val="000000"/>
        </w:rPr>
        <w:t xml:space="preserve"> too hard basket</w:t>
      </w:r>
    </w:p>
    <w:p w:rsidR="000F4C14" w:rsidRPr="0020374A" w:rsidRDefault="000F4C14" w:rsidP="006205A0">
      <w:pPr>
        <w:shd w:val="clear" w:color="auto" w:fill="FFFFFF"/>
        <w:spacing w:before="0" w:after="120"/>
        <w:rPr>
          <w:rFonts w:cs="Arial"/>
          <w:color w:val="000000"/>
          <w:sz w:val="20"/>
          <w:szCs w:val="20"/>
        </w:rPr>
      </w:pPr>
      <w:r w:rsidRPr="0020374A">
        <w:rPr>
          <w:rFonts w:cs="Arial"/>
          <w:color w:val="000000"/>
          <w:sz w:val="20"/>
          <w:szCs w:val="20"/>
        </w:rPr>
        <w:t>February 4, 2013</w:t>
      </w:r>
    </w:p>
    <w:p w:rsidR="000F4C14" w:rsidRPr="0020374A" w:rsidRDefault="00E04E3F" w:rsidP="00BB05DF">
      <w:pPr>
        <w:shd w:val="clear" w:color="auto" w:fill="FFFFFF"/>
        <w:spacing w:before="120" w:after="120"/>
        <w:rPr>
          <w:rFonts w:cs="Arial"/>
          <w:color w:val="666666"/>
          <w:sz w:val="20"/>
          <w:szCs w:val="20"/>
        </w:rPr>
      </w:pPr>
      <w:r w:rsidRPr="0020374A">
        <w:rPr>
          <w:noProof/>
        </w:rPr>
        <w:drawing>
          <wp:anchor distT="0" distB="0" distL="114300" distR="114300" simplePos="0" relativeHeight="251635712" behindDoc="1" locked="0" layoutInCell="1" allowOverlap="1" wp14:anchorId="0A85E2FC" wp14:editId="4D618555">
            <wp:simplePos x="0" y="0"/>
            <wp:positionH relativeFrom="column">
              <wp:posOffset>-635</wp:posOffset>
            </wp:positionH>
            <wp:positionV relativeFrom="paragraph">
              <wp:posOffset>210185</wp:posOffset>
            </wp:positionV>
            <wp:extent cx="1690370" cy="3232785"/>
            <wp:effectExtent l="0" t="0" r="5080" b="5715"/>
            <wp:wrapTight wrapText="bothSides">
              <wp:wrapPolygon edited="0">
                <wp:start x="0" y="0"/>
                <wp:lineTo x="0" y="21511"/>
                <wp:lineTo x="21421" y="21511"/>
                <wp:lineTo x="21421" y="0"/>
                <wp:lineTo x="0" y="0"/>
              </wp:wrapPolygon>
            </wp:wrapTight>
            <wp:docPr id="24" name="Picture 1" descr="Description: &quot;Independence can come at a high price&quot; ... Graeme I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quot;Independence can come at a high price&quot; ... Graeme Innes."/>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90370" cy="323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0F4C14" w:rsidRPr="0020374A">
        <w:rPr>
          <w:rFonts w:cs="Arial"/>
          <w:color w:val="666666"/>
          <w:sz w:val="20"/>
          <w:szCs w:val="20"/>
        </w:rPr>
        <w:t xml:space="preserve">"Independence can come at a high price" ... Graeme Innes. </w:t>
      </w:r>
      <w:r w:rsidR="000F4C14" w:rsidRPr="0020374A">
        <w:rPr>
          <w:rFonts w:cs="Arial"/>
          <w:i/>
          <w:iCs/>
          <w:color w:val="666666"/>
          <w:sz w:val="20"/>
          <w:szCs w:val="20"/>
        </w:rPr>
        <w:t>Photo: Janie Barrett</w:t>
      </w:r>
    </w:p>
    <w:p w:rsidR="000F4C14" w:rsidRPr="00E04E3F" w:rsidRDefault="00E62874" w:rsidP="00BB05DF">
      <w:pPr>
        <w:pStyle w:val="NormalWeb"/>
        <w:shd w:val="clear" w:color="auto" w:fill="FFFFFF"/>
        <w:spacing w:before="120" w:after="120"/>
        <w:rPr>
          <w:rFonts w:ascii="Arial" w:hAnsi="Arial" w:cs="Arial"/>
          <w:color w:val="000000"/>
        </w:rPr>
      </w:pPr>
      <w:r w:rsidRPr="00E04E3F">
        <w:rPr>
          <w:rFonts w:ascii="Arial" w:hAnsi="Arial" w:cs="Arial"/>
          <w:b/>
          <w:color w:val="000000"/>
        </w:rPr>
        <w:t>1.</w:t>
      </w:r>
      <w:r w:rsidRPr="00E04E3F">
        <w:rPr>
          <w:rFonts w:ascii="Arial" w:hAnsi="Arial" w:cs="Arial"/>
          <w:color w:val="000000"/>
        </w:rPr>
        <w:t xml:space="preserve"> </w:t>
      </w:r>
      <w:r w:rsidR="000F4C14" w:rsidRPr="00E04E3F">
        <w:rPr>
          <w:rFonts w:ascii="Arial" w:hAnsi="Arial" w:cs="Arial"/>
          <w:color w:val="000000"/>
        </w:rPr>
        <w:t xml:space="preserve">One of the many clever things that my teachers at the North Rocks School for Blind Children did was to invent a game called railway fun. It used a large sheet of plywood, with little cups glued onto it to represent each of the Sydney railway stations. They were all labelled in </w:t>
      </w:r>
      <w:r w:rsidR="000F4C14" w:rsidRPr="00E04E3F">
        <w:rPr>
          <w:rStyle w:val="grcorrect"/>
          <w:rFonts w:ascii="Arial" w:hAnsi="Arial" w:cs="Arial"/>
          <w:color w:val="000000"/>
        </w:rPr>
        <w:t>braille</w:t>
      </w:r>
      <w:r w:rsidR="000F4C14" w:rsidRPr="00E04E3F">
        <w:rPr>
          <w:rFonts w:ascii="Arial" w:hAnsi="Arial" w:cs="Arial"/>
          <w:color w:val="000000"/>
        </w:rPr>
        <w:t>. Using this game, we entertained ourselves while learning the railway system, an incredibly useful piece of knowledge for blind students.</w:t>
      </w:r>
    </w:p>
    <w:p w:rsidR="00E04E3F" w:rsidRDefault="00E04E3F" w:rsidP="00BB05DF">
      <w:pPr>
        <w:pStyle w:val="NormalWeb"/>
        <w:shd w:val="clear" w:color="auto" w:fill="FFFFFF"/>
        <w:spacing w:before="120" w:after="120"/>
        <w:rPr>
          <w:rFonts w:ascii="Arial" w:hAnsi="Arial" w:cs="Arial"/>
          <w:b/>
          <w:color w:val="000000"/>
        </w:rPr>
      </w:pPr>
    </w:p>
    <w:p w:rsidR="000F4C14" w:rsidRPr="00E04E3F" w:rsidRDefault="00E62874" w:rsidP="00BB05DF">
      <w:pPr>
        <w:pStyle w:val="NormalWeb"/>
        <w:shd w:val="clear" w:color="auto" w:fill="FFFFFF"/>
        <w:spacing w:before="120" w:after="120"/>
        <w:rPr>
          <w:rFonts w:ascii="Arial" w:hAnsi="Arial" w:cs="Arial"/>
          <w:color w:val="000000"/>
        </w:rPr>
      </w:pPr>
      <w:r w:rsidRPr="00E04E3F">
        <w:rPr>
          <w:rFonts w:ascii="Arial" w:hAnsi="Arial" w:cs="Arial"/>
          <w:b/>
          <w:color w:val="000000"/>
        </w:rPr>
        <w:t>2.</w:t>
      </w:r>
      <w:r w:rsidRPr="00E04E3F">
        <w:rPr>
          <w:rFonts w:ascii="Arial" w:hAnsi="Arial" w:cs="Arial"/>
          <w:color w:val="000000"/>
        </w:rPr>
        <w:t xml:space="preserve"> </w:t>
      </w:r>
      <w:r w:rsidR="000F4C14" w:rsidRPr="00E04E3F">
        <w:rPr>
          <w:rFonts w:ascii="Arial" w:hAnsi="Arial" w:cs="Arial"/>
          <w:color w:val="000000"/>
        </w:rPr>
        <w:t xml:space="preserve">I've spent much of my life on trains. Mum didn't drive, so we used them a lot to get around as children. I went to </w:t>
      </w:r>
      <w:r w:rsidR="000F4C14" w:rsidRPr="00E04E3F">
        <w:rPr>
          <w:rStyle w:val="grnosuggestion"/>
          <w:rFonts w:ascii="Arial" w:hAnsi="Arial" w:cs="Arial"/>
          <w:color w:val="000000"/>
        </w:rPr>
        <w:t>eisteddfods</w:t>
      </w:r>
      <w:r w:rsidR="000F4C14" w:rsidRPr="00E04E3F">
        <w:rPr>
          <w:rFonts w:ascii="Arial" w:hAnsi="Arial" w:cs="Arial"/>
          <w:color w:val="000000"/>
        </w:rPr>
        <w:t xml:space="preserve"> on trains. I went to watch NSW play at the SCG on trains. We visited friends on trains, and went to Newcastle to visit my aunt on trains.</w:t>
      </w:r>
    </w:p>
    <w:p w:rsidR="00E04E3F" w:rsidRDefault="00E04E3F" w:rsidP="00BB05DF">
      <w:pPr>
        <w:pStyle w:val="NormalWeb"/>
        <w:shd w:val="clear" w:color="auto" w:fill="FFFFFF"/>
        <w:spacing w:before="120" w:after="120"/>
        <w:rPr>
          <w:rFonts w:ascii="Arial" w:hAnsi="Arial" w:cs="Arial"/>
          <w:b/>
          <w:color w:val="000000"/>
        </w:rPr>
      </w:pPr>
    </w:p>
    <w:p w:rsidR="000F4C14" w:rsidRPr="00E04E3F" w:rsidRDefault="00E62874" w:rsidP="00BB05DF">
      <w:pPr>
        <w:pStyle w:val="NormalWeb"/>
        <w:shd w:val="clear" w:color="auto" w:fill="FFFFFF"/>
        <w:spacing w:before="120" w:after="120"/>
        <w:rPr>
          <w:rFonts w:ascii="Arial" w:hAnsi="Arial" w:cs="Arial"/>
          <w:color w:val="000000"/>
        </w:rPr>
      </w:pPr>
      <w:r w:rsidRPr="00E04E3F">
        <w:rPr>
          <w:rFonts w:ascii="Arial" w:hAnsi="Arial" w:cs="Arial"/>
          <w:b/>
          <w:color w:val="000000"/>
        </w:rPr>
        <w:t>3.</w:t>
      </w:r>
      <w:r w:rsidRPr="00E04E3F">
        <w:rPr>
          <w:rFonts w:ascii="Arial" w:hAnsi="Arial" w:cs="Arial"/>
          <w:color w:val="000000"/>
        </w:rPr>
        <w:t xml:space="preserve"> </w:t>
      </w:r>
      <w:r w:rsidR="000F4C14" w:rsidRPr="00E04E3F">
        <w:rPr>
          <w:rFonts w:ascii="Arial" w:hAnsi="Arial" w:cs="Arial"/>
          <w:color w:val="000000"/>
        </w:rPr>
        <w:t>As I grew up, I went to barrack for the Magpies - now the Tigers - with my brother on trains. And when I started using a white cane and travelling alone, I visited friends, went to social events, to university and work on trains. They are an integral part of my life.</w:t>
      </w:r>
    </w:p>
    <w:p w:rsidR="00E04E3F" w:rsidRDefault="00E04E3F" w:rsidP="00BB05DF">
      <w:pPr>
        <w:pStyle w:val="NormalWeb"/>
        <w:shd w:val="clear" w:color="auto" w:fill="FFFFFF"/>
        <w:spacing w:before="120" w:after="120"/>
        <w:rPr>
          <w:rFonts w:ascii="Arial" w:hAnsi="Arial" w:cs="Arial"/>
          <w:b/>
          <w:color w:val="000000"/>
        </w:rPr>
      </w:pPr>
    </w:p>
    <w:p w:rsidR="000F4C14" w:rsidRPr="00E04E3F" w:rsidRDefault="00E62874" w:rsidP="00BB05DF">
      <w:pPr>
        <w:pStyle w:val="NormalWeb"/>
        <w:shd w:val="clear" w:color="auto" w:fill="FFFFFF"/>
        <w:spacing w:before="120" w:after="120"/>
        <w:rPr>
          <w:rFonts w:ascii="Arial" w:hAnsi="Arial" w:cs="Arial"/>
          <w:color w:val="000000"/>
        </w:rPr>
      </w:pPr>
      <w:r w:rsidRPr="00E04E3F">
        <w:rPr>
          <w:rFonts w:ascii="Arial" w:hAnsi="Arial" w:cs="Arial"/>
          <w:b/>
          <w:color w:val="000000"/>
        </w:rPr>
        <w:t>4.</w:t>
      </w:r>
      <w:r w:rsidRPr="00E04E3F">
        <w:rPr>
          <w:rFonts w:ascii="Arial" w:hAnsi="Arial" w:cs="Arial"/>
          <w:color w:val="000000"/>
        </w:rPr>
        <w:t xml:space="preserve"> </w:t>
      </w:r>
      <w:r w:rsidR="000F4C14" w:rsidRPr="00E04E3F">
        <w:rPr>
          <w:rFonts w:ascii="Arial" w:hAnsi="Arial" w:cs="Arial"/>
          <w:color w:val="000000"/>
        </w:rPr>
        <w:t>In fact, I refuse to live more than walking distance from a railway station. I've used trains in Sydney, in Perth, in London and in New York - places where I have lived and worked.</w:t>
      </w:r>
    </w:p>
    <w:p w:rsidR="00E04E3F" w:rsidRDefault="00E04E3F" w:rsidP="00BB05DF">
      <w:pPr>
        <w:pStyle w:val="NormalWeb"/>
        <w:shd w:val="clear" w:color="auto" w:fill="FFFFFF"/>
        <w:spacing w:before="120" w:after="120"/>
        <w:rPr>
          <w:rFonts w:ascii="Arial" w:hAnsi="Arial" w:cs="Arial"/>
          <w:b/>
          <w:color w:val="000000"/>
        </w:rPr>
      </w:pPr>
    </w:p>
    <w:p w:rsidR="000F4C14" w:rsidRPr="00E04E3F" w:rsidRDefault="00E62874" w:rsidP="00BB05DF">
      <w:pPr>
        <w:pStyle w:val="NormalWeb"/>
        <w:shd w:val="clear" w:color="auto" w:fill="FFFFFF"/>
        <w:spacing w:before="120" w:after="120"/>
        <w:rPr>
          <w:rFonts w:ascii="Arial" w:hAnsi="Arial" w:cs="Arial"/>
          <w:color w:val="000000"/>
        </w:rPr>
      </w:pPr>
      <w:r w:rsidRPr="00E04E3F">
        <w:rPr>
          <w:rFonts w:ascii="Arial" w:hAnsi="Arial" w:cs="Arial"/>
          <w:b/>
          <w:color w:val="000000"/>
        </w:rPr>
        <w:t>5.</w:t>
      </w:r>
      <w:r w:rsidRPr="00E04E3F">
        <w:rPr>
          <w:rFonts w:ascii="Arial" w:hAnsi="Arial" w:cs="Arial"/>
          <w:color w:val="000000"/>
        </w:rPr>
        <w:t xml:space="preserve"> </w:t>
      </w:r>
      <w:proofErr w:type="gramStart"/>
      <w:r w:rsidR="000F4C14" w:rsidRPr="00E04E3F">
        <w:rPr>
          <w:rFonts w:ascii="Arial" w:hAnsi="Arial" w:cs="Arial"/>
          <w:color w:val="000000"/>
        </w:rPr>
        <w:t>Being</w:t>
      </w:r>
      <w:proofErr w:type="gramEnd"/>
      <w:r w:rsidR="000F4C14" w:rsidRPr="00E04E3F">
        <w:rPr>
          <w:rFonts w:ascii="Arial" w:hAnsi="Arial" w:cs="Arial"/>
          <w:color w:val="000000"/>
        </w:rPr>
        <w:t xml:space="preserve"> able to use trains has been a key part of my independence. I can find my way to the station. I can find the right platform. I can get onto the train, and find a seat. But how do I know where I am?</w:t>
      </w:r>
    </w:p>
    <w:p w:rsidR="00E04E3F" w:rsidRDefault="00E04E3F" w:rsidP="00BB05DF">
      <w:pPr>
        <w:pStyle w:val="NormalWeb"/>
        <w:shd w:val="clear" w:color="auto" w:fill="FFFFFF"/>
        <w:spacing w:before="120" w:after="120"/>
        <w:rPr>
          <w:rFonts w:ascii="Arial" w:hAnsi="Arial" w:cs="Arial"/>
          <w:b/>
          <w:color w:val="000000"/>
        </w:rPr>
      </w:pPr>
    </w:p>
    <w:p w:rsidR="000F4C14" w:rsidRPr="00E04E3F" w:rsidRDefault="00E62874" w:rsidP="00BB05DF">
      <w:pPr>
        <w:pStyle w:val="NormalWeb"/>
        <w:shd w:val="clear" w:color="auto" w:fill="FFFFFF"/>
        <w:spacing w:before="120" w:after="120"/>
        <w:rPr>
          <w:rFonts w:ascii="Arial" w:hAnsi="Arial" w:cs="Arial"/>
          <w:color w:val="000000"/>
        </w:rPr>
      </w:pPr>
      <w:r w:rsidRPr="00E04E3F">
        <w:rPr>
          <w:rFonts w:ascii="Arial" w:hAnsi="Arial" w:cs="Arial"/>
          <w:b/>
          <w:color w:val="000000"/>
        </w:rPr>
        <w:t>6.</w:t>
      </w:r>
      <w:r w:rsidRPr="00E04E3F">
        <w:rPr>
          <w:rFonts w:ascii="Arial" w:hAnsi="Arial" w:cs="Arial"/>
          <w:color w:val="000000"/>
        </w:rPr>
        <w:t xml:space="preserve"> </w:t>
      </w:r>
      <w:r w:rsidR="000F4C14" w:rsidRPr="00E04E3F">
        <w:rPr>
          <w:rFonts w:ascii="Arial" w:hAnsi="Arial" w:cs="Arial"/>
          <w:color w:val="000000"/>
        </w:rPr>
        <w:t>My knowledge of the train system, and the announcements on our stations, mean I can usually catch the right train. But, once I'm on board, it becomes harder. Sometimes the stations are announced, but not always. Where the announcements are automatic, they are pretty reliable. But where the announcements are done manually, on the older trains where the PA equipment is not as good, the reliability drops.</w:t>
      </w:r>
    </w:p>
    <w:p w:rsidR="00E04E3F" w:rsidRDefault="00E04E3F" w:rsidP="00BB05DF">
      <w:pPr>
        <w:pStyle w:val="NormalWeb"/>
        <w:shd w:val="clear" w:color="auto" w:fill="FFFFFF"/>
        <w:spacing w:before="120" w:after="120"/>
        <w:rPr>
          <w:rFonts w:ascii="Arial" w:hAnsi="Arial" w:cs="Arial"/>
          <w:b/>
          <w:color w:val="000000"/>
        </w:rPr>
      </w:pPr>
    </w:p>
    <w:p w:rsidR="000F4C14" w:rsidRPr="00E04E3F" w:rsidRDefault="00E62874" w:rsidP="00BB05DF">
      <w:pPr>
        <w:pStyle w:val="NormalWeb"/>
        <w:shd w:val="clear" w:color="auto" w:fill="FFFFFF"/>
        <w:spacing w:before="120" w:after="120"/>
        <w:rPr>
          <w:rFonts w:ascii="Arial" w:hAnsi="Arial" w:cs="Arial"/>
          <w:color w:val="000000"/>
        </w:rPr>
      </w:pPr>
      <w:r w:rsidRPr="00E04E3F">
        <w:rPr>
          <w:rFonts w:ascii="Arial" w:hAnsi="Arial" w:cs="Arial"/>
          <w:b/>
          <w:color w:val="000000"/>
        </w:rPr>
        <w:t>7.</w:t>
      </w:r>
      <w:r w:rsidRPr="00E04E3F">
        <w:rPr>
          <w:rFonts w:ascii="Arial" w:hAnsi="Arial" w:cs="Arial"/>
          <w:color w:val="000000"/>
        </w:rPr>
        <w:t xml:space="preserve"> </w:t>
      </w:r>
      <w:r w:rsidR="000F4C14" w:rsidRPr="00E04E3F">
        <w:rPr>
          <w:rFonts w:ascii="Arial" w:hAnsi="Arial" w:cs="Arial"/>
          <w:color w:val="000000"/>
        </w:rPr>
        <w:t>What option does that leave me? I can try to listen to the sounds outside - the sounds of tunnels and bridges - but that's hard through closed doors and sealed windows. I can count stations, but it's easy to lose count. As a last resort, I ask other passengers. This always is the last resort because - in empty trains - they are hard to find, and you often don't get the right in</w:t>
      </w:r>
      <w:r w:rsidR="000211D3" w:rsidRPr="00E04E3F">
        <w:rPr>
          <w:rFonts w:ascii="Arial" w:hAnsi="Arial" w:cs="Arial"/>
          <w:color w:val="000000"/>
        </w:rPr>
        <w:t>f</w:t>
      </w:r>
      <w:r w:rsidR="000F4C14" w:rsidRPr="00E04E3F">
        <w:rPr>
          <w:rFonts w:ascii="Arial" w:hAnsi="Arial" w:cs="Arial"/>
          <w:color w:val="000000"/>
        </w:rPr>
        <w:t>ormation when you do find them.</w:t>
      </w:r>
    </w:p>
    <w:p w:rsidR="000F4C14" w:rsidRPr="00E04E3F" w:rsidRDefault="00E62874" w:rsidP="00BB05DF">
      <w:pPr>
        <w:pStyle w:val="NormalWeb"/>
        <w:shd w:val="clear" w:color="auto" w:fill="FFFFFF"/>
        <w:spacing w:before="120" w:after="120"/>
        <w:rPr>
          <w:rFonts w:ascii="Arial" w:hAnsi="Arial" w:cs="Arial"/>
          <w:color w:val="000000"/>
        </w:rPr>
      </w:pPr>
      <w:r w:rsidRPr="00E04E3F">
        <w:rPr>
          <w:rFonts w:ascii="Arial" w:hAnsi="Arial" w:cs="Arial"/>
          <w:b/>
          <w:color w:val="000000"/>
        </w:rPr>
        <w:lastRenderedPageBreak/>
        <w:t>8.</w:t>
      </w:r>
      <w:r w:rsidRPr="00E04E3F">
        <w:rPr>
          <w:rFonts w:ascii="Arial" w:hAnsi="Arial" w:cs="Arial"/>
          <w:color w:val="000000"/>
        </w:rPr>
        <w:t xml:space="preserve"> </w:t>
      </w:r>
      <w:r w:rsidR="000F4C14" w:rsidRPr="00E04E3F">
        <w:rPr>
          <w:rFonts w:ascii="Arial" w:hAnsi="Arial" w:cs="Arial"/>
          <w:color w:val="000000"/>
        </w:rPr>
        <w:t>These methods often don't work. My family calls it train tennis - going past my station, coming back, and (on one famous occasion) missing it for the second time. Like the tennis ball crossing the net but not landing on it.</w:t>
      </w:r>
    </w:p>
    <w:p w:rsidR="00E04E3F" w:rsidRDefault="00E04E3F" w:rsidP="00BB05DF">
      <w:pPr>
        <w:pStyle w:val="NormalWeb"/>
        <w:shd w:val="clear" w:color="auto" w:fill="FFFFFF"/>
        <w:spacing w:before="120" w:after="120"/>
        <w:rPr>
          <w:rFonts w:ascii="Arial" w:hAnsi="Arial" w:cs="Arial"/>
          <w:b/>
          <w:color w:val="000000"/>
        </w:rPr>
      </w:pPr>
    </w:p>
    <w:p w:rsidR="000F4C14" w:rsidRPr="00E04E3F" w:rsidRDefault="00E62874" w:rsidP="00BB05DF">
      <w:pPr>
        <w:pStyle w:val="NormalWeb"/>
        <w:shd w:val="clear" w:color="auto" w:fill="FFFFFF"/>
        <w:spacing w:before="120" w:after="120"/>
        <w:rPr>
          <w:rFonts w:ascii="Arial" w:hAnsi="Arial" w:cs="Arial"/>
          <w:color w:val="000000"/>
        </w:rPr>
      </w:pPr>
      <w:r w:rsidRPr="00E04E3F">
        <w:rPr>
          <w:rFonts w:ascii="Arial" w:hAnsi="Arial" w:cs="Arial"/>
          <w:b/>
          <w:color w:val="000000"/>
        </w:rPr>
        <w:t>9.</w:t>
      </w:r>
      <w:r w:rsidRPr="00E04E3F">
        <w:rPr>
          <w:rFonts w:ascii="Arial" w:hAnsi="Arial" w:cs="Arial"/>
          <w:color w:val="000000"/>
        </w:rPr>
        <w:t xml:space="preserve"> </w:t>
      </w:r>
      <w:r w:rsidR="000F4C14" w:rsidRPr="00E04E3F">
        <w:rPr>
          <w:rFonts w:ascii="Arial" w:hAnsi="Arial" w:cs="Arial"/>
          <w:color w:val="000000"/>
        </w:rPr>
        <w:t>Journeys without announcements are far less relaxing for me - I can't read, think or sleep. They cause me tension and headaches, and my normally sunny personality takes a turn towards the dark side.</w:t>
      </w:r>
    </w:p>
    <w:p w:rsidR="00E04E3F" w:rsidRDefault="00E04E3F" w:rsidP="00BB05DF">
      <w:pPr>
        <w:pStyle w:val="NormalWeb"/>
        <w:shd w:val="clear" w:color="auto" w:fill="FFFFFF"/>
        <w:spacing w:before="120" w:after="120"/>
        <w:rPr>
          <w:rFonts w:ascii="Arial" w:hAnsi="Arial" w:cs="Arial"/>
          <w:b/>
          <w:color w:val="000000"/>
        </w:rPr>
      </w:pPr>
    </w:p>
    <w:p w:rsidR="000F4C14" w:rsidRPr="00E04E3F" w:rsidRDefault="00716F94" w:rsidP="00BB05DF">
      <w:pPr>
        <w:pStyle w:val="NormalWeb"/>
        <w:shd w:val="clear" w:color="auto" w:fill="FFFFFF"/>
        <w:spacing w:before="120" w:after="120"/>
        <w:rPr>
          <w:rFonts w:ascii="Arial" w:hAnsi="Arial" w:cs="Arial"/>
          <w:color w:val="000000"/>
        </w:rPr>
      </w:pPr>
      <w:r w:rsidRPr="00E04E3F">
        <w:rPr>
          <w:rFonts w:ascii="Arial" w:hAnsi="Arial" w:cs="Arial"/>
          <w:b/>
          <w:color w:val="000000"/>
        </w:rPr>
        <w:t>10.</w:t>
      </w:r>
      <w:r w:rsidRPr="00E04E3F">
        <w:rPr>
          <w:rFonts w:ascii="Arial" w:hAnsi="Arial" w:cs="Arial"/>
          <w:color w:val="000000"/>
        </w:rPr>
        <w:t xml:space="preserve"> </w:t>
      </w:r>
      <w:r w:rsidR="000F4C14" w:rsidRPr="00E04E3F">
        <w:rPr>
          <w:rFonts w:ascii="Arial" w:hAnsi="Arial" w:cs="Arial"/>
          <w:color w:val="000000"/>
        </w:rPr>
        <w:t xml:space="preserve">And why should I not have the information, just because I happen not to be able to see? All I asked </w:t>
      </w:r>
      <w:proofErr w:type="spellStart"/>
      <w:r w:rsidR="000F4C14" w:rsidRPr="00E04E3F">
        <w:rPr>
          <w:rFonts w:ascii="Arial" w:hAnsi="Arial" w:cs="Arial"/>
          <w:color w:val="000000"/>
        </w:rPr>
        <w:t>RailCorp</w:t>
      </w:r>
      <w:proofErr w:type="spellEnd"/>
      <w:r w:rsidR="0014337F" w:rsidRPr="00E04E3F">
        <w:rPr>
          <w:rFonts w:ascii="Arial" w:hAnsi="Arial" w:cs="Arial"/>
          <w:color w:val="000000"/>
        </w:rPr>
        <w:t xml:space="preserve"> [the NSW rail corporation]</w:t>
      </w:r>
      <w:r w:rsidR="000F4C14" w:rsidRPr="00E04E3F">
        <w:rPr>
          <w:rFonts w:ascii="Arial" w:hAnsi="Arial" w:cs="Arial"/>
          <w:color w:val="000000"/>
        </w:rPr>
        <w:t xml:space="preserve"> to do, as it does for passengers who can see, is tell me where I am.</w:t>
      </w:r>
    </w:p>
    <w:p w:rsidR="00E04E3F" w:rsidRDefault="00E04E3F" w:rsidP="00BB05DF">
      <w:pPr>
        <w:pStyle w:val="NormalWeb"/>
        <w:shd w:val="clear" w:color="auto" w:fill="FFFFFF"/>
        <w:spacing w:before="120" w:after="120"/>
        <w:rPr>
          <w:rFonts w:ascii="Arial" w:hAnsi="Arial" w:cs="Arial"/>
          <w:b/>
          <w:color w:val="000000"/>
        </w:rPr>
      </w:pPr>
    </w:p>
    <w:p w:rsidR="000F4C14" w:rsidRPr="00E04E3F" w:rsidRDefault="00716F94" w:rsidP="00BB05DF">
      <w:pPr>
        <w:pStyle w:val="NormalWeb"/>
        <w:shd w:val="clear" w:color="auto" w:fill="FFFFFF"/>
        <w:spacing w:before="120" w:after="120"/>
        <w:rPr>
          <w:rFonts w:ascii="Arial" w:hAnsi="Arial" w:cs="Arial"/>
          <w:color w:val="000000"/>
        </w:rPr>
      </w:pPr>
      <w:r w:rsidRPr="00E04E3F">
        <w:rPr>
          <w:rFonts w:ascii="Arial" w:hAnsi="Arial" w:cs="Arial"/>
          <w:b/>
          <w:color w:val="000000"/>
        </w:rPr>
        <w:t>11.</w:t>
      </w:r>
      <w:r w:rsidRPr="00E04E3F">
        <w:rPr>
          <w:rFonts w:ascii="Arial" w:hAnsi="Arial" w:cs="Arial"/>
          <w:color w:val="000000"/>
        </w:rPr>
        <w:t xml:space="preserve"> </w:t>
      </w:r>
      <w:r w:rsidR="000F4C14" w:rsidRPr="00E04E3F">
        <w:rPr>
          <w:rFonts w:ascii="Arial" w:hAnsi="Arial" w:cs="Arial"/>
          <w:color w:val="000000"/>
        </w:rPr>
        <w:t>I, and others who are blind, asked when the NSW Anti-Discrimination Act was changed in 1981 to cover the ground of disability. I, and others who are blind, asked again when the federal Disability Discrimination Act was passed in 1992. And we asked again in 2007 when announcements were required by the Disability Standards for Accessible Public Transport passed under the Disability Discrimination Act.</w:t>
      </w:r>
    </w:p>
    <w:p w:rsidR="00E04E3F" w:rsidRDefault="00E04E3F" w:rsidP="00BB05DF">
      <w:pPr>
        <w:pStyle w:val="NormalWeb"/>
        <w:shd w:val="clear" w:color="auto" w:fill="FFFFFF"/>
        <w:spacing w:before="120" w:after="120"/>
        <w:rPr>
          <w:rFonts w:ascii="Arial" w:hAnsi="Arial" w:cs="Arial"/>
          <w:b/>
          <w:color w:val="000000"/>
        </w:rPr>
      </w:pPr>
    </w:p>
    <w:p w:rsidR="000F4C14" w:rsidRPr="00E04E3F" w:rsidRDefault="00716F94" w:rsidP="00BB05DF">
      <w:pPr>
        <w:pStyle w:val="NormalWeb"/>
        <w:shd w:val="clear" w:color="auto" w:fill="FFFFFF"/>
        <w:spacing w:before="120" w:after="120"/>
        <w:rPr>
          <w:rFonts w:ascii="Arial" w:hAnsi="Arial" w:cs="Arial"/>
          <w:color w:val="000000"/>
        </w:rPr>
      </w:pPr>
      <w:r w:rsidRPr="00E04E3F">
        <w:rPr>
          <w:rFonts w:ascii="Arial" w:hAnsi="Arial" w:cs="Arial"/>
          <w:b/>
          <w:color w:val="000000"/>
        </w:rPr>
        <w:t>12.</w:t>
      </w:r>
      <w:r w:rsidRPr="00E04E3F">
        <w:rPr>
          <w:rFonts w:ascii="Arial" w:hAnsi="Arial" w:cs="Arial"/>
          <w:color w:val="000000"/>
        </w:rPr>
        <w:t xml:space="preserve"> </w:t>
      </w:r>
      <w:proofErr w:type="spellStart"/>
      <w:r w:rsidR="000F4C14" w:rsidRPr="00E04E3F">
        <w:rPr>
          <w:rFonts w:ascii="Arial" w:hAnsi="Arial" w:cs="Arial"/>
          <w:color w:val="000000"/>
        </w:rPr>
        <w:t>RailCorp's</w:t>
      </w:r>
      <w:proofErr w:type="spellEnd"/>
      <w:r w:rsidR="000F4C14" w:rsidRPr="00E04E3F">
        <w:rPr>
          <w:rFonts w:ascii="Arial" w:hAnsi="Arial" w:cs="Arial"/>
          <w:color w:val="000000"/>
        </w:rPr>
        <w:t xml:space="preserve"> response has always been: ''We understand the problem. It's on our list of things to fix - in our own sweet time.'' So while blind people in most other cities in the world know where they are on a train, those in Sydney have to wait.</w:t>
      </w:r>
    </w:p>
    <w:p w:rsidR="00E04E3F" w:rsidRDefault="00E04E3F" w:rsidP="00BB05DF">
      <w:pPr>
        <w:pStyle w:val="NormalWeb"/>
        <w:shd w:val="clear" w:color="auto" w:fill="FFFFFF"/>
        <w:spacing w:before="120" w:after="120"/>
        <w:rPr>
          <w:rFonts w:ascii="Arial" w:hAnsi="Arial" w:cs="Arial"/>
          <w:b/>
          <w:color w:val="000000"/>
        </w:rPr>
      </w:pPr>
    </w:p>
    <w:p w:rsidR="000F4C14" w:rsidRPr="00E04E3F" w:rsidRDefault="00716F94" w:rsidP="00BB05DF">
      <w:pPr>
        <w:pStyle w:val="NormalWeb"/>
        <w:shd w:val="clear" w:color="auto" w:fill="FFFFFF"/>
        <w:spacing w:before="120" w:after="120"/>
        <w:rPr>
          <w:rFonts w:ascii="Arial" w:hAnsi="Arial" w:cs="Arial"/>
          <w:color w:val="000000"/>
        </w:rPr>
      </w:pPr>
      <w:r w:rsidRPr="00E04E3F">
        <w:rPr>
          <w:rFonts w:ascii="Arial" w:hAnsi="Arial" w:cs="Arial"/>
          <w:b/>
          <w:color w:val="000000"/>
        </w:rPr>
        <w:t>13.</w:t>
      </w:r>
      <w:r w:rsidRPr="00E04E3F">
        <w:rPr>
          <w:rFonts w:ascii="Arial" w:hAnsi="Arial" w:cs="Arial"/>
          <w:color w:val="000000"/>
        </w:rPr>
        <w:t xml:space="preserve"> </w:t>
      </w:r>
      <w:r w:rsidR="000F4C14" w:rsidRPr="00E04E3F">
        <w:rPr>
          <w:rFonts w:ascii="Arial" w:hAnsi="Arial" w:cs="Arial"/>
          <w:color w:val="000000"/>
        </w:rPr>
        <w:t xml:space="preserve">I got tired of waiting. So, after due warning, I began to lodge discrimination complaints every time I rode on a train and was not told where I was. But </w:t>
      </w:r>
      <w:proofErr w:type="spellStart"/>
      <w:r w:rsidR="000F4C14" w:rsidRPr="00E04E3F">
        <w:rPr>
          <w:rFonts w:ascii="Arial" w:hAnsi="Arial" w:cs="Arial"/>
          <w:color w:val="000000"/>
        </w:rPr>
        <w:t>RailCorp</w:t>
      </w:r>
      <w:proofErr w:type="spellEnd"/>
      <w:r w:rsidR="000F4C14" w:rsidRPr="00E04E3F">
        <w:rPr>
          <w:rFonts w:ascii="Arial" w:hAnsi="Arial" w:cs="Arial"/>
          <w:color w:val="000000"/>
        </w:rPr>
        <w:t xml:space="preserve"> intransigence continued. Not prepared to accept my many offers of settlement, it fought me all the way to the Federal Court. After much soul-searching and prayer with my wife, I ran a case in which - if I had been unsuccessful and had costs awarded against me - we could have lost our house.</w:t>
      </w:r>
    </w:p>
    <w:p w:rsidR="00E04E3F" w:rsidRDefault="00E04E3F" w:rsidP="006205A0">
      <w:pPr>
        <w:pStyle w:val="NormalWeb"/>
        <w:shd w:val="clear" w:color="auto" w:fill="FFFFFF"/>
        <w:spacing w:before="120" w:after="0"/>
        <w:rPr>
          <w:rFonts w:ascii="Arial" w:hAnsi="Arial" w:cs="Arial"/>
          <w:b/>
          <w:color w:val="000000"/>
        </w:rPr>
      </w:pPr>
    </w:p>
    <w:p w:rsidR="000F4C14" w:rsidRPr="00E04E3F" w:rsidRDefault="00716F94" w:rsidP="006205A0">
      <w:pPr>
        <w:pStyle w:val="NormalWeb"/>
        <w:shd w:val="clear" w:color="auto" w:fill="FFFFFF"/>
        <w:spacing w:before="120" w:after="0"/>
        <w:rPr>
          <w:rFonts w:ascii="Arial" w:hAnsi="Arial" w:cs="Arial"/>
          <w:color w:val="000000"/>
        </w:rPr>
      </w:pPr>
      <w:r w:rsidRPr="00E04E3F">
        <w:rPr>
          <w:rFonts w:ascii="Arial" w:hAnsi="Arial" w:cs="Arial"/>
          <w:b/>
          <w:color w:val="000000"/>
        </w:rPr>
        <w:t>14.</w:t>
      </w:r>
      <w:r w:rsidRPr="00E04E3F">
        <w:rPr>
          <w:rFonts w:ascii="Arial" w:hAnsi="Arial" w:cs="Arial"/>
          <w:color w:val="000000"/>
        </w:rPr>
        <w:t xml:space="preserve"> </w:t>
      </w:r>
      <w:r w:rsidR="000F4C14" w:rsidRPr="00E04E3F">
        <w:rPr>
          <w:rFonts w:ascii="Arial" w:hAnsi="Arial" w:cs="Arial"/>
          <w:color w:val="000000"/>
        </w:rPr>
        <w:t xml:space="preserve">Independence can come at a high price. But hopefully </w:t>
      </w:r>
      <w:proofErr w:type="spellStart"/>
      <w:r w:rsidR="000F4C14" w:rsidRPr="00E04E3F">
        <w:rPr>
          <w:rFonts w:ascii="Arial" w:hAnsi="Arial" w:cs="Arial"/>
          <w:color w:val="000000"/>
        </w:rPr>
        <w:t>RailCorp</w:t>
      </w:r>
      <w:proofErr w:type="spellEnd"/>
      <w:r w:rsidR="000F4C14" w:rsidRPr="00E04E3F">
        <w:rPr>
          <w:rFonts w:ascii="Arial" w:hAnsi="Arial" w:cs="Arial"/>
          <w:color w:val="000000"/>
        </w:rPr>
        <w:t xml:space="preserve"> will now accept the umpire's decision, and tell me where I am.</w:t>
      </w:r>
    </w:p>
    <w:p w:rsidR="00E04E3F" w:rsidRDefault="00E04E3F" w:rsidP="006205A0">
      <w:pPr>
        <w:pStyle w:val="NormalWeb"/>
        <w:shd w:val="clear" w:color="auto" w:fill="FFFFFF"/>
        <w:spacing w:before="0" w:after="0"/>
        <w:rPr>
          <w:rFonts w:ascii="Arial" w:hAnsi="Arial" w:cs="Arial"/>
          <w:b/>
          <w:bCs/>
          <w:color w:val="000000"/>
          <w:sz w:val="20"/>
          <w:szCs w:val="20"/>
        </w:rPr>
      </w:pPr>
    </w:p>
    <w:p w:rsidR="000F4C14" w:rsidRPr="0020374A" w:rsidRDefault="000F4C14" w:rsidP="006205A0">
      <w:pPr>
        <w:pStyle w:val="NormalWeb"/>
        <w:shd w:val="clear" w:color="auto" w:fill="FFFFFF"/>
        <w:spacing w:before="0" w:after="0"/>
        <w:rPr>
          <w:rFonts w:ascii="Arial" w:hAnsi="Arial" w:cs="Arial"/>
          <w:color w:val="000000"/>
          <w:sz w:val="20"/>
          <w:szCs w:val="20"/>
        </w:rPr>
      </w:pPr>
      <w:r w:rsidRPr="0020374A">
        <w:rPr>
          <w:rFonts w:ascii="Arial" w:hAnsi="Arial" w:cs="Arial"/>
          <w:b/>
          <w:bCs/>
          <w:color w:val="000000"/>
          <w:sz w:val="20"/>
          <w:szCs w:val="20"/>
        </w:rPr>
        <w:t xml:space="preserve">Graeme Innes is Australia's </w:t>
      </w:r>
      <w:r w:rsidR="00DF77DA" w:rsidRPr="0020374A">
        <w:rPr>
          <w:rFonts w:ascii="Arial" w:hAnsi="Arial" w:cs="Arial"/>
          <w:b/>
          <w:bCs/>
          <w:color w:val="000000"/>
          <w:sz w:val="20"/>
          <w:szCs w:val="20"/>
        </w:rPr>
        <w:t xml:space="preserve">former </w:t>
      </w:r>
      <w:r w:rsidRPr="0020374A">
        <w:rPr>
          <w:rFonts w:ascii="Arial" w:hAnsi="Arial" w:cs="Arial"/>
          <w:b/>
          <w:bCs/>
          <w:color w:val="000000"/>
          <w:sz w:val="20"/>
          <w:szCs w:val="20"/>
        </w:rPr>
        <w:t>Disability Discrimination Commissioner</w:t>
      </w:r>
    </w:p>
    <w:p w:rsidR="00E04E3F" w:rsidRDefault="00E04E3F">
      <w:pPr>
        <w:spacing w:before="0" w:after="0"/>
        <w:rPr>
          <w:rFonts w:cs="Arial"/>
          <w:b/>
          <w:sz w:val="28"/>
          <w:szCs w:val="28"/>
        </w:rPr>
      </w:pPr>
      <w:r>
        <w:rPr>
          <w:rFonts w:cs="Arial"/>
          <w:b/>
          <w:sz w:val="28"/>
          <w:szCs w:val="28"/>
        </w:rPr>
        <w:br w:type="page"/>
      </w:r>
    </w:p>
    <w:p w:rsidR="00422954" w:rsidRPr="0020374A" w:rsidRDefault="00422954" w:rsidP="007B3191">
      <w:pPr>
        <w:rPr>
          <w:rFonts w:cs="Arial"/>
          <w:b/>
          <w:sz w:val="28"/>
          <w:szCs w:val="28"/>
        </w:rPr>
      </w:pPr>
      <w:r w:rsidRPr="0020374A">
        <w:rPr>
          <w:rFonts w:cs="Arial"/>
          <w:b/>
          <w:sz w:val="28"/>
          <w:szCs w:val="28"/>
        </w:rPr>
        <w:lastRenderedPageBreak/>
        <w:t>Activity Sheet</w:t>
      </w:r>
      <w:r w:rsidR="001E1D98" w:rsidRPr="0020374A">
        <w:rPr>
          <w:rFonts w:cs="Arial"/>
          <w:b/>
          <w:sz w:val="28"/>
          <w:szCs w:val="28"/>
        </w:rPr>
        <w:t>:</w:t>
      </w:r>
      <w:r w:rsidRPr="0020374A">
        <w:rPr>
          <w:rFonts w:cs="Arial"/>
          <w:b/>
          <w:sz w:val="28"/>
          <w:szCs w:val="28"/>
        </w:rPr>
        <w:t xml:space="preserve"> Clear announcements cannot stay in </w:t>
      </w:r>
      <w:proofErr w:type="spellStart"/>
      <w:r w:rsidRPr="0020374A">
        <w:rPr>
          <w:rFonts w:cs="Arial"/>
          <w:b/>
          <w:sz w:val="28"/>
          <w:szCs w:val="28"/>
        </w:rPr>
        <w:t>Railcorp</w:t>
      </w:r>
      <w:r w:rsidR="001E1D98" w:rsidRPr="0020374A">
        <w:rPr>
          <w:rFonts w:cs="Arial"/>
          <w:b/>
          <w:sz w:val="28"/>
          <w:szCs w:val="28"/>
        </w:rPr>
        <w:t>’</w:t>
      </w:r>
      <w:r w:rsidRPr="0020374A">
        <w:rPr>
          <w:rFonts w:cs="Arial"/>
          <w:b/>
          <w:sz w:val="28"/>
          <w:szCs w:val="28"/>
        </w:rPr>
        <w:t>s</w:t>
      </w:r>
      <w:proofErr w:type="spellEnd"/>
      <w:r w:rsidRPr="0020374A">
        <w:rPr>
          <w:rFonts w:cs="Arial"/>
          <w:b/>
          <w:sz w:val="28"/>
          <w:szCs w:val="28"/>
        </w:rPr>
        <w:t xml:space="preserve"> too hard basket</w:t>
      </w:r>
    </w:p>
    <w:p w:rsidR="00422954" w:rsidRPr="0020374A" w:rsidRDefault="00422954" w:rsidP="00D71E7A">
      <w:pPr>
        <w:spacing w:before="0" w:after="0"/>
        <w:rPr>
          <w:rFonts w:cs="Arial"/>
          <w:b/>
        </w:rPr>
      </w:pPr>
      <w:r w:rsidRPr="0020374A">
        <w:rPr>
          <w:rFonts w:cs="Arial"/>
          <w:b/>
        </w:rPr>
        <w:t>Paragraph 1</w:t>
      </w:r>
    </w:p>
    <w:p w:rsidR="00422954" w:rsidRPr="0020374A" w:rsidRDefault="00422954" w:rsidP="00D71E7A">
      <w:pPr>
        <w:spacing w:before="0" w:after="0"/>
        <w:rPr>
          <w:rFonts w:cs="Arial"/>
        </w:rPr>
      </w:pPr>
      <w:r w:rsidRPr="0020374A">
        <w:rPr>
          <w:rFonts w:cs="Arial"/>
        </w:rPr>
        <w:t>Why did Graeme’s teache</w:t>
      </w:r>
      <w:r w:rsidR="00634A8A" w:rsidRPr="0020374A">
        <w:rPr>
          <w:rFonts w:cs="Arial"/>
        </w:rPr>
        <w:t>rs invent the game railway fun?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BB05DF" w:rsidRPr="0020374A" w:rsidTr="00EB6FFA">
        <w:trPr>
          <w:trHeight w:val="712"/>
        </w:trPr>
        <w:tc>
          <w:tcPr>
            <w:tcW w:w="9242" w:type="dxa"/>
            <w:shd w:val="clear" w:color="auto" w:fill="auto"/>
          </w:tcPr>
          <w:p w:rsidR="00BB05DF" w:rsidRPr="0020374A" w:rsidRDefault="00BB05DF" w:rsidP="00EB6FFA">
            <w:pPr>
              <w:spacing w:before="0" w:after="0"/>
              <w:rPr>
                <w:rFonts w:cs="Arial"/>
                <w:b/>
              </w:rPr>
            </w:pPr>
          </w:p>
        </w:tc>
      </w:tr>
    </w:tbl>
    <w:p w:rsidR="00422954" w:rsidRPr="0020374A" w:rsidRDefault="00422954" w:rsidP="00D71E7A">
      <w:pPr>
        <w:spacing w:before="0" w:after="0"/>
        <w:rPr>
          <w:rFonts w:cs="Arial"/>
          <w:b/>
        </w:rPr>
      </w:pPr>
      <w:r w:rsidRPr="0020374A">
        <w:rPr>
          <w:rFonts w:cs="Arial"/>
          <w:b/>
        </w:rPr>
        <w:t>Paragraph 2</w:t>
      </w:r>
      <w:r w:rsidR="00307212" w:rsidRPr="0020374A">
        <w:rPr>
          <w:rFonts w:cs="Arial"/>
          <w:b/>
        </w:rPr>
        <w:t>-5</w:t>
      </w:r>
    </w:p>
    <w:p w:rsidR="00BB05DF" w:rsidRPr="0020374A" w:rsidRDefault="001D4D71" w:rsidP="00BB05DF">
      <w:pPr>
        <w:spacing w:before="0" w:after="0"/>
        <w:rPr>
          <w:rFonts w:cs="Arial"/>
        </w:rPr>
      </w:pPr>
      <w:r w:rsidRPr="0020374A">
        <w:rPr>
          <w:rFonts w:cs="Arial"/>
        </w:rPr>
        <w:t xml:space="preserve">Why do you think trains were </w:t>
      </w:r>
      <w:proofErr w:type="gramStart"/>
      <w:r w:rsidRPr="0020374A">
        <w:rPr>
          <w:rFonts w:cs="Arial"/>
        </w:rPr>
        <w:t>so</w:t>
      </w:r>
      <w:proofErr w:type="gramEnd"/>
      <w:r w:rsidRPr="0020374A">
        <w:rPr>
          <w:rFonts w:cs="Arial"/>
        </w:rPr>
        <w:t xml:space="preserve"> important to Graeme as he started using a </w:t>
      </w:r>
      <w:r w:rsidR="00307212" w:rsidRPr="0020374A">
        <w:rPr>
          <w:rFonts w:cs="Arial"/>
        </w:rPr>
        <w:t>white cane and travelling alone?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BB05DF" w:rsidRPr="0020374A" w:rsidTr="00EB6FFA">
        <w:trPr>
          <w:trHeight w:val="761"/>
        </w:trPr>
        <w:tc>
          <w:tcPr>
            <w:tcW w:w="9242" w:type="dxa"/>
            <w:shd w:val="clear" w:color="auto" w:fill="auto"/>
          </w:tcPr>
          <w:p w:rsidR="00BB05DF" w:rsidRPr="0020374A" w:rsidRDefault="00BB05DF" w:rsidP="00EB6FFA">
            <w:pPr>
              <w:spacing w:before="0" w:after="0"/>
              <w:rPr>
                <w:rFonts w:cs="Arial"/>
                <w:b/>
              </w:rPr>
            </w:pPr>
          </w:p>
        </w:tc>
      </w:tr>
    </w:tbl>
    <w:p w:rsidR="00307212" w:rsidRPr="0020374A" w:rsidRDefault="00307212" w:rsidP="00D71E7A">
      <w:pPr>
        <w:spacing w:before="0" w:after="0"/>
        <w:rPr>
          <w:rFonts w:cs="Arial"/>
          <w:b/>
        </w:rPr>
      </w:pPr>
      <w:r w:rsidRPr="0020374A">
        <w:rPr>
          <w:rFonts w:cs="Arial"/>
          <w:b/>
        </w:rPr>
        <w:t>Paragraph 6</w:t>
      </w:r>
      <w:r w:rsidR="00E62874" w:rsidRPr="0020374A">
        <w:rPr>
          <w:rFonts w:cs="Arial"/>
          <w:b/>
        </w:rPr>
        <w:t>-7</w:t>
      </w:r>
    </w:p>
    <w:p w:rsidR="00422954" w:rsidRPr="0020374A" w:rsidRDefault="00307212" w:rsidP="00D71E7A">
      <w:pPr>
        <w:spacing w:before="0" w:after="0"/>
        <w:rPr>
          <w:rFonts w:cs="Arial"/>
        </w:rPr>
      </w:pPr>
      <w:r w:rsidRPr="0020374A">
        <w:rPr>
          <w:rFonts w:cs="Arial"/>
        </w:rPr>
        <w:t>Why does it become more difficult for Graeme to know where he is</w:t>
      </w:r>
      <w:r w:rsidR="004E764A" w:rsidRPr="0020374A">
        <w:rPr>
          <w:rFonts w:cs="Arial"/>
        </w:rPr>
        <w:t>,</w:t>
      </w:r>
      <w:r w:rsidRPr="0020374A">
        <w:rPr>
          <w:rFonts w:cs="Arial"/>
        </w:rPr>
        <w:t xml:space="preserve"> when he is on the train?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BB05DF" w:rsidRPr="0020374A" w:rsidTr="00EB6FFA">
        <w:trPr>
          <w:trHeight w:val="685"/>
        </w:trPr>
        <w:tc>
          <w:tcPr>
            <w:tcW w:w="9242" w:type="dxa"/>
            <w:shd w:val="clear" w:color="auto" w:fill="auto"/>
          </w:tcPr>
          <w:p w:rsidR="00BB05DF" w:rsidRPr="0020374A" w:rsidRDefault="00BB05DF" w:rsidP="00EB6FFA">
            <w:pPr>
              <w:spacing w:before="0" w:after="0"/>
              <w:rPr>
                <w:rFonts w:cs="Arial"/>
              </w:rPr>
            </w:pPr>
          </w:p>
        </w:tc>
      </w:tr>
    </w:tbl>
    <w:p w:rsidR="00307212" w:rsidRPr="0020374A" w:rsidRDefault="00E62874" w:rsidP="00D71E7A">
      <w:pPr>
        <w:spacing w:before="0" w:after="0"/>
        <w:rPr>
          <w:rFonts w:cs="Arial"/>
          <w:b/>
        </w:rPr>
      </w:pPr>
      <w:r w:rsidRPr="0020374A">
        <w:rPr>
          <w:rFonts w:cs="Arial"/>
          <w:b/>
        </w:rPr>
        <w:t>Paragraph 8</w:t>
      </w:r>
    </w:p>
    <w:p w:rsidR="00E62874" w:rsidRPr="0020374A" w:rsidRDefault="00E62874" w:rsidP="00D71E7A">
      <w:pPr>
        <w:spacing w:before="0" w:after="0"/>
        <w:rPr>
          <w:rFonts w:cs="Arial"/>
        </w:rPr>
      </w:pPr>
      <w:r w:rsidRPr="0020374A">
        <w:rPr>
          <w:rFonts w:cs="Arial"/>
        </w:rPr>
        <w:t>Why does Graeme’s family call it train tennis?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BB05DF" w:rsidRPr="0020374A" w:rsidTr="00EB6FFA">
        <w:trPr>
          <w:trHeight w:val="840"/>
        </w:trPr>
        <w:tc>
          <w:tcPr>
            <w:tcW w:w="9242" w:type="dxa"/>
            <w:shd w:val="clear" w:color="auto" w:fill="auto"/>
          </w:tcPr>
          <w:p w:rsidR="00BB05DF" w:rsidRPr="0020374A" w:rsidRDefault="00BB05DF" w:rsidP="00EB6FFA">
            <w:pPr>
              <w:spacing w:before="0" w:after="0"/>
              <w:rPr>
                <w:rFonts w:cs="Arial"/>
                <w:b/>
              </w:rPr>
            </w:pPr>
          </w:p>
        </w:tc>
      </w:tr>
    </w:tbl>
    <w:p w:rsidR="00E62874" w:rsidRPr="0020374A" w:rsidRDefault="00716F94" w:rsidP="00D71E7A">
      <w:pPr>
        <w:spacing w:before="0" w:after="0"/>
        <w:rPr>
          <w:rFonts w:cs="Arial"/>
          <w:b/>
        </w:rPr>
      </w:pPr>
      <w:r w:rsidRPr="0020374A">
        <w:rPr>
          <w:rFonts w:cs="Arial"/>
          <w:b/>
        </w:rPr>
        <w:t>Paragraph 10</w:t>
      </w:r>
    </w:p>
    <w:p w:rsidR="00E62874" w:rsidRPr="0020374A" w:rsidRDefault="00716F94" w:rsidP="00D71E7A">
      <w:pPr>
        <w:spacing w:before="0" w:after="0"/>
        <w:rPr>
          <w:rFonts w:cs="Arial"/>
        </w:rPr>
      </w:pPr>
      <w:r w:rsidRPr="0020374A">
        <w:rPr>
          <w:rFonts w:cs="Arial"/>
        </w:rPr>
        <w:t xml:space="preserve">What </w:t>
      </w:r>
      <w:r w:rsidR="00D20995" w:rsidRPr="0020374A">
        <w:rPr>
          <w:rFonts w:cs="Arial"/>
        </w:rPr>
        <w:t xml:space="preserve">was </w:t>
      </w:r>
      <w:r w:rsidRPr="0020374A">
        <w:rPr>
          <w:rFonts w:cs="Arial"/>
        </w:rPr>
        <w:t xml:space="preserve">Graeme asking </w:t>
      </w:r>
      <w:proofErr w:type="spellStart"/>
      <w:r w:rsidRPr="0020374A">
        <w:rPr>
          <w:rFonts w:cs="Arial"/>
        </w:rPr>
        <w:t>Railcorp</w:t>
      </w:r>
      <w:proofErr w:type="spellEnd"/>
      <w:r w:rsidRPr="0020374A">
        <w:rPr>
          <w:rFonts w:cs="Arial"/>
        </w:rPr>
        <w:t xml:space="preserve"> to 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BB05DF" w:rsidRPr="0020374A" w:rsidTr="00EB6FFA">
        <w:trPr>
          <w:trHeight w:val="700"/>
        </w:trPr>
        <w:tc>
          <w:tcPr>
            <w:tcW w:w="9242" w:type="dxa"/>
            <w:shd w:val="clear" w:color="auto" w:fill="auto"/>
          </w:tcPr>
          <w:p w:rsidR="00BB05DF" w:rsidRPr="0020374A" w:rsidRDefault="00BB05DF" w:rsidP="00EB6FFA">
            <w:pPr>
              <w:spacing w:before="0" w:after="0"/>
              <w:rPr>
                <w:rFonts w:cs="Arial"/>
                <w:b/>
              </w:rPr>
            </w:pPr>
          </w:p>
        </w:tc>
      </w:tr>
    </w:tbl>
    <w:p w:rsidR="00716F94" w:rsidRPr="0020374A" w:rsidRDefault="00716F94" w:rsidP="00D71E7A">
      <w:pPr>
        <w:spacing w:before="0" w:after="0"/>
        <w:rPr>
          <w:rFonts w:cs="Arial"/>
          <w:b/>
        </w:rPr>
      </w:pPr>
      <w:r w:rsidRPr="0020374A">
        <w:rPr>
          <w:rFonts w:cs="Arial"/>
          <w:b/>
        </w:rPr>
        <w:t xml:space="preserve">Paragraph 11 </w:t>
      </w:r>
    </w:p>
    <w:p w:rsidR="00E62874" w:rsidRPr="0020374A" w:rsidRDefault="00D71E7A" w:rsidP="00D71E7A">
      <w:pPr>
        <w:spacing w:before="0" w:after="0"/>
        <w:rPr>
          <w:rFonts w:cs="Arial"/>
        </w:rPr>
      </w:pPr>
      <w:r w:rsidRPr="0020374A">
        <w:rPr>
          <w:rFonts w:cs="Arial"/>
        </w:rPr>
        <w:t>How long have Graeme and other people who are blind been asking for train announcements?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BB05DF" w:rsidRPr="0020374A" w:rsidTr="00EB6FFA">
        <w:trPr>
          <w:trHeight w:val="850"/>
        </w:trPr>
        <w:tc>
          <w:tcPr>
            <w:tcW w:w="9242" w:type="dxa"/>
            <w:shd w:val="clear" w:color="auto" w:fill="auto"/>
          </w:tcPr>
          <w:p w:rsidR="00BB05DF" w:rsidRPr="0020374A" w:rsidRDefault="00BB05DF" w:rsidP="00EB6FFA">
            <w:pPr>
              <w:spacing w:before="0" w:after="0"/>
              <w:rPr>
                <w:rFonts w:cs="Arial"/>
                <w:b/>
              </w:rPr>
            </w:pPr>
          </w:p>
        </w:tc>
      </w:tr>
    </w:tbl>
    <w:p w:rsidR="00D71E7A" w:rsidRPr="0020374A" w:rsidRDefault="00D71E7A" w:rsidP="00D71E7A">
      <w:pPr>
        <w:spacing w:before="0" w:after="0"/>
        <w:rPr>
          <w:rFonts w:cs="Arial"/>
          <w:b/>
        </w:rPr>
      </w:pPr>
      <w:r w:rsidRPr="0020374A">
        <w:rPr>
          <w:rFonts w:cs="Arial"/>
          <w:b/>
        </w:rPr>
        <w:t>Paragraph 12</w:t>
      </w:r>
    </w:p>
    <w:p w:rsidR="00D71E7A" w:rsidRPr="0020374A" w:rsidRDefault="00D71E7A" w:rsidP="00D71E7A">
      <w:pPr>
        <w:spacing w:before="0" w:after="0"/>
        <w:rPr>
          <w:rFonts w:cs="Arial"/>
        </w:rPr>
      </w:pPr>
      <w:r w:rsidRPr="0020374A">
        <w:rPr>
          <w:rFonts w:cs="Arial"/>
        </w:rPr>
        <w:t xml:space="preserve">What </w:t>
      </w:r>
      <w:r w:rsidR="00D20995" w:rsidRPr="0020374A">
        <w:rPr>
          <w:rFonts w:cs="Arial"/>
        </w:rPr>
        <w:t xml:space="preserve">was </w:t>
      </w:r>
      <w:proofErr w:type="spellStart"/>
      <w:r w:rsidRPr="0020374A">
        <w:rPr>
          <w:rFonts w:cs="Arial"/>
        </w:rPr>
        <w:t>Railcorp’s</w:t>
      </w:r>
      <w:proofErr w:type="spellEnd"/>
      <w:r w:rsidRPr="0020374A">
        <w:rPr>
          <w:rFonts w:cs="Arial"/>
        </w:rPr>
        <w:t xml:space="preserve"> response?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BB05DF" w:rsidRPr="0020374A" w:rsidTr="00EB6FFA">
        <w:trPr>
          <w:trHeight w:val="704"/>
        </w:trPr>
        <w:tc>
          <w:tcPr>
            <w:tcW w:w="9242" w:type="dxa"/>
            <w:shd w:val="clear" w:color="auto" w:fill="auto"/>
          </w:tcPr>
          <w:p w:rsidR="00BB05DF" w:rsidRPr="0020374A" w:rsidRDefault="00BB05DF" w:rsidP="00EB6FFA">
            <w:pPr>
              <w:spacing w:before="0" w:after="0"/>
              <w:rPr>
                <w:rFonts w:cs="Arial"/>
                <w:b/>
              </w:rPr>
            </w:pPr>
          </w:p>
        </w:tc>
      </w:tr>
    </w:tbl>
    <w:p w:rsidR="00D71E7A" w:rsidRPr="0020374A" w:rsidRDefault="00D71E7A" w:rsidP="00D71E7A">
      <w:pPr>
        <w:spacing w:before="0" w:after="0"/>
        <w:rPr>
          <w:rFonts w:cs="Arial"/>
          <w:b/>
        </w:rPr>
      </w:pPr>
      <w:r w:rsidRPr="0020374A">
        <w:rPr>
          <w:rFonts w:cs="Arial"/>
          <w:b/>
        </w:rPr>
        <w:t>Paragraph 13</w:t>
      </w:r>
    </w:p>
    <w:p w:rsidR="00D71E7A" w:rsidRPr="0020374A" w:rsidRDefault="00D71E7A" w:rsidP="00D71E7A">
      <w:pPr>
        <w:spacing w:before="0" w:after="0"/>
        <w:rPr>
          <w:rFonts w:cs="Arial"/>
        </w:rPr>
      </w:pPr>
      <w:r w:rsidRPr="0020374A">
        <w:rPr>
          <w:rFonts w:cs="Arial"/>
        </w:rPr>
        <w:t>What did Graeme do because he was tired of waiting?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BB05DF" w:rsidRPr="0020374A" w:rsidTr="00EB6FFA">
        <w:trPr>
          <w:trHeight w:val="576"/>
        </w:trPr>
        <w:tc>
          <w:tcPr>
            <w:tcW w:w="9242" w:type="dxa"/>
            <w:shd w:val="clear" w:color="auto" w:fill="auto"/>
          </w:tcPr>
          <w:p w:rsidR="00BB05DF" w:rsidRPr="0020374A" w:rsidRDefault="00BB05DF" w:rsidP="00EB6FFA">
            <w:pPr>
              <w:spacing w:before="0" w:after="0"/>
              <w:rPr>
                <w:rFonts w:cs="Arial"/>
                <w:b/>
              </w:rPr>
            </w:pPr>
          </w:p>
        </w:tc>
      </w:tr>
    </w:tbl>
    <w:p w:rsidR="00D71E7A" w:rsidRPr="0020374A" w:rsidRDefault="00D71E7A" w:rsidP="00D71E7A">
      <w:pPr>
        <w:spacing w:before="0" w:after="0"/>
        <w:rPr>
          <w:rFonts w:cs="Arial"/>
          <w:b/>
        </w:rPr>
      </w:pPr>
      <w:r w:rsidRPr="0020374A">
        <w:rPr>
          <w:rFonts w:cs="Arial"/>
          <w:b/>
        </w:rPr>
        <w:t>Paragraph 14</w:t>
      </w:r>
    </w:p>
    <w:p w:rsidR="00D71E7A" w:rsidRPr="0020374A" w:rsidRDefault="00D71E7A" w:rsidP="00D71E7A">
      <w:pPr>
        <w:spacing w:before="0" w:after="0"/>
        <w:rPr>
          <w:rFonts w:cs="Arial"/>
        </w:rPr>
      </w:pPr>
      <w:r w:rsidRPr="0020374A">
        <w:rPr>
          <w:rFonts w:cs="Arial"/>
        </w:rPr>
        <w:t xml:space="preserve">Graeme won his court case, what does he hope </w:t>
      </w:r>
      <w:proofErr w:type="spellStart"/>
      <w:r w:rsidRPr="0020374A">
        <w:rPr>
          <w:rFonts w:cs="Arial"/>
        </w:rPr>
        <w:t>Railcorp</w:t>
      </w:r>
      <w:proofErr w:type="spellEnd"/>
      <w:r w:rsidRPr="0020374A">
        <w:rPr>
          <w:rFonts w:cs="Arial"/>
        </w:rPr>
        <w:t xml:space="preserve"> will do now?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BB05DF" w:rsidRPr="0020374A" w:rsidTr="00EB6FFA">
        <w:tc>
          <w:tcPr>
            <w:tcW w:w="9242" w:type="dxa"/>
            <w:shd w:val="clear" w:color="auto" w:fill="auto"/>
          </w:tcPr>
          <w:p w:rsidR="00BB05DF" w:rsidRPr="0020374A" w:rsidRDefault="00BB05DF" w:rsidP="007B3191">
            <w:pPr>
              <w:rPr>
                <w:rFonts w:cs="Arial"/>
              </w:rPr>
            </w:pPr>
          </w:p>
        </w:tc>
      </w:tr>
    </w:tbl>
    <w:p w:rsidR="007A133F" w:rsidRPr="0020374A" w:rsidRDefault="007A133F" w:rsidP="007B3191">
      <w:pPr>
        <w:rPr>
          <w:rFonts w:cs="Arial"/>
        </w:rPr>
      </w:pPr>
    </w:p>
    <w:p w:rsidR="007A133F" w:rsidRPr="0020374A" w:rsidRDefault="007A133F" w:rsidP="007B3191">
      <w:pPr>
        <w:rPr>
          <w:rFonts w:cs="Arial"/>
        </w:rPr>
      </w:pPr>
    </w:p>
    <w:tbl>
      <w:tblPr>
        <w:tblW w:w="10564" w:type="dxa"/>
        <w:tblInd w:w="-601" w:type="dxa"/>
        <w:tblLook w:val="04A0" w:firstRow="1" w:lastRow="0" w:firstColumn="1" w:lastColumn="0" w:noHBand="0" w:noVBand="1"/>
      </w:tblPr>
      <w:tblGrid>
        <w:gridCol w:w="10564"/>
      </w:tblGrid>
      <w:tr w:rsidR="007A133F" w:rsidRPr="0020374A" w:rsidTr="00A36B50">
        <w:tc>
          <w:tcPr>
            <w:tcW w:w="10564" w:type="dxa"/>
            <w:shd w:val="clear" w:color="auto" w:fill="auto"/>
          </w:tcPr>
          <w:tbl>
            <w:tblPr>
              <w:tblW w:w="10348" w:type="dxa"/>
              <w:tblLook w:val="04A0" w:firstRow="1" w:lastRow="0" w:firstColumn="1" w:lastColumn="0" w:noHBand="0" w:noVBand="1"/>
            </w:tblPr>
            <w:tblGrid>
              <w:gridCol w:w="7655"/>
              <w:gridCol w:w="2693"/>
            </w:tblGrid>
            <w:tr w:rsidR="00170000" w:rsidRPr="0020374A" w:rsidTr="00A36B50">
              <w:tc>
                <w:tcPr>
                  <w:tcW w:w="10348" w:type="dxa"/>
                  <w:gridSpan w:val="2"/>
                  <w:shd w:val="clear" w:color="auto" w:fill="auto"/>
                </w:tcPr>
                <w:p w:rsidR="00170000" w:rsidRPr="0020374A" w:rsidRDefault="00170000" w:rsidP="00A36B50">
                  <w:pPr>
                    <w:spacing w:before="0" w:after="0"/>
                    <w:rPr>
                      <w:b/>
                      <w:sz w:val="32"/>
                      <w:szCs w:val="28"/>
                    </w:rPr>
                  </w:pPr>
                  <w:r w:rsidRPr="0020374A">
                    <w:rPr>
                      <w:rFonts w:cs="Arial"/>
                      <w:b/>
                      <w:color w:val="000000"/>
                      <w:sz w:val="28"/>
                    </w:rPr>
                    <w:lastRenderedPageBreak/>
                    <w:t>Rights Ed Literacy Activity Sheet: Sydney Morning Herald Opinion Piece</w:t>
                  </w:r>
                </w:p>
                <w:p w:rsidR="00170000" w:rsidRPr="0020374A" w:rsidRDefault="00170000" w:rsidP="00A36B50">
                  <w:pPr>
                    <w:pStyle w:val="Heading1"/>
                    <w:numPr>
                      <w:ilvl w:val="0"/>
                      <w:numId w:val="0"/>
                    </w:numPr>
                    <w:spacing w:before="0" w:after="0"/>
                    <w:rPr>
                      <w:rFonts w:cs="Arial"/>
                      <w:color w:val="000000"/>
                      <w:sz w:val="24"/>
                      <w:szCs w:val="24"/>
                    </w:rPr>
                  </w:pPr>
                </w:p>
                <w:p w:rsidR="001B65E8" w:rsidRPr="00051B03" w:rsidRDefault="00793FD3" w:rsidP="00051B03">
                  <w:pPr>
                    <w:pStyle w:val="RENormal"/>
                  </w:pPr>
                  <w:r w:rsidRPr="00051B03">
                    <w:rPr>
                      <w:i/>
                    </w:rPr>
                    <w:t>Instructions</w:t>
                  </w:r>
                  <w:r w:rsidR="001B65E8" w:rsidRPr="00051B03">
                    <w:rPr>
                      <w:i/>
                    </w:rPr>
                    <w:t>:</w:t>
                  </w:r>
                  <w:r w:rsidR="001B65E8" w:rsidRPr="00051B03">
                    <w:t xml:space="preserve"> </w:t>
                  </w:r>
                  <w:r w:rsidR="000E4187" w:rsidRPr="00051B03">
                    <w:t xml:space="preserve">In the brackets, write the synonym of the bolded word. Answer the margin questions. </w:t>
                  </w:r>
                </w:p>
                <w:p w:rsidR="00170000" w:rsidRPr="00051B03" w:rsidRDefault="006F5EE1" w:rsidP="00051B03">
                  <w:pPr>
                    <w:pStyle w:val="RENormal"/>
                    <w:rPr>
                      <w:b/>
                      <w:sz w:val="28"/>
                      <w:szCs w:val="28"/>
                    </w:rPr>
                  </w:pPr>
                  <w:r w:rsidRPr="00051B03">
                    <w:rPr>
                      <w:b/>
                      <w:sz w:val="28"/>
                      <w:szCs w:val="28"/>
                    </w:rPr>
                    <mc:AlternateContent>
                      <mc:Choice Requires="wps">
                        <w:drawing>
                          <wp:anchor distT="0" distB="0" distL="114300" distR="114300" simplePos="0" relativeHeight="251673600" behindDoc="0" locked="0" layoutInCell="1" allowOverlap="1" wp14:anchorId="220EC7EE" wp14:editId="2C18BE84">
                            <wp:simplePos x="0" y="0"/>
                            <wp:positionH relativeFrom="column">
                              <wp:posOffset>3215005</wp:posOffset>
                            </wp:positionH>
                            <wp:positionV relativeFrom="paragraph">
                              <wp:posOffset>166370</wp:posOffset>
                            </wp:positionV>
                            <wp:extent cx="1553210" cy="318135"/>
                            <wp:effectExtent l="5080" t="13970" r="13335" b="10795"/>
                            <wp:wrapNone/>
                            <wp:docPr id="23"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3210" cy="318135"/>
                                    </a:xfrm>
                                    <a:prstGeom prst="straightConnector1">
                                      <a:avLst/>
                                    </a:prstGeom>
                                    <a:noFill/>
                                    <a:ln w="9525">
                                      <a:solidFill>
                                        <a:srgbClr val="548DD4"/>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026" type="#_x0000_t32" style="position:absolute;margin-left:253.15pt;margin-top:13.1pt;width:122.3pt;height:25.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" strokecolor="#548dd4">
                            <v:stroke dashstyle="dash"/>
                          </v:shape>
                        </w:pict>
                      </mc:Fallback>
                    </mc:AlternateContent>
                  </w:r>
                  <w:r w:rsidR="00170000" w:rsidRPr="00051B03">
                    <w:rPr>
                      <w:b/>
                      <w:sz w:val="28"/>
                      <w:szCs w:val="28"/>
                    </w:rPr>
                    <w:t xml:space="preserve">Clear announcements cannot stay in </w:t>
                  </w:r>
                  <w:proofErr w:type="spellStart"/>
                  <w:r w:rsidR="00170000" w:rsidRPr="00051B03">
                    <w:rPr>
                      <w:b/>
                      <w:sz w:val="28"/>
                      <w:szCs w:val="28"/>
                    </w:rPr>
                    <w:t>RailCorp's</w:t>
                  </w:r>
                  <w:proofErr w:type="spellEnd"/>
                  <w:r w:rsidR="00170000" w:rsidRPr="00051B03">
                    <w:rPr>
                      <w:b/>
                      <w:sz w:val="28"/>
                      <w:szCs w:val="28"/>
                    </w:rPr>
                    <w:t xml:space="preserve"> too hard basket</w:t>
                  </w:r>
                </w:p>
                <w:p w:rsidR="00170000" w:rsidRPr="0020374A" w:rsidRDefault="006F5EE1" w:rsidP="00051B03">
                  <w:pPr>
                    <w:pStyle w:val="RENormal"/>
                    <w:rPr>
                      <w:sz w:val="32"/>
                    </w:rPr>
                  </w:pPr>
                  <w:r w:rsidRPr="00051B03">
                    <mc:AlternateContent>
                      <mc:Choice Requires="wps">
                        <w:drawing>
                          <wp:anchor distT="0" distB="0" distL="114300" distR="114300" simplePos="0" relativeHeight="251672576" behindDoc="0" locked="0" layoutInCell="1" allowOverlap="1" wp14:anchorId="0A733025" wp14:editId="000AA58E">
                            <wp:simplePos x="0" y="0"/>
                            <wp:positionH relativeFrom="column">
                              <wp:posOffset>4757420</wp:posOffset>
                            </wp:positionH>
                            <wp:positionV relativeFrom="paragraph">
                              <wp:posOffset>-8890</wp:posOffset>
                            </wp:positionV>
                            <wp:extent cx="1751965" cy="854710"/>
                            <wp:effectExtent l="0" t="0" r="19685" b="21590"/>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1965" cy="854710"/>
                                    </a:xfrm>
                                    <a:prstGeom prst="rect">
                                      <a:avLst/>
                                    </a:prstGeom>
                                    <a:solidFill>
                                      <a:sysClr val="window" lastClr="FFFFFF"/>
                                    </a:solidFill>
                                    <a:ln w="6350">
                                      <a:solidFill>
                                        <a:srgbClr val="4F81BD"/>
                                      </a:solidFill>
                                    </a:ln>
                                    <a:effectLst/>
                                  </wps:spPr>
                                  <wps:txbx>
                                    <w:txbxContent>
                                      <w:p w:rsidR="00AD59E4" w:rsidRPr="00DD6C1B" w:rsidRDefault="00AD59E4" w:rsidP="00AD7B36">
                                        <w:pPr>
                                          <w:spacing w:before="0"/>
                                          <w:rPr>
                                            <w:i/>
                                            <w:sz w:val="22"/>
                                          </w:rPr>
                                        </w:pPr>
                                        <w:r>
                                          <w:rPr>
                                            <w:i/>
                                            <w:sz w:val="22"/>
                                          </w:rPr>
                                          <w:t xml:space="preserve">What is </w:t>
                                        </w:r>
                                        <w:proofErr w:type="spellStart"/>
                                        <w:r>
                                          <w:rPr>
                                            <w:i/>
                                            <w:sz w:val="22"/>
                                          </w:rPr>
                                          <w:t>Railcorp</w:t>
                                        </w:r>
                                        <w:proofErr w:type="spellEnd"/>
                                        <w:r>
                                          <w:rPr>
                                            <w:i/>
                                            <w:sz w:val="22"/>
                                          </w:rPr>
                                          <w:t xml:space="preserve">?  </w:t>
                                        </w:r>
                                        <w:r w:rsidRPr="00DD6C1B">
                                          <w:rPr>
                                            <w:i/>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74.6pt;margin-top:-.7pt;width:137.95pt;height:67.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" fillcolor="window" strokecolor="#4f81bd" strokeweight=".5pt">
                            <v:path arrowok="t"/>
                            <v:textbox>
                              <w:txbxContent>
                                <w:p w:rsidR="00AD59E4" w:rsidRPr="00DD6C1B" w:rsidRDefault="00AD59E4" w:rsidP="00AD7B36">
                                  <w:pPr>
                                    <w:spacing w:before="0"/>
                                    <w:rPr>
                                      <w:i/>
                                      <w:sz w:val="22"/>
                                    </w:rPr>
                                  </w:pPr>
                                  <w:r>
                                    <w:rPr>
                                      <w:i/>
                                      <w:sz w:val="22"/>
                                    </w:rPr>
                                    <w:t xml:space="preserve">What is </w:t>
                                  </w:r>
                                  <w:proofErr w:type="spellStart"/>
                                  <w:r>
                                    <w:rPr>
                                      <w:i/>
                                      <w:sz w:val="22"/>
                                    </w:rPr>
                                    <w:t>Railcorp</w:t>
                                  </w:r>
                                  <w:proofErr w:type="spellEnd"/>
                                  <w:r>
                                    <w:rPr>
                                      <w:i/>
                                      <w:sz w:val="22"/>
                                    </w:rPr>
                                    <w:t xml:space="preserve">?  </w:t>
                                  </w:r>
                                  <w:r w:rsidRPr="00DD6C1B">
                                    <w:rPr>
                                      <w:i/>
                                      <w:sz w:val="22"/>
                                    </w:rPr>
                                    <w:t xml:space="preserve"> </w:t>
                                  </w:r>
                                </w:p>
                              </w:txbxContent>
                            </v:textbox>
                          </v:shape>
                        </w:pict>
                      </mc:Fallback>
                    </mc:AlternateContent>
                  </w:r>
                  <w:r w:rsidR="00170000" w:rsidRPr="00051B03">
                    <w:t>February 4, 2013</w:t>
                  </w:r>
                </w:p>
              </w:tc>
            </w:tr>
            <w:tr w:rsidR="00170000" w:rsidRPr="0020374A" w:rsidTr="00A36B50">
              <w:trPr>
                <w:trHeight w:val="9500"/>
              </w:trPr>
              <w:tc>
                <w:tcPr>
                  <w:tcW w:w="7655" w:type="dxa"/>
                  <w:shd w:val="clear" w:color="auto" w:fill="auto"/>
                </w:tcPr>
                <w:p w:rsidR="00170000" w:rsidRPr="0020374A" w:rsidRDefault="006F5EE1" w:rsidP="00E16DEA">
                  <w:pPr>
                    <w:spacing w:before="0" w:after="0"/>
                    <w:rPr>
                      <w:rFonts w:cs="Arial"/>
                      <w:color w:val="666666"/>
                      <w:sz w:val="20"/>
                      <w:szCs w:val="20"/>
                    </w:rPr>
                  </w:pPr>
                  <w:r w:rsidRPr="0020374A">
                    <w:rPr>
                      <w:noProof/>
                    </w:rPr>
                    <w:drawing>
                      <wp:anchor distT="0" distB="0" distL="114300" distR="114300" simplePos="0" relativeHeight="251651072" behindDoc="1" locked="0" layoutInCell="1" allowOverlap="1" wp14:anchorId="38613F97" wp14:editId="05D1474C">
                        <wp:simplePos x="0" y="0"/>
                        <wp:positionH relativeFrom="column">
                          <wp:posOffset>0</wp:posOffset>
                        </wp:positionH>
                        <wp:positionV relativeFrom="paragraph">
                          <wp:posOffset>106680</wp:posOffset>
                        </wp:positionV>
                        <wp:extent cx="1019175" cy="1948815"/>
                        <wp:effectExtent l="0" t="0" r="9525" b="0"/>
                        <wp:wrapTight wrapText="bothSides">
                          <wp:wrapPolygon edited="0">
                            <wp:start x="0" y="0"/>
                            <wp:lineTo x="0" y="21326"/>
                            <wp:lineTo x="21398" y="21326"/>
                            <wp:lineTo x="21398" y="0"/>
                            <wp:lineTo x="0" y="0"/>
                          </wp:wrapPolygon>
                        </wp:wrapTight>
                        <wp:docPr id="92" name="Picture 2" descr="Description: Description: &quot;Independence can come at a high price&quot; ... Graeme I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quot;Independence can come at a high price&quot; ... Graeme Innes."/>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19175" cy="1948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74A">
                    <w:rPr>
                      <w:noProof/>
                    </w:rPr>
                    <mc:AlternateContent>
                      <mc:Choice Requires="wps">
                        <w:drawing>
                          <wp:anchor distT="0" distB="0" distL="114300" distR="114300" simplePos="0" relativeHeight="251669504" behindDoc="0" locked="0" layoutInCell="1" allowOverlap="1" wp14:anchorId="48A8E502" wp14:editId="126652A0">
                            <wp:simplePos x="0" y="0"/>
                            <wp:positionH relativeFrom="column">
                              <wp:posOffset>3634740</wp:posOffset>
                            </wp:positionH>
                            <wp:positionV relativeFrom="paragraph">
                              <wp:posOffset>207010</wp:posOffset>
                            </wp:positionV>
                            <wp:extent cx="1751965" cy="1696085"/>
                            <wp:effectExtent l="0" t="0" r="19685" b="18415"/>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1965" cy="1696085"/>
                                    </a:xfrm>
                                    <a:prstGeom prst="rect">
                                      <a:avLst/>
                                    </a:prstGeom>
                                    <a:solidFill>
                                      <a:sysClr val="window" lastClr="FFFFFF"/>
                                    </a:solidFill>
                                    <a:ln w="6350">
                                      <a:solidFill>
                                        <a:srgbClr val="4F81BD"/>
                                      </a:solidFill>
                                    </a:ln>
                                    <a:effectLst/>
                                  </wps:spPr>
                                  <wps:txbx>
                                    <w:txbxContent>
                                      <w:p w:rsidR="00AD59E4" w:rsidRPr="00DD6C1B" w:rsidRDefault="00AD59E4" w:rsidP="00A91784">
                                        <w:pPr>
                                          <w:spacing w:before="0"/>
                                          <w:rPr>
                                            <w:i/>
                                            <w:sz w:val="22"/>
                                          </w:rPr>
                                        </w:pPr>
                                        <w:r>
                                          <w:rPr>
                                            <w:i/>
                                            <w:sz w:val="22"/>
                                          </w:rPr>
                                          <w:t xml:space="preserve">What is an eisteddfod? </w:t>
                                        </w:r>
                                        <w:r w:rsidRPr="00DD6C1B">
                                          <w:rPr>
                                            <w:i/>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86.2pt;margin-top:16.3pt;width:137.95pt;height:13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" fillcolor="window" strokecolor="#4f81bd" strokeweight=".5pt">
                            <v:path arrowok="t"/>
                            <v:textbox>
                              <w:txbxContent>
                                <w:p w:rsidR="00AD59E4" w:rsidRPr="00DD6C1B" w:rsidRDefault="00AD59E4" w:rsidP="00A91784">
                                  <w:pPr>
                                    <w:spacing w:before="0"/>
                                    <w:rPr>
                                      <w:i/>
                                      <w:sz w:val="22"/>
                                    </w:rPr>
                                  </w:pPr>
                                  <w:r>
                                    <w:rPr>
                                      <w:i/>
                                      <w:sz w:val="22"/>
                                    </w:rPr>
                                    <w:t xml:space="preserve">What is an eisteddfod? </w:t>
                                  </w:r>
                                  <w:r w:rsidRPr="00DD6C1B">
                                    <w:rPr>
                                      <w:i/>
                                      <w:sz w:val="22"/>
                                    </w:rPr>
                                    <w:t xml:space="preserve"> </w:t>
                                  </w:r>
                                </w:p>
                              </w:txbxContent>
                            </v:textbox>
                          </v:shape>
                        </w:pict>
                      </mc:Fallback>
                    </mc:AlternateContent>
                  </w:r>
                  <w:r w:rsidR="00170000" w:rsidRPr="0020374A">
                    <w:rPr>
                      <w:rFonts w:cs="Arial"/>
                      <w:color w:val="666666"/>
                      <w:sz w:val="20"/>
                      <w:szCs w:val="20"/>
                    </w:rPr>
                    <w:t xml:space="preserve">"Independence can come at a high price" ... Graeme Innes. </w:t>
                  </w:r>
                  <w:r w:rsidR="00170000" w:rsidRPr="0020374A">
                    <w:rPr>
                      <w:rFonts w:cs="Arial"/>
                      <w:i/>
                      <w:iCs/>
                      <w:color w:val="666666"/>
                      <w:sz w:val="20"/>
                      <w:szCs w:val="20"/>
                    </w:rPr>
                    <w:t>Photo: Janie Barrett</w:t>
                  </w:r>
                </w:p>
                <w:p w:rsidR="00170000" w:rsidRPr="0020374A" w:rsidRDefault="006F5EE1" w:rsidP="00A36B50">
                  <w:pPr>
                    <w:pStyle w:val="NormalWeb"/>
                    <w:shd w:val="clear" w:color="auto" w:fill="FFFFFF"/>
                    <w:spacing w:before="120" w:after="120" w:line="360" w:lineRule="auto"/>
                    <w:rPr>
                      <w:rFonts w:ascii="Arial" w:hAnsi="Arial" w:cs="Arial"/>
                      <w:color w:val="000000"/>
                      <w:szCs w:val="20"/>
                    </w:rPr>
                  </w:pPr>
                  <w:r w:rsidRPr="0020374A">
                    <w:rPr>
                      <w:noProof/>
                    </w:rPr>
                    <mc:AlternateContent>
                      <mc:Choice Requires="wps">
                        <w:drawing>
                          <wp:anchor distT="0" distB="0" distL="114300" distR="114300" simplePos="0" relativeHeight="251670528" behindDoc="0" locked="0" layoutInCell="1" allowOverlap="1" wp14:anchorId="7A7C6FE1" wp14:editId="12DD0DF1">
                            <wp:simplePos x="0" y="0"/>
                            <wp:positionH relativeFrom="column">
                              <wp:posOffset>2529205</wp:posOffset>
                            </wp:positionH>
                            <wp:positionV relativeFrom="paragraph">
                              <wp:posOffset>1111250</wp:posOffset>
                            </wp:positionV>
                            <wp:extent cx="1095375" cy="1291590"/>
                            <wp:effectExtent l="5080" t="6350" r="13970" b="6985"/>
                            <wp:wrapNone/>
                            <wp:docPr id="3"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5375" cy="1291590"/>
                                    </a:xfrm>
                                    <a:prstGeom prst="straightConnector1">
                                      <a:avLst/>
                                    </a:prstGeom>
                                    <a:noFill/>
                                    <a:ln w="9525">
                                      <a:solidFill>
                                        <a:srgbClr val="548DD4"/>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26" type="#_x0000_t32" style="position:absolute;margin-left:199.15pt;margin-top:87.5pt;width:86.25pt;height:101.7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" strokecolor="#548dd4">
                            <v:stroke dashstyle="dash"/>
                          </v:shape>
                        </w:pict>
                      </mc:Fallback>
                    </mc:AlternateContent>
                  </w:r>
                  <w:r w:rsidRPr="0020374A">
                    <w:rPr>
                      <w:noProof/>
                    </w:rPr>
                    <mc:AlternateContent>
                      <mc:Choice Requires="wps">
                        <w:drawing>
                          <wp:anchor distT="0" distB="0" distL="114300" distR="114300" simplePos="0" relativeHeight="251653120" behindDoc="0" locked="0" layoutInCell="1" allowOverlap="1" wp14:anchorId="456C8C20" wp14:editId="70487C97">
                            <wp:simplePos x="0" y="0"/>
                            <wp:positionH relativeFrom="column">
                              <wp:posOffset>3634740</wp:posOffset>
                            </wp:positionH>
                            <wp:positionV relativeFrom="paragraph">
                              <wp:posOffset>1750060</wp:posOffset>
                            </wp:positionV>
                            <wp:extent cx="1751965" cy="1696085"/>
                            <wp:effectExtent l="0" t="0" r="19685" b="1841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1965" cy="1696085"/>
                                    </a:xfrm>
                                    <a:prstGeom prst="rect">
                                      <a:avLst/>
                                    </a:prstGeom>
                                    <a:solidFill>
                                      <a:sysClr val="window" lastClr="FFFFFF"/>
                                    </a:solidFill>
                                    <a:ln w="6350">
                                      <a:solidFill>
                                        <a:srgbClr val="4F81BD"/>
                                      </a:solidFill>
                                    </a:ln>
                                    <a:effectLst/>
                                  </wps:spPr>
                                  <wps:txbx>
                                    <w:txbxContent>
                                      <w:p w:rsidR="00AD59E4" w:rsidRPr="00DD6C1B" w:rsidRDefault="00AD59E4" w:rsidP="00170000">
                                        <w:pPr>
                                          <w:spacing w:before="0"/>
                                          <w:rPr>
                                            <w:i/>
                                            <w:sz w:val="22"/>
                                          </w:rPr>
                                        </w:pPr>
                                        <w:r>
                                          <w:rPr>
                                            <w:i/>
                                            <w:sz w:val="22"/>
                                          </w:rPr>
                                          <w:t xml:space="preserve">Who are the Tigers? </w:t>
                                        </w:r>
                                        <w:r w:rsidRPr="00DD6C1B">
                                          <w:rPr>
                                            <w:i/>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86.2pt;margin-top:137.8pt;width:137.95pt;height:133.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" fillcolor="window" strokecolor="#4f81bd" strokeweight=".5pt">
                            <v:path arrowok="t"/>
                            <v:textbox>
                              <w:txbxContent>
                                <w:p w:rsidR="00AD59E4" w:rsidRPr="00DD6C1B" w:rsidRDefault="00AD59E4" w:rsidP="00170000">
                                  <w:pPr>
                                    <w:spacing w:before="0"/>
                                    <w:rPr>
                                      <w:i/>
                                      <w:sz w:val="22"/>
                                    </w:rPr>
                                  </w:pPr>
                                  <w:r>
                                    <w:rPr>
                                      <w:i/>
                                      <w:sz w:val="22"/>
                                    </w:rPr>
                                    <w:t xml:space="preserve">Who are the Tigers? </w:t>
                                  </w:r>
                                  <w:r w:rsidRPr="00DD6C1B">
                                    <w:rPr>
                                      <w:i/>
                                      <w:sz w:val="22"/>
                                    </w:rPr>
                                    <w:t xml:space="preserve"> </w:t>
                                  </w:r>
                                </w:p>
                              </w:txbxContent>
                            </v:textbox>
                          </v:shape>
                        </w:pict>
                      </mc:Fallback>
                    </mc:AlternateContent>
                  </w:r>
                  <w:r w:rsidR="00170000" w:rsidRPr="0020374A">
                    <w:rPr>
                      <w:rFonts w:ascii="Arial" w:hAnsi="Arial" w:cs="Arial"/>
                      <w:b/>
                      <w:color w:val="000000"/>
                      <w:szCs w:val="20"/>
                    </w:rPr>
                    <w:t>1.</w:t>
                  </w:r>
                  <w:r w:rsidR="00170000" w:rsidRPr="0020374A">
                    <w:rPr>
                      <w:rFonts w:ascii="Arial" w:hAnsi="Arial" w:cs="Arial"/>
                      <w:color w:val="000000"/>
                      <w:szCs w:val="20"/>
                    </w:rPr>
                    <w:t xml:space="preserve"> One of the many clever things that my teachers at the North Rocks School for Blind Children did was to invent a game called railway fun. It used a large sheet of plywood, with little cups glued onto it to represent each of the Sydney railway stations. They were all labelled in </w:t>
                  </w:r>
                  <w:r w:rsidR="00170000" w:rsidRPr="0020374A">
                    <w:rPr>
                      <w:rStyle w:val="grcorrect"/>
                      <w:rFonts w:ascii="Arial" w:hAnsi="Arial" w:cs="Arial"/>
                      <w:color w:val="000000"/>
                      <w:szCs w:val="20"/>
                    </w:rPr>
                    <w:t>braille</w:t>
                  </w:r>
                  <w:r w:rsidR="00170000" w:rsidRPr="0020374A">
                    <w:rPr>
                      <w:rFonts w:ascii="Arial" w:hAnsi="Arial" w:cs="Arial"/>
                      <w:color w:val="000000"/>
                      <w:szCs w:val="20"/>
                    </w:rPr>
                    <w:t>. Using this game, we entertained ourselves while learning the railway system, an incredibly useful piece of knowledge for blind students.</w:t>
                  </w:r>
                </w:p>
                <w:p w:rsidR="00170000" w:rsidRPr="0020374A" w:rsidRDefault="006F5EE1" w:rsidP="00A36B50">
                  <w:pPr>
                    <w:pStyle w:val="NormalWeb"/>
                    <w:shd w:val="clear" w:color="auto" w:fill="FFFFFF"/>
                    <w:spacing w:before="120" w:after="120" w:line="360" w:lineRule="auto"/>
                    <w:rPr>
                      <w:rFonts w:ascii="Arial" w:hAnsi="Arial" w:cs="Arial"/>
                      <w:color w:val="000000"/>
                      <w:szCs w:val="20"/>
                    </w:rPr>
                  </w:pPr>
                  <w:r w:rsidRPr="0020374A">
                    <w:rPr>
                      <w:noProof/>
                    </w:rPr>
                    <mc:AlternateContent>
                      <mc:Choice Requires="wps">
                        <w:drawing>
                          <wp:anchor distT="0" distB="0" distL="114300" distR="114300" simplePos="0" relativeHeight="251661312" behindDoc="0" locked="0" layoutInCell="1" allowOverlap="1" wp14:anchorId="27E0AC4F" wp14:editId="713F2B7D">
                            <wp:simplePos x="0" y="0"/>
                            <wp:positionH relativeFrom="column">
                              <wp:posOffset>1761490</wp:posOffset>
                            </wp:positionH>
                            <wp:positionV relativeFrom="paragraph">
                              <wp:posOffset>650875</wp:posOffset>
                            </wp:positionV>
                            <wp:extent cx="2996565" cy="781050"/>
                            <wp:effectExtent l="0" t="0" r="13335"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96565" cy="781050"/>
                                    </a:xfrm>
                                    <a:prstGeom prst="line">
                                      <a:avLst/>
                                    </a:prstGeom>
                                    <a:noFill/>
                                    <a:ln w="9525" cap="flat" cmpd="sng" algn="ctr">
                                      <a:solidFill>
                                        <a:srgbClr val="4F81BD">
                                          <a:shade val="95000"/>
                                          <a:satMod val="105000"/>
                                        </a:srgb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7pt,51.25pt" to="374.65pt,1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" strokecolor="#4a7ebb">
                            <v:stroke dashstyle="dash"/>
                            <o:lock v:ext="edit" shapetype="f"/>
                          </v:line>
                        </w:pict>
                      </mc:Fallback>
                    </mc:AlternateContent>
                  </w:r>
                  <w:r w:rsidR="00170000" w:rsidRPr="0020374A">
                    <w:rPr>
                      <w:rFonts w:ascii="Arial" w:hAnsi="Arial" w:cs="Arial"/>
                      <w:b/>
                      <w:color w:val="000000"/>
                      <w:szCs w:val="20"/>
                    </w:rPr>
                    <w:t>2.</w:t>
                  </w:r>
                  <w:r w:rsidR="00170000" w:rsidRPr="0020374A">
                    <w:rPr>
                      <w:rFonts w:ascii="Arial" w:hAnsi="Arial" w:cs="Arial"/>
                      <w:color w:val="000000"/>
                      <w:szCs w:val="20"/>
                    </w:rPr>
                    <w:t xml:space="preserve"> I've spent much of my life on trains. Mum didn't drive, so we used them a lot to get around as children. I went to </w:t>
                  </w:r>
                  <w:r w:rsidR="00170000" w:rsidRPr="0020374A">
                    <w:rPr>
                      <w:rStyle w:val="grnosuggestion"/>
                      <w:rFonts w:ascii="Arial" w:hAnsi="Arial" w:cs="Arial"/>
                      <w:b/>
                      <w:color w:val="000000"/>
                      <w:szCs w:val="20"/>
                      <w:highlight w:val="yellow"/>
                    </w:rPr>
                    <w:t>eisteddfods</w:t>
                  </w:r>
                  <w:r w:rsidR="00170000" w:rsidRPr="0020374A">
                    <w:rPr>
                      <w:rFonts w:ascii="Arial" w:hAnsi="Arial" w:cs="Arial"/>
                      <w:color w:val="000000"/>
                      <w:szCs w:val="20"/>
                    </w:rPr>
                    <w:t xml:space="preserve"> on trains. I went to watch NSW play at the SCG on trains. We visited friends on trains, and went to Newcastle to visit my aunt on trains.</w:t>
                  </w:r>
                </w:p>
                <w:p w:rsidR="00170000" w:rsidRPr="0020374A" w:rsidRDefault="006F5EE1" w:rsidP="00A36B50">
                  <w:pPr>
                    <w:pStyle w:val="NormalWeb"/>
                    <w:shd w:val="clear" w:color="auto" w:fill="FFFFFF"/>
                    <w:spacing w:before="120" w:after="120" w:line="360" w:lineRule="auto"/>
                    <w:rPr>
                      <w:rFonts w:ascii="Arial" w:hAnsi="Arial" w:cs="Arial"/>
                      <w:color w:val="000000"/>
                      <w:szCs w:val="20"/>
                    </w:rPr>
                  </w:pPr>
                  <w:r w:rsidRPr="0020374A">
                    <w:rPr>
                      <w:noProof/>
                    </w:rPr>
                    <mc:AlternateContent>
                      <mc:Choice Requires="wps">
                        <w:drawing>
                          <wp:anchor distT="0" distB="0" distL="114300" distR="114300" simplePos="0" relativeHeight="251662336" behindDoc="0" locked="0" layoutInCell="1" allowOverlap="1" wp14:anchorId="1F743D9E" wp14:editId="496C9CC1">
                            <wp:simplePos x="0" y="0"/>
                            <wp:positionH relativeFrom="column">
                              <wp:posOffset>1871980</wp:posOffset>
                            </wp:positionH>
                            <wp:positionV relativeFrom="paragraph">
                              <wp:posOffset>691515</wp:posOffset>
                            </wp:positionV>
                            <wp:extent cx="2886710" cy="76835"/>
                            <wp:effectExtent l="0" t="0" r="27940" b="3746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86710" cy="76835"/>
                                    </a:xfrm>
                                    <a:prstGeom prst="line">
                                      <a:avLst/>
                                    </a:prstGeom>
                                    <a:noFill/>
                                    <a:ln w="9525" cap="flat" cmpd="sng" algn="ctr">
                                      <a:solidFill>
                                        <a:srgbClr val="4F81BD">
                                          <a:shade val="95000"/>
                                          <a:satMod val="105000"/>
                                        </a:srgbClr>
                                      </a:solidFill>
                                      <a:prstDash val="dash"/>
                                    </a:ln>
                                    <a:effectLst/>
                                  </wps:spPr>
                                  <wps:bodyPr/>
                                </wps:wsp>
                              </a:graphicData>
                            </a:graphic>
                            <wp14:sizeRelH relativeFrom="margin">
                              <wp14:pctWidth>0</wp14:pctWidth>
                            </wp14:sizeRelH>
                            <wp14:sizeRelV relativeFrom="page">
                              <wp14:pctHeight>0</wp14:pctHeight>
                            </wp14:sizeRelV>
                          </wp:anchor>
                        </w:drawing>
                      </mc:Choice>
                      <mc:Fallback>
                        <w:pict>
                          <v:line id="Straight Connector 1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47.4pt,54.45pt" to="374.7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" strokecolor="#4a7ebb">
                            <v:stroke dashstyle="dash"/>
                            <o:lock v:ext="edit" shapetype="f"/>
                          </v:line>
                        </w:pict>
                      </mc:Fallback>
                    </mc:AlternateContent>
                  </w:r>
                  <w:r w:rsidR="00170000" w:rsidRPr="0020374A">
                    <w:rPr>
                      <w:rFonts w:ascii="Arial" w:hAnsi="Arial" w:cs="Arial"/>
                      <w:b/>
                      <w:color w:val="000000"/>
                      <w:szCs w:val="20"/>
                    </w:rPr>
                    <w:t>3.</w:t>
                  </w:r>
                  <w:r w:rsidR="00170000" w:rsidRPr="0020374A">
                    <w:rPr>
                      <w:rFonts w:ascii="Arial" w:hAnsi="Arial" w:cs="Arial"/>
                      <w:color w:val="000000"/>
                      <w:szCs w:val="20"/>
                    </w:rPr>
                    <w:t xml:space="preserve"> As I grew up, I went to </w:t>
                  </w:r>
                  <w:r w:rsidR="00170000" w:rsidRPr="0020374A">
                    <w:rPr>
                      <w:rFonts w:ascii="Arial" w:hAnsi="Arial" w:cs="Arial"/>
                      <w:b/>
                      <w:color w:val="000000"/>
                      <w:szCs w:val="20"/>
                    </w:rPr>
                    <w:t>barrack</w:t>
                  </w:r>
                  <w:r w:rsidR="00170000" w:rsidRPr="0020374A">
                    <w:rPr>
                      <w:rFonts w:ascii="Arial" w:hAnsi="Arial" w:cs="Arial"/>
                      <w:color w:val="000000"/>
                      <w:szCs w:val="20"/>
                    </w:rPr>
                    <w:t xml:space="preserve"> </w:t>
                  </w:r>
                  <w:r w:rsidR="00170000" w:rsidRPr="0020374A">
                    <w:rPr>
                      <w:rFonts w:ascii="Arial" w:hAnsi="Arial" w:cs="Arial"/>
                      <w:b/>
                      <w:color w:val="000000"/>
                      <w:szCs w:val="20"/>
                    </w:rPr>
                    <w:t xml:space="preserve">(__________________) </w:t>
                  </w:r>
                  <w:r w:rsidR="00170000" w:rsidRPr="0020374A">
                    <w:rPr>
                      <w:rFonts w:ascii="Arial" w:hAnsi="Arial" w:cs="Arial"/>
                      <w:color w:val="000000"/>
                      <w:szCs w:val="20"/>
                    </w:rPr>
                    <w:t xml:space="preserve">for the Magpies - now the </w:t>
                  </w:r>
                  <w:r w:rsidR="00170000" w:rsidRPr="0020374A">
                    <w:rPr>
                      <w:rFonts w:ascii="Arial" w:hAnsi="Arial" w:cs="Arial"/>
                      <w:b/>
                      <w:color w:val="000000"/>
                      <w:szCs w:val="20"/>
                      <w:highlight w:val="yellow"/>
                    </w:rPr>
                    <w:t>Tigers</w:t>
                  </w:r>
                  <w:r w:rsidR="00170000" w:rsidRPr="0020374A">
                    <w:rPr>
                      <w:rFonts w:ascii="Arial" w:hAnsi="Arial" w:cs="Arial"/>
                      <w:color w:val="000000"/>
                      <w:szCs w:val="20"/>
                    </w:rPr>
                    <w:t xml:space="preserve"> - with my brother on trains. And when I started using a </w:t>
                  </w:r>
                  <w:r w:rsidR="00170000" w:rsidRPr="0020374A">
                    <w:rPr>
                      <w:rFonts w:ascii="Arial" w:hAnsi="Arial" w:cs="Arial"/>
                      <w:b/>
                      <w:color w:val="000000"/>
                      <w:szCs w:val="20"/>
                      <w:highlight w:val="yellow"/>
                    </w:rPr>
                    <w:t>white cane</w:t>
                  </w:r>
                  <w:r w:rsidR="00170000" w:rsidRPr="0020374A">
                    <w:rPr>
                      <w:rFonts w:ascii="Arial" w:hAnsi="Arial" w:cs="Arial"/>
                      <w:color w:val="000000"/>
                      <w:szCs w:val="20"/>
                    </w:rPr>
                    <w:t xml:space="preserve"> and travelling alone, I visited friends, went to social events, to university and work on trains. They are an </w:t>
                  </w:r>
                  <w:r w:rsidR="00170000" w:rsidRPr="0020374A">
                    <w:rPr>
                      <w:rFonts w:ascii="Arial" w:hAnsi="Arial" w:cs="Arial"/>
                      <w:b/>
                      <w:color w:val="000000"/>
                      <w:szCs w:val="20"/>
                    </w:rPr>
                    <w:t>integral</w:t>
                  </w:r>
                  <w:r w:rsidR="00170000" w:rsidRPr="0020374A">
                    <w:rPr>
                      <w:rFonts w:ascii="Arial" w:hAnsi="Arial" w:cs="Arial"/>
                      <w:color w:val="000000"/>
                      <w:szCs w:val="20"/>
                    </w:rPr>
                    <w:t xml:space="preserve"> </w:t>
                  </w:r>
                  <w:r w:rsidR="00170000" w:rsidRPr="0020374A">
                    <w:rPr>
                      <w:rFonts w:ascii="Arial" w:hAnsi="Arial" w:cs="Arial"/>
                      <w:b/>
                      <w:color w:val="000000"/>
                      <w:szCs w:val="20"/>
                    </w:rPr>
                    <w:t>(__________________)</w:t>
                  </w:r>
                  <w:r w:rsidR="00170000" w:rsidRPr="0020374A">
                    <w:rPr>
                      <w:rFonts w:ascii="Arial" w:hAnsi="Arial" w:cs="Arial"/>
                      <w:color w:val="000000"/>
                      <w:szCs w:val="20"/>
                    </w:rPr>
                    <w:t xml:space="preserve"> part of my life.</w:t>
                  </w:r>
                </w:p>
                <w:p w:rsidR="00170000" w:rsidRPr="0020374A" w:rsidRDefault="00170000" w:rsidP="00A36B50">
                  <w:pPr>
                    <w:pStyle w:val="NormalWeb"/>
                    <w:shd w:val="clear" w:color="auto" w:fill="FFFFFF"/>
                    <w:spacing w:before="120" w:after="120" w:line="360" w:lineRule="auto"/>
                    <w:rPr>
                      <w:rFonts w:ascii="Arial" w:hAnsi="Arial" w:cs="Arial"/>
                      <w:color w:val="000000"/>
                      <w:szCs w:val="20"/>
                    </w:rPr>
                  </w:pPr>
                  <w:r w:rsidRPr="0020374A">
                    <w:rPr>
                      <w:rFonts w:ascii="Arial" w:hAnsi="Arial" w:cs="Arial"/>
                      <w:b/>
                      <w:color w:val="000000"/>
                      <w:szCs w:val="20"/>
                    </w:rPr>
                    <w:t>4.</w:t>
                  </w:r>
                  <w:r w:rsidRPr="0020374A">
                    <w:rPr>
                      <w:rFonts w:ascii="Arial" w:hAnsi="Arial" w:cs="Arial"/>
                      <w:color w:val="000000"/>
                      <w:szCs w:val="20"/>
                    </w:rPr>
                    <w:t xml:space="preserve"> In fact, I refuse to live more than walking distance from a railway station. I've used trains in Sydney, in Perth, in London and in New York - places where I have lived and worked.</w:t>
                  </w:r>
                </w:p>
                <w:p w:rsidR="00170000" w:rsidRPr="0020374A" w:rsidRDefault="00170000" w:rsidP="00A36B50">
                  <w:pPr>
                    <w:pStyle w:val="NormalWeb"/>
                    <w:shd w:val="clear" w:color="auto" w:fill="FFFFFF"/>
                    <w:spacing w:before="120" w:after="120" w:line="360" w:lineRule="auto"/>
                    <w:rPr>
                      <w:rFonts w:ascii="Arial" w:hAnsi="Arial" w:cs="Arial"/>
                      <w:color w:val="000000"/>
                      <w:szCs w:val="20"/>
                    </w:rPr>
                  </w:pPr>
                  <w:r w:rsidRPr="0020374A">
                    <w:rPr>
                      <w:rFonts w:ascii="Arial" w:hAnsi="Arial" w:cs="Arial"/>
                      <w:b/>
                      <w:color w:val="000000"/>
                      <w:szCs w:val="20"/>
                    </w:rPr>
                    <w:t>5.</w:t>
                  </w:r>
                  <w:r w:rsidRPr="0020374A">
                    <w:rPr>
                      <w:rFonts w:ascii="Arial" w:hAnsi="Arial" w:cs="Arial"/>
                      <w:color w:val="000000"/>
                      <w:szCs w:val="20"/>
                    </w:rPr>
                    <w:t xml:space="preserve"> Being able to use trains has been a key part of my </w:t>
                  </w:r>
                  <w:r w:rsidRPr="0020374A">
                    <w:rPr>
                      <w:rFonts w:ascii="Arial" w:hAnsi="Arial" w:cs="Arial"/>
                      <w:b/>
                      <w:color w:val="000000"/>
                      <w:szCs w:val="20"/>
                    </w:rPr>
                    <w:t>independence</w:t>
                  </w:r>
                  <w:r w:rsidRPr="0020374A">
                    <w:rPr>
                      <w:rFonts w:ascii="Arial" w:hAnsi="Arial" w:cs="Arial"/>
                      <w:color w:val="000000"/>
                      <w:szCs w:val="20"/>
                    </w:rPr>
                    <w:t xml:space="preserve"> </w:t>
                  </w:r>
                  <w:r w:rsidRPr="0020374A">
                    <w:rPr>
                      <w:rFonts w:ascii="Arial" w:hAnsi="Arial" w:cs="Arial"/>
                      <w:b/>
                      <w:color w:val="000000"/>
                      <w:szCs w:val="20"/>
                    </w:rPr>
                    <w:t>(__________________)</w:t>
                  </w:r>
                  <w:r w:rsidRPr="0020374A">
                    <w:rPr>
                      <w:rFonts w:ascii="Arial" w:hAnsi="Arial" w:cs="Arial"/>
                      <w:color w:val="000000"/>
                      <w:szCs w:val="20"/>
                    </w:rPr>
                    <w:t>. I can find my way to the station. I can find the right platform. I can get onto the train, and find a seat. But how do I know where I am?</w:t>
                  </w:r>
                </w:p>
                <w:p w:rsidR="00170000" w:rsidRPr="0020374A" w:rsidRDefault="006F5EE1" w:rsidP="00A36B50">
                  <w:pPr>
                    <w:pStyle w:val="NormalWeb"/>
                    <w:shd w:val="clear" w:color="auto" w:fill="FFFFFF"/>
                    <w:spacing w:before="120" w:after="120" w:line="360" w:lineRule="auto"/>
                    <w:rPr>
                      <w:rFonts w:ascii="Arial" w:hAnsi="Arial" w:cs="Arial"/>
                      <w:color w:val="000000"/>
                      <w:szCs w:val="20"/>
                    </w:rPr>
                  </w:pPr>
                  <w:r w:rsidRPr="0020374A">
                    <w:rPr>
                      <w:noProof/>
                    </w:rPr>
                    <mc:AlternateContent>
                      <mc:Choice Requires="wps">
                        <w:drawing>
                          <wp:anchor distT="0" distB="0" distL="114300" distR="114300" simplePos="0" relativeHeight="251663360" behindDoc="0" locked="0" layoutInCell="1" allowOverlap="1" wp14:anchorId="66C68774" wp14:editId="69476A32">
                            <wp:simplePos x="0" y="0"/>
                            <wp:positionH relativeFrom="column">
                              <wp:posOffset>601345</wp:posOffset>
                            </wp:positionH>
                            <wp:positionV relativeFrom="paragraph">
                              <wp:posOffset>1731645</wp:posOffset>
                            </wp:positionV>
                            <wp:extent cx="4222115" cy="1487805"/>
                            <wp:effectExtent l="0" t="0" r="26035" b="3619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22115" cy="1487805"/>
                                    </a:xfrm>
                                    <a:prstGeom prst="line">
                                      <a:avLst/>
                                    </a:prstGeom>
                                    <a:noFill/>
                                    <a:ln w="9525" cap="flat" cmpd="sng" algn="ctr">
                                      <a:solidFill>
                                        <a:srgbClr val="4F81BD">
                                          <a:shade val="95000"/>
                                          <a:satMod val="105000"/>
                                        </a:srgb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35pt,136.35pt" to="379.8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" strokecolor="#4a7ebb">
                            <v:stroke dashstyle="dash"/>
                            <o:lock v:ext="edit" shapetype="f"/>
                          </v:line>
                        </w:pict>
                      </mc:Fallback>
                    </mc:AlternateContent>
                  </w:r>
                  <w:r w:rsidR="00170000" w:rsidRPr="0020374A">
                    <w:rPr>
                      <w:rFonts w:ascii="Arial" w:hAnsi="Arial" w:cs="Arial"/>
                      <w:b/>
                      <w:color w:val="000000"/>
                      <w:szCs w:val="20"/>
                    </w:rPr>
                    <w:t>6.</w:t>
                  </w:r>
                  <w:r w:rsidR="00170000" w:rsidRPr="0020374A">
                    <w:rPr>
                      <w:rFonts w:ascii="Arial" w:hAnsi="Arial" w:cs="Arial"/>
                      <w:color w:val="000000"/>
                      <w:szCs w:val="20"/>
                    </w:rPr>
                    <w:t xml:space="preserve"> My knowledge of the train system, and the announcements on our stations, mean I can usually catch the right train. But, once I'm on board, it becomes harder. Sometimes the stations are announced, but not always. Where the announcements are automatic, they are pretty reliable. But where the announcements are done </w:t>
                  </w:r>
                  <w:r w:rsidR="00170000" w:rsidRPr="0020374A">
                    <w:rPr>
                      <w:rFonts w:ascii="Arial" w:hAnsi="Arial" w:cs="Arial"/>
                      <w:b/>
                      <w:color w:val="000000"/>
                      <w:szCs w:val="20"/>
                    </w:rPr>
                    <w:t>manually (______________________________),</w:t>
                  </w:r>
                  <w:r w:rsidR="00170000" w:rsidRPr="0020374A">
                    <w:rPr>
                      <w:rFonts w:ascii="Arial" w:hAnsi="Arial" w:cs="Arial"/>
                      <w:color w:val="000000"/>
                      <w:szCs w:val="20"/>
                    </w:rPr>
                    <w:t xml:space="preserve"> on the older trains where the </w:t>
                  </w:r>
                  <w:r w:rsidR="00170000" w:rsidRPr="0020374A">
                    <w:rPr>
                      <w:rFonts w:ascii="Arial" w:hAnsi="Arial" w:cs="Arial"/>
                      <w:b/>
                      <w:color w:val="000000"/>
                      <w:szCs w:val="20"/>
                      <w:highlight w:val="yellow"/>
                    </w:rPr>
                    <w:t>PA equipment</w:t>
                  </w:r>
                  <w:r w:rsidR="00170000" w:rsidRPr="0020374A">
                    <w:rPr>
                      <w:rFonts w:ascii="Arial" w:hAnsi="Arial" w:cs="Arial"/>
                      <w:b/>
                      <w:color w:val="000000"/>
                      <w:szCs w:val="20"/>
                    </w:rPr>
                    <w:t xml:space="preserve"> </w:t>
                  </w:r>
                  <w:r w:rsidR="00170000" w:rsidRPr="0020374A">
                    <w:rPr>
                      <w:rFonts w:ascii="Arial" w:hAnsi="Arial" w:cs="Arial"/>
                      <w:color w:val="000000"/>
                      <w:szCs w:val="20"/>
                    </w:rPr>
                    <w:t>is not as good, the reliability drops.</w:t>
                  </w:r>
                </w:p>
                <w:p w:rsidR="00170000" w:rsidRPr="0020374A" w:rsidRDefault="00E16DEA" w:rsidP="00A36B50">
                  <w:pPr>
                    <w:pStyle w:val="NormalWeb"/>
                    <w:shd w:val="clear" w:color="auto" w:fill="FFFFFF"/>
                    <w:spacing w:before="120" w:after="120" w:line="360" w:lineRule="auto"/>
                    <w:rPr>
                      <w:rFonts w:ascii="Arial" w:hAnsi="Arial" w:cs="Arial"/>
                      <w:color w:val="000000"/>
                      <w:szCs w:val="20"/>
                    </w:rPr>
                  </w:pPr>
                  <w:r w:rsidRPr="0020374A">
                    <w:rPr>
                      <w:noProof/>
                    </w:rPr>
                    <mc:AlternateContent>
                      <mc:Choice Requires="wps">
                        <w:drawing>
                          <wp:anchor distT="0" distB="0" distL="114300" distR="114300" simplePos="0" relativeHeight="251654144" behindDoc="0" locked="0" layoutInCell="1" allowOverlap="1" wp14:anchorId="73C1E012" wp14:editId="6FBDFF8F">
                            <wp:simplePos x="0" y="0"/>
                            <wp:positionH relativeFrom="column">
                              <wp:posOffset>4830445</wp:posOffset>
                            </wp:positionH>
                            <wp:positionV relativeFrom="paragraph">
                              <wp:posOffset>-1625600</wp:posOffset>
                            </wp:positionV>
                            <wp:extent cx="1905635" cy="2170430"/>
                            <wp:effectExtent l="0" t="0" r="18415" b="2032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635" cy="2170430"/>
                                    </a:xfrm>
                                    <a:prstGeom prst="rect">
                                      <a:avLst/>
                                    </a:prstGeom>
                                    <a:solidFill>
                                      <a:sysClr val="window" lastClr="FFFFFF"/>
                                    </a:solidFill>
                                    <a:ln w="6350">
                                      <a:solidFill>
                                        <a:srgbClr val="4F81BD"/>
                                      </a:solidFill>
                                    </a:ln>
                                    <a:effectLst/>
                                  </wps:spPr>
                                  <wps:txbx>
                                    <w:txbxContent>
                                      <w:p w:rsidR="00AD59E4" w:rsidRPr="00DD6C1B" w:rsidRDefault="00AD59E4" w:rsidP="00170000">
                                        <w:pPr>
                                          <w:spacing w:before="0"/>
                                          <w:rPr>
                                            <w:i/>
                                            <w:sz w:val="22"/>
                                          </w:rPr>
                                        </w:pPr>
                                        <w:r>
                                          <w:rPr>
                                            <w:i/>
                                            <w:sz w:val="22"/>
                                          </w:rPr>
                                          <w:t xml:space="preserve">What is the difference between a manual and an automatic announcement?  </w:t>
                                        </w:r>
                                        <w:r w:rsidRPr="00DD6C1B">
                                          <w:rPr>
                                            <w:i/>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380.35pt;margin-top:-128pt;width:150.05pt;height:170.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" fillcolor="window" strokecolor="#4f81bd" strokeweight=".5pt">
                            <v:path arrowok="t"/>
                            <v:textbox>
                              <w:txbxContent>
                                <w:p w:rsidR="00AD59E4" w:rsidRPr="00DD6C1B" w:rsidRDefault="00AD59E4" w:rsidP="00170000">
                                  <w:pPr>
                                    <w:spacing w:before="0"/>
                                    <w:rPr>
                                      <w:i/>
                                      <w:sz w:val="22"/>
                                    </w:rPr>
                                  </w:pPr>
                                  <w:r>
                                    <w:rPr>
                                      <w:i/>
                                      <w:sz w:val="22"/>
                                    </w:rPr>
                                    <w:t xml:space="preserve">What is the difference between a manual and an automatic announcement?  </w:t>
                                  </w:r>
                                  <w:r w:rsidRPr="00DD6C1B">
                                    <w:rPr>
                                      <w:i/>
                                      <w:sz w:val="22"/>
                                    </w:rPr>
                                    <w:t xml:space="preserve"> </w:t>
                                  </w:r>
                                </w:p>
                              </w:txbxContent>
                            </v:textbox>
                          </v:shape>
                        </w:pict>
                      </mc:Fallback>
                    </mc:AlternateContent>
                  </w:r>
                  <w:r w:rsidRPr="0020374A">
                    <w:rPr>
                      <w:noProof/>
                    </w:rPr>
                    <mc:AlternateContent>
                      <mc:Choice Requires="wps">
                        <w:drawing>
                          <wp:anchor distT="0" distB="0" distL="114300" distR="114300" simplePos="0" relativeHeight="251655168" behindDoc="0" locked="0" layoutInCell="1" allowOverlap="1" wp14:anchorId="6701F5E0" wp14:editId="514285FD">
                            <wp:simplePos x="0" y="0"/>
                            <wp:positionH relativeFrom="column">
                              <wp:posOffset>4823460</wp:posOffset>
                            </wp:positionH>
                            <wp:positionV relativeFrom="paragraph">
                              <wp:posOffset>650240</wp:posOffset>
                            </wp:positionV>
                            <wp:extent cx="1695450" cy="1696085"/>
                            <wp:effectExtent l="0" t="0" r="19050" b="1841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0" cy="1696085"/>
                                    </a:xfrm>
                                    <a:prstGeom prst="rect">
                                      <a:avLst/>
                                    </a:prstGeom>
                                    <a:solidFill>
                                      <a:sysClr val="window" lastClr="FFFFFF"/>
                                    </a:solidFill>
                                    <a:ln w="6350">
                                      <a:solidFill>
                                        <a:srgbClr val="4F81BD"/>
                                      </a:solidFill>
                                    </a:ln>
                                    <a:effectLst/>
                                  </wps:spPr>
                                  <wps:txbx>
                                    <w:txbxContent>
                                      <w:p w:rsidR="00AD59E4" w:rsidRPr="00DD6C1B" w:rsidRDefault="00AD59E4" w:rsidP="00170000">
                                        <w:pPr>
                                          <w:spacing w:before="0"/>
                                          <w:rPr>
                                            <w:i/>
                                            <w:sz w:val="22"/>
                                          </w:rPr>
                                        </w:pPr>
                                        <w:r>
                                          <w:rPr>
                                            <w:i/>
                                            <w:sz w:val="22"/>
                                          </w:rPr>
                                          <w:t xml:space="preserve">What is PA equipment?  </w:t>
                                        </w:r>
                                        <w:r w:rsidRPr="00DD6C1B">
                                          <w:rPr>
                                            <w:i/>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379.8pt;margin-top:51.2pt;width:133.5pt;height:133.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" fillcolor="window" strokecolor="#4f81bd" strokeweight=".5pt">
                            <v:path arrowok="t"/>
                            <v:textbox>
                              <w:txbxContent>
                                <w:p w:rsidR="00AD59E4" w:rsidRPr="00DD6C1B" w:rsidRDefault="00AD59E4" w:rsidP="00170000">
                                  <w:pPr>
                                    <w:spacing w:before="0"/>
                                    <w:rPr>
                                      <w:i/>
                                      <w:sz w:val="22"/>
                                    </w:rPr>
                                  </w:pPr>
                                  <w:r>
                                    <w:rPr>
                                      <w:i/>
                                      <w:sz w:val="22"/>
                                    </w:rPr>
                                    <w:t xml:space="preserve">What is PA equipment?  </w:t>
                                  </w:r>
                                  <w:r w:rsidRPr="00DD6C1B">
                                    <w:rPr>
                                      <w:i/>
                                      <w:sz w:val="22"/>
                                    </w:rPr>
                                    <w:t xml:space="preserve"> </w:t>
                                  </w:r>
                                </w:p>
                              </w:txbxContent>
                            </v:textbox>
                          </v:shape>
                        </w:pict>
                      </mc:Fallback>
                    </mc:AlternateContent>
                  </w:r>
                  <w:r w:rsidR="006F5EE1" w:rsidRPr="0020374A">
                    <w:rPr>
                      <w:noProof/>
                    </w:rPr>
                    <mc:AlternateContent>
                      <mc:Choice Requires="wps">
                        <w:drawing>
                          <wp:anchor distT="0" distB="0" distL="114300" distR="114300" simplePos="0" relativeHeight="251671552" behindDoc="0" locked="0" layoutInCell="1" allowOverlap="1" wp14:anchorId="001B1F2B" wp14:editId="2B876972">
                            <wp:simplePos x="0" y="0"/>
                            <wp:positionH relativeFrom="column">
                              <wp:posOffset>998855</wp:posOffset>
                            </wp:positionH>
                            <wp:positionV relativeFrom="paragraph">
                              <wp:posOffset>-193675</wp:posOffset>
                            </wp:positionV>
                            <wp:extent cx="3824605" cy="963930"/>
                            <wp:effectExtent l="8255" t="6350" r="5715" b="10795"/>
                            <wp:wrapNone/>
                            <wp:docPr id="2"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4605" cy="963930"/>
                                    </a:xfrm>
                                    <a:prstGeom prst="straightConnector1">
                                      <a:avLst/>
                                    </a:prstGeom>
                                    <a:noFill/>
                                    <a:ln w="9525">
                                      <a:solidFill>
                                        <a:srgbClr val="548DD4"/>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margin-left:78.65pt;margin-top:-15.25pt;width:301.15pt;height:75.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" strokecolor="#548dd4">
                            <v:stroke dashstyle="dash"/>
                          </v:shape>
                        </w:pict>
                      </mc:Fallback>
                    </mc:AlternateContent>
                  </w:r>
                  <w:r w:rsidR="00170000" w:rsidRPr="0020374A">
                    <w:rPr>
                      <w:rFonts w:ascii="Arial" w:hAnsi="Arial" w:cs="Arial"/>
                      <w:b/>
                      <w:color w:val="000000"/>
                      <w:szCs w:val="20"/>
                    </w:rPr>
                    <w:t>7.</w:t>
                  </w:r>
                  <w:r w:rsidR="00170000" w:rsidRPr="0020374A">
                    <w:rPr>
                      <w:rFonts w:ascii="Arial" w:hAnsi="Arial" w:cs="Arial"/>
                      <w:color w:val="000000"/>
                      <w:szCs w:val="20"/>
                    </w:rPr>
                    <w:t xml:space="preserve"> What option does that leave me? I can try to listen to the sounds outside - the sounds of tunnels and bridges - but that's hard through closed doors and sealed windows. I can count stations, but it's easy to lose count. As a last resort, I ask other passengers. This always is the last resort because - in empty trains - they are hard to find, and you often don't get the right in                                                                                                                                                                                                                                                                                                                                                                                                                                                                                                                                                                                                                                                                                                                                                                                                                                                                                         formation when you do find them.</w:t>
                  </w:r>
                  <w:r w:rsidR="00170000" w:rsidRPr="0020374A">
                    <w:rPr>
                      <w:sz w:val="32"/>
                    </w:rPr>
                    <w:t xml:space="preserve"> </w:t>
                  </w:r>
                </w:p>
                <w:p w:rsidR="00170000" w:rsidRPr="0020374A" w:rsidRDefault="00E16DEA" w:rsidP="00A36B50">
                  <w:pPr>
                    <w:pStyle w:val="NormalWeb"/>
                    <w:shd w:val="clear" w:color="auto" w:fill="FFFFFF"/>
                    <w:spacing w:before="120" w:after="120" w:line="360" w:lineRule="auto"/>
                    <w:rPr>
                      <w:rFonts w:ascii="Arial" w:hAnsi="Arial" w:cs="Arial"/>
                      <w:color w:val="000000"/>
                      <w:szCs w:val="20"/>
                    </w:rPr>
                  </w:pPr>
                  <w:r w:rsidRPr="0020374A">
                    <w:rPr>
                      <w:noProof/>
                    </w:rPr>
                    <mc:AlternateContent>
                      <mc:Choice Requires="wps">
                        <w:drawing>
                          <wp:anchor distT="0" distB="0" distL="114300" distR="114300" simplePos="0" relativeHeight="251656192" behindDoc="0" locked="0" layoutInCell="1" allowOverlap="1" wp14:anchorId="04E5166E" wp14:editId="639A3DEB">
                            <wp:simplePos x="0" y="0"/>
                            <wp:positionH relativeFrom="column">
                              <wp:posOffset>4757420</wp:posOffset>
                            </wp:positionH>
                            <wp:positionV relativeFrom="paragraph">
                              <wp:posOffset>574040</wp:posOffset>
                            </wp:positionV>
                            <wp:extent cx="1761490" cy="2929890"/>
                            <wp:effectExtent l="0" t="0" r="10160" b="2286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1490" cy="2929890"/>
                                    </a:xfrm>
                                    <a:prstGeom prst="rect">
                                      <a:avLst/>
                                    </a:prstGeom>
                                    <a:solidFill>
                                      <a:sysClr val="window" lastClr="FFFFFF"/>
                                    </a:solidFill>
                                    <a:ln w="6350">
                                      <a:solidFill>
                                        <a:srgbClr val="4F81BD"/>
                                      </a:solidFill>
                                    </a:ln>
                                    <a:effectLst/>
                                  </wps:spPr>
                                  <wps:txbx>
                                    <w:txbxContent>
                                      <w:p w:rsidR="00AD59E4" w:rsidRPr="00DD6C1B" w:rsidRDefault="00AD59E4" w:rsidP="00170000">
                                        <w:pPr>
                                          <w:spacing w:before="0"/>
                                          <w:rPr>
                                            <w:i/>
                                            <w:sz w:val="22"/>
                                          </w:rPr>
                                        </w:pPr>
                                        <w:proofErr w:type="gramStart"/>
                                        <w:r>
                                          <w:rPr>
                                            <w:i/>
                                            <w:sz w:val="22"/>
                                          </w:rPr>
                                          <w:t>What  does</w:t>
                                        </w:r>
                                        <w:proofErr w:type="gramEnd"/>
                                        <w:r>
                                          <w:rPr>
                                            <w:i/>
                                            <w:sz w:val="22"/>
                                          </w:rPr>
                                          <w:t xml:space="preserve"> the phrase ‘train tennis’ mean?    </w:t>
                                        </w:r>
                                        <w:r w:rsidRPr="00DD6C1B">
                                          <w:rPr>
                                            <w:i/>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8" type="#_x0000_t202" style="position:absolute;margin-left:374.6pt;margin-top:45.2pt;width:138.7pt;height:230.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" fillcolor="window" strokecolor="#4f81bd" strokeweight=".5pt">
                            <v:path arrowok="t"/>
                            <v:textbox>
                              <w:txbxContent>
                                <w:p w:rsidR="00AD59E4" w:rsidRPr="00DD6C1B" w:rsidRDefault="00AD59E4" w:rsidP="00170000">
                                  <w:pPr>
                                    <w:spacing w:before="0"/>
                                    <w:rPr>
                                      <w:i/>
                                      <w:sz w:val="22"/>
                                    </w:rPr>
                                  </w:pPr>
                                  <w:proofErr w:type="gramStart"/>
                                  <w:r>
                                    <w:rPr>
                                      <w:i/>
                                      <w:sz w:val="22"/>
                                    </w:rPr>
                                    <w:t>What  does</w:t>
                                  </w:r>
                                  <w:proofErr w:type="gramEnd"/>
                                  <w:r>
                                    <w:rPr>
                                      <w:i/>
                                      <w:sz w:val="22"/>
                                    </w:rPr>
                                    <w:t xml:space="preserve"> the phrase ‘train tennis’ mean?    </w:t>
                                  </w:r>
                                  <w:r w:rsidRPr="00DD6C1B">
                                    <w:rPr>
                                      <w:i/>
                                      <w:sz w:val="22"/>
                                    </w:rPr>
                                    <w:t xml:space="preserve"> </w:t>
                                  </w:r>
                                </w:p>
                              </w:txbxContent>
                            </v:textbox>
                          </v:shape>
                        </w:pict>
                      </mc:Fallback>
                    </mc:AlternateContent>
                  </w:r>
                  <w:r w:rsidR="000344A3" w:rsidRPr="0020374A">
                    <w:rPr>
                      <w:noProof/>
                    </w:rPr>
                    <mc:AlternateContent>
                      <mc:Choice Requires="wps">
                        <w:drawing>
                          <wp:anchor distT="0" distB="0" distL="114300" distR="114300" simplePos="0" relativeHeight="251664384" behindDoc="0" locked="0" layoutInCell="1" allowOverlap="1" wp14:anchorId="2F4656E9" wp14:editId="3880E9C2">
                            <wp:simplePos x="0" y="0"/>
                            <wp:positionH relativeFrom="column">
                              <wp:posOffset>4180205</wp:posOffset>
                            </wp:positionH>
                            <wp:positionV relativeFrom="paragraph">
                              <wp:posOffset>222250</wp:posOffset>
                            </wp:positionV>
                            <wp:extent cx="575310" cy="840740"/>
                            <wp:effectExtent l="0" t="0" r="34290" b="1651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 cy="840740"/>
                                    </a:xfrm>
                                    <a:prstGeom prst="line">
                                      <a:avLst/>
                                    </a:prstGeom>
                                    <a:noFill/>
                                    <a:ln w="9525" cap="flat" cmpd="sng" algn="ctr">
                                      <a:solidFill>
                                        <a:srgbClr val="4F81BD">
                                          <a:shade val="95000"/>
                                          <a:satMod val="105000"/>
                                        </a:srgb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15pt,17.5pt" to="374.45pt,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" strokecolor="#4a7ebb">
                            <v:stroke dashstyle="dash"/>
                            <o:lock v:ext="edit" shapetype="f"/>
                          </v:line>
                        </w:pict>
                      </mc:Fallback>
                    </mc:AlternateContent>
                  </w:r>
                  <w:r w:rsidR="00170000" w:rsidRPr="0020374A">
                    <w:rPr>
                      <w:rFonts w:ascii="Arial" w:hAnsi="Arial" w:cs="Arial"/>
                      <w:b/>
                      <w:color w:val="000000"/>
                      <w:szCs w:val="20"/>
                    </w:rPr>
                    <w:t>8.</w:t>
                  </w:r>
                  <w:r w:rsidR="00170000" w:rsidRPr="0020374A">
                    <w:rPr>
                      <w:rFonts w:ascii="Arial" w:hAnsi="Arial" w:cs="Arial"/>
                      <w:color w:val="000000"/>
                      <w:szCs w:val="20"/>
                    </w:rPr>
                    <w:t xml:space="preserve"> These methods often don't work. My family calls it </w:t>
                  </w:r>
                  <w:r w:rsidR="00170000" w:rsidRPr="0020374A">
                    <w:rPr>
                      <w:rFonts w:ascii="Arial" w:hAnsi="Arial" w:cs="Arial"/>
                      <w:b/>
                      <w:color w:val="000000"/>
                      <w:szCs w:val="20"/>
                      <w:highlight w:val="yellow"/>
                    </w:rPr>
                    <w:t>train tennis</w:t>
                  </w:r>
                  <w:r w:rsidR="00170000" w:rsidRPr="0020374A">
                    <w:rPr>
                      <w:rFonts w:ascii="Arial" w:hAnsi="Arial" w:cs="Arial"/>
                      <w:color w:val="000000"/>
                      <w:szCs w:val="20"/>
                    </w:rPr>
                    <w:t xml:space="preserve"> - going past my station, coming back, and (on one famous occasion) missing it for the second time. Like the tennis ball crossing the net but not landing on it.</w:t>
                  </w:r>
                </w:p>
                <w:p w:rsidR="00170000" w:rsidRPr="0020374A" w:rsidRDefault="00170000" w:rsidP="00A36B50">
                  <w:pPr>
                    <w:pStyle w:val="NormalWeb"/>
                    <w:shd w:val="clear" w:color="auto" w:fill="FFFFFF"/>
                    <w:spacing w:before="120" w:after="120" w:line="360" w:lineRule="auto"/>
                    <w:rPr>
                      <w:rFonts w:ascii="Arial" w:hAnsi="Arial" w:cs="Arial"/>
                      <w:color w:val="000000"/>
                      <w:szCs w:val="20"/>
                    </w:rPr>
                  </w:pPr>
                  <w:r w:rsidRPr="0020374A">
                    <w:rPr>
                      <w:rFonts w:ascii="Arial" w:hAnsi="Arial" w:cs="Arial"/>
                      <w:b/>
                      <w:color w:val="000000"/>
                      <w:szCs w:val="20"/>
                    </w:rPr>
                    <w:t>9.</w:t>
                  </w:r>
                  <w:r w:rsidRPr="0020374A">
                    <w:rPr>
                      <w:rFonts w:ascii="Arial" w:hAnsi="Arial" w:cs="Arial"/>
                      <w:color w:val="000000"/>
                      <w:szCs w:val="20"/>
                    </w:rPr>
                    <w:t xml:space="preserve"> Journeys without announcements are far less relaxing for me - I can't read, think or sleep. They cause me tension and headaches, and my normally sunny personality takes a turn towards the dark side.</w:t>
                  </w:r>
                </w:p>
                <w:p w:rsidR="00170000" w:rsidRPr="0020374A" w:rsidRDefault="00170000" w:rsidP="00A36B50">
                  <w:pPr>
                    <w:pStyle w:val="NormalWeb"/>
                    <w:shd w:val="clear" w:color="auto" w:fill="FFFFFF"/>
                    <w:spacing w:before="120" w:after="120" w:line="360" w:lineRule="auto"/>
                    <w:rPr>
                      <w:rFonts w:ascii="Arial" w:hAnsi="Arial" w:cs="Arial"/>
                      <w:color w:val="000000"/>
                      <w:szCs w:val="20"/>
                    </w:rPr>
                  </w:pPr>
                  <w:r w:rsidRPr="0020374A">
                    <w:rPr>
                      <w:rFonts w:ascii="Arial" w:hAnsi="Arial" w:cs="Arial"/>
                      <w:b/>
                      <w:color w:val="000000"/>
                      <w:szCs w:val="20"/>
                    </w:rPr>
                    <w:t>10.</w:t>
                  </w:r>
                  <w:r w:rsidRPr="0020374A">
                    <w:rPr>
                      <w:rFonts w:ascii="Arial" w:hAnsi="Arial" w:cs="Arial"/>
                      <w:color w:val="000000"/>
                      <w:szCs w:val="20"/>
                    </w:rPr>
                    <w:t xml:space="preserve"> And why should I not have the information, just because I happen not to be able to see? All I asked </w:t>
                  </w:r>
                  <w:proofErr w:type="spellStart"/>
                  <w:r w:rsidRPr="0020374A">
                    <w:rPr>
                      <w:rFonts w:ascii="Arial" w:hAnsi="Arial" w:cs="Arial"/>
                      <w:color w:val="000000"/>
                      <w:szCs w:val="20"/>
                    </w:rPr>
                    <w:t>RailCorp</w:t>
                  </w:r>
                  <w:proofErr w:type="spellEnd"/>
                  <w:r w:rsidRPr="0020374A">
                    <w:rPr>
                      <w:rFonts w:ascii="Arial" w:hAnsi="Arial" w:cs="Arial"/>
                      <w:color w:val="000000"/>
                      <w:szCs w:val="20"/>
                    </w:rPr>
                    <w:t xml:space="preserve"> to do, as it does for passengers who can see, is tell me where I am.</w:t>
                  </w:r>
                </w:p>
                <w:p w:rsidR="00170000" w:rsidRPr="0020374A" w:rsidRDefault="006F5EE1" w:rsidP="00A36B50">
                  <w:pPr>
                    <w:pStyle w:val="NormalWeb"/>
                    <w:shd w:val="clear" w:color="auto" w:fill="FFFFFF"/>
                    <w:spacing w:before="120" w:after="120" w:line="360" w:lineRule="auto"/>
                    <w:rPr>
                      <w:rFonts w:ascii="Arial" w:hAnsi="Arial" w:cs="Arial"/>
                      <w:color w:val="000000"/>
                      <w:szCs w:val="20"/>
                    </w:rPr>
                  </w:pPr>
                  <w:r w:rsidRPr="0020374A">
                    <w:rPr>
                      <w:noProof/>
                    </w:rPr>
                    <mc:AlternateContent>
                      <mc:Choice Requires="wps">
                        <w:drawing>
                          <wp:anchor distT="0" distB="0" distL="114300" distR="114300" simplePos="0" relativeHeight="251657216" behindDoc="0" locked="0" layoutInCell="1" allowOverlap="1" wp14:anchorId="44948B65" wp14:editId="11B48C51">
                            <wp:simplePos x="0" y="0"/>
                            <wp:positionH relativeFrom="column">
                              <wp:posOffset>4758690</wp:posOffset>
                            </wp:positionH>
                            <wp:positionV relativeFrom="paragraph">
                              <wp:posOffset>817378</wp:posOffset>
                            </wp:positionV>
                            <wp:extent cx="1762125" cy="2257425"/>
                            <wp:effectExtent l="0" t="0" r="28575"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2125" cy="2257425"/>
                                    </a:xfrm>
                                    <a:prstGeom prst="rect">
                                      <a:avLst/>
                                    </a:prstGeom>
                                    <a:solidFill>
                                      <a:sysClr val="window" lastClr="FFFFFF"/>
                                    </a:solidFill>
                                    <a:ln w="6350">
                                      <a:solidFill>
                                        <a:srgbClr val="4F81BD"/>
                                      </a:solidFill>
                                    </a:ln>
                                    <a:effectLst/>
                                  </wps:spPr>
                                  <wps:txbx>
                                    <w:txbxContent>
                                      <w:p w:rsidR="00AD59E4" w:rsidRPr="00DD6C1B" w:rsidRDefault="00AD59E4" w:rsidP="00170000">
                                        <w:pPr>
                                          <w:spacing w:before="0"/>
                                          <w:rPr>
                                            <w:i/>
                                            <w:sz w:val="22"/>
                                          </w:rPr>
                                        </w:pPr>
                                        <w:r>
                                          <w:rPr>
                                            <w:i/>
                                            <w:sz w:val="22"/>
                                          </w:rPr>
                                          <w:t xml:space="preserve">What does this phrase mean?   </w:t>
                                        </w:r>
                                        <w:r w:rsidRPr="00DD6C1B">
                                          <w:rPr>
                                            <w:i/>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9" type="#_x0000_t202" style="position:absolute;margin-left:374.7pt;margin-top:64.35pt;width:138.75pt;height:17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" fillcolor="window" strokecolor="#4f81bd" strokeweight=".5pt">
                            <v:path arrowok="t"/>
                            <v:textbox>
                              <w:txbxContent>
                                <w:p w:rsidR="00AD59E4" w:rsidRPr="00DD6C1B" w:rsidRDefault="00AD59E4" w:rsidP="00170000">
                                  <w:pPr>
                                    <w:spacing w:before="0"/>
                                    <w:rPr>
                                      <w:i/>
                                      <w:sz w:val="22"/>
                                    </w:rPr>
                                  </w:pPr>
                                  <w:r>
                                    <w:rPr>
                                      <w:i/>
                                      <w:sz w:val="22"/>
                                    </w:rPr>
                                    <w:t xml:space="preserve">What does this phrase mean?   </w:t>
                                  </w:r>
                                  <w:r w:rsidRPr="00DD6C1B">
                                    <w:rPr>
                                      <w:i/>
                                      <w:sz w:val="22"/>
                                    </w:rPr>
                                    <w:t xml:space="preserve"> </w:t>
                                  </w:r>
                                </w:p>
                              </w:txbxContent>
                            </v:textbox>
                          </v:shape>
                        </w:pict>
                      </mc:Fallback>
                    </mc:AlternateContent>
                  </w:r>
                  <w:r w:rsidRPr="0020374A">
                    <w:rPr>
                      <w:noProof/>
                    </w:rPr>
                    <mc:AlternateContent>
                      <mc:Choice Requires="wps">
                        <w:drawing>
                          <wp:anchor distT="0" distB="0" distL="114300" distR="114300" simplePos="0" relativeHeight="251665408" behindDoc="0" locked="0" layoutInCell="1" allowOverlap="1" wp14:anchorId="5677C51C" wp14:editId="4BD19A2A">
                            <wp:simplePos x="0" y="0"/>
                            <wp:positionH relativeFrom="column">
                              <wp:posOffset>4229100</wp:posOffset>
                            </wp:positionH>
                            <wp:positionV relativeFrom="paragraph">
                              <wp:posOffset>1850390</wp:posOffset>
                            </wp:positionV>
                            <wp:extent cx="527685" cy="296545"/>
                            <wp:effectExtent l="0" t="0" r="24765" b="2730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7685" cy="296545"/>
                                    </a:xfrm>
                                    <a:prstGeom prst="line">
                                      <a:avLst/>
                                    </a:prstGeom>
                                    <a:noFill/>
                                    <a:ln w="9525" cap="flat" cmpd="sng" algn="ctr">
                                      <a:solidFill>
                                        <a:srgbClr val="4F81BD">
                                          <a:shade val="95000"/>
                                          <a:satMod val="105000"/>
                                        </a:srgb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pt,145.7pt" to="374.55pt,1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" strokecolor="#4a7ebb">
                            <v:stroke dashstyle="dash"/>
                            <o:lock v:ext="edit" shapetype="f"/>
                          </v:line>
                        </w:pict>
                      </mc:Fallback>
                    </mc:AlternateContent>
                  </w:r>
                  <w:r w:rsidR="00170000" w:rsidRPr="0020374A">
                    <w:rPr>
                      <w:rFonts w:ascii="Arial" w:hAnsi="Arial" w:cs="Arial"/>
                      <w:b/>
                      <w:color w:val="000000"/>
                      <w:szCs w:val="20"/>
                    </w:rPr>
                    <w:t>11.</w:t>
                  </w:r>
                  <w:r w:rsidR="00170000" w:rsidRPr="0020374A">
                    <w:rPr>
                      <w:rFonts w:ascii="Arial" w:hAnsi="Arial" w:cs="Arial"/>
                      <w:color w:val="000000"/>
                      <w:szCs w:val="20"/>
                    </w:rPr>
                    <w:t xml:space="preserve"> I, and others who are blind, asked when the NSW Anti-Discrimination Act was changed in 1981 to cover the ground of disability. I, and others who are blind, asked again when the federal Disability Discrimination Act was passed in 1992. And we asked again in 2007 when announcements were required by the Disability Standards for Accessible Public Transport passed under the Disability Discrimination Act.</w:t>
                  </w:r>
                  <w:r w:rsidR="00170000" w:rsidRPr="0020374A">
                    <w:rPr>
                      <w:sz w:val="32"/>
                    </w:rPr>
                    <w:t xml:space="preserve"> </w:t>
                  </w:r>
                </w:p>
                <w:p w:rsidR="00170000" w:rsidRPr="0020374A" w:rsidRDefault="00170000" w:rsidP="00A36B50">
                  <w:pPr>
                    <w:pStyle w:val="NormalWeb"/>
                    <w:shd w:val="clear" w:color="auto" w:fill="FFFFFF"/>
                    <w:spacing w:before="120" w:after="120" w:line="360" w:lineRule="auto"/>
                    <w:rPr>
                      <w:rFonts w:ascii="Arial" w:hAnsi="Arial" w:cs="Arial"/>
                      <w:color w:val="000000"/>
                      <w:szCs w:val="20"/>
                    </w:rPr>
                  </w:pPr>
                  <w:r w:rsidRPr="0020374A">
                    <w:rPr>
                      <w:rFonts w:ascii="Arial" w:hAnsi="Arial" w:cs="Arial"/>
                      <w:b/>
                      <w:color w:val="000000"/>
                      <w:szCs w:val="20"/>
                    </w:rPr>
                    <w:t>12.</w:t>
                  </w:r>
                  <w:r w:rsidRPr="0020374A">
                    <w:rPr>
                      <w:rFonts w:ascii="Arial" w:hAnsi="Arial" w:cs="Arial"/>
                      <w:color w:val="000000"/>
                      <w:szCs w:val="20"/>
                    </w:rPr>
                    <w:t xml:space="preserve"> </w:t>
                  </w:r>
                  <w:proofErr w:type="spellStart"/>
                  <w:r w:rsidRPr="0020374A">
                    <w:rPr>
                      <w:rFonts w:ascii="Arial" w:hAnsi="Arial" w:cs="Arial"/>
                      <w:color w:val="000000"/>
                      <w:szCs w:val="20"/>
                    </w:rPr>
                    <w:t>RailCorp's</w:t>
                  </w:r>
                  <w:proofErr w:type="spellEnd"/>
                  <w:r w:rsidRPr="0020374A">
                    <w:rPr>
                      <w:rFonts w:ascii="Arial" w:hAnsi="Arial" w:cs="Arial"/>
                      <w:color w:val="000000"/>
                      <w:szCs w:val="20"/>
                    </w:rPr>
                    <w:t xml:space="preserve"> response has always been: ''We understand the problem. It's on our list of things to fix - </w:t>
                  </w:r>
                  <w:r w:rsidRPr="0020374A">
                    <w:rPr>
                      <w:rFonts w:ascii="Arial" w:hAnsi="Arial" w:cs="Arial"/>
                      <w:b/>
                      <w:color w:val="000000"/>
                      <w:szCs w:val="20"/>
                      <w:highlight w:val="yellow"/>
                    </w:rPr>
                    <w:t>in our own sweet time</w:t>
                  </w:r>
                  <w:r w:rsidRPr="0020374A">
                    <w:rPr>
                      <w:rFonts w:ascii="Arial" w:hAnsi="Arial" w:cs="Arial"/>
                      <w:color w:val="000000"/>
                      <w:szCs w:val="20"/>
                    </w:rPr>
                    <w:t>.'' So while blind people in most other cities in the world know where they are on a train, those in Sydney have to wait.</w:t>
                  </w:r>
                </w:p>
                <w:p w:rsidR="00170000" w:rsidRPr="0020374A" w:rsidRDefault="00170000" w:rsidP="00A36B50">
                  <w:pPr>
                    <w:pStyle w:val="NormalWeb"/>
                    <w:shd w:val="clear" w:color="auto" w:fill="FFFFFF"/>
                    <w:spacing w:before="120" w:after="120" w:line="360" w:lineRule="auto"/>
                    <w:rPr>
                      <w:rFonts w:ascii="Arial" w:hAnsi="Arial" w:cs="Arial"/>
                      <w:color w:val="000000"/>
                      <w:szCs w:val="20"/>
                    </w:rPr>
                  </w:pPr>
                  <w:r w:rsidRPr="0020374A">
                    <w:rPr>
                      <w:rFonts w:ascii="Arial" w:hAnsi="Arial" w:cs="Arial"/>
                      <w:b/>
                      <w:color w:val="000000"/>
                      <w:szCs w:val="20"/>
                    </w:rPr>
                    <w:t>13.</w:t>
                  </w:r>
                  <w:r w:rsidRPr="0020374A">
                    <w:rPr>
                      <w:rFonts w:ascii="Arial" w:hAnsi="Arial" w:cs="Arial"/>
                      <w:color w:val="000000"/>
                      <w:szCs w:val="20"/>
                    </w:rPr>
                    <w:t xml:space="preserve"> I got tired of waiting. So, after due warning, I began to lodge discrimination complaints every time I rode on a train and was not told where I was. But </w:t>
                  </w:r>
                  <w:proofErr w:type="spellStart"/>
                  <w:r w:rsidRPr="0020374A">
                    <w:rPr>
                      <w:rFonts w:ascii="Arial" w:hAnsi="Arial" w:cs="Arial"/>
                      <w:color w:val="000000"/>
                      <w:szCs w:val="20"/>
                    </w:rPr>
                    <w:t>RailCorp</w:t>
                  </w:r>
                  <w:proofErr w:type="spellEnd"/>
                  <w:r w:rsidRPr="0020374A">
                    <w:rPr>
                      <w:rFonts w:ascii="Arial" w:hAnsi="Arial" w:cs="Arial"/>
                      <w:color w:val="000000"/>
                      <w:szCs w:val="20"/>
                    </w:rPr>
                    <w:t xml:space="preserve"> </w:t>
                  </w:r>
                  <w:r w:rsidRPr="0020374A">
                    <w:rPr>
                      <w:rFonts w:ascii="Arial" w:hAnsi="Arial" w:cs="Arial"/>
                      <w:b/>
                      <w:color w:val="000000"/>
                      <w:szCs w:val="20"/>
                    </w:rPr>
                    <w:t>intransigence</w:t>
                  </w:r>
                  <w:r w:rsidRPr="0020374A">
                    <w:rPr>
                      <w:rFonts w:ascii="Arial" w:hAnsi="Arial" w:cs="Arial"/>
                      <w:color w:val="000000"/>
                      <w:szCs w:val="20"/>
                    </w:rPr>
                    <w:t xml:space="preserve"> </w:t>
                  </w:r>
                  <w:r w:rsidRPr="0020374A">
                    <w:rPr>
                      <w:rFonts w:ascii="Arial" w:hAnsi="Arial" w:cs="Arial"/>
                      <w:b/>
                      <w:color w:val="000000"/>
                      <w:szCs w:val="20"/>
                    </w:rPr>
                    <w:t>(_____________________)</w:t>
                  </w:r>
                  <w:r w:rsidRPr="0020374A">
                    <w:rPr>
                      <w:rFonts w:ascii="Arial" w:hAnsi="Arial" w:cs="Arial"/>
                      <w:color w:val="000000"/>
                      <w:szCs w:val="20"/>
                    </w:rPr>
                    <w:t xml:space="preserve"> continued. Not prepared to accept my many offers of settlement, it fought me all the way to the Federal Court. After much </w:t>
                  </w:r>
                  <w:r w:rsidRPr="0020374A">
                    <w:rPr>
                      <w:rFonts w:ascii="Arial" w:hAnsi="Arial" w:cs="Arial"/>
                      <w:b/>
                      <w:color w:val="000000"/>
                      <w:szCs w:val="20"/>
                      <w:highlight w:val="yellow"/>
                    </w:rPr>
                    <w:t>soul-searching</w:t>
                  </w:r>
                  <w:r w:rsidRPr="0020374A">
                    <w:rPr>
                      <w:rFonts w:ascii="Arial" w:hAnsi="Arial" w:cs="Arial"/>
                      <w:color w:val="000000"/>
                      <w:szCs w:val="20"/>
                    </w:rPr>
                    <w:t xml:space="preserve"> and prayer with my wife, I </w:t>
                  </w:r>
                  <w:r w:rsidRPr="0020374A">
                    <w:rPr>
                      <w:rFonts w:ascii="Arial" w:hAnsi="Arial" w:cs="Arial"/>
                      <w:b/>
                      <w:color w:val="000000"/>
                      <w:szCs w:val="20"/>
                      <w:highlight w:val="yellow"/>
                    </w:rPr>
                    <w:t>ran a case</w:t>
                  </w:r>
                  <w:r w:rsidRPr="0020374A">
                    <w:rPr>
                      <w:rFonts w:ascii="Arial" w:hAnsi="Arial" w:cs="Arial"/>
                      <w:color w:val="000000"/>
                      <w:szCs w:val="20"/>
                    </w:rPr>
                    <w:t xml:space="preserve"> in which - if I had been unsuccessful and had costs awarded against me - we could have lost our house.</w:t>
                  </w:r>
                </w:p>
                <w:p w:rsidR="00170000" w:rsidRPr="0020374A" w:rsidRDefault="006F5EE1" w:rsidP="00A36B50">
                  <w:pPr>
                    <w:pStyle w:val="NormalWeb"/>
                    <w:shd w:val="clear" w:color="auto" w:fill="FFFFFF"/>
                    <w:spacing w:before="120" w:after="0" w:line="360" w:lineRule="auto"/>
                    <w:rPr>
                      <w:rFonts w:ascii="Arial" w:hAnsi="Arial" w:cs="Arial"/>
                      <w:color w:val="000000"/>
                      <w:szCs w:val="20"/>
                    </w:rPr>
                  </w:pPr>
                  <w:r w:rsidRPr="0020374A">
                    <w:rPr>
                      <w:noProof/>
                    </w:rPr>
                    <mc:AlternateContent>
                      <mc:Choice Requires="wps">
                        <w:drawing>
                          <wp:anchor distT="0" distB="0" distL="114300" distR="114300" simplePos="0" relativeHeight="251668480" behindDoc="0" locked="0" layoutInCell="1" allowOverlap="1" wp14:anchorId="431412AD" wp14:editId="741D5362">
                            <wp:simplePos x="0" y="0"/>
                            <wp:positionH relativeFrom="column">
                              <wp:posOffset>1971040</wp:posOffset>
                            </wp:positionH>
                            <wp:positionV relativeFrom="paragraph">
                              <wp:posOffset>419735</wp:posOffset>
                            </wp:positionV>
                            <wp:extent cx="2831465" cy="1851025"/>
                            <wp:effectExtent l="0" t="0" r="26035" b="3492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31465" cy="1851025"/>
                                    </a:xfrm>
                                    <a:prstGeom prst="line">
                                      <a:avLst/>
                                    </a:prstGeom>
                                    <a:noFill/>
                                    <a:ln w="9525" cap="flat" cmpd="sng" algn="ctr">
                                      <a:solidFill>
                                        <a:srgbClr val="4F81BD">
                                          <a:shade val="95000"/>
                                          <a:satMod val="105000"/>
                                        </a:srgbClr>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2pt,33.05pt" to="378.15pt,1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" strokecolor="#4a7ebb">
                            <v:stroke dashstyle="dash"/>
                            <o:lock v:ext="edit" shapetype="f"/>
                          </v:line>
                        </w:pict>
                      </mc:Fallback>
                    </mc:AlternateContent>
                  </w:r>
                  <w:r w:rsidRPr="0020374A">
                    <w:rPr>
                      <w:noProof/>
                    </w:rPr>
                    <mc:AlternateContent>
                      <mc:Choice Requires="wps">
                        <w:drawing>
                          <wp:anchor distT="0" distB="0" distL="114300" distR="114300" simplePos="0" relativeHeight="251667456" behindDoc="0" locked="0" layoutInCell="1" allowOverlap="1" wp14:anchorId="2414BCF5" wp14:editId="4AA1BB20">
                            <wp:simplePos x="0" y="0"/>
                            <wp:positionH relativeFrom="column">
                              <wp:posOffset>3260090</wp:posOffset>
                            </wp:positionH>
                            <wp:positionV relativeFrom="paragraph">
                              <wp:posOffset>-704215</wp:posOffset>
                            </wp:positionV>
                            <wp:extent cx="1542415" cy="892175"/>
                            <wp:effectExtent l="0" t="0" r="19685" b="2222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42415" cy="892175"/>
                                    </a:xfrm>
                                    <a:prstGeom prst="line">
                                      <a:avLst/>
                                    </a:prstGeom>
                                    <a:noFill/>
                                    <a:ln w="9525" cap="flat" cmpd="sng" algn="ctr">
                                      <a:solidFill>
                                        <a:srgbClr val="4F81BD">
                                          <a:shade val="95000"/>
                                          <a:satMod val="105000"/>
                                        </a:srgbClr>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7pt,-55.45pt" to="378.1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" strokecolor="#4a7ebb">
                            <v:stroke dashstyle="dash"/>
                            <o:lock v:ext="edit" shapetype="f"/>
                          </v:line>
                        </w:pict>
                      </mc:Fallback>
                    </mc:AlternateContent>
                  </w:r>
                  <w:r w:rsidRPr="0020374A">
                    <w:rPr>
                      <w:noProof/>
                    </w:rPr>
                    <mc:AlternateContent>
                      <mc:Choice Requires="wps">
                        <w:drawing>
                          <wp:anchor distT="0" distB="0" distL="114300" distR="114300" simplePos="0" relativeHeight="251660288" behindDoc="0" locked="0" layoutInCell="1" allowOverlap="1" wp14:anchorId="39949657" wp14:editId="145847AC">
                            <wp:simplePos x="0" y="0"/>
                            <wp:positionH relativeFrom="column">
                              <wp:posOffset>4802505</wp:posOffset>
                            </wp:positionH>
                            <wp:positionV relativeFrom="paragraph">
                              <wp:posOffset>78105</wp:posOffset>
                            </wp:positionV>
                            <wp:extent cx="1685290" cy="1839595"/>
                            <wp:effectExtent l="0" t="0" r="10160" b="273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5290" cy="1839595"/>
                                    </a:xfrm>
                                    <a:prstGeom prst="rect">
                                      <a:avLst/>
                                    </a:prstGeom>
                                    <a:solidFill>
                                      <a:sysClr val="window" lastClr="FFFFFF"/>
                                    </a:solidFill>
                                    <a:ln w="6350">
                                      <a:solidFill>
                                        <a:srgbClr val="4F81BD"/>
                                      </a:solidFill>
                                    </a:ln>
                                    <a:effectLst/>
                                  </wps:spPr>
                                  <wps:txbx>
                                    <w:txbxContent>
                                      <w:p w:rsidR="00AD59E4" w:rsidRPr="00DD6C1B" w:rsidRDefault="00AD59E4" w:rsidP="00170000">
                                        <w:pPr>
                                          <w:spacing w:before="0"/>
                                          <w:rPr>
                                            <w:i/>
                                            <w:sz w:val="22"/>
                                          </w:rPr>
                                        </w:pPr>
                                        <w:r>
                                          <w:rPr>
                                            <w:i/>
                                            <w:sz w:val="22"/>
                                          </w:rPr>
                                          <w:t xml:space="preserve">What does this phrase mean? </w:t>
                                        </w:r>
                                        <w:r w:rsidRPr="00DD6C1B">
                                          <w:rPr>
                                            <w:i/>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50" type="#_x0000_t202" style="position:absolute;margin-left:378.15pt;margin-top:6.15pt;width:132.7pt;height:14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" fillcolor="window" strokecolor="#4f81bd" strokeweight=".5pt">
                            <v:path arrowok="t"/>
                            <v:textbox>
                              <w:txbxContent>
                                <w:p w:rsidR="00AD59E4" w:rsidRPr="00DD6C1B" w:rsidRDefault="00AD59E4" w:rsidP="00170000">
                                  <w:pPr>
                                    <w:spacing w:before="0"/>
                                    <w:rPr>
                                      <w:i/>
                                      <w:sz w:val="22"/>
                                    </w:rPr>
                                  </w:pPr>
                                  <w:r>
                                    <w:rPr>
                                      <w:i/>
                                      <w:sz w:val="22"/>
                                    </w:rPr>
                                    <w:t xml:space="preserve">What does this phrase mean? </w:t>
                                  </w:r>
                                  <w:r w:rsidRPr="00DD6C1B">
                                    <w:rPr>
                                      <w:i/>
                                      <w:sz w:val="22"/>
                                    </w:rPr>
                                    <w:t xml:space="preserve"> </w:t>
                                  </w:r>
                                </w:p>
                              </w:txbxContent>
                            </v:textbox>
                          </v:shape>
                        </w:pict>
                      </mc:Fallback>
                    </mc:AlternateContent>
                  </w:r>
                  <w:r w:rsidRPr="0020374A">
                    <w:rPr>
                      <w:noProof/>
                    </w:rPr>
                    <mc:AlternateContent>
                      <mc:Choice Requires="wps">
                        <w:drawing>
                          <wp:anchor distT="0" distB="0" distL="114300" distR="114300" simplePos="0" relativeHeight="251666432" behindDoc="0" locked="0" layoutInCell="1" allowOverlap="1" wp14:anchorId="19C25094" wp14:editId="4E99EEFE">
                            <wp:simplePos x="0" y="0"/>
                            <wp:positionH relativeFrom="column">
                              <wp:posOffset>4064000</wp:posOffset>
                            </wp:positionH>
                            <wp:positionV relativeFrom="paragraph">
                              <wp:posOffset>-1144270</wp:posOffset>
                            </wp:positionV>
                            <wp:extent cx="737870" cy="99060"/>
                            <wp:effectExtent l="0" t="0" r="24130" b="3429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37870" cy="99060"/>
                                    </a:xfrm>
                                    <a:prstGeom prst="line">
                                      <a:avLst/>
                                    </a:prstGeom>
                                    <a:noFill/>
                                    <a:ln w="9525" cap="flat" cmpd="sng" algn="ctr">
                                      <a:solidFill>
                                        <a:srgbClr val="4F81BD">
                                          <a:shade val="95000"/>
                                          <a:satMod val="105000"/>
                                        </a:srgbClr>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pt,-90.1pt" to="378.1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" strokecolor="#4a7ebb">
                            <v:stroke dashstyle="dash"/>
                            <o:lock v:ext="edit" shapetype="f"/>
                          </v:line>
                        </w:pict>
                      </mc:Fallback>
                    </mc:AlternateContent>
                  </w:r>
                  <w:r w:rsidRPr="0020374A">
                    <w:rPr>
                      <w:noProof/>
                    </w:rPr>
                    <mc:AlternateContent>
                      <mc:Choice Requires="wps">
                        <w:drawing>
                          <wp:anchor distT="0" distB="0" distL="114300" distR="114300" simplePos="0" relativeHeight="251658240" behindDoc="0" locked="0" layoutInCell="1" allowOverlap="1" wp14:anchorId="02726D14" wp14:editId="7ACF53D5">
                            <wp:simplePos x="0" y="0"/>
                            <wp:positionH relativeFrom="column">
                              <wp:posOffset>4802505</wp:posOffset>
                            </wp:positionH>
                            <wp:positionV relativeFrom="paragraph">
                              <wp:posOffset>-1926590</wp:posOffset>
                            </wp:positionV>
                            <wp:extent cx="1685290" cy="1851025"/>
                            <wp:effectExtent l="0" t="0" r="10160" b="158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5290" cy="1851025"/>
                                    </a:xfrm>
                                    <a:prstGeom prst="rect">
                                      <a:avLst/>
                                    </a:prstGeom>
                                    <a:solidFill>
                                      <a:sysClr val="window" lastClr="FFFFFF"/>
                                    </a:solidFill>
                                    <a:ln w="6350">
                                      <a:solidFill>
                                        <a:srgbClr val="4F81BD"/>
                                      </a:solidFill>
                                    </a:ln>
                                    <a:effectLst/>
                                  </wps:spPr>
                                  <wps:txbx>
                                    <w:txbxContent>
                                      <w:p w:rsidR="00AD59E4" w:rsidRPr="00DD6C1B" w:rsidRDefault="00AD59E4" w:rsidP="00170000">
                                        <w:pPr>
                                          <w:spacing w:before="0"/>
                                          <w:rPr>
                                            <w:i/>
                                            <w:sz w:val="22"/>
                                          </w:rPr>
                                        </w:pPr>
                                        <w:r>
                                          <w:rPr>
                                            <w:i/>
                                            <w:sz w:val="22"/>
                                          </w:rPr>
                                          <w:t xml:space="preserve">What does soul-searching mean?   </w:t>
                                        </w:r>
                                        <w:r w:rsidRPr="00DD6C1B">
                                          <w:rPr>
                                            <w:i/>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378.15pt;margin-top:-151.7pt;width:132.7pt;height:14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" fillcolor="window" strokecolor="#4f81bd" strokeweight=".5pt">
                            <v:path arrowok="t"/>
                            <v:textbox>
                              <w:txbxContent>
                                <w:p w:rsidR="00AD59E4" w:rsidRPr="00DD6C1B" w:rsidRDefault="00AD59E4" w:rsidP="00170000">
                                  <w:pPr>
                                    <w:spacing w:before="0"/>
                                    <w:rPr>
                                      <w:i/>
                                      <w:sz w:val="22"/>
                                    </w:rPr>
                                  </w:pPr>
                                  <w:r>
                                    <w:rPr>
                                      <w:i/>
                                      <w:sz w:val="22"/>
                                    </w:rPr>
                                    <w:t xml:space="preserve">What does soul-searching mean?   </w:t>
                                  </w:r>
                                  <w:r w:rsidRPr="00DD6C1B">
                                    <w:rPr>
                                      <w:i/>
                                      <w:sz w:val="22"/>
                                    </w:rPr>
                                    <w:t xml:space="preserve"> </w:t>
                                  </w:r>
                                </w:p>
                              </w:txbxContent>
                            </v:textbox>
                          </v:shape>
                        </w:pict>
                      </mc:Fallback>
                    </mc:AlternateContent>
                  </w:r>
                  <w:r w:rsidR="00170000" w:rsidRPr="0020374A">
                    <w:rPr>
                      <w:rFonts w:ascii="Arial" w:hAnsi="Arial" w:cs="Arial"/>
                      <w:b/>
                      <w:color w:val="000000"/>
                      <w:szCs w:val="20"/>
                    </w:rPr>
                    <w:t>14.</w:t>
                  </w:r>
                  <w:r w:rsidR="00170000" w:rsidRPr="0020374A">
                    <w:rPr>
                      <w:rFonts w:ascii="Arial" w:hAnsi="Arial" w:cs="Arial"/>
                      <w:color w:val="000000"/>
                      <w:szCs w:val="20"/>
                    </w:rPr>
                    <w:t xml:space="preserve"> Independence can come at a high price. But hopefully </w:t>
                  </w:r>
                  <w:proofErr w:type="spellStart"/>
                  <w:r w:rsidR="00170000" w:rsidRPr="0020374A">
                    <w:rPr>
                      <w:rFonts w:ascii="Arial" w:hAnsi="Arial" w:cs="Arial"/>
                      <w:color w:val="000000"/>
                      <w:szCs w:val="20"/>
                    </w:rPr>
                    <w:t>RailCorp</w:t>
                  </w:r>
                  <w:proofErr w:type="spellEnd"/>
                  <w:r w:rsidR="00170000" w:rsidRPr="0020374A">
                    <w:rPr>
                      <w:rFonts w:ascii="Arial" w:hAnsi="Arial" w:cs="Arial"/>
                      <w:color w:val="000000"/>
                      <w:szCs w:val="20"/>
                    </w:rPr>
                    <w:t xml:space="preserve"> will now accept the </w:t>
                  </w:r>
                  <w:r w:rsidR="00170000" w:rsidRPr="0020374A">
                    <w:rPr>
                      <w:rFonts w:ascii="Arial" w:hAnsi="Arial" w:cs="Arial"/>
                      <w:b/>
                      <w:color w:val="000000"/>
                      <w:szCs w:val="20"/>
                      <w:highlight w:val="yellow"/>
                    </w:rPr>
                    <w:t>umpire's decision</w:t>
                  </w:r>
                  <w:r w:rsidR="00170000" w:rsidRPr="0020374A">
                    <w:rPr>
                      <w:rFonts w:ascii="Arial" w:hAnsi="Arial" w:cs="Arial"/>
                      <w:color w:val="000000"/>
                      <w:szCs w:val="20"/>
                    </w:rPr>
                    <w:t>, and tell me where I am.</w:t>
                  </w:r>
                </w:p>
                <w:p w:rsidR="00170000" w:rsidRPr="0020374A" w:rsidRDefault="00170000" w:rsidP="00A36B50">
                  <w:pPr>
                    <w:pStyle w:val="NormalWeb"/>
                    <w:shd w:val="clear" w:color="auto" w:fill="FFFFFF"/>
                    <w:spacing w:before="0" w:after="0" w:line="360" w:lineRule="auto"/>
                    <w:rPr>
                      <w:rFonts w:ascii="Arial" w:hAnsi="Arial" w:cs="Arial"/>
                      <w:b/>
                      <w:bCs/>
                      <w:color w:val="000000"/>
                      <w:szCs w:val="20"/>
                    </w:rPr>
                  </w:pPr>
                </w:p>
                <w:p w:rsidR="00170000" w:rsidRPr="0020374A" w:rsidRDefault="00170000" w:rsidP="00A36B50">
                  <w:pPr>
                    <w:pStyle w:val="NormalWeb"/>
                    <w:shd w:val="clear" w:color="auto" w:fill="FFFFFF"/>
                    <w:spacing w:before="0" w:after="0" w:line="360" w:lineRule="auto"/>
                    <w:rPr>
                      <w:rFonts w:ascii="Arial" w:hAnsi="Arial" w:cs="Arial"/>
                      <w:color w:val="000000"/>
                      <w:szCs w:val="20"/>
                    </w:rPr>
                  </w:pPr>
                  <w:r w:rsidRPr="0020374A">
                    <w:rPr>
                      <w:rFonts w:ascii="Arial" w:hAnsi="Arial" w:cs="Arial"/>
                      <w:b/>
                      <w:bCs/>
                      <w:color w:val="000000"/>
                      <w:szCs w:val="20"/>
                    </w:rPr>
                    <w:t xml:space="preserve">Graeme Innes is Australia's </w:t>
                  </w:r>
                  <w:r w:rsidR="004E764A" w:rsidRPr="0020374A">
                    <w:rPr>
                      <w:rFonts w:ascii="Arial" w:hAnsi="Arial" w:cs="Arial"/>
                      <w:b/>
                      <w:bCs/>
                      <w:color w:val="000000"/>
                      <w:szCs w:val="20"/>
                    </w:rPr>
                    <w:t xml:space="preserve">former </w:t>
                  </w:r>
                  <w:r w:rsidRPr="0020374A">
                    <w:rPr>
                      <w:rFonts w:ascii="Arial" w:hAnsi="Arial" w:cs="Arial"/>
                      <w:b/>
                      <w:bCs/>
                      <w:color w:val="000000"/>
                      <w:szCs w:val="20"/>
                    </w:rPr>
                    <w:t>Disability Discrimination Commissioner</w:t>
                  </w:r>
                </w:p>
                <w:p w:rsidR="00170000" w:rsidRPr="0020374A" w:rsidRDefault="006F5EE1" w:rsidP="00A36B50">
                  <w:pPr>
                    <w:spacing w:line="360" w:lineRule="auto"/>
                    <w:rPr>
                      <w:sz w:val="32"/>
                    </w:rPr>
                  </w:pPr>
                  <w:r w:rsidRPr="0020374A">
                    <w:rPr>
                      <w:noProof/>
                    </w:rPr>
                    <mc:AlternateContent>
                      <mc:Choice Requires="wps">
                        <w:drawing>
                          <wp:anchor distT="0" distB="0" distL="114300" distR="114300" simplePos="0" relativeHeight="251659264" behindDoc="0" locked="0" layoutInCell="1" allowOverlap="1" wp14:anchorId="7ECFFBBA" wp14:editId="0BF90E2D">
                            <wp:simplePos x="0" y="0"/>
                            <wp:positionH relativeFrom="column">
                              <wp:posOffset>4802505</wp:posOffset>
                            </wp:positionH>
                            <wp:positionV relativeFrom="paragraph">
                              <wp:posOffset>939165</wp:posOffset>
                            </wp:positionV>
                            <wp:extent cx="1685290" cy="2467610"/>
                            <wp:effectExtent l="0" t="0" r="10160" b="2794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5290" cy="2467610"/>
                                    </a:xfrm>
                                    <a:prstGeom prst="rect">
                                      <a:avLst/>
                                    </a:prstGeom>
                                    <a:solidFill>
                                      <a:sysClr val="window" lastClr="FFFFFF"/>
                                    </a:solidFill>
                                    <a:ln w="6350">
                                      <a:solidFill>
                                        <a:srgbClr val="4F81BD"/>
                                      </a:solidFill>
                                    </a:ln>
                                    <a:effectLst/>
                                  </wps:spPr>
                                  <wps:txbx>
                                    <w:txbxContent>
                                      <w:p w:rsidR="00AD59E4" w:rsidRDefault="00AD59E4" w:rsidP="00170000">
                                        <w:pPr>
                                          <w:spacing w:before="0"/>
                                          <w:rPr>
                                            <w:i/>
                                            <w:sz w:val="22"/>
                                          </w:rPr>
                                        </w:pPr>
                                        <w:r>
                                          <w:rPr>
                                            <w:i/>
                                            <w:sz w:val="22"/>
                                          </w:rPr>
                                          <w:t xml:space="preserve">Who was the umpire in this case? </w:t>
                                        </w:r>
                                        <w:r w:rsidRPr="00DD6C1B">
                                          <w:rPr>
                                            <w:i/>
                                            <w:sz w:val="22"/>
                                          </w:rPr>
                                          <w:t xml:space="preserve"> </w:t>
                                        </w:r>
                                      </w:p>
                                      <w:p w:rsidR="00AD59E4" w:rsidRDefault="00AD59E4" w:rsidP="00170000">
                                        <w:pPr>
                                          <w:spacing w:before="0"/>
                                          <w:rPr>
                                            <w:i/>
                                            <w:sz w:val="22"/>
                                          </w:rPr>
                                        </w:pPr>
                                      </w:p>
                                      <w:p w:rsidR="00AD59E4" w:rsidRDefault="00AD59E4" w:rsidP="00170000">
                                        <w:pPr>
                                          <w:spacing w:before="0"/>
                                          <w:rPr>
                                            <w:i/>
                                            <w:sz w:val="22"/>
                                          </w:rPr>
                                        </w:pPr>
                                      </w:p>
                                      <w:p w:rsidR="00AD59E4" w:rsidRDefault="00AD59E4" w:rsidP="00170000">
                                        <w:pPr>
                                          <w:spacing w:before="0"/>
                                          <w:rPr>
                                            <w:i/>
                                            <w:sz w:val="22"/>
                                          </w:rPr>
                                        </w:pPr>
                                        <w:r>
                                          <w:rPr>
                                            <w:i/>
                                            <w:sz w:val="22"/>
                                          </w:rPr>
                                          <w:t xml:space="preserve">What was the outcome of the case? </w:t>
                                        </w:r>
                                      </w:p>
                                      <w:p w:rsidR="00AD59E4" w:rsidRDefault="00AD59E4" w:rsidP="00170000">
                                        <w:pPr>
                                          <w:spacing w:before="0"/>
                                          <w:rPr>
                                            <w:i/>
                                            <w:sz w:val="22"/>
                                          </w:rPr>
                                        </w:pPr>
                                      </w:p>
                                      <w:p w:rsidR="00AD59E4" w:rsidRDefault="00AD59E4" w:rsidP="00170000">
                                        <w:pPr>
                                          <w:spacing w:before="0"/>
                                          <w:rPr>
                                            <w:i/>
                                            <w:sz w:val="22"/>
                                          </w:rPr>
                                        </w:pPr>
                                      </w:p>
                                      <w:p w:rsidR="00AD59E4" w:rsidRDefault="00AD59E4" w:rsidP="00170000">
                                        <w:pPr>
                                          <w:spacing w:before="0"/>
                                          <w:rPr>
                                            <w:i/>
                                            <w:sz w:val="22"/>
                                          </w:rPr>
                                        </w:pPr>
                                      </w:p>
                                      <w:p w:rsidR="00AD59E4" w:rsidRDefault="00AD59E4" w:rsidP="00170000">
                                        <w:pPr>
                                          <w:spacing w:before="0"/>
                                          <w:rPr>
                                            <w:i/>
                                            <w:sz w:val="22"/>
                                          </w:rPr>
                                        </w:pPr>
                                      </w:p>
                                      <w:p w:rsidR="00AD59E4" w:rsidRDefault="00AD59E4" w:rsidP="00170000">
                                        <w:pPr>
                                          <w:spacing w:before="0"/>
                                          <w:rPr>
                                            <w:i/>
                                            <w:sz w:val="22"/>
                                          </w:rPr>
                                        </w:pPr>
                                      </w:p>
                                      <w:p w:rsidR="00AD59E4" w:rsidRDefault="00AD59E4" w:rsidP="00170000">
                                        <w:pPr>
                                          <w:spacing w:before="0"/>
                                          <w:rPr>
                                            <w:i/>
                                            <w:sz w:val="22"/>
                                          </w:rPr>
                                        </w:pPr>
                                      </w:p>
                                      <w:p w:rsidR="00AD59E4" w:rsidRDefault="00AD59E4" w:rsidP="00170000">
                                        <w:pPr>
                                          <w:spacing w:before="0"/>
                                          <w:rPr>
                                            <w:i/>
                                            <w:sz w:val="22"/>
                                          </w:rPr>
                                        </w:pPr>
                                      </w:p>
                                      <w:p w:rsidR="00AD59E4" w:rsidRDefault="00AD59E4" w:rsidP="00170000">
                                        <w:pPr>
                                          <w:spacing w:before="0"/>
                                          <w:rPr>
                                            <w:i/>
                                            <w:sz w:val="22"/>
                                          </w:rPr>
                                        </w:pPr>
                                      </w:p>
                                      <w:p w:rsidR="00AD59E4" w:rsidRPr="00DD6C1B" w:rsidRDefault="00AD59E4" w:rsidP="00170000">
                                        <w:pPr>
                                          <w:spacing w:before="0"/>
                                          <w:rPr>
                                            <w: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378.15pt;margin-top:73.95pt;width:132.7pt;height:19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" fillcolor="window" strokecolor="#4f81bd" strokeweight=".5pt">
                            <v:path arrowok="t"/>
                            <v:textbox>
                              <w:txbxContent>
                                <w:p w:rsidR="00AD59E4" w:rsidRDefault="00AD59E4" w:rsidP="00170000">
                                  <w:pPr>
                                    <w:spacing w:before="0"/>
                                    <w:rPr>
                                      <w:i/>
                                      <w:sz w:val="22"/>
                                    </w:rPr>
                                  </w:pPr>
                                  <w:r>
                                    <w:rPr>
                                      <w:i/>
                                      <w:sz w:val="22"/>
                                    </w:rPr>
                                    <w:t xml:space="preserve">Who was the umpire in this case? </w:t>
                                  </w:r>
                                  <w:r w:rsidRPr="00DD6C1B">
                                    <w:rPr>
                                      <w:i/>
                                      <w:sz w:val="22"/>
                                    </w:rPr>
                                    <w:t xml:space="preserve"> </w:t>
                                  </w:r>
                                </w:p>
                                <w:p w:rsidR="00AD59E4" w:rsidRDefault="00AD59E4" w:rsidP="00170000">
                                  <w:pPr>
                                    <w:spacing w:before="0"/>
                                    <w:rPr>
                                      <w:i/>
                                      <w:sz w:val="22"/>
                                    </w:rPr>
                                  </w:pPr>
                                </w:p>
                                <w:p w:rsidR="00AD59E4" w:rsidRDefault="00AD59E4" w:rsidP="00170000">
                                  <w:pPr>
                                    <w:spacing w:before="0"/>
                                    <w:rPr>
                                      <w:i/>
                                      <w:sz w:val="22"/>
                                    </w:rPr>
                                  </w:pPr>
                                </w:p>
                                <w:p w:rsidR="00AD59E4" w:rsidRDefault="00AD59E4" w:rsidP="00170000">
                                  <w:pPr>
                                    <w:spacing w:before="0"/>
                                    <w:rPr>
                                      <w:i/>
                                      <w:sz w:val="22"/>
                                    </w:rPr>
                                  </w:pPr>
                                  <w:r>
                                    <w:rPr>
                                      <w:i/>
                                      <w:sz w:val="22"/>
                                    </w:rPr>
                                    <w:t xml:space="preserve">What was the outcome of the case? </w:t>
                                  </w:r>
                                </w:p>
                                <w:p w:rsidR="00AD59E4" w:rsidRDefault="00AD59E4" w:rsidP="00170000">
                                  <w:pPr>
                                    <w:spacing w:before="0"/>
                                    <w:rPr>
                                      <w:i/>
                                      <w:sz w:val="22"/>
                                    </w:rPr>
                                  </w:pPr>
                                </w:p>
                                <w:p w:rsidR="00AD59E4" w:rsidRDefault="00AD59E4" w:rsidP="00170000">
                                  <w:pPr>
                                    <w:spacing w:before="0"/>
                                    <w:rPr>
                                      <w:i/>
                                      <w:sz w:val="22"/>
                                    </w:rPr>
                                  </w:pPr>
                                </w:p>
                                <w:p w:rsidR="00AD59E4" w:rsidRDefault="00AD59E4" w:rsidP="00170000">
                                  <w:pPr>
                                    <w:spacing w:before="0"/>
                                    <w:rPr>
                                      <w:i/>
                                      <w:sz w:val="22"/>
                                    </w:rPr>
                                  </w:pPr>
                                </w:p>
                                <w:p w:rsidR="00AD59E4" w:rsidRDefault="00AD59E4" w:rsidP="00170000">
                                  <w:pPr>
                                    <w:spacing w:before="0"/>
                                    <w:rPr>
                                      <w:i/>
                                      <w:sz w:val="22"/>
                                    </w:rPr>
                                  </w:pPr>
                                </w:p>
                                <w:p w:rsidR="00AD59E4" w:rsidRDefault="00AD59E4" w:rsidP="00170000">
                                  <w:pPr>
                                    <w:spacing w:before="0"/>
                                    <w:rPr>
                                      <w:i/>
                                      <w:sz w:val="22"/>
                                    </w:rPr>
                                  </w:pPr>
                                </w:p>
                                <w:p w:rsidR="00AD59E4" w:rsidRDefault="00AD59E4" w:rsidP="00170000">
                                  <w:pPr>
                                    <w:spacing w:before="0"/>
                                    <w:rPr>
                                      <w:i/>
                                      <w:sz w:val="22"/>
                                    </w:rPr>
                                  </w:pPr>
                                </w:p>
                                <w:p w:rsidR="00AD59E4" w:rsidRDefault="00AD59E4" w:rsidP="00170000">
                                  <w:pPr>
                                    <w:spacing w:before="0"/>
                                    <w:rPr>
                                      <w:i/>
                                      <w:sz w:val="22"/>
                                    </w:rPr>
                                  </w:pPr>
                                </w:p>
                                <w:p w:rsidR="00AD59E4" w:rsidRDefault="00AD59E4" w:rsidP="00170000">
                                  <w:pPr>
                                    <w:spacing w:before="0"/>
                                    <w:rPr>
                                      <w:i/>
                                      <w:sz w:val="22"/>
                                    </w:rPr>
                                  </w:pPr>
                                </w:p>
                                <w:p w:rsidR="00AD59E4" w:rsidRPr="00DD6C1B" w:rsidRDefault="00AD59E4" w:rsidP="00170000">
                                  <w:pPr>
                                    <w:spacing w:before="0"/>
                                    <w:rPr>
                                      <w:i/>
                                      <w:sz w:val="22"/>
                                    </w:rPr>
                                  </w:pPr>
                                </w:p>
                              </w:txbxContent>
                            </v:textbox>
                          </v:shape>
                        </w:pict>
                      </mc:Fallback>
                    </mc:AlternateContent>
                  </w:r>
                </w:p>
              </w:tc>
              <w:tc>
                <w:tcPr>
                  <w:tcW w:w="2693" w:type="dxa"/>
                  <w:shd w:val="clear" w:color="auto" w:fill="auto"/>
                </w:tcPr>
                <w:p w:rsidR="00170000" w:rsidRPr="0020374A" w:rsidRDefault="006F5EE1" w:rsidP="00A36B50">
                  <w:pPr>
                    <w:spacing w:line="360" w:lineRule="auto"/>
                    <w:rPr>
                      <w:sz w:val="32"/>
                    </w:rPr>
                  </w:pPr>
                  <w:r w:rsidRPr="0020374A">
                    <w:rPr>
                      <w:noProof/>
                    </w:rPr>
                    <mc:AlternateContent>
                      <mc:Choice Requires="wps">
                        <w:drawing>
                          <wp:anchor distT="0" distB="0" distL="114300" distR="114300" simplePos="0" relativeHeight="251652096" behindDoc="0" locked="0" layoutInCell="1" allowOverlap="1" wp14:anchorId="6CA194B5" wp14:editId="0DD2E515">
                            <wp:simplePos x="0" y="0"/>
                            <wp:positionH relativeFrom="column">
                              <wp:posOffset>-47625</wp:posOffset>
                            </wp:positionH>
                            <wp:positionV relativeFrom="paragraph">
                              <wp:posOffset>4495165</wp:posOffset>
                            </wp:positionV>
                            <wp:extent cx="1696085" cy="1894840"/>
                            <wp:effectExtent l="0" t="0" r="18415" b="1016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085" cy="1894840"/>
                                    </a:xfrm>
                                    <a:prstGeom prst="rect">
                                      <a:avLst/>
                                    </a:prstGeom>
                                    <a:solidFill>
                                      <a:sysClr val="window" lastClr="FFFFFF"/>
                                    </a:solidFill>
                                    <a:ln w="6350">
                                      <a:solidFill>
                                        <a:srgbClr val="4F81BD"/>
                                      </a:solidFill>
                                    </a:ln>
                                    <a:effectLst/>
                                  </wps:spPr>
                                  <wps:txbx>
                                    <w:txbxContent>
                                      <w:p w:rsidR="00AD59E4" w:rsidRPr="00DD6C1B" w:rsidRDefault="00AD59E4" w:rsidP="00170000">
                                        <w:pPr>
                                          <w:spacing w:before="0"/>
                                          <w:rPr>
                                            <w:i/>
                                            <w:sz w:val="22"/>
                                          </w:rPr>
                                        </w:pPr>
                                        <w:r w:rsidRPr="00DD6C1B">
                                          <w:rPr>
                                            <w:i/>
                                            <w:sz w:val="22"/>
                                          </w:rPr>
                                          <w:t xml:space="preserve">What is a white cane used for?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3" type="#_x0000_t202" style="position:absolute;margin-left:-3.75pt;margin-top:353.95pt;width:133.55pt;height:149.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" fillcolor="window" strokecolor="#4f81bd" strokeweight=".5pt">
                            <v:path arrowok="t"/>
                            <v:textbox>
                              <w:txbxContent>
                                <w:p w:rsidR="00AD59E4" w:rsidRPr="00DD6C1B" w:rsidRDefault="00AD59E4" w:rsidP="00170000">
                                  <w:pPr>
                                    <w:spacing w:before="0"/>
                                    <w:rPr>
                                      <w:i/>
                                      <w:sz w:val="22"/>
                                    </w:rPr>
                                  </w:pPr>
                                  <w:r w:rsidRPr="00DD6C1B">
                                    <w:rPr>
                                      <w:i/>
                                      <w:sz w:val="22"/>
                                    </w:rPr>
                                    <w:t xml:space="preserve">What is a white cane used for? </w:t>
                                  </w:r>
                                </w:p>
                              </w:txbxContent>
                            </v:textbox>
                          </v:shape>
                        </w:pict>
                      </mc:Fallback>
                    </mc:AlternateContent>
                  </w:r>
                </w:p>
              </w:tc>
            </w:tr>
          </w:tbl>
          <w:p w:rsidR="00170000" w:rsidRPr="0020374A" w:rsidRDefault="00170000" w:rsidP="00A36B50">
            <w:pPr>
              <w:spacing w:line="360" w:lineRule="auto"/>
              <w:rPr>
                <w:sz w:val="32"/>
              </w:rPr>
            </w:pPr>
          </w:p>
          <w:p w:rsidR="007A133F" w:rsidRPr="0020374A" w:rsidRDefault="007A133F" w:rsidP="00A36B50">
            <w:pPr>
              <w:spacing w:before="0" w:line="360" w:lineRule="auto"/>
              <w:rPr>
                <w:sz w:val="32"/>
              </w:rPr>
            </w:pPr>
          </w:p>
          <w:p w:rsidR="00170000" w:rsidRPr="0020374A" w:rsidRDefault="00170000" w:rsidP="00A36B50">
            <w:pPr>
              <w:spacing w:before="0" w:line="360" w:lineRule="auto"/>
              <w:rPr>
                <w:sz w:val="32"/>
              </w:rPr>
            </w:pPr>
          </w:p>
        </w:tc>
      </w:tr>
    </w:tbl>
    <w:p w:rsidR="00170000" w:rsidRPr="0020374A" w:rsidRDefault="00170000" w:rsidP="001E1D98"/>
    <w:p w:rsidR="00F35099" w:rsidRPr="0020374A" w:rsidRDefault="0062134D" w:rsidP="001E1D98">
      <w:pPr>
        <w:rPr>
          <w:rFonts w:cs="Arial"/>
          <w:b/>
          <w:sz w:val="28"/>
          <w:szCs w:val="28"/>
        </w:rPr>
      </w:pPr>
      <w:r w:rsidRPr="0020374A">
        <w:br w:type="page"/>
      </w:r>
      <w:r w:rsidRPr="0020374A">
        <w:rPr>
          <w:rFonts w:cs="Arial"/>
          <w:b/>
          <w:sz w:val="28"/>
          <w:szCs w:val="28"/>
        </w:rPr>
        <w:lastRenderedPageBreak/>
        <w:t>Rights Ed Resou</w:t>
      </w:r>
      <w:r w:rsidR="00D8333F" w:rsidRPr="0020374A">
        <w:rPr>
          <w:rFonts w:cs="Arial"/>
          <w:b/>
          <w:sz w:val="28"/>
          <w:szCs w:val="28"/>
        </w:rPr>
        <w:t>r</w:t>
      </w:r>
      <w:r w:rsidRPr="0020374A">
        <w:rPr>
          <w:rFonts w:cs="Arial"/>
          <w:b/>
          <w:sz w:val="28"/>
          <w:szCs w:val="28"/>
        </w:rPr>
        <w:t>ce Sheet: Glossary</w:t>
      </w: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2091"/>
        <w:gridCol w:w="7151"/>
      </w:tblGrid>
      <w:tr w:rsidR="009D3B51" w:rsidRPr="0020374A" w:rsidTr="00A36B50">
        <w:tc>
          <w:tcPr>
            <w:tcW w:w="2091" w:type="dxa"/>
            <w:tcBorders>
              <w:top w:val="single" w:sz="4" w:space="0" w:color="auto"/>
              <w:left w:val="single" w:sz="4" w:space="0" w:color="auto"/>
              <w:bottom w:val="single" w:sz="4" w:space="0" w:color="auto"/>
              <w:right w:val="single" w:sz="4" w:space="0" w:color="auto"/>
            </w:tcBorders>
            <w:shd w:val="clear" w:color="auto" w:fill="4F81BD"/>
            <w:vAlign w:val="center"/>
          </w:tcPr>
          <w:p w:rsidR="009D3B51" w:rsidRPr="0020374A" w:rsidRDefault="009D3B51" w:rsidP="00A36B50">
            <w:pPr>
              <w:spacing w:before="0"/>
              <w:rPr>
                <w:b/>
                <w:bCs/>
                <w:color w:val="FFFFFF"/>
              </w:rPr>
            </w:pPr>
            <w:r w:rsidRPr="0020374A">
              <w:rPr>
                <w:b/>
                <w:bCs/>
                <w:color w:val="FFFFFF"/>
              </w:rPr>
              <w:t>Word</w:t>
            </w:r>
          </w:p>
        </w:tc>
        <w:tc>
          <w:tcPr>
            <w:tcW w:w="7151" w:type="dxa"/>
            <w:tcBorders>
              <w:top w:val="single" w:sz="4" w:space="0" w:color="auto"/>
              <w:left w:val="single" w:sz="4" w:space="0" w:color="auto"/>
              <w:bottom w:val="single" w:sz="4" w:space="0" w:color="auto"/>
              <w:right w:val="single" w:sz="4" w:space="0" w:color="auto"/>
            </w:tcBorders>
            <w:shd w:val="clear" w:color="auto" w:fill="4F81BD"/>
            <w:vAlign w:val="center"/>
          </w:tcPr>
          <w:p w:rsidR="009D3B51" w:rsidRPr="0020374A" w:rsidRDefault="009D3B51" w:rsidP="00A36B50">
            <w:pPr>
              <w:spacing w:before="0"/>
              <w:rPr>
                <w:b/>
                <w:bCs/>
                <w:color w:val="FFFFFF"/>
              </w:rPr>
            </w:pPr>
            <w:r w:rsidRPr="0020374A">
              <w:rPr>
                <w:b/>
                <w:bCs/>
                <w:color w:val="FFFFFF"/>
              </w:rPr>
              <w:t>Meaning</w:t>
            </w:r>
          </w:p>
        </w:tc>
      </w:tr>
      <w:tr w:rsidR="009D3B51" w:rsidRPr="0020374A" w:rsidTr="00A36B50">
        <w:tc>
          <w:tcPr>
            <w:tcW w:w="2091" w:type="dxa"/>
            <w:tcBorders>
              <w:top w:val="single" w:sz="4" w:space="0" w:color="auto"/>
              <w:left w:val="single" w:sz="4" w:space="0" w:color="auto"/>
              <w:bottom w:val="single" w:sz="4" w:space="0" w:color="auto"/>
              <w:right w:val="single" w:sz="4" w:space="0" w:color="auto"/>
            </w:tcBorders>
            <w:shd w:val="clear" w:color="auto" w:fill="auto"/>
          </w:tcPr>
          <w:p w:rsidR="009D3B51" w:rsidRPr="0020374A" w:rsidRDefault="009D3B51" w:rsidP="00A36B50">
            <w:pPr>
              <w:spacing w:before="0"/>
              <w:rPr>
                <w:b/>
                <w:bCs/>
              </w:rPr>
            </w:pPr>
            <w:r w:rsidRPr="0020374A">
              <w:rPr>
                <w:b/>
                <w:bCs/>
              </w:rPr>
              <w:t xml:space="preserve">Accessibility </w:t>
            </w:r>
          </w:p>
        </w:tc>
        <w:tc>
          <w:tcPr>
            <w:tcW w:w="7151" w:type="dxa"/>
            <w:tcBorders>
              <w:top w:val="single" w:sz="4" w:space="0" w:color="auto"/>
              <w:left w:val="single" w:sz="4" w:space="0" w:color="auto"/>
              <w:bottom w:val="single" w:sz="4" w:space="0" w:color="auto"/>
              <w:right w:val="single" w:sz="4" w:space="0" w:color="auto"/>
            </w:tcBorders>
            <w:shd w:val="clear" w:color="auto" w:fill="auto"/>
          </w:tcPr>
          <w:p w:rsidR="009D3B51" w:rsidRPr="0020374A" w:rsidRDefault="000344A3" w:rsidP="000344A3">
            <w:pPr>
              <w:spacing w:before="0"/>
            </w:pPr>
            <w:r w:rsidRPr="0020374A">
              <w:t xml:space="preserve">Accessibility is the degree to which a product, device, service, or environment is available to as many people as possible.  </w:t>
            </w:r>
          </w:p>
        </w:tc>
      </w:tr>
      <w:tr w:rsidR="00C7632B" w:rsidRPr="0020374A" w:rsidTr="00A36B50">
        <w:tc>
          <w:tcPr>
            <w:tcW w:w="2091" w:type="dxa"/>
            <w:tcBorders>
              <w:top w:val="single" w:sz="4" w:space="0" w:color="auto"/>
              <w:left w:val="single" w:sz="4" w:space="0" w:color="auto"/>
              <w:bottom w:val="single" w:sz="4" w:space="0" w:color="auto"/>
              <w:right w:val="single" w:sz="4" w:space="0" w:color="auto"/>
            </w:tcBorders>
            <w:shd w:val="clear" w:color="auto" w:fill="auto"/>
          </w:tcPr>
          <w:p w:rsidR="00C7632B" w:rsidRPr="0020374A" w:rsidRDefault="00C7632B" w:rsidP="00A36B50">
            <w:pPr>
              <w:spacing w:before="0"/>
              <w:rPr>
                <w:b/>
                <w:bCs/>
              </w:rPr>
            </w:pPr>
            <w:r w:rsidRPr="0020374A">
              <w:rPr>
                <w:b/>
              </w:rPr>
              <w:t>Convention on the Rights of Persons with Disabilities (CRPD)</w:t>
            </w:r>
          </w:p>
        </w:tc>
        <w:tc>
          <w:tcPr>
            <w:tcW w:w="7151" w:type="dxa"/>
            <w:tcBorders>
              <w:top w:val="single" w:sz="4" w:space="0" w:color="auto"/>
              <w:left w:val="single" w:sz="4" w:space="0" w:color="auto"/>
              <w:bottom w:val="single" w:sz="4" w:space="0" w:color="auto"/>
              <w:right w:val="single" w:sz="4" w:space="0" w:color="auto"/>
            </w:tcBorders>
            <w:shd w:val="clear" w:color="auto" w:fill="auto"/>
          </w:tcPr>
          <w:p w:rsidR="00790B59" w:rsidRPr="0020374A" w:rsidRDefault="00790B59" w:rsidP="00C7632B">
            <w:pPr>
              <w:spacing w:before="0"/>
            </w:pPr>
            <w:r w:rsidRPr="0020374A">
              <w:t>The</w:t>
            </w:r>
            <w:r w:rsidR="000344A3" w:rsidRPr="0020374A">
              <w:t xml:space="preserve"> United Nations</w:t>
            </w:r>
            <w:r w:rsidRPr="0020374A">
              <w:t xml:space="preserve"> Convention on the Rights of Persons with Disabilities (CRPD) is an international human rights treaty</w:t>
            </w:r>
            <w:r w:rsidR="00607066" w:rsidRPr="0020374A">
              <w:t xml:space="preserve">. The purpose of the </w:t>
            </w:r>
            <w:r w:rsidR="00A5648D" w:rsidRPr="0020374A">
              <w:t>C</w:t>
            </w:r>
            <w:r w:rsidR="00607066" w:rsidRPr="0020374A">
              <w:t>onvention is to promote, protect and ensure the full and equal enjoyment of all human rights and fundamental freedoms for all people with disability, and to promote respect for their inherent dignity.</w:t>
            </w:r>
            <w:r w:rsidRPr="0020374A">
              <w:t xml:space="preserve"> </w:t>
            </w:r>
          </w:p>
          <w:p w:rsidR="00C7632B" w:rsidRPr="0020374A" w:rsidRDefault="00607066" w:rsidP="00607066">
            <w:pPr>
              <w:spacing w:before="0"/>
            </w:pPr>
            <w:r w:rsidRPr="0020374A">
              <w:t xml:space="preserve">It came into force in </w:t>
            </w:r>
            <w:r w:rsidR="00790B59" w:rsidRPr="0020374A">
              <w:t>2008</w:t>
            </w:r>
            <w:r w:rsidRPr="0020374A">
              <w:t xml:space="preserve"> and was ratified by Australia in July of that year.</w:t>
            </w:r>
            <w:r w:rsidR="00790B59" w:rsidRPr="0020374A">
              <w:t xml:space="preserve"> </w:t>
            </w:r>
          </w:p>
        </w:tc>
      </w:tr>
      <w:tr w:rsidR="009D3B51" w:rsidRPr="0020374A" w:rsidTr="00A36B50">
        <w:tc>
          <w:tcPr>
            <w:tcW w:w="2091" w:type="dxa"/>
            <w:tcBorders>
              <w:top w:val="single" w:sz="4" w:space="0" w:color="auto"/>
              <w:left w:val="single" w:sz="4" w:space="0" w:color="auto"/>
              <w:bottom w:val="single" w:sz="4" w:space="0" w:color="auto"/>
              <w:right w:val="single" w:sz="4" w:space="0" w:color="auto"/>
            </w:tcBorders>
            <w:shd w:val="clear" w:color="auto" w:fill="auto"/>
          </w:tcPr>
          <w:p w:rsidR="009D3B51" w:rsidRPr="0020374A" w:rsidRDefault="009D3B51" w:rsidP="00A36B50">
            <w:pPr>
              <w:spacing w:before="0"/>
              <w:rPr>
                <w:b/>
                <w:bCs/>
              </w:rPr>
            </w:pPr>
            <w:r w:rsidRPr="0020374A">
              <w:rPr>
                <w:b/>
                <w:bCs/>
              </w:rPr>
              <w:t xml:space="preserve">Disability </w:t>
            </w:r>
          </w:p>
        </w:tc>
        <w:tc>
          <w:tcPr>
            <w:tcW w:w="7151" w:type="dxa"/>
            <w:tcBorders>
              <w:top w:val="single" w:sz="4" w:space="0" w:color="auto"/>
              <w:left w:val="single" w:sz="4" w:space="0" w:color="auto"/>
              <w:bottom w:val="single" w:sz="4" w:space="0" w:color="auto"/>
              <w:right w:val="single" w:sz="4" w:space="0" w:color="auto"/>
            </w:tcBorders>
            <w:shd w:val="clear" w:color="auto" w:fill="auto"/>
          </w:tcPr>
          <w:p w:rsidR="00C7632B" w:rsidRPr="0020374A" w:rsidRDefault="00C7632B" w:rsidP="00C7632B">
            <w:pPr>
              <w:spacing w:before="0"/>
            </w:pPr>
            <w:r w:rsidRPr="0020374A">
              <w:t xml:space="preserve">The CRPD describes </w:t>
            </w:r>
            <w:r w:rsidR="009D1D0E" w:rsidRPr="0020374A">
              <w:t xml:space="preserve">disability </w:t>
            </w:r>
            <w:r w:rsidRPr="0020374A">
              <w:t>as an evolving concept and that disability results from the interaction between persons with impairments and attitudinal and environmental barriers that hinders their full and effective participation in society</w:t>
            </w:r>
            <w:r w:rsidR="00A35654">
              <w:t xml:space="preserve"> on an equal basis with others.</w:t>
            </w:r>
          </w:p>
          <w:p w:rsidR="009D3B51" w:rsidRPr="0020374A" w:rsidRDefault="00C7632B" w:rsidP="00C7632B">
            <w:pPr>
              <w:spacing w:before="0"/>
            </w:pPr>
            <w:r w:rsidRPr="00A35654">
              <w:t>Persons with disabilities include those who have long-term physical, mental, intellectual or sensory impairments.</w:t>
            </w:r>
          </w:p>
        </w:tc>
      </w:tr>
      <w:tr w:rsidR="009D3B51" w:rsidRPr="0020374A" w:rsidTr="00A36B50">
        <w:tc>
          <w:tcPr>
            <w:tcW w:w="2091" w:type="dxa"/>
            <w:tcBorders>
              <w:top w:val="single" w:sz="4" w:space="0" w:color="auto"/>
              <w:left w:val="single" w:sz="4" w:space="0" w:color="auto"/>
              <w:bottom w:val="single" w:sz="4" w:space="0" w:color="auto"/>
              <w:right w:val="single" w:sz="4" w:space="0" w:color="auto"/>
            </w:tcBorders>
            <w:shd w:val="clear" w:color="auto" w:fill="auto"/>
          </w:tcPr>
          <w:p w:rsidR="009D3B51" w:rsidRPr="0020374A" w:rsidRDefault="009D1D0E" w:rsidP="00A36B50">
            <w:pPr>
              <w:spacing w:before="0"/>
              <w:rPr>
                <w:b/>
                <w:bCs/>
              </w:rPr>
            </w:pPr>
            <w:r w:rsidRPr="0020374A">
              <w:rPr>
                <w:b/>
                <w:bCs/>
              </w:rPr>
              <w:t>Disability d</w:t>
            </w:r>
            <w:r w:rsidR="009D3B51" w:rsidRPr="0020374A">
              <w:rPr>
                <w:b/>
                <w:bCs/>
              </w:rPr>
              <w:t xml:space="preserve">iscrimination </w:t>
            </w:r>
          </w:p>
        </w:tc>
        <w:tc>
          <w:tcPr>
            <w:tcW w:w="7151" w:type="dxa"/>
            <w:tcBorders>
              <w:top w:val="single" w:sz="4" w:space="0" w:color="auto"/>
              <w:left w:val="single" w:sz="4" w:space="0" w:color="auto"/>
              <w:bottom w:val="single" w:sz="4" w:space="0" w:color="auto"/>
              <w:right w:val="single" w:sz="4" w:space="0" w:color="auto"/>
            </w:tcBorders>
            <w:shd w:val="clear" w:color="auto" w:fill="auto"/>
          </w:tcPr>
          <w:p w:rsidR="009D3B51" w:rsidRPr="0020374A" w:rsidRDefault="00C7632B" w:rsidP="009D1D0E">
            <w:pPr>
              <w:spacing w:before="0"/>
            </w:pPr>
            <w:r w:rsidRPr="0020374A">
              <w:t xml:space="preserve">The CRPD describes </w:t>
            </w:r>
            <w:r w:rsidR="009D1D0E" w:rsidRPr="0020374A">
              <w:t xml:space="preserve">disability discrimination as </w:t>
            </w:r>
            <w:r w:rsidRPr="0020374A">
              <w:t>any distinction, exclusion or restriction on the basis of disability which has the purpose or effect of impairing or nullifying the recognition, enjoyment or exercise, on an equal basis with others</w:t>
            </w:r>
            <w:r w:rsidR="009D1D0E" w:rsidRPr="0020374A">
              <w:t>, of all human rights and fundamental freedoms in the political, economic, social, cultural, civil or any other field.</w:t>
            </w:r>
            <w:r w:rsidRPr="0020374A">
              <w:t xml:space="preserve"> </w:t>
            </w:r>
          </w:p>
        </w:tc>
      </w:tr>
      <w:tr w:rsidR="009D3B51" w:rsidRPr="0020374A" w:rsidTr="00A36B50">
        <w:tc>
          <w:tcPr>
            <w:tcW w:w="2091" w:type="dxa"/>
            <w:tcBorders>
              <w:top w:val="single" w:sz="4" w:space="0" w:color="auto"/>
              <w:left w:val="single" w:sz="4" w:space="0" w:color="auto"/>
              <w:bottom w:val="single" w:sz="4" w:space="0" w:color="auto"/>
              <w:right w:val="single" w:sz="4" w:space="0" w:color="auto"/>
            </w:tcBorders>
            <w:shd w:val="clear" w:color="auto" w:fill="auto"/>
          </w:tcPr>
          <w:p w:rsidR="009D3B51" w:rsidRPr="0020374A" w:rsidRDefault="009D3B51" w:rsidP="00A36B50">
            <w:pPr>
              <w:spacing w:before="0"/>
              <w:rPr>
                <w:b/>
                <w:bCs/>
              </w:rPr>
            </w:pPr>
            <w:r w:rsidRPr="0020374A">
              <w:rPr>
                <w:b/>
                <w:bCs/>
              </w:rPr>
              <w:t xml:space="preserve">Infrastructure </w:t>
            </w:r>
          </w:p>
          <w:p w:rsidR="00467293" w:rsidRPr="0020374A" w:rsidRDefault="00467293" w:rsidP="00A36B50">
            <w:pPr>
              <w:spacing w:before="0"/>
              <w:rPr>
                <w:b/>
                <w:bCs/>
              </w:rPr>
            </w:pPr>
          </w:p>
          <w:p w:rsidR="00467293" w:rsidRPr="0020374A" w:rsidRDefault="00467293" w:rsidP="00A36B50">
            <w:pPr>
              <w:spacing w:before="0"/>
              <w:rPr>
                <w:b/>
                <w:bCs/>
              </w:rPr>
            </w:pPr>
          </w:p>
        </w:tc>
        <w:tc>
          <w:tcPr>
            <w:tcW w:w="7151" w:type="dxa"/>
            <w:tcBorders>
              <w:top w:val="single" w:sz="4" w:space="0" w:color="auto"/>
              <w:left w:val="single" w:sz="4" w:space="0" w:color="auto"/>
              <w:bottom w:val="single" w:sz="4" w:space="0" w:color="auto"/>
              <w:right w:val="single" w:sz="4" w:space="0" w:color="auto"/>
            </w:tcBorders>
            <w:shd w:val="clear" w:color="auto" w:fill="auto"/>
          </w:tcPr>
          <w:p w:rsidR="009D3B51" w:rsidRPr="0020374A" w:rsidRDefault="001423CD" w:rsidP="00A36B50">
            <w:pPr>
              <w:spacing w:before="0"/>
            </w:pPr>
            <w:r w:rsidRPr="0020374A">
              <w:t xml:space="preserve">Facilities or services needed for the functioning of a community or society </w:t>
            </w:r>
          </w:p>
          <w:p w:rsidR="001423CD" w:rsidRPr="0020374A" w:rsidRDefault="001423CD" w:rsidP="00A36B50">
            <w:pPr>
              <w:spacing w:before="0"/>
            </w:pPr>
            <w:r w:rsidRPr="0020374A">
              <w:rPr>
                <w:b/>
              </w:rPr>
              <w:t>Built infrastructure</w:t>
            </w:r>
            <w:r w:rsidRPr="0020374A">
              <w:t xml:space="preserve"> – physically built facilities/amenities needed for the functioning of a community e.g. roads, bridges, shops, post offices, power lines</w:t>
            </w:r>
            <w:r w:rsidR="004155F3" w:rsidRPr="0020374A">
              <w:t>, transport networks</w:t>
            </w:r>
          </w:p>
          <w:p w:rsidR="001423CD" w:rsidRPr="0020374A" w:rsidRDefault="001423CD" w:rsidP="00A36B50">
            <w:pPr>
              <w:spacing w:before="0"/>
            </w:pPr>
            <w:r w:rsidRPr="0020374A">
              <w:rPr>
                <w:b/>
              </w:rPr>
              <w:t xml:space="preserve">Social infrastructure </w:t>
            </w:r>
            <w:r w:rsidR="00FB6A15" w:rsidRPr="0020374A">
              <w:t>–</w:t>
            </w:r>
            <w:r w:rsidRPr="0020374A">
              <w:t xml:space="preserve"> </w:t>
            </w:r>
            <w:r w:rsidR="00FB6A15" w:rsidRPr="0020374A">
              <w:t xml:space="preserve">facilities that are needed for the provision of social services e.g. education facilities, health facilities, community clubs or organisations </w:t>
            </w:r>
          </w:p>
        </w:tc>
      </w:tr>
      <w:tr w:rsidR="009D3B51" w:rsidRPr="0020374A" w:rsidTr="00A36B50">
        <w:tc>
          <w:tcPr>
            <w:tcW w:w="2091" w:type="dxa"/>
            <w:tcBorders>
              <w:top w:val="single" w:sz="4" w:space="0" w:color="auto"/>
              <w:left w:val="single" w:sz="4" w:space="0" w:color="auto"/>
              <w:bottom w:val="single" w:sz="4" w:space="0" w:color="auto"/>
              <w:right w:val="single" w:sz="4" w:space="0" w:color="auto"/>
            </w:tcBorders>
            <w:shd w:val="clear" w:color="auto" w:fill="auto"/>
          </w:tcPr>
          <w:p w:rsidR="009D3B51" w:rsidRPr="0020374A" w:rsidRDefault="009D3B51" w:rsidP="00A36B50">
            <w:pPr>
              <w:spacing w:before="0"/>
              <w:rPr>
                <w:b/>
                <w:bCs/>
              </w:rPr>
            </w:pPr>
            <w:r w:rsidRPr="0020374A">
              <w:rPr>
                <w:b/>
                <w:bCs/>
              </w:rPr>
              <w:t xml:space="preserve">Liveability </w:t>
            </w:r>
          </w:p>
        </w:tc>
        <w:tc>
          <w:tcPr>
            <w:tcW w:w="7151" w:type="dxa"/>
            <w:tcBorders>
              <w:top w:val="single" w:sz="4" w:space="0" w:color="auto"/>
              <w:left w:val="single" w:sz="4" w:space="0" w:color="auto"/>
              <w:bottom w:val="single" w:sz="4" w:space="0" w:color="auto"/>
              <w:right w:val="single" w:sz="4" w:space="0" w:color="auto"/>
            </w:tcBorders>
            <w:shd w:val="clear" w:color="auto" w:fill="auto"/>
          </w:tcPr>
          <w:p w:rsidR="004155F3" w:rsidRPr="0020374A" w:rsidRDefault="003B2D96" w:rsidP="00A36B50">
            <w:pPr>
              <w:spacing w:before="0" w:after="0"/>
            </w:pPr>
            <w:r w:rsidRPr="0020374A">
              <w:t>B</w:t>
            </w:r>
            <w:r w:rsidR="004155F3" w:rsidRPr="0020374A">
              <w:t>ased on the ability of all individuals to</w:t>
            </w:r>
            <w:r w:rsidR="00DC7236" w:rsidRPr="0020374A">
              <w:t xml:space="preserve"> participate</w:t>
            </w:r>
            <w:r w:rsidR="004155F3" w:rsidRPr="0020374A">
              <w:t xml:space="preserve"> actively and politically in the community, have access to equal employment opportunities, and built and social infrastructure. Liveability also depends upon the sustainable environmental practices that are implemented in a community. </w:t>
            </w:r>
          </w:p>
          <w:p w:rsidR="009D3B51" w:rsidRPr="0020374A" w:rsidRDefault="009D3B51" w:rsidP="00A36B50">
            <w:pPr>
              <w:spacing w:before="0" w:after="0"/>
            </w:pPr>
          </w:p>
        </w:tc>
      </w:tr>
      <w:tr w:rsidR="009D3B51" w:rsidRPr="0020374A" w:rsidTr="00A36B50">
        <w:tc>
          <w:tcPr>
            <w:tcW w:w="2091" w:type="dxa"/>
            <w:tcBorders>
              <w:top w:val="single" w:sz="4" w:space="0" w:color="auto"/>
              <w:left w:val="single" w:sz="4" w:space="0" w:color="auto"/>
              <w:bottom w:val="single" w:sz="4" w:space="0" w:color="auto"/>
              <w:right w:val="single" w:sz="4" w:space="0" w:color="auto"/>
            </w:tcBorders>
            <w:shd w:val="clear" w:color="auto" w:fill="auto"/>
          </w:tcPr>
          <w:p w:rsidR="009D3B51" w:rsidRPr="0020374A" w:rsidRDefault="009D3B51" w:rsidP="00A36B50">
            <w:pPr>
              <w:spacing w:before="0"/>
              <w:rPr>
                <w:b/>
                <w:bCs/>
              </w:rPr>
            </w:pPr>
            <w:r w:rsidRPr="0020374A">
              <w:rPr>
                <w:b/>
                <w:bCs/>
              </w:rPr>
              <w:t>Social connectedness</w:t>
            </w:r>
          </w:p>
        </w:tc>
        <w:tc>
          <w:tcPr>
            <w:tcW w:w="7151" w:type="dxa"/>
            <w:tcBorders>
              <w:top w:val="single" w:sz="4" w:space="0" w:color="auto"/>
              <w:left w:val="single" w:sz="4" w:space="0" w:color="auto"/>
              <w:bottom w:val="single" w:sz="4" w:space="0" w:color="auto"/>
              <w:right w:val="single" w:sz="4" w:space="0" w:color="auto"/>
            </w:tcBorders>
            <w:shd w:val="clear" w:color="auto" w:fill="auto"/>
          </w:tcPr>
          <w:p w:rsidR="00572226" w:rsidRPr="0020374A" w:rsidRDefault="00572226" w:rsidP="00A36B50">
            <w:pPr>
              <w:spacing w:before="0"/>
            </w:pPr>
            <w:r w:rsidRPr="0020374A">
              <w:t xml:space="preserve">Refers to the relationships people have </w:t>
            </w:r>
            <w:r w:rsidR="00DC7236" w:rsidRPr="0020374A">
              <w:t xml:space="preserve">with </w:t>
            </w:r>
            <w:r w:rsidRPr="0020374A">
              <w:t xml:space="preserve">others and the benefits these relationships can bring to the individual and society. It includes relationships with family, friends, colleagues, </w:t>
            </w:r>
            <w:r w:rsidRPr="0020374A">
              <w:lastRenderedPageBreak/>
              <w:t>neighbours, as well as connections people make through paid work, sport, community service and other leisure activities.</w:t>
            </w:r>
          </w:p>
          <w:p w:rsidR="009D3B51" w:rsidRPr="0020374A" w:rsidRDefault="00572226" w:rsidP="00A36B50">
            <w:pPr>
              <w:spacing w:before="0"/>
            </w:pPr>
            <w:r w:rsidRPr="0020374A">
              <w:rPr>
                <w:sz w:val="20"/>
              </w:rPr>
              <w:t xml:space="preserve">Source: </w:t>
            </w:r>
            <w:hyperlink r:id="rId96" w:history="1">
              <w:r w:rsidRPr="0020374A">
                <w:rPr>
                  <w:rStyle w:val="Hyperlink"/>
                  <w:sz w:val="20"/>
                </w:rPr>
                <w:t>http://socialreport.msd.govt.nz/social-connectedness/</w:t>
              </w:r>
            </w:hyperlink>
            <w:r w:rsidRPr="0020374A">
              <w:t xml:space="preserve">   </w:t>
            </w:r>
          </w:p>
        </w:tc>
      </w:tr>
      <w:tr w:rsidR="009D3B51" w:rsidRPr="0020374A" w:rsidTr="00A36B50">
        <w:tc>
          <w:tcPr>
            <w:tcW w:w="2091" w:type="dxa"/>
            <w:tcBorders>
              <w:top w:val="single" w:sz="4" w:space="0" w:color="auto"/>
              <w:left w:val="single" w:sz="4" w:space="0" w:color="auto"/>
              <w:bottom w:val="single" w:sz="4" w:space="0" w:color="auto"/>
              <w:right w:val="single" w:sz="4" w:space="0" w:color="auto"/>
            </w:tcBorders>
            <w:shd w:val="clear" w:color="auto" w:fill="auto"/>
          </w:tcPr>
          <w:p w:rsidR="009D3B51" w:rsidRPr="0020374A" w:rsidRDefault="009D3B51" w:rsidP="00A36B50">
            <w:pPr>
              <w:spacing w:before="0"/>
              <w:rPr>
                <w:b/>
                <w:bCs/>
              </w:rPr>
            </w:pPr>
            <w:r w:rsidRPr="0020374A">
              <w:rPr>
                <w:b/>
                <w:bCs/>
              </w:rPr>
              <w:lastRenderedPageBreak/>
              <w:t xml:space="preserve">Social inclusion </w:t>
            </w:r>
          </w:p>
        </w:tc>
        <w:tc>
          <w:tcPr>
            <w:tcW w:w="7151" w:type="dxa"/>
            <w:tcBorders>
              <w:top w:val="single" w:sz="4" w:space="0" w:color="auto"/>
              <w:left w:val="single" w:sz="4" w:space="0" w:color="auto"/>
              <w:bottom w:val="single" w:sz="4" w:space="0" w:color="auto"/>
              <w:right w:val="single" w:sz="4" w:space="0" w:color="auto"/>
            </w:tcBorders>
            <w:shd w:val="clear" w:color="auto" w:fill="auto"/>
          </w:tcPr>
          <w:p w:rsidR="009D3B51" w:rsidRPr="0020374A" w:rsidRDefault="003B2D96" w:rsidP="00A36B50">
            <w:pPr>
              <w:spacing w:before="0"/>
            </w:pPr>
            <w:r w:rsidRPr="0020374A">
              <w:t>All people feel valued, their differences are respected and basic needs are met. There is o</w:t>
            </w:r>
            <w:r w:rsidR="00A17945" w:rsidRPr="0020374A">
              <w:t xml:space="preserve">pportunity for all individuals to </w:t>
            </w:r>
            <w:r w:rsidRPr="0020374A">
              <w:t>have freedom of speech; participate</w:t>
            </w:r>
            <w:r w:rsidR="00A17945" w:rsidRPr="0020374A">
              <w:t xml:space="preserve"> in society through em</w:t>
            </w:r>
            <w:r w:rsidRPr="0020374A">
              <w:t>ployment and access to services</w:t>
            </w:r>
            <w:r w:rsidR="00BB1A1E" w:rsidRPr="0020374A">
              <w:t>; and to</w:t>
            </w:r>
            <w:r w:rsidR="00A17945" w:rsidRPr="0020374A">
              <w:t xml:space="preserve"> connect with family, friends </w:t>
            </w:r>
            <w:r w:rsidRPr="0020374A">
              <w:t xml:space="preserve">and the local community. </w:t>
            </w:r>
          </w:p>
          <w:p w:rsidR="003B2D96" w:rsidRPr="0020374A" w:rsidRDefault="003B2D96" w:rsidP="00A36B50">
            <w:pPr>
              <w:spacing w:before="0" w:after="0"/>
              <w:rPr>
                <w:sz w:val="20"/>
              </w:rPr>
            </w:pPr>
            <w:r w:rsidRPr="0020374A">
              <w:rPr>
                <w:sz w:val="20"/>
              </w:rPr>
              <w:t xml:space="preserve">Sources: </w:t>
            </w:r>
            <w:hyperlink r:id="rId97" w:history="1">
              <w:r w:rsidRPr="0020374A">
                <w:rPr>
                  <w:rStyle w:val="Hyperlink"/>
                  <w:sz w:val="20"/>
                </w:rPr>
                <w:t>http://www.health.vic.gov.au/agedcare/maintaining/countusin/inclusion.htm</w:t>
              </w:r>
            </w:hyperlink>
            <w:r w:rsidRPr="0020374A">
              <w:rPr>
                <w:sz w:val="20"/>
              </w:rPr>
              <w:t xml:space="preserve"> </w:t>
            </w:r>
          </w:p>
          <w:p w:rsidR="003B2D96" w:rsidRPr="0020374A" w:rsidRDefault="00A61759" w:rsidP="00A36B50">
            <w:pPr>
              <w:spacing w:before="0" w:after="0"/>
              <w:rPr>
                <w:sz w:val="20"/>
              </w:rPr>
            </w:pPr>
            <w:hyperlink r:id="rId98" w:history="1">
              <w:r w:rsidR="003B2D96" w:rsidRPr="0020374A">
                <w:rPr>
                  <w:rStyle w:val="Hyperlink"/>
                  <w:sz w:val="20"/>
                </w:rPr>
                <w:t>http://www.aifs.gov.au/cafca/pubs/sheets/rs/rs3.html</w:t>
              </w:r>
            </w:hyperlink>
            <w:r w:rsidR="003B2D96" w:rsidRPr="0020374A">
              <w:rPr>
                <w:sz w:val="20"/>
              </w:rPr>
              <w:t xml:space="preserve"> </w:t>
            </w:r>
          </w:p>
          <w:p w:rsidR="00EB2FD7" w:rsidRPr="0020374A" w:rsidRDefault="00EB2FD7" w:rsidP="00A36B50">
            <w:pPr>
              <w:spacing w:before="0" w:after="0"/>
            </w:pPr>
          </w:p>
        </w:tc>
      </w:tr>
    </w:tbl>
    <w:p w:rsidR="00572226" w:rsidRPr="0020374A" w:rsidRDefault="00572226" w:rsidP="001E1D98">
      <w:pPr>
        <w:rPr>
          <w:sz w:val="19"/>
          <w:szCs w:val="19"/>
        </w:rPr>
      </w:pPr>
    </w:p>
    <w:sectPr w:rsidR="00572226" w:rsidRPr="0020374A" w:rsidSect="001E1D98">
      <w:endnotePr>
        <w:numFmt w:val="decimal"/>
      </w:endnotePr>
      <w:type w:val="continuous"/>
      <w:pgSz w:w="11906" w:h="16838" w:code="9"/>
      <w:pgMar w:top="1077" w:right="1440" w:bottom="1077" w:left="1440" w:header="90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9E4" w:rsidRDefault="00AD59E4" w:rsidP="00F14C6D">
      <w:r>
        <w:separator/>
      </w:r>
    </w:p>
  </w:endnote>
  <w:endnote w:type="continuationSeparator" w:id="0">
    <w:p w:rsidR="00AD59E4" w:rsidRDefault="00AD59E4" w:rsidP="00F14C6D">
      <w:r>
        <w:continuationSeparator/>
      </w:r>
    </w:p>
  </w:endnote>
  <w:endnote w:type="continuationNotice" w:id="1">
    <w:p w:rsidR="00AD59E4" w:rsidRDefault="00AD59E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ヒラギノ角ゴ Pro W3">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9E4" w:rsidRPr="0090165F" w:rsidRDefault="00AD59E4" w:rsidP="00162A8D">
    <w:pPr>
      <w:pStyle w:val="Footer"/>
      <w:jc w:val="right"/>
    </w:pPr>
    <w:r w:rsidRPr="0090165F">
      <w:fldChar w:fldCharType="begin"/>
    </w:r>
    <w:r w:rsidRPr="0090165F">
      <w:instrText xml:space="preserve"> PAGE   \* MERGEFORMAT </w:instrText>
    </w:r>
    <w:r w:rsidRPr="0090165F">
      <w:fldChar w:fldCharType="separate"/>
    </w:r>
    <w:r w:rsidR="00051B03">
      <w:rPr>
        <w:noProof/>
      </w:rPr>
      <w:t>3</w:t>
    </w:r>
    <w:r w:rsidRPr="0090165F">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9E4" w:rsidRPr="001B25B3" w:rsidRDefault="00AD59E4" w:rsidP="002D0C4F">
    <w:pPr>
      <w:pStyle w:val="Footer"/>
      <w:spacing w:before="0"/>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9E4" w:rsidRDefault="00AD59E4" w:rsidP="00656E63">
    <w:pPr>
      <w:pStyle w:val="Footer"/>
      <w:spacing w:before="0"/>
    </w:pPr>
    <w:r w:rsidRPr="0090165F">
      <w:fldChar w:fldCharType="begin"/>
    </w:r>
    <w:r w:rsidRPr="0090165F">
      <w:instrText xml:space="preserve"> PAGE   \* MERGEFORMAT </w:instrText>
    </w:r>
    <w:r w:rsidRPr="0090165F">
      <w:fldChar w:fldCharType="separate"/>
    </w:r>
    <w:r w:rsidR="00051B03">
      <w:rPr>
        <w:noProof/>
      </w:rPr>
      <w:t>45</w:t>
    </w:r>
    <w:r w:rsidRPr="0090165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9E4" w:rsidRDefault="00AD59E4" w:rsidP="00F14C6D">
      <w:r>
        <w:separator/>
      </w:r>
    </w:p>
  </w:footnote>
  <w:footnote w:type="continuationSeparator" w:id="0">
    <w:p w:rsidR="00AD59E4" w:rsidRDefault="00AD59E4" w:rsidP="00F14C6D">
      <w:r>
        <w:continuationSeparator/>
      </w:r>
    </w:p>
  </w:footnote>
  <w:footnote w:type="continuationNotice" w:id="1">
    <w:p w:rsidR="00AD59E4" w:rsidRDefault="00AD59E4">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9E4" w:rsidRDefault="00AD59E4" w:rsidP="0020374A">
    <w:pPr>
      <w:pStyle w:val="Header"/>
      <w:spacing w:befor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185" w:type="dxa"/>
      <w:tblLayout w:type="fixed"/>
      <w:tblLook w:val="00A0" w:firstRow="1" w:lastRow="0" w:firstColumn="1" w:lastColumn="0" w:noHBand="0" w:noVBand="0"/>
    </w:tblPr>
    <w:tblGrid>
      <w:gridCol w:w="4077"/>
      <w:gridCol w:w="2688"/>
      <w:gridCol w:w="2302"/>
      <w:gridCol w:w="2130"/>
      <w:gridCol w:w="1988"/>
    </w:tblGrid>
    <w:tr w:rsidR="00AD59E4" w:rsidRPr="008D1634" w:rsidTr="005F03D1">
      <w:trPr>
        <w:trHeight w:val="1603"/>
      </w:trPr>
      <w:tc>
        <w:tcPr>
          <w:tcW w:w="4077" w:type="dxa"/>
        </w:tcPr>
        <w:p w:rsidR="00AD59E4" w:rsidRPr="008D1634" w:rsidRDefault="00AD59E4" w:rsidP="00331013">
          <w:pPr>
            <w:pStyle w:val="Header"/>
            <w:tabs>
              <w:tab w:val="left" w:pos="4686"/>
              <w:tab w:val="left" w:pos="7088"/>
              <w:tab w:val="left" w:pos="7242"/>
            </w:tabs>
            <w:jc w:val="center"/>
            <w:rPr>
              <w:rFonts w:cs="ArialMT"/>
              <w:b/>
              <w:color w:val="000000"/>
              <w:spacing w:val="-20"/>
              <w:sz w:val="32"/>
              <w:lang w:val="en-US" w:eastAsia="en-US" w:bidi="en-US"/>
            </w:rPr>
          </w:pPr>
          <w:r>
            <w:rPr>
              <w:rFonts w:cs="ArialMT"/>
              <w:b/>
              <w:noProof/>
              <w:color w:val="000000"/>
              <w:spacing w:val="-20"/>
              <w:sz w:val="32"/>
            </w:rPr>
            <w:drawing>
              <wp:inline distT="0" distB="0" distL="0" distR="0" wp14:anchorId="4B7AE0E2" wp14:editId="44120B34">
                <wp:extent cx="2447925" cy="838200"/>
                <wp:effectExtent l="0" t="0" r="9525" b="0"/>
                <wp:docPr id="30" name="Picture 9" descr="Description: AHR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AHRC-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7925" cy="838200"/>
                        </a:xfrm>
                        <a:prstGeom prst="rect">
                          <a:avLst/>
                        </a:prstGeom>
                        <a:noFill/>
                        <a:ln>
                          <a:noFill/>
                        </a:ln>
                      </pic:spPr>
                    </pic:pic>
                  </a:graphicData>
                </a:graphic>
              </wp:inline>
            </w:drawing>
          </w:r>
        </w:p>
      </w:tc>
      <w:tc>
        <w:tcPr>
          <w:tcW w:w="2688" w:type="dxa"/>
          <w:vAlign w:val="center"/>
        </w:tcPr>
        <w:p w:rsidR="00AD59E4" w:rsidRPr="008D1634" w:rsidRDefault="00AD59E4" w:rsidP="00331013">
          <w:pPr>
            <w:spacing w:before="0" w:after="0" w:line="210" w:lineRule="exact"/>
            <w:rPr>
              <w:rFonts w:cs="ArialMT"/>
              <w:i/>
              <w:color w:val="808080"/>
              <w:sz w:val="17"/>
              <w:lang w:val="en-US" w:eastAsia="en-US" w:bidi="en-US"/>
            </w:rPr>
          </w:pPr>
        </w:p>
      </w:tc>
      <w:tc>
        <w:tcPr>
          <w:tcW w:w="2302" w:type="dxa"/>
        </w:tcPr>
        <w:p w:rsidR="00AD59E4" w:rsidRPr="008D1634" w:rsidRDefault="00AD59E4" w:rsidP="00C87F1C">
          <w:pPr>
            <w:pStyle w:val="HeaderFooter"/>
            <w:spacing w:before="0" w:after="0"/>
            <w:jc w:val="both"/>
            <w:rPr>
              <w:b/>
              <w:color w:val="000000"/>
              <w:spacing w:val="-20"/>
              <w:sz w:val="40"/>
              <w:lang w:val="en-US" w:eastAsia="en-US" w:bidi="en-US"/>
            </w:rPr>
          </w:pPr>
        </w:p>
      </w:tc>
      <w:tc>
        <w:tcPr>
          <w:tcW w:w="2130" w:type="dxa"/>
        </w:tcPr>
        <w:p w:rsidR="00AD59E4" w:rsidRPr="008D1634" w:rsidRDefault="00AD59E4" w:rsidP="00C87F1C">
          <w:pPr>
            <w:pStyle w:val="HeaderFooter"/>
            <w:spacing w:before="0" w:after="0"/>
            <w:jc w:val="both"/>
            <w:rPr>
              <w:b/>
              <w:color w:val="000000"/>
              <w:spacing w:val="-20"/>
              <w:sz w:val="40"/>
              <w:lang w:val="en-US" w:eastAsia="en-US" w:bidi="en-US"/>
            </w:rPr>
          </w:pPr>
        </w:p>
      </w:tc>
      <w:tc>
        <w:tcPr>
          <w:tcW w:w="1988" w:type="dxa"/>
        </w:tcPr>
        <w:p w:rsidR="00AD59E4" w:rsidRPr="008D1634" w:rsidRDefault="00AD59E4" w:rsidP="00C87F1C">
          <w:pPr>
            <w:pStyle w:val="HeaderFooter"/>
            <w:jc w:val="both"/>
            <w:rPr>
              <w:b/>
              <w:color w:val="000000"/>
              <w:spacing w:val="-20"/>
              <w:sz w:val="40"/>
              <w:lang w:val="en-US" w:eastAsia="en-US" w:bidi="en-US"/>
            </w:rPr>
          </w:pPr>
        </w:p>
      </w:tc>
    </w:tr>
  </w:tbl>
  <w:p w:rsidR="00AD59E4" w:rsidRDefault="00AD59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4">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9">
    <w:nsid w:val="FFFFFF89"/>
    <w:multiLevelType w:val="singleLevel"/>
    <w:tmpl w:val="8D00DF8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6C009348"/>
    <w:lvl w:ilvl="0">
      <w:numFmt w:val="decimal"/>
      <w:pStyle w:val="Dash"/>
      <w:lvlText w:val="*"/>
      <w:lvlJc w:val="left"/>
    </w:lvl>
  </w:abstractNum>
  <w:abstractNum w:abstractNumId="11">
    <w:nsid w:val="029F4D3F"/>
    <w:multiLevelType w:val="hybridMultilevel"/>
    <w:tmpl w:val="533ED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5774757"/>
    <w:multiLevelType w:val="hybridMultilevel"/>
    <w:tmpl w:val="76C61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B445983"/>
    <w:multiLevelType w:val="hybridMultilevel"/>
    <w:tmpl w:val="173A82DA"/>
    <w:lvl w:ilvl="0" w:tplc="0C090001">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CD15E2F"/>
    <w:multiLevelType w:val="hybridMultilevel"/>
    <w:tmpl w:val="DE56277E"/>
    <w:lvl w:ilvl="0" w:tplc="593A90D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8CD13FC"/>
    <w:multiLevelType w:val="hybridMultilevel"/>
    <w:tmpl w:val="B07E618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B607B56"/>
    <w:multiLevelType w:val="hybridMultilevel"/>
    <w:tmpl w:val="BB5E7F2A"/>
    <w:lvl w:ilvl="0" w:tplc="593A90D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09D555D"/>
    <w:multiLevelType w:val="hybridMultilevel"/>
    <w:tmpl w:val="3E12B996"/>
    <w:lvl w:ilvl="0" w:tplc="0C090001">
      <w:start w:val="1"/>
      <w:numFmt w:val="bullet"/>
      <w:lvlText w:val=""/>
      <w:lvlJc w:val="left"/>
      <w:pPr>
        <w:ind w:left="754" w:hanging="360"/>
      </w:pPr>
      <w:rPr>
        <w:rFonts w:ascii="Symbol" w:hAnsi="Symbol" w:hint="default"/>
      </w:rPr>
    </w:lvl>
    <w:lvl w:ilvl="1" w:tplc="0C090003">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18">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nsid w:val="229C01B5"/>
    <w:multiLevelType w:val="hybridMultilevel"/>
    <w:tmpl w:val="0D746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A0F30AC"/>
    <w:multiLevelType w:val="multilevel"/>
    <w:tmpl w:val="DD942D0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81C43BC"/>
    <w:multiLevelType w:val="hybridMultilevel"/>
    <w:tmpl w:val="B3E01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41B0CC9"/>
    <w:multiLevelType w:val="hybridMultilevel"/>
    <w:tmpl w:val="CE4E02B2"/>
    <w:lvl w:ilvl="0" w:tplc="0C090001">
      <w:start w:val="1"/>
      <w:numFmt w:val="bullet"/>
      <w:lvlText w:val=""/>
      <w:lvlJc w:val="left"/>
      <w:pPr>
        <w:ind w:left="752"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9FF7A73"/>
    <w:multiLevelType w:val="multilevel"/>
    <w:tmpl w:val="75C8E294"/>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lowerLetter"/>
      <w:pStyle w:val="Heading3"/>
      <w:lvlText w:val="(%3)"/>
      <w:lvlJc w:val="left"/>
      <w:pPr>
        <w:tabs>
          <w:tab w:val="num" w:pos="851"/>
        </w:tabs>
        <w:ind w:left="851" w:hanging="851"/>
      </w:pPr>
      <w:rPr>
        <w:rFonts w:hint="default"/>
      </w:rPr>
    </w:lvl>
    <w:lvl w:ilvl="3">
      <w:start w:val="1"/>
      <w:numFmt w:val="lowerRoman"/>
      <w:pStyle w:val="Heading4"/>
      <w:lvlText w:val="(%4)"/>
      <w:lvlJc w:val="left"/>
      <w:pPr>
        <w:tabs>
          <w:tab w:val="num" w:pos="851"/>
        </w:tabs>
        <w:ind w:left="851" w:hanging="851"/>
      </w:pPr>
      <w:rPr>
        <w:rFonts w:hint="default"/>
      </w:rPr>
    </w:lvl>
    <w:lvl w:ilvl="4">
      <w:start w:val="1"/>
      <w:numFmt w:val="decimal"/>
      <w:pStyle w:val="Heading5"/>
      <w:lvlText w:val="%1.%2.%3.%4.%5"/>
      <w:lvlJc w:val="left"/>
      <w:pPr>
        <w:tabs>
          <w:tab w:val="num" w:pos="0"/>
        </w:tabs>
        <w:ind w:left="1008" w:hanging="1008"/>
      </w:pPr>
      <w:rPr>
        <w:rFonts w:hint="default"/>
      </w:rPr>
    </w:lvl>
    <w:lvl w:ilvl="5">
      <w:start w:val="1"/>
      <w:numFmt w:val="decimal"/>
      <w:pStyle w:val="Heading6"/>
      <w:lvlText w:val="%1.%2.%3.%4.%5.%6"/>
      <w:lvlJc w:val="left"/>
      <w:pPr>
        <w:tabs>
          <w:tab w:val="num" w:pos="0"/>
        </w:tabs>
        <w:ind w:left="1152" w:hanging="1152"/>
      </w:pPr>
      <w:rPr>
        <w:rFonts w:hint="default"/>
      </w:rPr>
    </w:lvl>
    <w:lvl w:ilvl="6">
      <w:start w:val="1"/>
      <w:numFmt w:val="decimal"/>
      <w:pStyle w:val="Heading7"/>
      <w:lvlText w:val="%1.%2.%3.%4.%5.%6.%7"/>
      <w:lvlJc w:val="left"/>
      <w:pPr>
        <w:tabs>
          <w:tab w:val="num" w:pos="0"/>
        </w:tabs>
        <w:ind w:left="1296" w:hanging="1296"/>
      </w:pPr>
      <w:rPr>
        <w:rFonts w:hint="default"/>
      </w:rPr>
    </w:lvl>
    <w:lvl w:ilvl="7">
      <w:start w:val="1"/>
      <w:numFmt w:val="decimal"/>
      <w:pStyle w:val="Heading8"/>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25">
    <w:nsid w:val="4C9F3FB8"/>
    <w:multiLevelType w:val="hybridMultilevel"/>
    <w:tmpl w:val="794846E0"/>
    <w:lvl w:ilvl="0" w:tplc="0C090001">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7">
    <w:nsid w:val="4FDA1B07"/>
    <w:multiLevelType w:val="multilevel"/>
    <w:tmpl w:val="1B76FA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12F3A91"/>
    <w:multiLevelType w:val="hybridMultilevel"/>
    <w:tmpl w:val="35F69BFA"/>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nsid w:val="56CE6C6B"/>
    <w:multiLevelType w:val="hybridMultilevel"/>
    <w:tmpl w:val="389E6874"/>
    <w:lvl w:ilvl="0" w:tplc="0C09000B">
      <w:start w:val="1"/>
      <w:numFmt w:val="bullet"/>
      <w:lvlText w:val=""/>
      <w:lvlJc w:val="left"/>
      <w:pPr>
        <w:ind w:left="752" w:hanging="360"/>
      </w:pPr>
      <w:rPr>
        <w:rFonts w:ascii="Wingdings" w:hAnsi="Wingdings"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9CB09E8"/>
    <w:multiLevelType w:val="hybridMultilevel"/>
    <w:tmpl w:val="60168D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5F3F305F"/>
    <w:multiLevelType w:val="hybridMultilevel"/>
    <w:tmpl w:val="7CD0D5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5F771CB4"/>
    <w:multiLevelType w:val="hybridMultilevel"/>
    <w:tmpl w:val="CBA616BC"/>
    <w:lvl w:ilvl="0" w:tplc="593A90D4">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nsid w:val="6FB549CA"/>
    <w:multiLevelType w:val="hybridMultilevel"/>
    <w:tmpl w:val="C96E1054"/>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774D154B"/>
    <w:multiLevelType w:val="hybridMultilevel"/>
    <w:tmpl w:val="307A02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782F0681"/>
    <w:multiLevelType w:val="hybridMultilevel"/>
    <w:tmpl w:val="CEE0F136"/>
    <w:lvl w:ilvl="0" w:tplc="3FE2437A">
      <w:start w:val="1"/>
      <w:numFmt w:val="decimal"/>
      <w:lvlText w:val="%1"/>
      <w:lvlJc w:val="left"/>
      <w:pPr>
        <w:ind w:left="1440" w:hanging="360"/>
      </w:pPr>
      <w:rPr>
        <w:rFonts w:ascii="Arial Narrow" w:eastAsia="Times New Roman" w:hAnsi="Arial Narrow" w:cs="Arial"/>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nsid w:val="7C4C381D"/>
    <w:multiLevelType w:val="hybridMultilevel"/>
    <w:tmpl w:val="D9C4F50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9"/>
  </w:num>
  <w:num w:numId="3">
    <w:abstractNumId w:val="7"/>
  </w:num>
  <w:num w:numId="4">
    <w:abstractNumId w:val="6"/>
  </w:num>
  <w:num w:numId="5">
    <w:abstractNumId w:val="5"/>
  </w:num>
  <w:num w:numId="6">
    <w:abstractNumId w:val="4"/>
  </w:num>
  <w:num w:numId="7">
    <w:abstractNumId w:val="8"/>
  </w:num>
  <w:num w:numId="8">
    <w:abstractNumId w:val="1"/>
  </w:num>
  <w:num w:numId="9">
    <w:abstractNumId w:val="0"/>
  </w:num>
  <w:num w:numId="10">
    <w:abstractNumId w:val="3"/>
  </w:num>
  <w:num w:numId="11">
    <w:abstractNumId w:val="2"/>
  </w:num>
  <w:num w:numId="12">
    <w:abstractNumId w:val="26"/>
  </w:num>
  <w:num w:numId="13">
    <w:abstractNumId w:val="22"/>
  </w:num>
  <w:num w:numId="14">
    <w:abstractNumId w:val="18"/>
  </w:num>
  <w:num w:numId="15">
    <w:abstractNumId w:val="10"/>
    <w:lvlOverride w:ilvl="0">
      <w:lvl w:ilvl="0">
        <w:start w:val="1"/>
        <w:numFmt w:val="bullet"/>
        <w:pStyle w:val="Dash"/>
        <w:lvlText w:val=""/>
        <w:legacy w:legacy="1" w:legacySpace="0" w:legacyIndent="397"/>
        <w:lvlJc w:val="left"/>
        <w:pPr>
          <w:ind w:left="681" w:hanging="397"/>
        </w:pPr>
        <w:rPr>
          <w:rFonts w:ascii="Symbol" w:hAnsi="Symbol" w:hint="default"/>
          <w:sz w:val="24"/>
        </w:rPr>
      </w:lvl>
    </w:lvlOverride>
  </w:num>
  <w:num w:numId="16">
    <w:abstractNumId w:val="23"/>
  </w:num>
  <w:num w:numId="17">
    <w:abstractNumId w:val="20"/>
  </w:num>
  <w:num w:numId="18">
    <w:abstractNumId w:val="33"/>
  </w:num>
  <w:num w:numId="19">
    <w:abstractNumId w:val="17"/>
  </w:num>
  <w:num w:numId="20">
    <w:abstractNumId w:val="15"/>
  </w:num>
  <w:num w:numId="21">
    <w:abstractNumId w:val="21"/>
  </w:num>
  <w:num w:numId="22">
    <w:abstractNumId w:val="27"/>
  </w:num>
  <w:num w:numId="23">
    <w:abstractNumId w:val="19"/>
  </w:num>
  <w:num w:numId="24">
    <w:abstractNumId w:val="36"/>
  </w:num>
  <w:num w:numId="25">
    <w:abstractNumId w:val="13"/>
  </w:num>
  <w:num w:numId="26">
    <w:abstractNumId w:val="25"/>
  </w:num>
  <w:num w:numId="27">
    <w:abstractNumId w:val="12"/>
  </w:num>
  <w:num w:numId="28">
    <w:abstractNumId w:val="28"/>
  </w:num>
  <w:num w:numId="29">
    <w:abstractNumId w:val="30"/>
  </w:num>
  <w:num w:numId="30">
    <w:abstractNumId w:val="35"/>
  </w:num>
  <w:num w:numId="31">
    <w:abstractNumId w:val="14"/>
  </w:num>
  <w:num w:numId="32">
    <w:abstractNumId w:val="16"/>
  </w:num>
  <w:num w:numId="33">
    <w:abstractNumId w:val="32"/>
  </w:num>
  <w:num w:numId="34">
    <w:abstractNumId w:val="29"/>
  </w:num>
  <w:num w:numId="35">
    <w:abstractNumId w:val="31"/>
  </w:num>
  <w:num w:numId="36">
    <w:abstractNumId w:val="34"/>
  </w:num>
  <w:num w:numId="37">
    <w:abstractNumId w:val="1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mailMerge>
    <w:mainDocumentType w:val="formLetters"/>
    <w:dataType w:val="textFile"/>
    <w:activeRecord w:val="-1"/>
    <w:odso/>
  </w:mailMerge>
  <w:defaultTabStop w:val="720"/>
  <w:drawingGridHorizontalSpacing w:val="120"/>
  <w:displayHorizontalDrawingGridEvery w:val="2"/>
  <w:characterSpacingControl w:val="doNotCompress"/>
  <w:hdrShapeDefaults>
    <o:shapedefaults v:ext="edit" spidmax="2764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F05"/>
    <w:rsid w:val="00000871"/>
    <w:rsid w:val="000073B6"/>
    <w:rsid w:val="00007C5E"/>
    <w:rsid w:val="0001015E"/>
    <w:rsid w:val="000139E3"/>
    <w:rsid w:val="000157B2"/>
    <w:rsid w:val="000211D3"/>
    <w:rsid w:val="000211F0"/>
    <w:rsid w:val="000221A5"/>
    <w:rsid w:val="000229EE"/>
    <w:rsid w:val="00022A68"/>
    <w:rsid w:val="000233F4"/>
    <w:rsid w:val="00031C0F"/>
    <w:rsid w:val="000320B1"/>
    <w:rsid w:val="000344A3"/>
    <w:rsid w:val="000355C3"/>
    <w:rsid w:val="00035E0B"/>
    <w:rsid w:val="000407FB"/>
    <w:rsid w:val="00041650"/>
    <w:rsid w:val="00042C70"/>
    <w:rsid w:val="00045815"/>
    <w:rsid w:val="00051B03"/>
    <w:rsid w:val="000538D6"/>
    <w:rsid w:val="0005464D"/>
    <w:rsid w:val="00056A13"/>
    <w:rsid w:val="000579B1"/>
    <w:rsid w:val="000611E5"/>
    <w:rsid w:val="00061393"/>
    <w:rsid w:val="00061C52"/>
    <w:rsid w:val="000627FD"/>
    <w:rsid w:val="00064952"/>
    <w:rsid w:val="000658C1"/>
    <w:rsid w:val="00067CFF"/>
    <w:rsid w:val="00070C73"/>
    <w:rsid w:val="00073FC9"/>
    <w:rsid w:val="00075A30"/>
    <w:rsid w:val="0007775A"/>
    <w:rsid w:val="00081C0B"/>
    <w:rsid w:val="0008612D"/>
    <w:rsid w:val="00087B9F"/>
    <w:rsid w:val="00096319"/>
    <w:rsid w:val="00097DE7"/>
    <w:rsid w:val="000A6A04"/>
    <w:rsid w:val="000B0459"/>
    <w:rsid w:val="000B0A5D"/>
    <w:rsid w:val="000B24BC"/>
    <w:rsid w:val="000B3D7D"/>
    <w:rsid w:val="000B3F9D"/>
    <w:rsid w:val="000B53EE"/>
    <w:rsid w:val="000B572F"/>
    <w:rsid w:val="000B7D4E"/>
    <w:rsid w:val="000C0EBD"/>
    <w:rsid w:val="000C2B1D"/>
    <w:rsid w:val="000C60B9"/>
    <w:rsid w:val="000C7ECC"/>
    <w:rsid w:val="000D153E"/>
    <w:rsid w:val="000D1F41"/>
    <w:rsid w:val="000D7518"/>
    <w:rsid w:val="000E1DDE"/>
    <w:rsid w:val="000E38FA"/>
    <w:rsid w:val="000E4187"/>
    <w:rsid w:val="000E643B"/>
    <w:rsid w:val="000E6E07"/>
    <w:rsid w:val="000E74AD"/>
    <w:rsid w:val="000F2203"/>
    <w:rsid w:val="000F4C14"/>
    <w:rsid w:val="000F4D09"/>
    <w:rsid w:val="00105A2D"/>
    <w:rsid w:val="00114A4E"/>
    <w:rsid w:val="00115F31"/>
    <w:rsid w:val="001206F6"/>
    <w:rsid w:val="00120ED9"/>
    <w:rsid w:val="0012313A"/>
    <w:rsid w:val="00123209"/>
    <w:rsid w:val="00126D9A"/>
    <w:rsid w:val="00132821"/>
    <w:rsid w:val="001373D3"/>
    <w:rsid w:val="00137A6D"/>
    <w:rsid w:val="00140D38"/>
    <w:rsid w:val="00140EE5"/>
    <w:rsid w:val="001423CD"/>
    <w:rsid w:val="0014337F"/>
    <w:rsid w:val="00143E44"/>
    <w:rsid w:val="00147B9B"/>
    <w:rsid w:val="001502F1"/>
    <w:rsid w:val="00151B18"/>
    <w:rsid w:val="001551E3"/>
    <w:rsid w:val="001577B3"/>
    <w:rsid w:val="0016049D"/>
    <w:rsid w:val="00162A8D"/>
    <w:rsid w:val="00163A7C"/>
    <w:rsid w:val="00164321"/>
    <w:rsid w:val="001662B6"/>
    <w:rsid w:val="001665A3"/>
    <w:rsid w:val="00170000"/>
    <w:rsid w:val="00173458"/>
    <w:rsid w:val="00176220"/>
    <w:rsid w:val="001772EA"/>
    <w:rsid w:val="00177A91"/>
    <w:rsid w:val="00181378"/>
    <w:rsid w:val="001816F1"/>
    <w:rsid w:val="00181759"/>
    <w:rsid w:val="00185A03"/>
    <w:rsid w:val="001866B2"/>
    <w:rsid w:val="00194E37"/>
    <w:rsid w:val="001A0148"/>
    <w:rsid w:val="001A10C2"/>
    <w:rsid w:val="001A3EBA"/>
    <w:rsid w:val="001A41BD"/>
    <w:rsid w:val="001A4827"/>
    <w:rsid w:val="001A5558"/>
    <w:rsid w:val="001A5904"/>
    <w:rsid w:val="001A6C29"/>
    <w:rsid w:val="001A6C8B"/>
    <w:rsid w:val="001A77C2"/>
    <w:rsid w:val="001A7CFE"/>
    <w:rsid w:val="001B0353"/>
    <w:rsid w:val="001B25B3"/>
    <w:rsid w:val="001B29CD"/>
    <w:rsid w:val="001B3296"/>
    <w:rsid w:val="001B32AA"/>
    <w:rsid w:val="001B4F03"/>
    <w:rsid w:val="001B5F46"/>
    <w:rsid w:val="001B65E8"/>
    <w:rsid w:val="001B6DF8"/>
    <w:rsid w:val="001C336D"/>
    <w:rsid w:val="001D0FA1"/>
    <w:rsid w:val="001D2043"/>
    <w:rsid w:val="001D2821"/>
    <w:rsid w:val="001D450A"/>
    <w:rsid w:val="001D4D71"/>
    <w:rsid w:val="001D57FB"/>
    <w:rsid w:val="001D6F01"/>
    <w:rsid w:val="001E195B"/>
    <w:rsid w:val="001E1D98"/>
    <w:rsid w:val="001E55DF"/>
    <w:rsid w:val="001E6CCE"/>
    <w:rsid w:val="001E79B5"/>
    <w:rsid w:val="001F2BBB"/>
    <w:rsid w:val="001F2FB3"/>
    <w:rsid w:val="001F3511"/>
    <w:rsid w:val="001F46EE"/>
    <w:rsid w:val="001F5B55"/>
    <w:rsid w:val="001F7BD5"/>
    <w:rsid w:val="00200C5A"/>
    <w:rsid w:val="002018FC"/>
    <w:rsid w:val="00201EFE"/>
    <w:rsid w:val="00203504"/>
    <w:rsid w:val="0020374A"/>
    <w:rsid w:val="002053A5"/>
    <w:rsid w:val="00207C9F"/>
    <w:rsid w:val="0021234C"/>
    <w:rsid w:val="00213069"/>
    <w:rsid w:val="00214B71"/>
    <w:rsid w:val="00214DBF"/>
    <w:rsid w:val="00215015"/>
    <w:rsid w:val="00215089"/>
    <w:rsid w:val="00220B00"/>
    <w:rsid w:val="0022163A"/>
    <w:rsid w:val="002225B5"/>
    <w:rsid w:val="00223BD7"/>
    <w:rsid w:val="002246D8"/>
    <w:rsid w:val="00225AAC"/>
    <w:rsid w:val="00227093"/>
    <w:rsid w:val="00231AF7"/>
    <w:rsid w:val="00231C88"/>
    <w:rsid w:val="00232A5E"/>
    <w:rsid w:val="002448DD"/>
    <w:rsid w:val="0024557E"/>
    <w:rsid w:val="0024752D"/>
    <w:rsid w:val="0024759F"/>
    <w:rsid w:val="00247936"/>
    <w:rsid w:val="00247BA8"/>
    <w:rsid w:val="00251F16"/>
    <w:rsid w:val="00252647"/>
    <w:rsid w:val="00255221"/>
    <w:rsid w:val="00256263"/>
    <w:rsid w:val="002569BD"/>
    <w:rsid w:val="00261B2C"/>
    <w:rsid w:val="002625F8"/>
    <w:rsid w:val="0026362C"/>
    <w:rsid w:val="00263E8B"/>
    <w:rsid w:val="002646E6"/>
    <w:rsid w:val="0026496F"/>
    <w:rsid w:val="00265F29"/>
    <w:rsid w:val="00267603"/>
    <w:rsid w:val="00267F1E"/>
    <w:rsid w:val="002716E4"/>
    <w:rsid w:val="0027218C"/>
    <w:rsid w:val="00276A9F"/>
    <w:rsid w:val="00277ECC"/>
    <w:rsid w:val="0028256C"/>
    <w:rsid w:val="00282FF1"/>
    <w:rsid w:val="002906C4"/>
    <w:rsid w:val="0029279E"/>
    <w:rsid w:val="002932DC"/>
    <w:rsid w:val="002943CC"/>
    <w:rsid w:val="00294467"/>
    <w:rsid w:val="002A4BA5"/>
    <w:rsid w:val="002A6AAD"/>
    <w:rsid w:val="002B7CB3"/>
    <w:rsid w:val="002C104C"/>
    <w:rsid w:val="002C489D"/>
    <w:rsid w:val="002C7889"/>
    <w:rsid w:val="002D0C4F"/>
    <w:rsid w:val="002D54E2"/>
    <w:rsid w:val="002D69A4"/>
    <w:rsid w:val="002D745A"/>
    <w:rsid w:val="002E40A3"/>
    <w:rsid w:val="002F163D"/>
    <w:rsid w:val="002F208C"/>
    <w:rsid w:val="002F44A4"/>
    <w:rsid w:val="002F44AE"/>
    <w:rsid w:val="002F4874"/>
    <w:rsid w:val="002F65B5"/>
    <w:rsid w:val="002F7B39"/>
    <w:rsid w:val="00301649"/>
    <w:rsid w:val="00307212"/>
    <w:rsid w:val="00307C14"/>
    <w:rsid w:val="00310B88"/>
    <w:rsid w:val="00310ED4"/>
    <w:rsid w:val="00314097"/>
    <w:rsid w:val="0031447E"/>
    <w:rsid w:val="0031492A"/>
    <w:rsid w:val="00315A99"/>
    <w:rsid w:val="0031607C"/>
    <w:rsid w:val="00316C1A"/>
    <w:rsid w:val="00316F70"/>
    <w:rsid w:val="0031787B"/>
    <w:rsid w:val="00320D6B"/>
    <w:rsid w:val="00325314"/>
    <w:rsid w:val="00325436"/>
    <w:rsid w:val="00326D13"/>
    <w:rsid w:val="00327AFB"/>
    <w:rsid w:val="00331013"/>
    <w:rsid w:val="003341CA"/>
    <w:rsid w:val="003459C4"/>
    <w:rsid w:val="00346DB5"/>
    <w:rsid w:val="00353116"/>
    <w:rsid w:val="00357C44"/>
    <w:rsid w:val="00357E1A"/>
    <w:rsid w:val="00362EBB"/>
    <w:rsid w:val="003640A5"/>
    <w:rsid w:val="0036468C"/>
    <w:rsid w:val="00364920"/>
    <w:rsid w:val="00367E3A"/>
    <w:rsid w:val="00372274"/>
    <w:rsid w:val="003731B3"/>
    <w:rsid w:val="00374E07"/>
    <w:rsid w:val="00377625"/>
    <w:rsid w:val="00384721"/>
    <w:rsid w:val="00384849"/>
    <w:rsid w:val="00391DEE"/>
    <w:rsid w:val="003931DF"/>
    <w:rsid w:val="00393473"/>
    <w:rsid w:val="00394219"/>
    <w:rsid w:val="0039514B"/>
    <w:rsid w:val="0039535E"/>
    <w:rsid w:val="00395640"/>
    <w:rsid w:val="003A0A36"/>
    <w:rsid w:val="003A3097"/>
    <w:rsid w:val="003A6929"/>
    <w:rsid w:val="003A766D"/>
    <w:rsid w:val="003A76D1"/>
    <w:rsid w:val="003B076A"/>
    <w:rsid w:val="003B13DA"/>
    <w:rsid w:val="003B2D96"/>
    <w:rsid w:val="003B3A47"/>
    <w:rsid w:val="003B5D5E"/>
    <w:rsid w:val="003C311F"/>
    <w:rsid w:val="003C3D19"/>
    <w:rsid w:val="003D1D14"/>
    <w:rsid w:val="003D6034"/>
    <w:rsid w:val="003D6793"/>
    <w:rsid w:val="003D72CB"/>
    <w:rsid w:val="003F0A21"/>
    <w:rsid w:val="003F52BF"/>
    <w:rsid w:val="003F55C8"/>
    <w:rsid w:val="003F611C"/>
    <w:rsid w:val="00401176"/>
    <w:rsid w:val="00403B31"/>
    <w:rsid w:val="00404FF6"/>
    <w:rsid w:val="004100D6"/>
    <w:rsid w:val="00411537"/>
    <w:rsid w:val="00411792"/>
    <w:rsid w:val="0041254F"/>
    <w:rsid w:val="004155F3"/>
    <w:rsid w:val="00417BB4"/>
    <w:rsid w:val="00421248"/>
    <w:rsid w:val="00422954"/>
    <w:rsid w:val="004238FE"/>
    <w:rsid w:val="00424BB4"/>
    <w:rsid w:val="00425573"/>
    <w:rsid w:val="00425879"/>
    <w:rsid w:val="00425DC6"/>
    <w:rsid w:val="004275EC"/>
    <w:rsid w:val="00430C0A"/>
    <w:rsid w:val="00431B82"/>
    <w:rsid w:val="004337BC"/>
    <w:rsid w:val="00436828"/>
    <w:rsid w:val="00443416"/>
    <w:rsid w:val="00443531"/>
    <w:rsid w:val="00443DB2"/>
    <w:rsid w:val="00444134"/>
    <w:rsid w:val="00444C81"/>
    <w:rsid w:val="0044690C"/>
    <w:rsid w:val="004510B9"/>
    <w:rsid w:val="00451A90"/>
    <w:rsid w:val="00452B45"/>
    <w:rsid w:val="004535B7"/>
    <w:rsid w:val="00454874"/>
    <w:rsid w:val="00454A34"/>
    <w:rsid w:val="00454D4D"/>
    <w:rsid w:val="00455C8A"/>
    <w:rsid w:val="00455DA8"/>
    <w:rsid w:val="0045609E"/>
    <w:rsid w:val="004571A0"/>
    <w:rsid w:val="00460071"/>
    <w:rsid w:val="00467293"/>
    <w:rsid w:val="0047176E"/>
    <w:rsid w:val="0047224E"/>
    <w:rsid w:val="00474063"/>
    <w:rsid w:val="00474076"/>
    <w:rsid w:val="00475C87"/>
    <w:rsid w:val="00480F8D"/>
    <w:rsid w:val="00484DA6"/>
    <w:rsid w:val="00487414"/>
    <w:rsid w:val="00487B52"/>
    <w:rsid w:val="004902D6"/>
    <w:rsid w:val="00492894"/>
    <w:rsid w:val="00493AED"/>
    <w:rsid w:val="00494AA3"/>
    <w:rsid w:val="00495E46"/>
    <w:rsid w:val="004A1102"/>
    <w:rsid w:val="004A18DF"/>
    <w:rsid w:val="004A4C56"/>
    <w:rsid w:val="004A4C95"/>
    <w:rsid w:val="004A7121"/>
    <w:rsid w:val="004B3F64"/>
    <w:rsid w:val="004B605C"/>
    <w:rsid w:val="004B7BC8"/>
    <w:rsid w:val="004C253A"/>
    <w:rsid w:val="004C2832"/>
    <w:rsid w:val="004C2F68"/>
    <w:rsid w:val="004C31FE"/>
    <w:rsid w:val="004C357B"/>
    <w:rsid w:val="004C3E5B"/>
    <w:rsid w:val="004C4EF3"/>
    <w:rsid w:val="004C5C75"/>
    <w:rsid w:val="004D0021"/>
    <w:rsid w:val="004D1B15"/>
    <w:rsid w:val="004D1BC6"/>
    <w:rsid w:val="004D3D2B"/>
    <w:rsid w:val="004D68F1"/>
    <w:rsid w:val="004D6BC5"/>
    <w:rsid w:val="004E1A66"/>
    <w:rsid w:val="004E1C21"/>
    <w:rsid w:val="004E5850"/>
    <w:rsid w:val="004E69E9"/>
    <w:rsid w:val="004E764A"/>
    <w:rsid w:val="004F0F56"/>
    <w:rsid w:val="004F3C1E"/>
    <w:rsid w:val="004F6B3A"/>
    <w:rsid w:val="00502A75"/>
    <w:rsid w:val="00502E6D"/>
    <w:rsid w:val="005078D1"/>
    <w:rsid w:val="00512F03"/>
    <w:rsid w:val="005131AF"/>
    <w:rsid w:val="00513540"/>
    <w:rsid w:val="00514740"/>
    <w:rsid w:val="00514851"/>
    <w:rsid w:val="0051509A"/>
    <w:rsid w:val="00517E8B"/>
    <w:rsid w:val="00521BA2"/>
    <w:rsid w:val="0052391B"/>
    <w:rsid w:val="00523EAC"/>
    <w:rsid w:val="005241AA"/>
    <w:rsid w:val="00524746"/>
    <w:rsid w:val="00525AEF"/>
    <w:rsid w:val="005276F8"/>
    <w:rsid w:val="00531795"/>
    <w:rsid w:val="00531A3D"/>
    <w:rsid w:val="0053251F"/>
    <w:rsid w:val="0053325E"/>
    <w:rsid w:val="005370B8"/>
    <w:rsid w:val="00540A27"/>
    <w:rsid w:val="00543D43"/>
    <w:rsid w:val="00544941"/>
    <w:rsid w:val="00544BD0"/>
    <w:rsid w:val="0054503F"/>
    <w:rsid w:val="00546BB9"/>
    <w:rsid w:val="00552923"/>
    <w:rsid w:val="00556941"/>
    <w:rsid w:val="00570797"/>
    <w:rsid w:val="005715CA"/>
    <w:rsid w:val="00572226"/>
    <w:rsid w:val="0057396F"/>
    <w:rsid w:val="005747B5"/>
    <w:rsid w:val="0057492E"/>
    <w:rsid w:val="00576275"/>
    <w:rsid w:val="005800E7"/>
    <w:rsid w:val="0058405B"/>
    <w:rsid w:val="00586E7A"/>
    <w:rsid w:val="005873EE"/>
    <w:rsid w:val="005938FF"/>
    <w:rsid w:val="00597034"/>
    <w:rsid w:val="00597417"/>
    <w:rsid w:val="00597C39"/>
    <w:rsid w:val="005A0D5A"/>
    <w:rsid w:val="005A0F4D"/>
    <w:rsid w:val="005B50D7"/>
    <w:rsid w:val="005B6DC0"/>
    <w:rsid w:val="005B6EDD"/>
    <w:rsid w:val="005C12EB"/>
    <w:rsid w:val="005C26E6"/>
    <w:rsid w:val="005C2B06"/>
    <w:rsid w:val="005D1F34"/>
    <w:rsid w:val="005D2AD7"/>
    <w:rsid w:val="005D4727"/>
    <w:rsid w:val="005D4762"/>
    <w:rsid w:val="005D76AA"/>
    <w:rsid w:val="005E4022"/>
    <w:rsid w:val="005E7A3E"/>
    <w:rsid w:val="005F03D1"/>
    <w:rsid w:val="005F36BE"/>
    <w:rsid w:val="005F7015"/>
    <w:rsid w:val="005F70A5"/>
    <w:rsid w:val="006058F4"/>
    <w:rsid w:val="00607066"/>
    <w:rsid w:val="0061129B"/>
    <w:rsid w:val="00611627"/>
    <w:rsid w:val="00611FDA"/>
    <w:rsid w:val="0061226A"/>
    <w:rsid w:val="00612DED"/>
    <w:rsid w:val="0061324D"/>
    <w:rsid w:val="00617B6B"/>
    <w:rsid w:val="006201B9"/>
    <w:rsid w:val="006205A0"/>
    <w:rsid w:val="00620C1A"/>
    <w:rsid w:val="0062134D"/>
    <w:rsid w:val="00621853"/>
    <w:rsid w:val="00622C8C"/>
    <w:rsid w:val="00622D10"/>
    <w:rsid w:val="00623475"/>
    <w:rsid w:val="0063012E"/>
    <w:rsid w:val="0063271F"/>
    <w:rsid w:val="00633899"/>
    <w:rsid w:val="00634A8A"/>
    <w:rsid w:val="0063509E"/>
    <w:rsid w:val="00635F27"/>
    <w:rsid w:val="00637B41"/>
    <w:rsid w:val="00637C5E"/>
    <w:rsid w:val="00642B97"/>
    <w:rsid w:val="00645273"/>
    <w:rsid w:val="006459BE"/>
    <w:rsid w:val="00651F96"/>
    <w:rsid w:val="00652265"/>
    <w:rsid w:val="006524FA"/>
    <w:rsid w:val="006528E2"/>
    <w:rsid w:val="00656E63"/>
    <w:rsid w:val="00660A33"/>
    <w:rsid w:val="00660E5F"/>
    <w:rsid w:val="006640A4"/>
    <w:rsid w:val="006644A0"/>
    <w:rsid w:val="00666D8C"/>
    <w:rsid w:val="0067287D"/>
    <w:rsid w:val="00673FE8"/>
    <w:rsid w:val="0068054C"/>
    <w:rsid w:val="00681E38"/>
    <w:rsid w:val="00691FD8"/>
    <w:rsid w:val="006A259F"/>
    <w:rsid w:val="006A3B5F"/>
    <w:rsid w:val="006A5932"/>
    <w:rsid w:val="006A6BB3"/>
    <w:rsid w:val="006A74E0"/>
    <w:rsid w:val="006B0742"/>
    <w:rsid w:val="006B2544"/>
    <w:rsid w:val="006B2CA2"/>
    <w:rsid w:val="006B3341"/>
    <w:rsid w:val="006B368C"/>
    <w:rsid w:val="006C5134"/>
    <w:rsid w:val="006C52FE"/>
    <w:rsid w:val="006C6741"/>
    <w:rsid w:val="006C6BA6"/>
    <w:rsid w:val="006C6F73"/>
    <w:rsid w:val="006C77A6"/>
    <w:rsid w:val="006D4A6A"/>
    <w:rsid w:val="006D5EE5"/>
    <w:rsid w:val="006D7E76"/>
    <w:rsid w:val="006E1AC0"/>
    <w:rsid w:val="006E4F61"/>
    <w:rsid w:val="006E6E77"/>
    <w:rsid w:val="006E7613"/>
    <w:rsid w:val="006F1942"/>
    <w:rsid w:val="006F1F6A"/>
    <w:rsid w:val="006F2779"/>
    <w:rsid w:val="006F3AE6"/>
    <w:rsid w:val="006F3B50"/>
    <w:rsid w:val="006F5EE1"/>
    <w:rsid w:val="006F71A7"/>
    <w:rsid w:val="006F7B14"/>
    <w:rsid w:val="00707099"/>
    <w:rsid w:val="00707E87"/>
    <w:rsid w:val="00711A63"/>
    <w:rsid w:val="00712BB5"/>
    <w:rsid w:val="007141E0"/>
    <w:rsid w:val="00714CFE"/>
    <w:rsid w:val="007154DA"/>
    <w:rsid w:val="00715824"/>
    <w:rsid w:val="00716F94"/>
    <w:rsid w:val="0072030D"/>
    <w:rsid w:val="00724499"/>
    <w:rsid w:val="00727604"/>
    <w:rsid w:val="00732191"/>
    <w:rsid w:val="00732E6C"/>
    <w:rsid w:val="00733911"/>
    <w:rsid w:val="007341B9"/>
    <w:rsid w:val="007345FD"/>
    <w:rsid w:val="00735464"/>
    <w:rsid w:val="00740E26"/>
    <w:rsid w:val="00741646"/>
    <w:rsid w:val="00741872"/>
    <w:rsid w:val="00743503"/>
    <w:rsid w:val="00745B0B"/>
    <w:rsid w:val="0074635A"/>
    <w:rsid w:val="00746D53"/>
    <w:rsid w:val="007569A8"/>
    <w:rsid w:val="007575D5"/>
    <w:rsid w:val="00760021"/>
    <w:rsid w:val="007606CC"/>
    <w:rsid w:val="007630C8"/>
    <w:rsid w:val="00763CFD"/>
    <w:rsid w:val="00770DCB"/>
    <w:rsid w:val="00771D87"/>
    <w:rsid w:val="00773F12"/>
    <w:rsid w:val="00775485"/>
    <w:rsid w:val="0078056C"/>
    <w:rsid w:val="0078090D"/>
    <w:rsid w:val="007835F0"/>
    <w:rsid w:val="0078496C"/>
    <w:rsid w:val="00790B59"/>
    <w:rsid w:val="00793FD3"/>
    <w:rsid w:val="007969DF"/>
    <w:rsid w:val="007975EF"/>
    <w:rsid w:val="007A09A3"/>
    <w:rsid w:val="007A133F"/>
    <w:rsid w:val="007A3EB2"/>
    <w:rsid w:val="007A632C"/>
    <w:rsid w:val="007B27FE"/>
    <w:rsid w:val="007B3191"/>
    <w:rsid w:val="007B4C35"/>
    <w:rsid w:val="007C2EBD"/>
    <w:rsid w:val="007C38B6"/>
    <w:rsid w:val="007C3C12"/>
    <w:rsid w:val="007C46AB"/>
    <w:rsid w:val="007D103D"/>
    <w:rsid w:val="007D1DF3"/>
    <w:rsid w:val="007D200A"/>
    <w:rsid w:val="007D3BDA"/>
    <w:rsid w:val="007D705B"/>
    <w:rsid w:val="007E5CDF"/>
    <w:rsid w:val="007F0271"/>
    <w:rsid w:val="007F55EC"/>
    <w:rsid w:val="00800E7E"/>
    <w:rsid w:val="00805338"/>
    <w:rsid w:val="00810C7A"/>
    <w:rsid w:val="00811980"/>
    <w:rsid w:val="00820DF2"/>
    <w:rsid w:val="0082183C"/>
    <w:rsid w:val="00821952"/>
    <w:rsid w:val="00821D94"/>
    <w:rsid w:val="00825B7B"/>
    <w:rsid w:val="00826DAC"/>
    <w:rsid w:val="008304C1"/>
    <w:rsid w:val="00830816"/>
    <w:rsid w:val="008321EF"/>
    <w:rsid w:val="0083283D"/>
    <w:rsid w:val="00833F29"/>
    <w:rsid w:val="0083403F"/>
    <w:rsid w:val="008346BF"/>
    <w:rsid w:val="00835151"/>
    <w:rsid w:val="00835BE0"/>
    <w:rsid w:val="00837F62"/>
    <w:rsid w:val="00847046"/>
    <w:rsid w:val="00847F8A"/>
    <w:rsid w:val="0085548D"/>
    <w:rsid w:val="00863A55"/>
    <w:rsid w:val="00863F6D"/>
    <w:rsid w:val="00864493"/>
    <w:rsid w:val="008724DE"/>
    <w:rsid w:val="00872DBD"/>
    <w:rsid w:val="0087687E"/>
    <w:rsid w:val="00884094"/>
    <w:rsid w:val="008853D3"/>
    <w:rsid w:val="00886329"/>
    <w:rsid w:val="00887B0F"/>
    <w:rsid w:val="00896A3C"/>
    <w:rsid w:val="008A57FA"/>
    <w:rsid w:val="008A5EF8"/>
    <w:rsid w:val="008A607E"/>
    <w:rsid w:val="008B0941"/>
    <w:rsid w:val="008B0E00"/>
    <w:rsid w:val="008B0E91"/>
    <w:rsid w:val="008B3662"/>
    <w:rsid w:val="008B49F8"/>
    <w:rsid w:val="008B4C13"/>
    <w:rsid w:val="008B781D"/>
    <w:rsid w:val="008C0CC5"/>
    <w:rsid w:val="008C4377"/>
    <w:rsid w:val="008C439C"/>
    <w:rsid w:val="008D0174"/>
    <w:rsid w:val="008D2A48"/>
    <w:rsid w:val="008D3676"/>
    <w:rsid w:val="008D3EC8"/>
    <w:rsid w:val="008D5CD4"/>
    <w:rsid w:val="008D5CD9"/>
    <w:rsid w:val="008D6053"/>
    <w:rsid w:val="008D6140"/>
    <w:rsid w:val="008E190A"/>
    <w:rsid w:val="008E1992"/>
    <w:rsid w:val="008E2513"/>
    <w:rsid w:val="008E3021"/>
    <w:rsid w:val="008E3D60"/>
    <w:rsid w:val="008E508E"/>
    <w:rsid w:val="008E6502"/>
    <w:rsid w:val="008E675D"/>
    <w:rsid w:val="008E6847"/>
    <w:rsid w:val="008E721A"/>
    <w:rsid w:val="008E7D92"/>
    <w:rsid w:val="008F04F8"/>
    <w:rsid w:val="008F1659"/>
    <w:rsid w:val="0090165F"/>
    <w:rsid w:val="00906947"/>
    <w:rsid w:val="00911B2C"/>
    <w:rsid w:val="00913DF5"/>
    <w:rsid w:val="00915670"/>
    <w:rsid w:val="00916389"/>
    <w:rsid w:val="0091675D"/>
    <w:rsid w:val="009239A5"/>
    <w:rsid w:val="00927D66"/>
    <w:rsid w:val="009301E8"/>
    <w:rsid w:val="009305FD"/>
    <w:rsid w:val="00931CD1"/>
    <w:rsid w:val="009331DA"/>
    <w:rsid w:val="009333AF"/>
    <w:rsid w:val="009343DF"/>
    <w:rsid w:val="00934F63"/>
    <w:rsid w:val="00935E72"/>
    <w:rsid w:val="0093663E"/>
    <w:rsid w:val="00941644"/>
    <w:rsid w:val="009424C4"/>
    <w:rsid w:val="009436C3"/>
    <w:rsid w:val="00947042"/>
    <w:rsid w:val="009517C7"/>
    <w:rsid w:val="009542EC"/>
    <w:rsid w:val="00954ABA"/>
    <w:rsid w:val="00955BBE"/>
    <w:rsid w:val="009579BC"/>
    <w:rsid w:val="00962ECB"/>
    <w:rsid w:val="00965EF5"/>
    <w:rsid w:val="00966C2F"/>
    <w:rsid w:val="0097316C"/>
    <w:rsid w:val="00981417"/>
    <w:rsid w:val="00981A8F"/>
    <w:rsid w:val="0098241B"/>
    <w:rsid w:val="009844D1"/>
    <w:rsid w:val="0098460D"/>
    <w:rsid w:val="009A72CC"/>
    <w:rsid w:val="009B0BCC"/>
    <w:rsid w:val="009B16F6"/>
    <w:rsid w:val="009B49BE"/>
    <w:rsid w:val="009B5C0E"/>
    <w:rsid w:val="009B66D4"/>
    <w:rsid w:val="009C0028"/>
    <w:rsid w:val="009C1EEF"/>
    <w:rsid w:val="009C3CD0"/>
    <w:rsid w:val="009C3E1C"/>
    <w:rsid w:val="009D0AA6"/>
    <w:rsid w:val="009D1D0E"/>
    <w:rsid w:val="009D336D"/>
    <w:rsid w:val="009D3B51"/>
    <w:rsid w:val="009E0604"/>
    <w:rsid w:val="009E3BC6"/>
    <w:rsid w:val="009E5570"/>
    <w:rsid w:val="009E56A5"/>
    <w:rsid w:val="009E57E5"/>
    <w:rsid w:val="009F72D3"/>
    <w:rsid w:val="00A028FC"/>
    <w:rsid w:val="00A0406E"/>
    <w:rsid w:val="00A04DDB"/>
    <w:rsid w:val="00A05CE2"/>
    <w:rsid w:val="00A0670D"/>
    <w:rsid w:val="00A07148"/>
    <w:rsid w:val="00A136A6"/>
    <w:rsid w:val="00A13AD8"/>
    <w:rsid w:val="00A1416A"/>
    <w:rsid w:val="00A15602"/>
    <w:rsid w:val="00A17945"/>
    <w:rsid w:val="00A23B18"/>
    <w:rsid w:val="00A24218"/>
    <w:rsid w:val="00A24D3D"/>
    <w:rsid w:val="00A31103"/>
    <w:rsid w:val="00A32F15"/>
    <w:rsid w:val="00A35654"/>
    <w:rsid w:val="00A36B50"/>
    <w:rsid w:val="00A40239"/>
    <w:rsid w:val="00A41355"/>
    <w:rsid w:val="00A4195E"/>
    <w:rsid w:val="00A42AF9"/>
    <w:rsid w:val="00A43B92"/>
    <w:rsid w:val="00A4469C"/>
    <w:rsid w:val="00A45DE2"/>
    <w:rsid w:val="00A46F71"/>
    <w:rsid w:val="00A5033D"/>
    <w:rsid w:val="00A54355"/>
    <w:rsid w:val="00A5648D"/>
    <w:rsid w:val="00A60128"/>
    <w:rsid w:val="00A602E6"/>
    <w:rsid w:val="00A61759"/>
    <w:rsid w:val="00A6179E"/>
    <w:rsid w:val="00A643AF"/>
    <w:rsid w:val="00A65D11"/>
    <w:rsid w:val="00A67229"/>
    <w:rsid w:val="00A67E59"/>
    <w:rsid w:val="00A70475"/>
    <w:rsid w:val="00A83C08"/>
    <w:rsid w:val="00A86392"/>
    <w:rsid w:val="00A87D5B"/>
    <w:rsid w:val="00A91784"/>
    <w:rsid w:val="00A9225B"/>
    <w:rsid w:val="00A92886"/>
    <w:rsid w:val="00A92FD7"/>
    <w:rsid w:val="00AA24AD"/>
    <w:rsid w:val="00AB08FB"/>
    <w:rsid w:val="00AB0E0E"/>
    <w:rsid w:val="00AB2C00"/>
    <w:rsid w:val="00AB684E"/>
    <w:rsid w:val="00AC0753"/>
    <w:rsid w:val="00AC1244"/>
    <w:rsid w:val="00AC5527"/>
    <w:rsid w:val="00AC5EF0"/>
    <w:rsid w:val="00AC658B"/>
    <w:rsid w:val="00AD0BFD"/>
    <w:rsid w:val="00AD1187"/>
    <w:rsid w:val="00AD1DA6"/>
    <w:rsid w:val="00AD4E1C"/>
    <w:rsid w:val="00AD59E4"/>
    <w:rsid w:val="00AD5D28"/>
    <w:rsid w:val="00AD7B36"/>
    <w:rsid w:val="00AE287B"/>
    <w:rsid w:val="00AF197F"/>
    <w:rsid w:val="00B011C9"/>
    <w:rsid w:val="00B0286E"/>
    <w:rsid w:val="00B0666A"/>
    <w:rsid w:val="00B0760A"/>
    <w:rsid w:val="00B10447"/>
    <w:rsid w:val="00B11B09"/>
    <w:rsid w:val="00B15F40"/>
    <w:rsid w:val="00B163CB"/>
    <w:rsid w:val="00B2152F"/>
    <w:rsid w:val="00B22AF1"/>
    <w:rsid w:val="00B2657A"/>
    <w:rsid w:val="00B26F37"/>
    <w:rsid w:val="00B277E0"/>
    <w:rsid w:val="00B27A9D"/>
    <w:rsid w:val="00B3079E"/>
    <w:rsid w:val="00B35084"/>
    <w:rsid w:val="00B35234"/>
    <w:rsid w:val="00B45C3C"/>
    <w:rsid w:val="00B47234"/>
    <w:rsid w:val="00B47B4B"/>
    <w:rsid w:val="00B47FC7"/>
    <w:rsid w:val="00B52202"/>
    <w:rsid w:val="00B53A65"/>
    <w:rsid w:val="00B55502"/>
    <w:rsid w:val="00B55847"/>
    <w:rsid w:val="00B56CFC"/>
    <w:rsid w:val="00B57096"/>
    <w:rsid w:val="00B62A94"/>
    <w:rsid w:val="00B6351E"/>
    <w:rsid w:val="00B63E16"/>
    <w:rsid w:val="00B66502"/>
    <w:rsid w:val="00B668BD"/>
    <w:rsid w:val="00B66F49"/>
    <w:rsid w:val="00B7401D"/>
    <w:rsid w:val="00B74571"/>
    <w:rsid w:val="00B776A9"/>
    <w:rsid w:val="00B807AD"/>
    <w:rsid w:val="00B849F2"/>
    <w:rsid w:val="00B903D7"/>
    <w:rsid w:val="00B90C33"/>
    <w:rsid w:val="00B91295"/>
    <w:rsid w:val="00B9190C"/>
    <w:rsid w:val="00B9376B"/>
    <w:rsid w:val="00BA262D"/>
    <w:rsid w:val="00BA2F21"/>
    <w:rsid w:val="00BA43BA"/>
    <w:rsid w:val="00BA78EA"/>
    <w:rsid w:val="00BB05DF"/>
    <w:rsid w:val="00BB1A1E"/>
    <w:rsid w:val="00BB2A54"/>
    <w:rsid w:val="00BB5FB3"/>
    <w:rsid w:val="00BB6DDD"/>
    <w:rsid w:val="00BB7C34"/>
    <w:rsid w:val="00BC0E0E"/>
    <w:rsid w:val="00BC37D2"/>
    <w:rsid w:val="00BC3C45"/>
    <w:rsid w:val="00BD2165"/>
    <w:rsid w:val="00BD3344"/>
    <w:rsid w:val="00BD400C"/>
    <w:rsid w:val="00BD45B7"/>
    <w:rsid w:val="00BD530E"/>
    <w:rsid w:val="00BD75AE"/>
    <w:rsid w:val="00BE2C3E"/>
    <w:rsid w:val="00BF03B8"/>
    <w:rsid w:val="00BF1C1B"/>
    <w:rsid w:val="00BF4A6B"/>
    <w:rsid w:val="00BF5F16"/>
    <w:rsid w:val="00C00F36"/>
    <w:rsid w:val="00C0120A"/>
    <w:rsid w:val="00C054AF"/>
    <w:rsid w:val="00C1110A"/>
    <w:rsid w:val="00C1182A"/>
    <w:rsid w:val="00C12307"/>
    <w:rsid w:val="00C23303"/>
    <w:rsid w:val="00C24357"/>
    <w:rsid w:val="00C247A5"/>
    <w:rsid w:val="00C25BDA"/>
    <w:rsid w:val="00C26B42"/>
    <w:rsid w:val="00C33A6B"/>
    <w:rsid w:val="00C34451"/>
    <w:rsid w:val="00C34FCB"/>
    <w:rsid w:val="00C36535"/>
    <w:rsid w:val="00C36627"/>
    <w:rsid w:val="00C41440"/>
    <w:rsid w:val="00C41960"/>
    <w:rsid w:val="00C43B81"/>
    <w:rsid w:val="00C44CD3"/>
    <w:rsid w:val="00C47CE6"/>
    <w:rsid w:val="00C50E1E"/>
    <w:rsid w:val="00C51849"/>
    <w:rsid w:val="00C63517"/>
    <w:rsid w:val="00C6722C"/>
    <w:rsid w:val="00C67812"/>
    <w:rsid w:val="00C70797"/>
    <w:rsid w:val="00C70A18"/>
    <w:rsid w:val="00C716AF"/>
    <w:rsid w:val="00C719A7"/>
    <w:rsid w:val="00C71D32"/>
    <w:rsid w:val="00C751EC"/>
    <w:rsid w:val="00C7632B"/>
    <w:rsid w:val="00C818AE"/>
    <w:rsid w:val="00C83214"/>
    <w:rsid w:val="00C87F1C"/>
    <w:rsid w:val="00C910BA"/>
    <w:rsid w:val="00C9681B"/>
    <w:rsid w:val="00C97A9C"/>
    <w:rsid w:val="00CA0D78"/>
    <w:rsid w:val="00CA1FCA"/>
    <w:rsid w:val="00CA6498"/>
    <w:rsid w:val="00CB4BB9"/>
    <w:rsid w:val="00CB7649"/>
    <w:rsid w:val="00CC0BD9"/>
    <w:rsid w:val="00CC1574"/>
    <w:rsid w:val="00CC36D3"/>
    <w:rsid w:val="00CD24D8"/>
    <w:rsid w:val="00CD2DF7"/>
    <w:rsid w:val="00CD39F1"/>
    <w:rsid w:val="00CD43DA"/>
    <w:rsid w:val="00CD71A1"/>
    <w:rsid w:val="00CD7330"/>
    <w:rsid w:val="00CE1787"/>
    <w:rsid w:val="00CE45A7"/>
    <w:rsid w:val="00CF22D7"/>
    <w:rsid w:val="00CF318B"/>
    <w:rsid w:val="00CF5218"/>
    <w:rsid w:val="00CF5983"/>
    <w:rsid w:val="00CF6DF6"/>
    <w:rsid w:val="00D01B38"/>
    <w:rsid w:val="00D13137"/>
    <w:rsid w:val="00D1390E"/>
    <w:rsid w:val="00D13EB9"/>
    <w:rsid w:val="00D142CF"/>
    <w:rsid w:val="00D20995"/>
    <w:rsid w:val="00D213CC"/>
    <w:rsid w:val="00D2249D"/>
    <w:rsid w:val="00D26A97"/>
    <w:rsid w:val="00D35144"/>
    <w:rsid w:val="00D368C2"/>
    <w:rsid w:val="00D41C6C"/>
    <w:rsid w:val="00D45E65"/>
    <w:rsid w:val="00D46398"/>
    <w:rsid w:val="00D50E07"/>
    <w:rsid w:val="00D5108D"/>
    <w:rsid w:val="00D542B4"/>
    <w:rsid w:val="00D56378"/>
    <w:rsid w:val="00D5675A"/>
    <w:rsid w:val="00D621A5"/>
    <w:rsid w:val="00D65207"/>
    <w:rsid w:val="00D65C76"/>
    <w:rsid w:val="00D708B0"/>
    <w:rsid w:val="00D70E36"/>
    <w:rsid w:val="00D71E7A"/>
    <w:rsid w:val="00D73B08"/>
    <w:rsid w:val="00D74C89"/>
    <w:rsid w:val="00D80AED"/>
    <w:rsid w:val="00D815F8"/>
    <w:rsid w:val="00D8333F"/>
    <w:rsid w:val="00D83F83"/>
    <w:rsid w:val="00D85BA8"/>
    <w:rsid w:val="00D9051F"/>
    <w:rsid w:val="00D909F6"/>
    <w:rsid w:val="00D90F05"/>
    <w:rsid w:val="00D917AC"/>
    <w:rsid w:val="00D91B55"/>
    <w:rsid w:val="00DA2F73"/>
    <w:rsid w:val="00DA530F"/>
    <w:rsid w:val="00DA5E46"/>
    <w:rsid w:val="00DA6825"/>
    <w:rsid w:val="00DA6FF2"/>
    <w:rsid w:val="00DB221B"/>
    <w:rsid w:val="00DB395F"/>
    <w:rsid w:val="00DB798F"/>
    <w:rsid w:val="00DC1226"/>
    <w:rsid w:val="00DC1E1F"/>
    <w:rsid w:val="00DC394F"/>
    <w:rsid w:val="00DC462F"/>
    <w:rsid w:val="00DC7236"/>
    <w:rsid w:val="00DD01F2"/>
    <w:rsid w:val="00DD3076"/>
    <w:rsid w:val="00DD3FE7"/>
    <w:rsid w:val="00DD5494"/>
    <w:rsid w:val="00DD551C"/>
    <w:rsid w:val="00DD6DFA"/>
    <w:rsid w:val="00DE047A"/>
    <w:rsid w:val="00DE0763"/>
    <w:rsid w:val="00DF5916"/>
    <w:rsid w:val="00DF620E"/>
    <w:rsid w:val="00DF77DA"/>
    <w:rsid w:val="00E04C46"/>
    <w:rsid w:val="00E04E3F"/>
    <w:rsid w:val="00E125EC"/>
    <w:rsid w:val="00E14A1C"/>
    <w:rsid w:val="00E14A38"/>
    <w:rsid w:val="00E16442"/>
    <w:rsid w:val="00E16DEA"/>
    <w:rsid w:val="00E20535"/>
    <w:rsid w:val="00E20A5B"/>
    <w:rsid w:val="00E244E4"/>
    <w:rsid w:val="00E24FA3"/>
    <w:rsid w:val="00E27BF3"/>
    <w:rsid w:val="00E27FB2"/>
    <w:rsid w:val="00E31AEE"/>
    <w:rsid w:val="00E33AC7"/>
    <w:rsid w:val="00E36B41"/>
    <w:rsid w:val="00E3772A"/>
    <w:rsid w:val="00E401B3"/>
    <w:rsid w:val="00E42F17"/>
    <w:rsid w:val="00E45544"/>
    <w:rsid w:val="00E45954"/>
    <w:rsid w:val="00E46EF3"/>
    <w:rsid w:val="00E479ED"/>
    <w:rsid w:val="00E50531"/>
    <w:rsid w:val="00E51406"/>
    <w:rsid w:val="00E527AB"/>
    <w:rsid w:val="00E52BC5"/>
    <w:rsid w:val="00E54D7C"/>
    <w:rsid w:val="00E556E5"/>
    <w:rsid w:val="00E606D0"/>
    <w:rsid w:val="00E61D25"/>
    <w:rsid w:val="00E61DB2"/>
    <w:rsid w:val="00E62874"/>
    <w:rsid w:val="00E62A90"/>
    <w:rsid w:val="00E64909"/>
    <w:rsid w:val="00E64CE8"/>
    <w:rsid w:val="00E6528C"/>
    <w:rsid w:val="00E65DFB"/>
    <w:rsid w:val="00E7206E"/>
    <w:rsid w:val="00E73859"/>
    <w:rsid w:val="00E74E3C"/>
    <w:rsid w:val="00E75C20"/>
    <w:rsid w:val="00E8053B"/>
    <w:rsid w:val="00E81D06"/>
    <w:rsid w:val="00E83FA4"/>
    <w:rsid w:val="00E84DB5"/>
    <w:rsid w:val="00E903D1"/>
    <w:rsid w:val="00E903E1"/>
    <w:rsid w:val="00E90A93"/>
    <w:rsid w:val="00E944CD"/>
    <w:rsid w:val="00E9497B"/>
    <w:rsid w:val="00EA0158"/>
    <w:rsid w:val="00EA0612"/>
    <w:rsid w:val="00EA0CB0"/>
    <w:rsid w:val="00EB189D"/>
    <w:rsid w:val="00EB2FD7"/>
    <w:rsid w:val="00EB35B6"/>
    <w:rsid w:val="00EB523E"/>
    <w:rsid w:val="00EB6FFA"/>
    <w:rsid w:val="00EB7DD3"/>
    <w:rsid w:val="00EC2A3B"/>
    <w:rsid w:val="00EC38D2"/>
    <w:rsid w:val="00EC6E74"/>
    <w:rsid w:val="00EC7618"/>
    <w:rsid w:val="00ED0CE0"/>
    <w:rsid w:val="00ED3F35"/>
    <w:rsid w:val="00ED688D"/>
    <w:rsid w:val="00EE09A0"/>
    <w:rsid w:val="00EE481B"/>
    <w:rsid w:val="00EE50BC"/>
    <w:rsid w:val="00EE515D"/>
    <w:rsid w:val="00EE7304"/>
    <w:rsid w:val="00EF019B"/>
    <w:rsid w:val="00EF1D27"/>
    <w:rsid w:val="00EF366C"/>
    <w:rsid w:val="00EF4063"/>
    <w:rsid w:val="00EF4D43"/>
    <w:rsid w:val="00F04052"/>
    <w:rsid w:val="00F106EF"/>
    <w:rsid w:val="00F118A1"/>
    <w:rsid w:val="00F13C7A"/>
    <w:rsid w:val="00F14C6D"/>
    <w:rsid w:val="00F24C27"/>
    <w:rsid w:val="00F256A4"/>
    <w:rsid w:val="00F26716"/>
    <w:rsid w:val="00F267A4"/>
    <w:rsid w:val="00F304ED"/>
    <w:rsid w:val="00F35099"/>
    <w:rsid w:val="00F3550D"/>
    <w:rsid w:val="00F37077"/>
    <w:rsid w:val="00F42B3D"/>
    <w:rsid w:val="00F4355A"/>
    <w:rsid w:val="00F46000"/>
    <w:rsid w:val="00F461BD"/>
    <w:rsid w:val="00F50486"/>
    <w:rsid w:val="00F51D21"/>
    <w:rsid w:val="00F53230"/>
    <w:rsid w:val="00F54859"/>
    <w:rsid w:val="00F5552E"/>
    <w:rsid w:val="00F60FB8"/>
    <w:rsid w:val="00F615F4"/>
    <w:rsid w:val="00F62A6A"/>
    <w:rsid w:val="00F66785"/>
    <w:rsid w:val="00F66852"/>
    <w:rsid w:val="00F711FE"/>
    <w:rsid w:val="00F71819"/>
    <w:rsid w:val="00F72C48"/>
    <w:rsid w:val="00F770A9"/>
    <w:rsid w:val="00F77B4B"/>
    <w:rsid w:val="00F77FAE"/>
    <w:rsid w:val="00F800B1"/>
    <w:rsid w:val="00F83DD1"/>
    <w:rsid w:val="00F8591A"/>
    <w:rsid w:val="00F90089"/>
    <w:rsid w:val="00F907AC"/>
    <w:rsid w:val="00F93AC0"/>
    <w:rsid w:val="00FA0CED"/>
    <w:rsid w:val="00FA23A4"/>
    <w:rsid w:val="00FA40FE"/>
    <w:rsid w:val="00FA4C79"/>
    <w:rsid w:val="00FA6159"/>
    <w:rsid w:val="00FA6BE4"/>
    <w:rsid w:val="00FA6BE8"/>
    <w:rsid w:val="00FA6D95"/>
    <w:rsid w:val="00FB306F"/>
    <w:rsid w:val="00FB6215"/>
    <w:rsid w:val="00FB625D"/>
    <w:rsid w:val="00FB6A15"/>
    <w:rsid w:val="00FB6B90"/>
    <w:rsid w:val="00FC0DDF"/>
    <w:rsid w:val="00FC75ED"/>
    <w:rsid w:val="00FD2C3B"/>
    <w:rsid w:val="00FD35F7"/>
    <w:rsid w:val="00FD4AC2"/>
    <w:rsid w:val="00FD55C7"/>
    <w:rsid w:val="00FE290F"/>
    <w:rsid w:val="00FE2B80"/>
    <w:rsid w:val="00FE343E"/>
    <w:rsid w:val="00FE6F03"/>
    <w:rsid w:val="00FF150A"/>
    <w:rsid w:val="00FF2CE0"/>
    <w:rsid w:val="00FF48F8"/>
    <w:rsid w:val="00FF5E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shapelayout v:ext="edit">
      <o:idmap v:ext="edit" data="1"/>
      <o:rules v:ext="edit">
        <o:r id="V:Rule9" type="connector" idref="#_x0000_s1064"/>
        <o:r id="V:Rule10" type="connector" idref="#_x0000_s1063"/>
        <o:r id="V:Rule11" type="connector" idref="#_x0000_s1060"/>
        <o:r id="V:Rule12" type="connector" idref="#_x0000_s1062"/>
        <o:r id="V:Rule13" type="connector" idref="#_x0000_s1054"/>
        <o:r id="V:Rule14" type="connector" idref="#_x0000_s1061"/>
        <o:r id="V:Rule15" type="connector" idref="#_x0000_s1056"/>
        <o:r id="V:Rule16" type="connector" idref="#_x0000_s105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lsdException w:name="toc 5" w:locked="1"/>
    <w:lsdException w:name="toc 6" w:locked="1"/>
    <w:lsdException w:name="toc 7" w:locked="1"/>
    <w:lsdException w:name="toc 8" w:locked="1"/>
    <w:lsdException w:name="toc 9" w:locked="1"/>
    <w:lsdException w:name="Normal Indent" w:locked="1"/>
    <w:lsdException w:name="annotation text" w:locked="1"/>
    <w:lsdException w:name="footer"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annotation reference" w:locked="1"/>
    <w:lsdException w:name="line number" w:locked="1"/>
    <w:lsdException w:name="page number"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uiPriority="1"/>
    <w:lsdException w:name="Body Text" w:locked="1"/>
    <w:lsdException w:name="Body Text Indent" w:locked="1"/>
    <w:lsdException w:name="List Continue" w:locked="1"/>
    <w:lsdException w:name="List Continue 2" w:locked="1"/>
    <w:lsdException w:name="List Continue 3"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iPriority="99"/>
    <w:lsdException w:name="FollowedHyperlink" w:locked="1"/>
    <w:lsdException w:name="Strong" w:qFormat="1"/>
    <w:lsdException w:name="Emphasis" w:locked="1" w:qFormat="1"/>
    <w:lsdException w:name="Document Map" w:locked="1"/>
    <w:lsdException w:name="Plain Text" w:locked="1"/>
    <w:lsdException w:name="E-mail Signature"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annotation subject" w:locked="1"/>
    <w:lsdException w:name="No List"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4C2832"/>
    <w:pPr>
      <w:spacing w:before="240" w:after="240"/>
    </w:pPr>
    <w:rPr>
      <w:rFonts w:ascii="Arial" w:hAnsi="Arial"/>
      <w:sz w:val="24"/>
      <w:szCs w:val="24"/>
    </w:rPr>
  </w:style>
  <w:style w:type="paragraph" w:styleId="Heading1">
    <w:name w:val="heading 1"/>
    <w:basedOn w:val="Normal"/>
    <w:next w:val="Normal"/>
    <w:link w:val="Heading1Char"/>
    <w:uiPriority w:val="9"/>
    <w:qFormat/>
    <w:rsid w:val="008D6140"/>
    <w:pPr>
      <w:keepNext/>
      <w:keepLines/>
      <w:numPr>
        <w:numId w:val="1"/>
      </w:numPr>
      <w:spacing w:before="360"/>
      <w:outlineLvl w:val="0"/>
    </w:pPr>
    <w:rPr>
      <w:b/>
      <w:bCs/>
      <w:sz w:val="28"/>
      <w:szCs w:val="28"/>
    </w:rPr>
  </w:style>
  <w:style w:type="paragraph" w:styleId="Heading2">
    <w:name w:val="heading 2"/>
    <w:basedOn w:val="Heading1"/>
    <w:next w:val="Normal"/>
    <w:link w:val="Heading2Char"/>
    <w:qFormat/>
    <w:rsid w:val="00D65207"/>
    <w:pPr>
      <w:numPr>
        <w:ilvl w:val="1"/>
      </w:numPr>
      <w:outlineLvl w:val="1"/>
    </w:pPr>
    <w:rPr>
      <w:bCs w:val="0"/>
      <w:i/>
      <w:color w:val="000000"/>
      <w:szCs w:val="26"/>
    </w:rPr>
  </w:style>
  <w:style w:type="paragraph" w:styleId="Heading3">
    <w:name w:val="heading 3"/>
    <w:basedOn w:val="Heading2"/>
    <w:next w:val="Normal"/>
    <w:link w:val="Heading3Char"/>
    <w:qFormat/>
    <w:rsid w:val="00D65207"/>
    <w:pPr>
      <w:numPr>
        <w:ilvl w:val="2"/>
      </w:numPr>
      <w:outlineLvl w:val="2"/>
    </w:pPr>
    <w:rPr>
      <w:b w:val="0"/>
      <w:bCs/>
      <w:color w:val="auto"/>
      <w:sz w:val="24"/>
    </w:rPr>
  </w:style>
  <w:style w:type="paragraph" w:styleId="Heading4">
    <w:name w:val="heading 4"/>
    <w:basedOn w:val="Heading3"/>
    <w:next w:val="Normal"/>
    <w:link w:val="Heading4Char"/>
    <w:uiPriority w:val="9"/>
    <w:qFormat/>
    <w:rsid w:val="00D65207"/>
    <w:pPr>
      <w:numPr>
        <w:ilvl w:val="3"/>
      </w:numPr>
      <w:outlineLvl w:val="3"/>
    </w:pPr>
    <w:rPr>
      <w:bCs w:val="0"/>
      <w:i w:val="0"/>
      <w:iCs/>
    </w:rPr>
  </w:style>
  <w:style w:type="paragraph" w:styleId="Heading5">
    <w:name w:val="heading 5"/>
    <w:basedOn w:val="Normal"/>
    <w:next w:val="Normal"/>
    <w:link w:val="Heading5Char"/>
    <w:qFormat/>
    <w:locked/>
    <w:rsid w:val="00D65207"/>
    <w:pPr>
      <w:keepNext/>
      <w:keepLines/>
      <w:numPr>
        <w:ilvl w:val="4"/>
        <w:numId w:val="1"/>
      </w:numPr>
      <w:spacing w:before="200"/>
      <w:outlineLvl w:val="4"/>
    </w:pPr>
    <w:rPr>
      <w:rFonts w:ascii="Cambria" w:hAnsi="Cambria"/>
      <w:color w:val="243F60"/>
    </w:rPr>
  </w:style>
  <w:style w:type="paragraph" w:styleId="Heading6">
    <w:name w:val="heading 6"/>
    <w:basedOn w:val="Normal"/>
    <w:next w:val="Normal"/>
    <w:link w:val="Heading6Char"/>
    <w:qFormat/>
    <w:locked/>
    <w:rsid w:val="00D65207"/>
    <w:pPr>
      <w:keepNext/>
      <w:keepLines/>
      <w:numPr>
        <w:ilvl w:val="5"/>
        <w:numId w:val="1"/>
      </w:numPr>
      <w:spacing w:before="200"/>
      <w:outlineLvl w:val="5"/>
    </w:pPr>
    <w:rPr>
      <w:rFonts w:ascii="Cambria" w:hAnsi="Cambria"/>
      <w:i/>
      <w:iCs/>
      <w:color w:val="243F60"/>
    </w:rPr>
  </w:style>
  <w:style w:type="paragraph" w:styleId="Heading7">
    <w:name w:val="heading 7"/>
    <w:basedOn w:val="Normal"/>
    <w:next w:val="Normal"/>
    <w:link w:val="Heading7Char"/>
    <w:qFormat/>
    <w:locked/>
    <w:rsid w:val="00D65207"/>
    <w:pPr>
      <w:keepNext/>
      <w:keepLines/>
      <w:numPr>
        <w:ilvl w:val="6"/>
        <w:numId w:val="1"/>
      </w:numPr>
      <w:spacing w:before="200"/>
      <w:outlineLvl w:val="6"/>
    </w:pPr>
    <w:rPr>
      <w:rFonts w:ascii="Cambria" w:hAnsi="Cambria"/>
      <w:i/>
      <w:iCs/>
      <w:color w:val="404040"/>
    </w:rPr>
  </w:style>
  <w:style w:type="paragraph" w:styleId="Heading8">
    <w:name w:val="heading 8"/>
    <w:basedOn w:val="Normal"/>
    <w:next w:val="Normal"/>
    <w:link w:val="Heading8Char"/>
    <w:qFormat/>
    <w:locked/>
    <w:rsid w:val="00D65207"/>
    <w:pPr>
      <w:keepNext/>
      <w:keepLines/>
      <w:numPr>
        <w:ilvl w:val="7"/>
        <w:numId w:val="1"/>
      </w:numPr>
      <w:spacing w:before="200"/>
      <w:outlineLvl w:val="7"/>
    </w:pPr>
    <w:rPr>
      <w:rFonts w:ascii="Cambria" w:hAnsi="Cambria"/>
      <w:color w:val="404040"/>
      <w:sz w:val="20"/>
      <w:szCs w:val="20"/>
    </w:rPr>
  </w:style>
  <w:style w:type="paragraph" w:styleId="Heading9">
    <w:name w:val="heading 9"/>
    <w:basedOn w:val="Normal"/>
    <w:next w:val="Normal"/>
    <w:link w:val="Heading9Char"/>
    <w:qFormat/>
    <w:locked/>
    <w:rsid w:val="00D65207"/>
    <w:pPr>
      <w:keepNext/>
      <w:keepLines/>
      <w:numPr>
        <w:ilvl w:val="8"/>
        <w:numId w:val="1"/>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6140"/>
    <w:rPr>
      <w:rFonts w:ascii="Arial" w:hAnsi="Arial"/>
      <w:b/>
      <w:bCs/>
      <w:sz w:val="28"/>
      <w:szCs w:val="28"/>
    </w:rPr>
  </w:style>
  <w:style w:type="character" w:customStyle="1" w:styleId="Heading2Char">
    <w:name w:val="Heading 2 Char"/>
    <w:link w:val="Heading2"/>
    <w:rsid w:val="00D65207"/>
    <w:rPr>
      <w:rFonts w:ascii="Arial" w:hAnsi="Arial"/>
      <w:b/>
      <w:i/>
      <w:color w:val="000000"/>
      <w:sz w:val="28"/>
      <w:szCs w:val="26"/>
    </w:rPr>
  </w:style>
  <w:style w:type="character" w:customStyle="1" w:styleId="Heading3Char">
    <w:name w:val="Heading 3 Char"/>
    <w:link w:val="Heading3"/>
    <w:rsid w:val="00D65207"/>
    <w:rPr>
      <w:rFonts w:ascii="Arial" w:hAnsi="Arial"/>
      <w:bCs/>
      <w:i/>
      <w:sz w:val="24"/>
      <w:szCs w:val="26"/>
    </w:rPr>
  </w:style>
  <w:style w:type="character" w:customStyle="1" w:styleId="Heading4Char">
    <w:name w:val="Heading 4 Char"/>
    <w:link w:val="Heading4"/>
    <w:uiPriority w:val="9"/>
    <w:rsid w:val="00D65207"/>
    <w:rPr>
      <w:rFonts w:ascii="Arial" w:hAnsi="Arial"/>
      <w:iCs/>
      <w:sz w:val="24"/>
      <w:szCs w:val="26"/>
    </w:rPr>
  </w:style>
  <w:style w:type="character" w:styleId="Strong">
    <w:name w:val="Strong"/>
    <w:qFormat/>
    <w:locked/>
    <w:rsid w:val="000B0A5D"/>
    <w:rPr>
      <w:b/>
      <w:bCs/>
    </w:rPr>
  </w:style>
  <w:style w:type="character" w:customStyle="1" w:styleId="Heading5Char">
    <w:name w:val="Heading 5 Char"/>
    <w:link w:val="Heading5"/>
    <w:rsid w:val="00D65207"/>
    <w:rPr>
      <w:rFonts w:ascii="Cambria" w:hAnsi="Cambria"/>
      <w:color w:val="243F60"/>
      <w:sz w:val="24"/>
      <w:szCs w:val="24"/>
    </w:rPr>
  </w:style>
  <w:style w:type="character" w:customStyle="1" w:styleId="Heading6Char">
    <w:name w:val="Heading 6 Char"/>
    <w:link w:val="Heading6"/>
    <w:rsid w:val="00D65207"/>
    <w:rPr>
      <w:rFonts w:ascii="Cambria" w:hAnsi="Cambria"/>
      <w:i/>
      <w:iCs/>
      <w:color w:val="243F60"/>
      <w:sz w:val="24"/>
      <w:szCs w:val="24"/>
    </w:rPr>
  </w:style>
  <w:style w:type="character" w:customStyle="1" w:styleId="Heading7Char">
    <w:name w:val="Heading 7 Char"/>
    <w:link w:val="Heading7"/>
    <w:rsid w:val="00D65207"/>
    <w:rPr>
      <w:rFonts w:ascii="Cambria" w:hAnsi="Cambria"/>
      <w:i/>
      <w:iCs/>
      <w:color w:val="404040"/>
      <w:sz w:val="24"/>
      <w:szCs w:val="24"/>
    </w:rPr>
  </w:style>
  <w:style w:type="character" w:customStyle="1" w:styleId="Heading8Char">
    <w:name w:val="Heading 8 Char"/>
    <w:link w:val="Heading8"/>
    <w:rsid w:val="00D65207"/>
    <w:rPr>
      <w:rFonts w:ascii="Cambria" w:hAnsi="Cambria"/>
      <w:color w:val="404040"/>
    </w:rPr>
  </w:style>
  <w:style w:type="character" w:customStyle="1" w:styleId="Heading9Char">
    <w:name w:val="Heading 9 Char"/>
    <w:link w:val="Heading9"/>
    <w:rsid w:val="00D65207"/>
    <w:rPr>
      <w:rFonts w:ascii="Cambria" w:hAnsi="Cambria"/>
      <w:i/>
      <w:iCs/>
      <w:color w:val="404040"/>
    </w:rPr>
  </w:style>
  <w:style w:type="paragraph" w:styleId="Header">
    <w:name w:val="header"/>
    <w:basedOn w:val="Normal"/>
    <w:link w:val="HeaderChar"/>
    <w:semiHidden/>
    <w:rsid w:val="0090165F"/>
    <w:pPr>
      <w:tabs>
        <w:tab w:val="center" w:pos="4513"/>
        <w:tab w:val="right" w:pos="9026"/>
      </w:tabs>
      <w:spacing w:after="0"/>
    </w:pPr>
    <w:rPr>
      <w:sz w:val="22"/>
    </w:rPr>
  </w:style>
  <w:style w:type="character" w:customStyle="1" w:styleId="HeaderChar">
    <w:name w:val="Header Char"/>
    <w:link w:val="Header"/>
    <w:rsid w:val="0090165F"/>
    <w:rPr>
      <w:rFonts w:ascii="Arial" w:hAnsi="Arial"/>
      <w:sz w:val="22"/>
      <w:szCs w:val="24"/>
      <w:lang w:val="en-AU" w:eastAsia="en-AU" w:bidi="ar-SA"/>
    </w:rPr>
  </w:style>
  <w:style w:type="paragraph" w:styleId="Footer">
    <w:name w:val="footer"/>
    <w:basedOn w:val="Normal"/>
    <w:link w:val="FooterChar"/>
    <w:uiPriority w:val="99"/>
    <w:rsid w:val="00B277E0"/>
    <w:pPr>
      <w:tabs>
        <w:tab w:val="center" w:pos="4513"/>
        <w:tab w:val="right" w:pos="9026"/>
      </w:tabs>
      <w:spacing w:after="0"/>
    </w:pPr>
    <w:rPr>
      <w:sz w:val="22"/>
    </w:rPr>
  </w:style>
  <w:style w:type="character" w:customStyle="1" w:styleId="FooterChar">
    <w:name w:val="Footer Char"/>
    <w:link w:val="Footer"/>
    <w:uiPriority w:val="99"/>
    <w:rsid w:val="00B277E0"/>
    <w:rPr>
      <w:rFonts w:ascii="Arial" w:hAnsi="Arial"/>
      <w:sz w:val="22"/>
      <w:szCs w:val="24"/>
      <w:lang w:val="en-AU" w:eastAsia="en-AU" w:bidi="ar-SA"/>
    </w:rPr>
  </w:style>
  <w:style w:type="paragraph" w:styleId="TOC3">
    <w:name w:val="toc 3"/>
    <w:basedOn w:val="Normal"/>
    <w:next w:val="Normal"/>
    <w:autoRedefine/>
    <w:uiPriority w:val="39"/>
    <w:semiHidden/>
    <w:qFormat/>
    <w:locked/>
    <w:rsid w:val="008B3662"/>
    <w:pPr>
      <w:tabs>
        <w:tab w:val="right" w:leader="dot" w:pos="9060"/>
      </w:tabs>
      <w:spacing w:before="0" w:after="0"/>
      <w:ind w:left="1202" w:hanging="720"/>
    </w:pPr>
    <w:rPr>
      <w:rFonts w:eastAsia="MS Mincho" w:cs="Arial"/>
      <w:i/>
      <w:noProof/>
    </w:rPr>
  </w:style>
  <w:style w:type="character" w:styleId="PlaceholderText">
    <w:name w:val="Placeholder Text"/>
    <w:uiPriority w:val="99"/>
    <w:semiHidden/>
    <w:locked/>
    <w:rsid w:val="005D1F34"/>
    <w:rPr>
      <w:color w:val="808080"/>
    </w:rPr>
  </w:style>
  <w:style w:type="paragraph" w:styleId="ListContinue4">
    <w:name w:val="List Continue 4"/>
    <w:basedOn w:val="Normal"/>
    <w:semiHidden/>
    <w:locked/>
    <w:rsid w:val="0090165F"/>
    <w:pPr>
      <w:spacing w:after="120"/>
      <w:ind w:left="1132"/>
    </w:pPr>
  </w:style>
  <w:style w:type="numbering" w:styleId="111111">
    <w:name w:val="Outline List 2"/>
    <w:basedOn w:val="NoList"/>
    <w:semiHidden/>
    <w:locked/>
    <w:rsid w:val="00E45954"/>
    <w:pPr>
      <w:numPr>
        <w:numId w:val="12"/>
      </w:numPr>
    </w:pPr>
  </w:style>
  <w:style w:type="paragraph" w:styleId="TOC1">
    <w:name w:val="toc 1"/>
    <w:basedOn w:val="Normal"/>
    <w:next w:val="Normal"/>
    <w:autoRedefine/>
    <w:uiPriority w:val="39"/>
    <w:qFormat/>
    <w:locked/>
    <w:rsid w:val="008B3662"/>
    <w:pPr>
      <w:tabs>
        <w:tab w:val="right" w:leader="dot" w:pos="9060"/>
      </w:tabs>
      <w:spacing w:after="0"/>
      <w:ind w:left="720" w:hanging="720"/>
    </w:pPr>
    <w:rPr>
      <w:b/>
      <w:noProof/>
      <w:sz w:val="28"/>
    </w:rPr>
  </w:style>
  <w:style w:type="paragraph" w:styleId="TOC2">
    <w:name w:val="toc 2"/>
    <w:basedOn w:val="Normal"/>
    <w:next w:val="Normal"/>
    <w:autoRedefine/>
    <w:uiPriority w:val="39"/>
    <w:qFormat/>
    <w:locked/>
    <w:rsid w:val="008B3662"/>
    <w:pPr>
      <w:tabs>
        <w:tab w:val="right" w:leader="dot" w:pos="9060"/>
      </w:tabs>
      <w:spacing w:before="0" w:after="0"/>
      <w:ind w:left="958" w:hanging="720"/>
    </w:pPr>
    <w:rPr>
      <w:b/>
      <w:i/>
      <w:noProof/>
    </w:rPr>
  </w:style>
  <w:style w:type="paragraph" w:styleId="TOC4">
    <w:name w:val="toc 4"/>
    <w:basedOn w:val="Normal"/>
    <w:next w:val="Normal"/>
    <w:autoRedefine/>
    <w:uiPriority w:val="39"/>
    <w:semiHidden/>
    <w:locked/>
    <w:rsid w:val="001373D3"/>
    <w:pPr>
      <w:tabs>
        <w:tab w:val="left" w:pos="1440"/>
        <w:tab w:val="right" w:leader="dot" w:pos="9060"/>
      </w:tabs>
      <w:spacing w:before="0" w:after="0"/>
      <w:ind w:left="1440" w:hanging="720"/>
    </w:pPr>
    <w:rPr>
      <w:noProof/>
    </w:rPr>
  </w:style>
  <w:style w:type="character" w:styleId="Hyperlink">
    <w:name w:val="Hyperlink"/>
    <w:uiPriority w:val="99"/>
    <w:unhideWhenUsed/>
    <w:locked/>
    <w:rsid w:val="0024557E"/>
    <w:rPr>
      <w:color w:val="0000FF"/>
      <w:u w:val="single"/>
    </w:rPr>
  </w:style>
  <w:style w:type="paragraph" w:styleId="TOCHeading">
    <w:name w:val="TOC Heading"/>
    <w:basedOn w:val="Normal"/>
    <w:next w:val="Normal"/>
    <w:uiPriority w:val="39"/>
    <w:qFormat/>
    <w:locked/>
    <w:rsid w:val="003731B3"/>
    <w:pPr>
      <w:spacing w:before="480" w:after="0" w:line="276" w:lineRule="auto"/>
    </w:pPr>
    <w:rPr>
      <w:b/>
      <w:color w:val="000000"/>
      <w:sz w:val="28"/>
      <w:lang w:val="en-US" w:eastAsia="en-US"/>
    </w:rPr>
  </w:style>
  <w:style w:type="paragraph" w:styleId="EndnoteText">
    <w:name w:val="endnote text"/>
    <w:basedOn w:val="Normal"/>
    <w:link w:val="EndnoteTextChar1"/>
    <w:semiHidden/>
    <w:rsid w:val="004B3F64"/>
    <w:pPr>
      <w:spacing w:before="0" w:after="0"/>
    </w:pPr>
    <w:rPr>
      <w:sz w:val="20"/>
      <w:szCs w:val="20"/>
    </w:rPr>
  </w:style>
  <w:style w:type="character" w:customStyle="1" w:styleId="EndnoteTextChar1">
    <w:name w:val="Endnote Text Char1"/>
    <w:link w:val="EndnoteText"/>
    <w:rsid w:val="004B3F64"/>
    <w:rPr>
      <w:rFonts w:ascii="Arial" w:hAnsi="Arial"/>
      <w:lang w:val="en-AU" w:eastAsia="en-AU" w:bidi="ar-SA"/>
    </w:rPr>
  </w:style>
  <w:style w:type="character" w:styleId="EndnoteReference">
    <w:name w:val="endnote reference"/>
    <w:semiHidden/>
    <w:rsid w:val="004510B9"/>
    <w:rPr>
      <w:rFonts w:ascii="Arial" w:hAnsi="Arial"/>
      <w:sz w:val="20"/>
      <w:vertAlign w:val="superscript"/>
    </w:rPr>
  </w:style>
  <w:style w:type="numbering" w:styleId="1ai">
    <w:name w:val="Outline List 1"/>
    <w:basedOn w:val="NoList"/>
    <w:semiHidden/>
    <w:locked/>
    <w:rsid w:val="00E45954"/>
    <w:pPr>
      <w:numPr>
        <w:numId w:val="13"/>
      </w:numPr>
    </w:pPr>
  </w:style>
  <w:style w:type="numbering" w:styleId="ArticleSection">
    <w:name w:val="Outline List 3"/>
    <w:basedOn w:val="NoList"/>
    <w:semiHidden/>
    <w:locked/>
    <w:rsid w:val="00E45954"/>
    <w:pPr>
      <w:numPr>
        <w:numId w:val="14"/>
      </w:numPr>
    </w:pPr>
  </w:style>
  <w:style w:type="paragraph" w:styleId="BlockText">
    <w:name w:val="Block Text"/>
    <w:basedOn w:val="Normal"/>
    <w:semiHidden/>
    <w:locked/>
    <w:rsid w:val="00E45954"/>
    <w:pPr>
      <w:spacing w:after="120"/>
      <w:ind w:left="1440" w:right="1440"/>
    </w:pPr>
  </w:style>
  <w:style w:type="paragraph" w:styleId="BodyText">
    <w:name w:val="Body Text"/>
    <w:basedOn w:val="Normal"/>
    <w:semiHidden/>
    <w:locked/>
    <w:rsid w:val="00E45954"/>
    <w:pPr>
      <w:spacing w:after="120"/>
    </w:pPr>
  </w:style>
  <w:style w:type="paragraph" w:styleId="BodyText2">
    <w:name w:val="Body Text 2"/>
    <w:basedOn w:val="Normal"/>
    <w:semiHidden/>
    <w:locked/>
    <w:rsid w:val="00E45954"/>
    <w:pPr>
      <w:spacing w:after="120" w:line="480" w:lineRule="auto"/>
    </w:pPr>
  </w:style>
  <w:style w:type="paragraph" w:styleId="BodyText3">
    <w:name w:val="Body Text 3"/>
    <w:basedOn w:val="Normal"/>
    <w:semiHidden/>
    <w:locked/>
    <w:rsid w:val="00E45954"/>
    <w:pPr>
      <w:spacing w:after="120"/>
    </w:pPr>
    <w:rPr>
      <w:sz w:val="16"/>
      <w:szCs w:val="16"/>
    </w:rPr>
  </w:style>
  <w:style w:type="paragraph" w:styleId="BodyTextFirstIndent">
    <w:name w:val="Body Text First Indent"/>
    <w:basedOn w:val="BodyText"/>
    <w:semiHidden/>
    <w:locked/>
    <w:rsid w:val="00E45954"/>
    <w:pPr>
      <w:ind w:firstLine="210"/>
    </w:pPr>
  </w:style>
  <w:style w:type="paragraph" w:styleId="BodyTextIndent">
    <w:name w:val="Body Text Indent"/>
    <w:basedOn w:val="Normal"/>
    <w:semiHidden/>
    <w:locked/>
    <w:rsid w:val="00E45954"/>
    <w:pPr>
      <w:spacing w:after="120"/>
      <w:ind w:left="283"/>
    </w:pPr>
  </w:style>
  <w:style w:type="paragraph" w:styleId="BodyTextFirstIndent2">
    <w:name w:val="Body Text First Indent 2"/>
    <w:basedOn w:val="BodyTextIndent"/>
    <w:semiHidden/>
    <w:locked/>
    <w:rsid w:val="00E45954"/>
    <w:pPr>
      <w:ind w:firstLine="210"/>
    </w:pPr>
  </w:style>
  <w:style w:type="paragraph" w:styleId="BodyTextIndent2">
    <w:name w:val="Body Text Indent 2"/>
    <w:basedOn w:val="Normal"/>
    <w:semiHidden/>
    <w:locked/>
    <w:rsid w:val="00E45954"/>
    <w:pPr>
      <w:spacing w:after="120" w:line="480" w:lineRule="auto"/>
      <w:ind w:left="283"/>
    </w:pPr>
  </w:style>
  <w:style w:type="paragraph" w:styleId="BodyTextIndent3">
    <w:name w:val="Body Text Indent 3"/>
    <w:basedOn w:val="Normal"/>
    <w:semiHidden/>
    <w:locked/>
    <w:rsid w:val="00E45954"/>
    <w:pPr>
      <w:spacing w:after="120"/>
      <w:ind w:left="283"/>
    </w:pPr>
    <w:rPr>
      <w:sz w:val="16"/>
      <w:szCs w:val="16"/>
    </w:rPr>
  </w:style>
  <w:style w:type="paragraph" w:styleId="Closing">
    <w:name w:val="Closing"/>
    <w:basedOn w:val="Normal"/>
    <w:semiHidden/>
    <w:locked/>
    <w:rsid w:val="00E45954"/>
    <w:pPr>
      <w:ind w:left="4252"/>
    </w:pPr>
  </w:style>
  <w:style w:type="paragraph" w:styleId="Date">
    <w:name w:val="Date"/>
    <w:basedOn w:val="Normal"/>
    <w:next w:val="Normal"/>
    <w:semiHidden/>
    <w:locked/>
    <w:rsid w:val="00E45954"/>
  </w:style>
  <w:style w:type="paragraph" w:styleId="E-mailSignature">
    <w:name w:val="E-mail Signature"/>
    <w:basedOn w:val="Normal"/>
    <w:semiHidden/>
    <w:locked/>
    <w:rsid w:val="00E45954"/>
  </w:style>
  <w:style w:type="character" w:styleId="Emphasis">
    <w:name w:val="Emphasis"/>
    <w:qFormat/>
    <w:locked/>
    <w:rsid w:val="00E45954"/>
    <w:rPr>
      <w:i/>
      <w:iCs/>
    </w:rPr>
  </w:style>
  <w:style w:type="paragraph" w:styleId="EnvelopeAddress">
    <w:name w:val="envelope address"/>
    <w:basedOn w:val="Normal"/>
    <w:semiHidden/>
    <w:locked/>
    <w:rsid w:val="00436828"/>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locked/>
    <w:rsid w:val="00E45954"/>
    <w:rPr>
      <w:rFonts w:cs="Arial"/>
      <w:sz w:val="20"/>
      <w:szCs w:val="20"/>
    </w:rPr>
  </w:style>
  <w:style w:type="character" w:styleId="FootnoteReference">
    <w:name w:val="footnote reference"/>
    <w:semiHidden/>
    <w:rsid w:val="004510B9"/>
    <w:rPr>
      <w:rFonts w:ascii="Arial" w:hAnsi="Arial"/>
      <w:sz w:val="20"/>
      <w:vertAlign w:val="superscript"/>
    </w:rPr>
  </w:style>
  <w:style w:type="paragraph" w:styleId="FootnoteText">
    <w:name w:val="footnote text"/>
    <w:basedOn w:val="Normal"/>
    <w:semiHidden/>
    <w:rsid w:val="004B3F64"/>
    <w:pPr>
      <w:spacing w:before="0" w:after="0"/>
    </w:pPr>
    <w:rPr>
      <w:sz w:val="20"/>
      <w:szCs w:val="20"/>
    </w:rPr>
  </w:style>
  <w:style w:type="character" w:styleId="HTMLAcronym">
    <w:name w:val="HTML Acronym"/>
    <w:basedOn w:val="DefaultParagraphFont"/>
    <w:semiHidden/>
    <w:locked/>
    <w:rsid w:val="00E45954"/>
  </w:style>
  <w:style w:type="paragraph" w:styleId="HTMLAddress">
    <w:name w:val="HTML Address"/>
    <w:basedOn w:val="Normal"/>
    <w:semiHidden/>
    <w:locked/>
    <w:rsid w:val="00E45954"/>
    <w:rPr>
      <w:i/>
      <w:iCs/>
    </w:rPr>
  </w:style>
  <w:style w:type="character" w:styleId="HTMLCite">
    <w:name w:val="HTML Cite"/>
    <w:semiHidden/>
    <w:locked/>
    <w:rsid w:val="00E45954"/>
    <w:rPr>
      <w:i/>
      <w:iCs/>
    </w:rPr>
  </w:style>
  <w:style w:type="character" w:styleId="HTMLCode">
    <w:name w:val="HTML Code"/>
    <w:semiHidden/>
    <w:locked/>
    <w:rsid w:val="00E45954"/>
    <w:rPr>
      <w:rFonts w:ascii="Courier New" w:hAnsi="Courier New" w:cs="Courier New"/>
      <w:sz w:val="20"/>
      <w:szCs w:val="20"/>
    </w:rPr>
  </w:style>
  <w:style w:type="character" w:styleId="HTMLDefinition">
    <w:name w:val="HTML Definition"/>
    <w:semiHidden/>
    <w:locked/>
    <w:rsid w:val="00E45954"/>
    <w:rPr>
      <w:i/>
      <w:iCs/>
    </w:rPr>
  </w:style>
  <w:style w:type="character" w:styleId="HTMLKeyboard">
    <w:name w:val="HTML Keyboard"/>
    <w:semiHidden/>
    <w:locked/>
    <w:rsid w:val="00E45954"/>
    <w:rPr>
      <w:rFonts w:ascii="Courier New" w:hAnsi="Courier New" w:cs="Courier New"/>
      <w:sz w:val="20"/>
      <w:szCs w:val="20"/>
    </w:rPr>
  </w:style>
  <w:style w:type="paragraph" w:styleId="HTMLPreformatted">
    <w:name w:val="HTML Preformatted"/>
    <w:basedOn w:val="Normal"/>
    <w:semiHidden/>
    <w:locked/>
    <w:rsid w:val="00E45954"/>
    <w:rPr>
      <w:rFonts w:ascii="Courier New" w:hAnsi="Courier New" w:cs="Courier New"/>
      <w:sz w:val="20"/>
      <w:szCs w:val="20"/>
    </w:rPr>
  </w:style>
  <w:style w:type="character" w:styleId="HTMLSample">
    <w:name w:val="HTML Sample"/>
    <w:semiHidden/>
    <w:locked/>
    <w:rsid w:val="00E45954"/>
    <w:rPr>
      <w:rFonts w:ascii="Courier New" w:hAnsi="Courier New" w:cs="Courier New"/>
    </w:rPr>
  </w:style>
  <w:style w:type="character" w:styleId="HTMLTypewriter">
    <w:name w:val="HTML Typewriter"/>
    <w:semiHidden/>
    <w:locked/>
    <w:rsid w:val="00E45954"/>
    <w:rPr>
      <w:rFonts w:ascii="Courier New" w:hAnsi="Courier New" w:cs="Courier New"/>
      <w:sz w:val="20"/>
      <w:szCs w:val="20"/>
    </w:rPr>
  </w:style>
  <w:style w:type="character" w:styleId="HTMLVariable">
    <w:name w:val="HTML Variable"/>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style>
  <w:style w:type="paragraph" w:styleId="List2">
    <w:name w:val="List 2"/>
    <w:basedOn w:val="Normal"/>
    <w:semiHidden/>
    <w:locked/>
    <w:rsid w:val="00E45954"/>
    <w:pPr>
      <w:ind w:left="566" w:hanging="283"/>
    </w:pPr>
  </w:style>
  <w:style w:type="paragraph" w:styleId="List3">
    <w:name w:val="List 3"/>
    <w:basedOn w:val="Normal"/>
    <w:semiHidden/>
    <w:locked/>
    <w:rsid w:val="00E45954"/>
    <w:pPr>
      <w:ind w:left="849" w:hanging="283"/>
    </w:pPr>
  </w:style>
  <w:style w:type="paragraph" w:styleId="List4">
    <w:name w:val="List 4"/>
    <w:basedOn w:val="Normal"/>
    <w:semiHidden/>
    <w:locked/>
    <w:rsid w:val="00E45954"/>
    <w:pPr>
      <w:ind w:left="1132" w:hanging="283"/>
    </w:pPr>
  </w:style>
  <w:style w:type="paragraph" w:styleId="List5">
    <w:name w:val="List 5"/>
    <w:basedOn w:val="Normal"/>
    <w:semiHidden/>
    <w:locked/>
    <w:rsid w:val="00E45954"/>
    <w:pPr>
      <w:ind w:left="1415" w:hanging="283"/>
    </w:pPr>
  </w:style>
  <w:style w:type="paragraph" w:styleId="ListBullet">
    <w:name w:val="List Bullet"/>
    <w:basedOn w:val="Normal"/>
    <w:semiHidden/>
    <w:locked/>
    <w:rsid w:val="00E45954"/>
    <w:pPr>
      <w:numPr>
        <w:numId w:val="2"/>
      </w:numPr>
    </w:pPr>
  </w:style>
  <w:style w:type="paragraph" w:styleId="ListBullet2">
    <w:name w:val="List Bullet 2"/>
    <w:basedOn w:val="Normal"/>
    <w:semiHidden/>
    <w:locked/>
    <w:rsid w:val="00E45954"/>
    <w:pPr>
      <w:numPr>
        <w:numId w:val="3"/>
      </w:numPr>
    </w:pPr>
  </w:style>
  <w:style w:type="paragraph" w:styleId="ListBullet3">
    <w:name w:val="List Bullet 3"/>
    <w:basedOn w:val="Normal"/>
    <w:semiHidden/>
    <w:locked/>
    <w:rsid w:val="00E45954"/>
    <w:pPr>
      <w:numPr>
        <w:numId w:val="4"/>
      </w:numPr>
    </w:pPr>
  </w:style>
  <w:style w:type="paragraph" w:styleId="ListBullet4">
    <w:name w:val="List Bullet 4"/>
    <w:basedOn w:val="Normal"/>
    <w:semiHidden/>
    <w:locked/>
    <w:rsid w:val="00E45954"/>
    <w:pPr>
      <w:numPr>
        <w:numId w:val="5"/>
      </w:numPr>
    </w:pPr>
  </w:style>
  <w:style w:type="paragraph" w:styleId="ListBullet5">
    <w:name w:val="List Bullet 5"/>
    <w:basedOn w:val="Normal"/>
    <w:semiHidden/>
    <w:locked/>
    <w:rsid w:val="00E45954"/>
    <w:pPr>
      <w:numPr>
        <w:numId w:val="6"/>
      </w:numPr>
    </w:pPr>
  </w:style>
  <w:style w:type="paragraph" w:styleId="ListContinue">
    <w:name w:val="List Continue"/>
    <w:basedOn w:val="Normal"/>
    <w:semiHidden/>
    <w:locked/>
    <w:rsid w:val="00E45954"/>
    <w:pPr>
      <w:spacing w:after="120"/>
      <w:ind w:left="283"/>
    </w:pPr>
  </w:style>
  <w:style w:type="paragraph" w:styleId="ListContinue2">
    <w:name w:val="List Continue 2"/>
    <w:basedOn w:val="Normal"/>
    <w:semiHidden/>
    <w:locked/>
    <w:rsid w:val="00E45954"/>
    <w:pPr>
      <w:spacing w:after="120"/>
      <w:ind w:left="566"/>
    </w:pPr>
  </w:style>
  <w:style w:type="paragraph" w:styleId="ListContinue3">
    <w:name w:val="List Continue 3"/>
    <w:basedOn w:val="Normal"/>
    <w:semiHidden/>
    <w:locked/>
    <w:rsid w:val="00E45954"/>
    <w:pPr>
      <w:spacing w:after="120"/>
      <w:ind w:left="849"/>
    </w:pPr>
  </w:style>
  <w:style w:type="paragraph" w:styleId="ListContinue5">
    <w:name w:val="List Continue 5"/>
    <w:basedOn w:val="Normal"/>
    <w:semiHidden/>
    <w:locked/>
    <w:rsid w:val="00E45954"/>
    <w:pPr>
      <w:spacing w:after="120"/>
      <w:ind w:left="1415"/>
    </w:pPr>
  </w:style>
  <w:style w:type="paragraph" w:styleId="ListNumber">
    <w:name w:val="List Number"/>
    <w:basedOn w:val="Normal"/>
    <w:semiHidden/>
    <w:locked/>
    <w:rsid w:val="00E45954"/>
    <w:pPr>
      <w:numPr>
        <w:numId w:val="7"/>
      </w:numPr>
    </w:pPr>
  </w:style>
  <w:style w:type="paragraph" w:styleId="ListNumber2">
    <w:name w:val="List Number 2"/>
    <w:basedOn w:val="Normal"/>
    <w:semiHidden/>
    <w:locked/>
    <w:rsid w:val="00E45954"/>
    <w:pPr>
      <w:numPr>
        <w:numId w:val="10"/>
      </w:numPr>
    </w:pPr>
  </w:style>
  <w:style w:type="paragraph" w:styleId="ListNumber3">
    <w:name w:val="List Number 3"/>
    <w:basedOn w:val="Normal"/>
    <w:semiHidden/>
    <w:locked/>
    <w:rsid w:val="00E45954"/>
    <w:pPr>
      <w:numPr>
        <w:numId w:val="11"/>
      </w:numPr>
    </w:pPr>
  </w:style>
  <w:style w:type="paragraph" w:styleId="ListNumber4">
    <w:name w:val="List Number 4"/>
    <w:basedOn w:val="Normal"/>
    <w:semiHidden/>
    <w:locked/>
    <w:rsid w:val="00E45954"/>
    <w:pPr>
      <w:numPr>
        <w:numId w:val="8"/>
      </w:numPr>
    </w:pPr>
  </w:style>
  <w:style w:type="paragraph" w:styleId="ListNumber5">
    <w:name w:val="List Number 5"/>
    <w:basedOn w:val="Normal"/>
    <w:semiHidden/>
    <w:locked/>
    <w:rsid w:val="00E45954"/>
    <w:pPr>
      <w:numPr>
        <w:numId w:val="9"/>
      </w:numPr>
    </w:pPr>
  </w:style>
  <w:style w:type="paragraph" w:styleId="MessageHeader">
    <w:name w:val="Message Header"/>
    <w:basedOn w:val="Normal"/>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locked/>
    <w:rsid w:val="00E45954"/>
    <w:rPr>
      <w:rFonts w:ascii="Times New Roman" w:hAnsi="Times New Roman"/>
    </w:rPr>
  </w:style>
  <w:style w:type="paragraph" w:styleId="NormalIndent">
    <w:name w:val="Normal Indent"/>
    <w:basedOn w:val="Normal"/>
    <w:semiHidden/>
    <w:locked/>
    <w:rsid w:val="00E45954"/>
    <w:pPr>
      <w:ind w:left="720"/>
    </w:pPr>
  </w:style>
  <w:style w:type="paragraph" w:styleId="NoteHeading">
    <w:name w:val="Note Heading"/>
    <w:basedOn w:val="Normal"/>
    <w:next w:val="Normal"/>
    <w:semiHidden/>
    <w:locked/>
    <w:rsid w:val="00E45954"/>
  </w:style>
  <w:style w:type="character" w:styleId="PageNumber">
    <w:name w:val="page number"/>
    <w:basedOn w:val="DefaultParagraphFont"/>
    <w:semiHidden/>
    <w:locked/>
    <w:rsid w:val="00E45954"/>
  </w:style>
  <w:style w:type="paragraph" w:styleId="PlainText">
    <w:name w:val="Plain Text"/>
    <w:basedOn w:val="Normal"/>
    <w:semiHidden/>
    <w:locked/>
    <w:rsid w:val="00E45954"/>
    <w:rPr>
      <w:rFonts w:ascii="Courier New" w:hAnsi="Courier New" w:cs="Courier New"/>
      <w:sz w:val="20"/>
      <w:szCs w:val="20"/>
    </w:rPr>
  </w:style>
  <w:style w:type="paragraph" w:styleId="Salutation">
    <w:name w:val="Salutation"/>
    <w:basedOn w:val="Normal"/>
    <w:next w:val="Normal"/>
    <w:semiHidden/>
    <w:locked/>
    <w:rsid w:val="00E45954"/>
  </w:style>
  <w:style w:type="paragraph" w:styleId="Signature">
    <w:name w:val="Signature"/>
    <w:basedOn w:val="Normal"/>
    <w:semiHidden/>
    <w:locked/>
    <w:rsid w:val="00E45954"/>
    <w:pPr>
      <w:ind w:left="4252"/>
    </w:pPr>
  </w:style>
  <w:style w:type="paragraph" w:styleId="Subtitle">
    <w:name w:val="Subtitle"/>
    <w:basedOn w:val="Normal"/>
    <w:qFormat/>
    <w:locked/>
    <w:rsid w:val="00E45954"/>
    <w:pPr>
      <w:spacing w:after="60"/>
      <w:jc w:val="center"/>
      <w:outlineLvl w:val="1"/>
    </w:pPr>
    <w:rPr>
      <w:rFonts w:cs="Arial"/>
    </w:rPr>
  </w:style>
  <w:style w:type="table" w:styleId="Table3Deffects1">
    <w:name w:val="Table 3D effects 1"/>
    <w:basedOn w:val="TableNormal"/>
    <w:semiHidden/>
    <w:locked/>
    <w:rsid w:val="00E45954"/>
    <w:pPr>
      <w:spacing w:after="240"/>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E45954"/>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E45954"/>
    <w:pPr>
      <w:spacing w:after="24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locked/>
    <w:rsid w:val="00E45954"/>
    <w:pPr>
      <w:spacing w:after="60"/>
      <w:jc w:val="center"/>
      <w:outlineLvl w:val="0"/>
    </w:pPr>
    <w:rPr>
      <w:rFonts w:cs="Arial"/>
      <w:b/>
      <w:bCs/>
      <w:kern w:val="28"/>
      <w:sz w:val="32"/>
      <w:szCs w:val="32"/>
    </w:rPr>
  </w:style>
  <w:style w:type="character" w:styleId="FollowedHyperlink">
    <w:name w:val="FollowedHyperlink"/>
    <w:semiHidden/>
    <w:locked/>
    <w:rsid w:val="00E45954"/>
    <w:rPr>
      <w:color w:val="800080"/>
      <w:u w:val="single"/>
    </w:rPr>
  </w:style>
  <w:style w:type="paragraph" w:customStyle="1" w:styleId="AddressBlock">
    <w:name w:val="Address Block"/>
    <w:basedOn w:val="BodyText"/>
    <w:semiHidden/>
    <w:rsid w:val="00000871"/>
    <w:pPr>
      <w:keepNext/>
      <w:keepLines/>
      <w:spacing w:after="0"/>
    </w:pPr>
    <w:rPr>
      <w:rFonts w:cs="ArialMT"/>
      <w:lang w:val="en-US" w:bidi="en-US"/>
    </w:rPr>
  </w:style>
  <w:style w:type="paragraph" w:customStyle="1" w:styleId="Contactdetails">
    <w:name w:val="Contact details"/>
    <w:basedOn w:val="Normal"/>
    <w:semiHidden/>
    <w:rsid w:val="00000871"/>
    <w:pPr>
      <w:keepNext/>
      <w:keepLines/>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0" w:lineRule="exact"/>
    </w:pPr>
    <w:rPr>
      <w:rFonts w:ascii="ArialMT" w:hAnsi="ArialMT" w:cs="ArialMT"/>
      <w:sz w:val="20"/>
      <w:lang w:val="en-US" w:bidi="en-US"/>
    </w:rPr>
  </w:style>
  <w:style w:type="paragraph" w:customStyle="1" w:styleId="OurRef">
    <w:name w:val="Our Ref:"/>
    <w:basedOn w:val="BodyText"/>
    <w:semiHidden/>
    <w:rsid w:val="00000871"/>
    <w:pPr>
      <w:spacing w:after="193"/>
    </w:pPr>
    <w:rPr>
      <w:rFonts w:cs="ArialMT"/>
      <w:lang w:val="en-US" w:bidi="en-US"/>
    </w:rPr>
  </w:style>
  <w:style w:type="paragraph" w:customStyle="1" w:styleId="NameInsert">
    <w:name w:val="Name Insert"/>
    <w:basedOn w:val="BodyText"/>
    <w:semiHidden/>
    <w:rsid w:val="00000871"/>
    <w:rPr>
      <w:lang w:val="en-US" w:bidi="en-US"/>
    </w:rPr>
  </w:style>
  <w:style w:type="paragraph" w:customStyle="1" w:styleId="Dash">
    <w:name w:val="Dash"/>
    <w:basedOn w:val="Normal"/>
    <w:semiHidden/>
    <w:rsid w:val="00000871"/>
    <w:pPr>
      <w:numPr>
        <w:numId w:val="15"/>
      </w:numPr>
      <w:tabs>
        <w:tab w:val="num" w:pos="360"/>
      </w:tabs>
      <w:spacing w:before="20" w:after="20"/>
      <w:ind w:left="0" w:firstLine="0"/>
    </w:pPr>
  </w:style>
  <w:style w:type="paragraph" w:customStyle="1" w:styleId="HeaderFooter">
    <w:name w:val="Header &amp; Footer"/>
    <w:basedOn w:val="Normal"/>
    <w:semiHidden/>
    <w:rsid w:val="00000871"/>
    <w:pPr>
      <w:spacing w:line="200" w:lineRule="exact"/>
    </w:pPr>
    <w:rPr>
      <w:rFonts w:cs="ArialMT"/>
      <w:sz w:val="16"/>
    </w:rPr>
  </w:style>
  <w:style w:type="paragraph" w:customStyle="1" w:styleId="LogoType">
    <w:name w:val="Logo Type"/>
    <w:basedOn w:val="Header"/>
    <w:semiHidden/>
    <w:rsid w:val="00000871"/>
    <w:pPr>
      <w:pBdr>
        <w:bottom w:val="single" w:sz="4" w:space="4" w:color="auto"/>
      </w:pBdr>
      <w:tabs>
        <w:tab w:val="clear" w:pos="4513"/>
        <w:tab w:val="clear" w:pos="9026"/>
        <w:tab w:val="left" w:pos="4686"/>
        <w:tab w:val="left" w:pos="7088"/>
        <w:tab w:val="left" w:pos="7242"/>
      </w:tabs>
      <w:spacing w:after="240" w:line="320" w:lineRule="exact"/>
    </w:pPr>
    <w:rPr>
      <w:rFonts w:cs="ArialMT"/>
      <w:b/>
      <w:color w:val="808080"/>
      <w:spacing w:val="-20"/>
      <w:sz w:val="32"/>
    </w:rPr>
  </w:style>
  <w:style w:type="character" w:customStyle="1" w:styleId="CharChar">
    <w:name w:val="Char Char"/>
    <w:semiHidden/>
    <w:locked/>
    <w:rsid w:val="00215015"/>
    <w:rPr>
      <w:rFonts w:ascii="Arial" w:hAnsi="Arial" w:cs="Arial"/>
      <w:lang w:val="en-AU" w:eastAsia="en-AU" w:bidi="ar-SA"/>
    </w:rPr>
  </w:style>
  <w:style w:type="character" w:customStyle="1" w:styleId="EndnoteTextChar">
    <w:name w:val="Endnote Text Char"/>
    <w:semiHidden/>
    <w:locked/>
    <w:rsid w:val="0061324D"/>
    <w:rPr>
      <w:rFonts w:ascii="Arial" w:hAnsi="Arial"/>
      <w:lang w:bidi="ar-SA"/>
    </w:rPr>
  </w:style>
  <w:style w:type="paragraph" w:styleId="ListParagraph">
    <w:name w:val="List Paragraph"/>
    <w:basedOn w:val="Normal"/>
    <w:uiPriority w:val="34"/>
    <w:qFormat/>
    <w:rsid w:val="00D90F05"/>
    <w:pPr>
      <w:ind w:left="720"/>
      <w:contextualSpacing/>
    </w:pPr>
  </w:style>
  <w:style w:type="paragraph" w:customStyle="1" w:styleId="RENormal">
    <w:name w:val="RE Normal"/>
    <w:basedOn w:val="Normal"/>
    <w:qFormat/>
    <w:rsid w:val="00D90F05"/>
    <w:rPr>
      <w:sz w:val="22"/>
      <w:lang w:val="en-US"/>
    </w:rPr>
  </w:style>
  <w:style w:type="paragraph" w:styleId="BalloonText">
    <w:name w:val="Balloon Text"/>
    <w:basedOn w:val="Normal"/>
    <w:link w:val="BalloonTextChar"/>
    <w:locked/>
    <w:rsid w:val="0074635A"/>
    <w:pPr>
      <w:spacing w:before="0" w:after="0"/>
    </w:pPr>
    <w:rPr>
      <w:rFonts w:ascii="Tahoma" w:hAnsi="Tahoma" w:cs="Tahoma"/>
      <w:sz w:val="16"/>
      <w:szCs w:val="16"/>
    </w:rPr>
  </w:style>
  <w:style w:type="character" w:customStyle="1" w:styleId="BalloonTextChar">
    <w:name w:val="Balloon Text Char"/>
    <w:link w:val="BalloonText"/>
    <w:rsid w:val="0074635A"/>
    <w:rPr>
      <w:rFonts w:ascii="Tahoma" w:hAnsi="Tahoma" w:cs="Tahoma"/>
      <w:sz w:val="16"/>
      <w:szCs w:val="16"/>
    </w:rPr>
  </w:style>
  <w:style w:type="paragraph" w:customStyle="1" w:styleId="RESheetname">
    <w:name w:val="RE Sheet name"/>
    <w:basedOn w:val="REHeading1"/>
    <w:qFormat/>
    <w:rsid w:val="00656E63"/>
    <w:pPr>
      <w:spacing w:before="0" w:after="0"/>
    </w:pPr>
  </w:style>
  <w:style w:type="paragraph" w:customStyle="1" w:styleId="RESheettitle">
    <w:name w:val="RE Sheet title"/>
    <w:basedOn w:val="Normal"/>
    <w:qFormat/>
    <w:rsid w:val="00656E63"/>
    <w:pPr>
      <w:spacing w:before="0" w:after="360"/>
    </w:pPr>
    <w:rPr>
      <w:bCs/>
      <w:kern w:val="32"/>
      <w:sz w:val="48"/>
      <w:szCs w:val="32"/>
    </w:rPr>
  </w:style>
  <w:style w:type="paragraph" w:customStyle="1" w:styleId="REHeading1">
    <w:name w:val="RE Heading 1"/>
    <w:basedOn w:val="Heading1"/>
    <w:qFormat/>
    <w:rsid w:val="00656E63"/>
    <w:pPr>
      <w:numPr>
        <w:numId w:val="0"/>
      </w:numPr>
    </w:pPr>
  </w:style>
  <w:style w:type="paragraph" w:customStyle="1" w:styleId="REListBullet1">
    <w:name w:val="RE List Bullet 1"/>
    <w:basedOn w:val="ListBullet2"/>
    <w:qFormat/>
    <w:rsid w:val="00656E63"/>
    <w:pPr>
      <w:numPr>
        <w:numId w:val="0"/>
      </w:numPr>
      <w:tabs>
        <w:tab w:val="num" w:pos="851"/>
      </w:tabs>
      <w:spacing w:before="120" w:after="120"/>
      <w:ind w:left="641" w:hanging="357"/>
    </w:pPr>
    <w:rPr>
      <w:sz w:val="22"/>
      <w:lang w:val="en-US"/>
    </w:rPr>
  </w:style>
  <w:style w:type="paragraph" w:customStyle="1" w:styleId="url">
    <w:name w:val="url"/>
    <w:basedOn w:val="Normal"/>
    <w:rsid w:val="000F4C14"/>
    <w:pPr>
      <w:spacing w:before="100" w:beforeAutospacing="1" w:after="100" w:afterAutospacing="1"/>
    </w:pPr>
    <w:rPr>
      <w:rFonts w:ascii="Times New Roman" w:hAnsi="Times New Roman"/>
    </w:rPr>
  </w:style>
  <w:style w:type="character" w:customStyle="1" w:styleId="gone">
    <w:name w:val="gone"/>
    <w:basedOn w:val="DefaultParagraphFont"/>
    <w:rsid w:val="000F4C14"/>
  </w:style>
  <w:style w:type="character" w:customStyle="1" w:styleId="in-widget">
    <w:name w:val="in-widget"/>
    <w:basedOn w:val="DefaultParagraphFont"/>
    <w:rsid w:val="000F4C14"/>
  </w:style>
  <w:style w:type="character" w:customStyle="1" w:styleId="grcorrect">
    <w:name w:val="grcorrect"/>
    <w:basedOn w:val="DefaultParagraphFont"/>
    <w:rsid w:val="000F4C14"/>
  </w:style>
  <w:style w:type="character" w:customStyle="1" w:styleId="grnosuggestion">
    <w:name w:val="grnosuggestion"/>
    <w:basedOn w:val="DefaultParagraphFont"/>
    <w:rsid w:val="000F4C14"/>
  </w:style>
  <w:style w:type="character" w:styleId="CommentReference">
    <w:name w:val="annotation reference"/>
    <w:locked/>
    <w:rsid w:val="00C36535"/>
    <w:rPr>
      <w:sz w:val="16"/>
      <w:szCs w:val="16"/>
    </w:rPr>
  </w:style>
  <w:style w:type="paragraph" w:styleId="CommentText">
    <w:name w:val="annotation text"/>
    <w:basedOn w:val="Normal"/>
    <w:link w:val="CommentTextChar"/>
    <w:locked/>
    <w:rsid w:val="00C36535"/>
    <w:rPr>
      <w:sz w:val="20"/>
      <w:szCs w:val="20"/>
    </w:rPr>
  </w:style>
  <w:style w:type="character" w:customStyle="1" w:styleId="CommentTextChar">
    <w:name w:val="Comment Text Char"/>
    <w:link w:val="CommentText"/>
    <w:rsid w:val="00C36535"/>
    <w:rPr>
      <w:rFonts w:ascii="Arial" w:hAnsi="Arial"/>
    </w:rPr>
  </w:style>
  <w:style w:type="paragraph" w:styleId="CommentSubject">
    <w:name w:val="annotation subject"/>
    <w:basedOn w:val="CommentText"/>
    <w:next w:val="CommentText"/>
    <w:link w:val="CommentSubjectChar"/>
    <w:locked/>
    <w:rsid w:val="00C36535"/>
    <w:rPr>
      <w:b/>
      <w:bCs/>
    </w:rPr>
  </w:style>
  <w:style w:type="character" w:customStyle="1" w:styleId="CommentSubjectChar">
    <w:name w:val="Comment Subject Char"/>
    <w:link w:val="CommentSubject"/>
    <w:rsid w:val="00C36535"/>
    <w:rPr>
      <w:rFonts w:ascii="Arial" w:hAnsi="Arial"/>
      <w:b/>
      <w:bCs/>
    </w:rPr>
  </w:style>
  <w:style w:type="paragraph" w:styleId="Revision">
    <w:name w:val="Revision"/>
    <w:hidden/>
    <w:uiPriority w:val="99"/>
    <w:semiHidden/>
    <w:rsid w:val="00D9051F"/>
    <w:rPr>
      <w:rFonts w:ascii="Arial" w:hAnsi="Arial"/>
      <w:sz w:val="24"/>
      <w:szCs w:val="24"/>
    </w:rPr>
  </w:style>
  <w:style w:type="table" w:styleId="LightList-Accent1">
    <w:name w:val="Light List Accent 1"/>
    <w:basedOn w:val="TableNormal"/>
    <w:uiPriority w:val="61"/>
    <w:rsid w:val="000611E5"/>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lsdException w:name="toc 5" w:locked="1"/>
    <w:lsdException w:name="toc 6" w:locked="1"/>
    <w:lsdException w:name="toc 7" w:locked="1"/>
    <w:lsdException w:name="toc 8" w:locked="1"/>
    <w:lsdException w:name="toc 9" w:locked="1"/>
    <w:lsdException w:name="Normal Indent" w:locked="1"/>
    <w:lsdException w:name="annotation text" w:locked="1"/>
    <w:lsdException w:name="footer"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annotation reference" w:locked="1"/>
    <w:lsdException w:name="line number" w:locked="1"/>
    <w:lsdException w:name="page number"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uiPriority="1"/>
    <w:lsdException w:name="Body Text" w:locked="1"/>
    <w:lsdException w:name="Body Text Indent" w:locked="1"/>
    <w:lsdException w:name="List Continue" w:locked="1"/>
    <w:lsdException w:name="List Continue 2" w:locked="1"/>
    <w:lsdException w:name="List Continue 3"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iPriority="99"/>
    <w:lsdException w:name="FollowedHyperlink" w:locked="1"/>
    <w:lsdException w:name="Strong" w:qFormat="1"/>
    <w:lsdException w:name="Emphasis" w:locked="1" w:qFormat="1"/>
    <w:lsdException w:name="Document Map" w:locked="1"/>
    <w:lsdException w:name="Plain Text" w:locked="1"/>
    <w:lsdException w:name="E-mail Signature"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annotation subject" w:locked="1"/>
    <w:lsdException w:name="No List"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4C2832"/>
    <w:pPr>
      <w:spacing w:before="240" w:after="240"/>
    </w:pPr>
    <w:rPr>
      <w:rFonts w:ascii="Arial" w:hAnsi="Arial"/>
      <w:sz w:val="24"/>
      <w:szCs w:val="24"/>
    </w:rPr>
  </w:style>
  <w:style w:type="paragraph" w:styleId="Heading1">
    <w:name w:val="heading 1"/>
    <w:basedOn w:val="Normal"/>
    <w:next w:val="Normal"/>
    <w:link w:val="Heading1Char"/>
    <w:uiPriority w:val="9"/>
    <w:qFormat/>
    <w:rsid w:val="008D6140"/>
    <w:pPr>
      <w:keepNext/>
      <w:keepLines/>
      <w:numPr>
        <w:numId w:val="1"/>
      </w:numPr>
      <w:spacing w:before="360"/>
      <w:outlineLvl w:val="0"/>
    </w:pPr>
    <w:rPr>
      <w:b/>
      <w:bCs/>
      <w:sz w:val="28"/>
      <w:szCs w:val="28"/>
    </w:rPr>
  </w:style>
  <w:style w:type="paragraph" w:styleId="Heading2">
    <w:name w:val="heading 2"/>
    <w:basedOn w:val="Heading1"/>
    <w:next w:val="Normal"/>
    <w:link w:val="Heading2Char"/>
    <w:qFormat/>
    <w:rsid w:val="00D65207"/>
    <w:pPr>
      <w:numPr>
        <w:ilvl w:val="1"/>
      </w:numPr>
      <w:outlineLvl w:val="1"/>
    </w:pPr>
    <w:rPr>
      <w:bCs w:val="0"/>
      <w:i/>
      <w:color w:val="000000"/>
      <w:szCs w:val="26"/>
    </w:rPr>
  </w:style>
  <w:style w:type="paragraph" w:styleId="Heading3">
    <w:name w:val="heading 3"/>
    <w:basedOn w:val="Heading2"/>
    <w:next w:val="Normal"/>
    <w:link w:val="Heading3Char"/>
    <w:qFormat/>
    <w:rsid w:val="00D65207"/>
    <w:pPr>
      <w:numPr>
        <w:ilvl w:val="2"/>
      </w:numPr>
      <w:outlineLvl w:val="2"/>
    </w:pPr>
    <w:rPr>
      <w:b w:val="0"/>
      <w:bCs/>
      <w:color w:val="auto"/>
      <w:sz w:val="24"/>
    </w:rPr>
  </w:style>
  <w:style w:type="paragraph" w:styleId="Heading4">
    <w:name w:val="heading 4"/>
    <w:basedOn w:val="Heading3"/>
    <w:next w:val="Normal"/>
    <w:link w:val="Heading4Char"/>
    <w:uiPriority w:val="9"/>
    <w:qFormat/>
    <w:rsid w:val="00D65207"/>
    <w:pPr>
      <w:numPr>
        <w:ilvl w:val="3"/>
      </w:numPr>
      <w:outlineLvl w:val="3"/>
    </w:pPr>
    <w:rPr>
      <w:bCs w:val="0"/>
      <w:i w:val="0"/>
      <w:iCs/>
    </w:rPr>
  </w:style>
  <w:style w:type="paragraph" w:styleId="Heading5">
    <w:name w:val="heading 5"/>
    <w:basedOn w:val="Normal"/>
    <w:next w:val="Normal"/>
    <w:link w:val="Heading5Char"/>
    <w:qFormat/>
    <w:locked/>
    <w:rsid w:val="00D65207"/>
    <w:pPr>
      <w:keepNext/>
      <w:keepLines/>
      <w:numPr>
        <w:ilvl w:val="4"/>
        <w:numId w:val="1"/>
      </w:numPr>
      <w:spacing w:before="200"/>
      <w:outlineLvl w:val="4"/>
    </w:pPr>
    <w:rPr>
      <w:rFonts w:ascii="Cambria" w:hAnsi="Cambria"/>
      <w:color w:val="243F60"/>
    </w:rPr>
  </w:style>
  <w:style w:type="paragraph" w:styleId="Heading6">
    <w:name w:val="heading 6"/>
    <w:basedOn w:val="Normal"/>
    <w:next w:val="Normal"/>
    <w:link w:val="Heading6Char"/>
    <w:qFormat/>
    <w:locked/>
    <w:rsid w:val="00D65207"/>
    <w:pPr>
      <w:keepNext/>
      <w:keepLines/>
      <w:numPr>
        <w:ilvl w:val="5"/>
        <w:numId w:val="1"/>
      </w:numPr>
      <w:spacing w:before="200"/>
      <w:outlineLvl w:val="5"/>
    </w:pPr>
    <w:rPr>
      <w:rFonts w:ascii="Cambria" w:hAnsi="Cambria"/>
      <w:i/>
      <w:iCs/>
      <w:color w:val="243F60"/>
    </w:rPr>
  </w:style>
  <w:style w:type="paragraph" w:styleId="Heading7">
    <w:name w:val="heading 7"/>
    <w:basedOn w:val="Normal"/>
    <w:next w:val="Normal"/>
    <w:link w:val="Heading7Char"/>
    <w:qFormat/>
    <w:locked/>
    <w:rsid w:val="00D65207"/>
    <w:pPr>
      <w:keepNext/>
      <w:keepLines/>
      <w:numPr>
        <w:ilvl w:val="6"/>
        <w:numId w:val="1"/>
      </w:numPr>
      <w:spacing w:before="200"/>
      <w:outlineLvl w:val="6"/>
    </w:pPr>
    <w:rPr>
      <w:rFonts w:ascii="Cambria" w:hAnsi="Cambria"/>
      <w:i/>
      <w:iCs/>
      <w:color w:val="404040"/>
    </w:rPr>
  </w:style>
  <w:style w:type="paragraph" w:styleId="Heading8">
    <w:name w:val="heading 8"/>
    <w:basedOn w:val="Normal"/>
    <w:next w:val="Normal"/>
    <w:link w:val="Heading8Char"/>
    <w:qFormat/>
    <w:locked/>
    <w:rsid w:val="00D65207"/>
    <w:pPr>
      <w:keepNext/>
      <w:keepLines/>
      <w:numPr>
        <w:ilvl w:val="7"/>
        <w:numId w:val="1"/>
      </w:numPr>
      <w:spacing w:before="200"/>
      <w:outlineLvl w:val="7"/>
    </w:pPr>
    <w:rPr>
      <w:rFonts w:ascii="Cambria" w:hAnsi="Cambria"/>
      <w:color w:val="404040"/>
      <w:sz w:val="20"/>
      <w:szCs w:val="20"/>
    </w:rPr>
  </w:style>
  <w:style w:type="paragraph" w:styleId="Heading9">
    <w:name w:val="heading 9"/>
    <w:basedOn w:val="Normal"/>
    <w:next w:val="Normal"/>
    <w:link w:val="Heading9Char"/>
    <w:qFormat/>
    <w:locked/>
    <w:rsid w:val="00D65207"/>
    <w:pPr>
      <w:keepNext/>
      <w:keepLines/>
      <w:numPr>
        <w:ilvl w:val="8"/>
        <w:numId w:val="1"/>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6140"/>
    <w:rPr>
      <w:rFonts w:ascii="Arial" w:hAnsi="Arial"/>
      <w:b/>
      <w:bCs/>
      <w:sz w:val="28"/>
      <w:szCs w:val="28"/>
    </w:rPr>
  </w:style>
  <w:style w:type="character" w:customStyle="1" w:styleId="Heading2Char">
    <w:name w:val="Heading 2 Char"/>
    <w:link w:val="Heading2"/>
    <w:rsid w:val="00D65207"/>
    <w:rPr>
      <w:rFonts w:ascii="Arial" w:hAnsi="Arial"/>
      <w:b/>
      <w:i/>
      <w:color w:val="000000"/>
      <w:sz w:val="28"/>
      <w:szCs w:val="26"/>
    </w:rPr>
  </w:style>
  <w:style w:type="character" w:customStyle="1" w:styleId="Heading3Char">
    <w:name w:val="Heading 3 Char"/>
    <w:link w:val="Heading3"/>
    <w:rsid w:val="00D65207"/>
    <w:rPr>
      <w:rFonts w:ascii="Arial" w:hAnsi="Arial"/>
      <w:bCs/>
      <w:i/>
      <w:sz w:val="24"/>
      <w:szCs w:val="26"/>
    </w:rPr>
  </w:style>
  <w:style w:type="character" w:customStyle="1" w:styleId="Heading4Char">
    <w:name w:val="Heading 4 Char"/>
    <w:link w:val="Heading4"/>
    <w:uiPriority w:val="9"/>
    <w:rsid w:val="00D65207"/>
    <w:rPr>
      <w:rFonts w:ascii="Arial" w:hAnsi="Arial"/>
      <w:iCs/>
      <w:sz w:val="24"/>
      <w:szCs w:val="26"/>
    </w:rPr>
  </w:style>
  <w:style w:type="character" w:styleId="Strong">
    <w:name w:val="Strong"/>
    <w:qFormat/>
    <w:locked/>
    <w:rsid w:val="000B0A5D"/>
    <w:rPr>
      <w:b/>
      <w:bCs/>
    </w:rPr>
  </w:style>
  <w:style w:type="character" w:customStyle="1" w:styleId="Heading5Char">
    <w:name w:val="Heading 5 Char"/>
    <w:link w:val="Heading5"/>
    <w:rsid w:val="00D65207"/>
    <w:rPr>
      <w:rFonts w:ascii="Cambria" w:hAnsi="Cambria"/>
      <w:color w:val="243F60"/>
      <w:sz w:val="24"/>
      <w:szCs w:val="24"/>
    </w:rPr>
  </w:style>
  <w:style w:type="character" w:customStyle="1" w:styleId="Heading6Char">
    <w:name w:val="Heading 6 Char"/>
    <w:link w:val="Heading6"/>
    <w:rsid w:val="00D65207"/>
    <w:rPr>
      <w:rFonts w:ascii="Cambria" w:hAnsi="Cambria"/>
      <w:i/>
      <w:iCs/>
      <w:color w:val="243F60"/>
      <w:sz w:val="24"/>
      <w:szCs w:val="24"/>
    </w:rPr>
  </w:style>
  <w:style w:type="character" w:customStyle="1" w:styleId="Heading7Char">
    <w:name w:val="Heading 7 Char"/>
    <w:link w:val="Heading7"/>
    <w:rsid w:val="00D65207"/>
    <w:rPr>
      <w:rFonts w:ascii="Cambria" w:hAnsi="Cambria"/>
      <w:i/>
      <w:iCs/>
      <w:color w:val="404040"/>
      <w:sz w:val="24"/>
      <w:szCs w:val="24"/>
    </w:rPr>
  </w:style>
  <w:style w:type="character" w:customStyle="1" w:styleId="Heading8Char">
    <w:name w:val="Heading 8 Char"/>
    <w:link w:val="Heading8"/>
    <w:rsid w:val="00D65207"/>
    <w:rPr>
      <w:rFonts w:ascii="Cambria" w:hAnsi="Cambria"/>
      <w:color w:val="404040"/>
    </w:rPr>
  </w:style>
  <w:style w:type="character" w:customStyle="1" w:styleId="Heading9Char">
    <w:name w:val="Heading 9 Char"/>
    <w:link w:val="Heading9"/>
    <w:rsid w:val="00D65207"/>
    <w:rPr>
      <w:rFonts w:ascii="Cambria" w:hAnsi="Cambria"/>
      <w:i/>
      <w:iCs/>
      <w:color w:val="404040"/>
    </w:rPr>
  </w:style>
  <w:style w:type="paragraph" w:styleId="Header">
    <w:name w:val="header"/>
    <w:basedOn w:val="Normal"/>
    <w:link w:val="HeaderChar"/>
    <w:semiHidden/>
    <w:rsid w:val="0090165F"/>
    <w:pPr>
      <w:tabs>
        <w:tab w:val="center" w:pos="4513"/>
        <w:tab w:val="right" w:pos="9026"/>
      </w:tabs>
      <w:spacing w:after="0"/>
    </w:pPr>
    <w:rPr>
      <w:sz w:val="22"/>
    </w:rPr>
  </w:style>
  <w:style w:type="character" w:customStyle="1" w:styleId="HeaderChar">
    <w:name w:val="Header Char"/>
    <w:link w:val="Header"/>
    <w:rsid w:val="0090165F"/>
    <w:rPr>
      <w:rFonts w:ascii="Arial" w:hAnsi="Arial"/>
      <w:sz w:val="22"/>
      <w:szCs w:val="24"/>
      <w:lang w:val="en-AU" w:eastAsia="en-AU" w:bidi="ar-SA"/>
    </w:rPr>
  </w:style>
  <w:style w:type="paragraph" w:styleId="Footer">
    <w:name w:val="footer"/>
    <w:basedOn w:val="Normal"/>
    <w:link w:val="FooterChar"/>
    <w:uiPriority w:val="99"/>
    <w:rsid w:val="00B277E0"/>
    <w:pPr>
      <w:tabs>
        <w:tab w:val="center" w:pos="4513"/>
        <w:tab w:val="right" w:pos="9026"/>
      </w:tabs>
      <w:spacing w:after="0"/>
    </w:pPr>
    <w:rPr>
      <w:sz w:val="22"/>
    </w:rPr>
  </w:style>
  <w:style w:type="character" w:customStyle="1" w:styleId="FooterChar">
    <w:name w:val="Footer Char"/>
    <w:link w:val="Footer"/>
    <w:uiPriority w:val="99"/>
    <w:rsid w:val="00B277E0"/>
    <w:rPr>
      <w:rFonts w:ascii="Arial" w:hAnsi="Arial"/>
      <w:sz w:val="22"/>
      <w:szCs w:val="24"/>
      <w:lang w:val="en-AU" w:eastAsia="en-AU" w:bidi="ar-SA"/>
    </w:rPr>
  </w:style>
  <w:style w:type="paragraph" w:styleId="TOC3">
    <w:name w:val="toc 3"/>
    <w:basedOn w:val="Normal"/>
    <w:next w:val="Normal"/>
    <w:autoRedefine/>
    <w:uiPriority w:val="39"/>
    <w:semiHidden/>
    <w:qFormat/>
    <w:locked/>
    <w:rsid w:val="008B3662"/>
    <w:pPr>
      <w:tabs>
        <w:tab w:val="right" w:leader="dot" w:pos="9060"/>
      </w:tabs>
      <w:spacing w:before="0" w:after="0"/>
      <w:ind w:left="1202" w:hanging="720"/>
    </w:pPr>
    <w:rPr>
      <w:rFonts w:eastAsia="MS Mincho" w:cs="Arial"/>
      <w:i/>
      <w:noProof/>
    </w:rPr>
  </w:style>
  <w:style w:type="character" w:styleId="PlaceholderText">
    <w:name w:val="Placeholder Text"/>
    <w:uiPriority w:val="99"/>
    <w:semiHidden/>
    <w:locked/>
    <w:rsid w:val="005D1F34"/>
    <w:rPr>
      <w:color w:val="808080"/>
    </w:rPr>
  </w:style>
  <w:style w:type="paragraph" w:styleId="ListContinue4">
    <w:name w:val="List Continue 4"/>
    <w:basedOn w:val="Normal"/>
    <w:semiHidden/>
    <w:locked/>
    <w:rsid w:val="0090165F"/>
    <w:pPr>
      <w:spacing w:after="120"/>
      <w:ind w:left="1132"/>
    </w:pPr>
  </w:style>
  <w:style w:type="numbering" w:styleId="111111">
    <w:name w:val="Outline List 2"/>
    <w:basedOn w:val="NoList"/>
    <w:semiHidden/>
    <w:locked/>
    <w:rsid w:val="00E45954"/>
    <w:pPr>
      <w:numPr>
        <w:numId w:val="12"/>
      </w:numPr>
    </w:pPr>
  </w:style>
  <w:style w:type="paragraph" w:styleId="TOC1">
    <w:name w:val="toc 1"/>
    <w:basedOn w:val="Normal"/>
    <w:next w:val="Normal"/>
    <w:autoRedefine/>
    <w:uiPriority w:val="39"/>
    <w:qFormat/>
    <w:locked/>
    <w:rsid w:val="008B3662"/>
    <w:pPr>
      <w:tabs>
        <w:tab w:val="right" w:leader="dot" w:pos="9060"/>
      </w:tabs>
      <w:spacing w:after="0"/>
      <w:ind w:left="720" w:hanging="720"/>
    </w:pPr>
    <w:rPr>
      <w:b/>
      <w:noProof/>
      <w:sz w:val="28"/>
    </w:rPr>
  </w:style>
  <w:style w:type="paragraph" w:styleId="TOC2">
    <w:name w:val="toc 2"/>
    <w:basedOn w:val="Normal"/>
    <w:next w:val="Normal"/>
    <w:autoRedefine/>
    <w:uiPriority w:val="39"/>
    <w:qFormat/>
    <w:locked/>
    <w:rsid w:val="008B3662"/>
    <w:pPr>
      <w:tabs>
        <w:tab w:val="right" w:leader="dot" w:pos="9060"/>
      </w:tabs>
      <w:spacing w:before="0" w:after="0"/>
      <w:ind w:left="958" w:hanging="720"/>
    </w:pPr>
    <w:rPr>
      <w:b/>
      <w:i/>
      <w:noProof/>
    </w:rPr>
  </w:style>
  <w:style w:type="paragraph" w:styleId="TOC4">
    <w:name w:val="toc 4"/>
    <w:basedOn w:val="Normal"/>
    <w:next w:val="Normal"/>
    <w:autoRedefine/>
    <w:uiPriority w:val="39"/>
    <w:semiHidden/>
    <w:locked/>
    <w:rsid w:val="001373D3"/>
    <w:pPr>
      <w:tabs>
        <w:tab w:val="left" w:pos="1440"/>
        <w:tab w:val="right" w:leader="dot" w:pos="9060"/>
      </w:tabs>
      <w:spacing w:before="0" w:after="0"/>
      <w:ind w:left="1440" w:hanging="720"/>
    </w:pPr>
    <w:rPr>
      <w:noProof/>
    </w:rPr>
  </w:style>
  <w:style w:type="character" w:styleId="Hyperlink">
    <w:name w:val="Hyperlink"/>
    <w:uiPriority w:val="99"/>
    <w:unhideWhenUsed/>
    <w:locked/>
    <w:rsid w:val="0024557E"/>
    <w:rPr>
      <w:color w:val="0000FF"/>
      <w:u w:val="single"/>
    </w:rPr>
  </w:style>
  <w:style w:type="paragraph" w:styleId="TOCHeading">
    <w:name w:val="TOC Heading"/>
    <w:basedOn w:val="Normal"/>
    <w:next w:val="Normal"/>
    <w:uiPriority w:val="39"/>
    <w:qFormat/>
    <w:locked/>
    <w:rsid w:val="003731B3"/>
    <w:pPr>
      <w:spacing w:before="480" w:after="0" w:line="276" w:lineRule="auto"/>
    </w:pPr>
    <w:rPr>
      <w:b/>
      <w:color w:val="000000"/>
      <w:sz w:val="28"/>
      <w:lang w:val="en-US" w:eastAsia="en-US"/>
    </w:rPr>
  </w:style>
  <w:style w:type="paragraph" w:styleId="EndnoteText">
    <w:name w:val="endnote text"/>
    <w:basedOn w:val="Normal"/>
    <w:link w:val="EndnoteTextChar1"/>
    <w:semiHidden/>
    <w:rsid w:val="004B3F64"/>
    <w:pPr>
      <w:spacing w:before="0" w:after="0"/>
    </w:pPr>
    <w:rPr>
      <w:sz w:val="20"/>
      <w:szCs w:val="20"/>
    </w:rPr>
  </w:style>
  <w:style w:type="character" w:customStyle="1" w:styleId="EndnoteTextChar1">
    <w:name w:val="Endnote Text Char1"/>
    <w:link w:val="EndnoteText"/>
    <w:rsid w:val="004B3F64"/>
    <w:rPr>
      <w:rFonts w:ascii="Arial" w:hAnsi="Arial"/>
      <w:lang w:val="en-AU" w:eastAsia="en-AU" w:bidi="ar-SA"/>
    </w:rPr>
  </w:style>
  <w:style w:type="character" w:styleId="EndnoteReference">
    <w:name w:val="endnote reference"/>
    <w:semiHidden/>
    <w:rsid w:val="004510B9"/>
    <w:rPr>
      <w:rFonts w:ascii="Arial" w:hAnsi="Arial"/>
      <w:sz w:val="20"/>
      <w:vertAlign w:val="superscript"/>
    </w:rPr>
  </w:style>
  <w:style w:type="numbering" w:styleId="1ai">
    <w:name w:val="Outline List 1"/>
    <w:basedOn w:val="NoList"/>
    <w:semiHidden/>
    <w:locked/>
    <w:rsid w:val="00E45954"/>
    <w:pPr>
      <w:numPr>
        <w:numId w:val="13"/>
      </w:numPr>
    </w:pPr>
  </w:style>
  <w:style w:type="numbering" w:styleId="ArticleSection">
    <w:name w:val="Outline List 3"/>
    <w:basedOn w:val="NoList"/>
    <w:semiHidden/>
    <w:locked/>
    <w:rsid w:val="00E45954"/>
    <w:pPr>
      <w:numPr>
        <w:numId w:val="14"/>
      </w:numPr>
    </w:pPr>
  </w:style>
  <w:style w:type="paragraph" w:styleId="BlockText">
    <w:name w:val="Block Text"/>
    <w:basedOn w:val="Normal"/>
    <w:semiHidden/>
    <w:locked/>
    <w:rsid w:val="00E45954"/>
    <w:pPr>
      <w:spacing w:after="120"/>
      <w:ind w:left="1440" w:right="1440"/>
    </w:pPr>
  </w:style>
  <w:style w:type="paragraph" w:styleId="BodyText">
    <w:name w:val="Body Text"/>
    <w:basedOn w:val="Normal"/>
    <w:semiHidden/>
    <w:locked/>
    <w:rsid w:val="00E45954"/>
    <w:pPr>
      <w:spacing w:after="120"/>
    </w:pPr>
  </w:style>
  <w:style w:type="paragraph" w:styleId="BodyText2">
    <w:name w:val="Body Text 2"/>
    <w:basedOn w:val="Normal"/>
    <w:semiHidden/>
    <w:locked/>
    <w:rsid w:val="00E45954"/>
    <w:pPr>
      <w:spacing w:after="120" w:line="480" w:lineRule="auto"/>
    </w:pPr>
  </w:style>
  <w:style w:type="paragraph" w:styleId="BodyText3">
    <w:name w:val="Body Text 3"/>
    <w:basedOn w:val="Normal"/>
    <w:semiHidden/>
    <w:locked/>
    <w:rsid w:val="00E45954"/>
    <w:pPr>
      <w:spacing w:after="120"/>
    </w:pPr>
    <w:rPr>
      <w:sz w:val="16"/>
      <w:szCs w:val="16"/>
    </w:rPr>
  </w:style>
  <w:style w:type="paragraph" w:styleId="BodyTextFirstIndent">
    <w:name w:val="Body Text First Indent"/>
    <w:basedOn w:val="BodyText"/>
    <w:semiHidden/>
    <w:locked/>
    <w:rsid w:val="00E45954"/>
    <w:pPr>
      <w:ind w:firstLine="210"/>
    </w:pPr>
  </w:style>
  <w:style w:type="paragraph" w:styleId="BodyTextIndent">
    <w:name w:val="Body Text Indent"/>
    <w:basedOn w:val="Normal"/>
    <w:semiHidden/>
    <w:locked/>
    <w:rsid w:val="00E45954"/>
    <w:pPr>
      <w:spacing w:after="120"/>
      <w:ind w:left="283"/>
    </w:pPr>
  </w:style>
  <w:style w:type="paragraph" w:styleId="BodyTextFirstIndent2">
    <w:name w:val="Body Text First Indent 2"/>
    <w:basedOn w:val="BodyTextIndent"/>
    <w:semiHidden/>
    <w:locked/>
    <w:rsid w:val="00E45954"/>
    <w:pPr>
      <w:ind w:firstLine="210"/>
    </w:pPr>
  </w:style>
  <w:style w:type="paragraph" w:styleId="BodyTextIndent2">
    <w:name w:val="Body Text Indent 2"/>
    <w:basedOn w:val="Normal"/>
    <w:semiHidden/>
    <w:locked/>
    <w:rsid w:val="00E45954"/>
    <w:pPr>
      <w:spacing w:after="120" w:line="480" w:lineRule="auto"/>
      <w:ind w:left="283"/>
    </w:pPr>
  </w:style>
  <w:style w:type="paragraph" w:styleId="BodyTextIndent3">
    <w:name w:val="Body Text Indent 3"/>
    <w:basedOn w:val="Normal"/>
    <w:semiHidden/>
    <w:locked/>
    <w:rsid w:val="00E45954"/>
    <w:pPr>
      <w:spacing w:after="120"/>
      <w:ind w:left="283"/>
    </w:pPr>
    <w:rPr>
      <w:sz w:val="16"/>
      <w:szCs w:val="16"/>
    </w:rPr>
  </w:style>
  <w:style w:type="paragraph" w:styleId="Closing">
    <w:name w:val="Closing"/>
    <w:basedOn w:val="Normal"/>
    <w:semiHidden/>
    <w:locked/>
    <w:rsid w:val="00E45954"/>
    <w:pPr>
      <w:ind w:left="4252"/>
    </w:pPr>
  </w:style>
  <w:style w:type="paragraph" w:styleId="Date">
    <w:name w:val="Date"/>
    <w:basedOn w:val="Normal"/>
    <w:next w:val="Normal"/>
    <w:semiHidden/>
    <w:locked/>
    <w:rsid w:val="00E45954"/>
  </w:style>
  <w:style w:type="paragraph" w:styleId="E-mailSignature">
    <w:name w:val="E-mail Signature"/>
    <w:basedOn w:val="Normal"/>
    <w:semiHidden/>
    <w:locked/>
    <w:rsid w:val="00E45954"/>
  </w:style>
  <w:style w:type="character" w:styleId="Emphasis">
    <w:name w:val="Emphasis"/>
    <w:qFormat/>
    <w:locked/>
    <w:rsid w:val="00E45954"/>
    <w:rPr>
      <w:i/>
      <w:iCs/>
    </w:rPr>
  </w:style>
  <w:style w:type="paragraph" w:styleId="EnvelopeAddress">
    <w:name w:val="envelope address"/>
    <w:basedOn w:val="Normal"/>
    <w:semiHidden/>
    <w:locked/>
    <w:rsid w:val="00436828"/>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locked/>
    <w:rsid w:val="00E45954"/>
    <w:rPr>
      <w:rFonts w:cs="Arial"/>
      <w:sz w:val="20"/>
      <w:szCs w:val="20"/>
    </w:rPr>
  </w:style>
  <w:style w:type="character" w:styleId="FootnoteReference">
    <w:name w:val="footnote reference"/>
    <w:semiHidden/>
    <w:rsid w:val="004510B9"/>
    <w:rPr>
      <w:rFonts w:ascii="Arial" w:hAnsi="Arial"/>
      <w:sz w:val="20"/>
      <w:vertAlign w:val="superscript"/>
    </w:rPr>
  </w:style>
  <w:style w:type="paragraph" w:styleId="FootnoteText">
    <w:name w:val="footnote text"/>
    <w:basedOn w:val="Normal"/>
    <w:semiHidden/>
    <w:rsid w:val="004B3F64"/>
    <w:pPr>
      <w:spacing w:before="0" w:after="0"/>
    </w:pPr>
    <w:rPr>
      <w:sz w:val="20"/>
      <w:szCs w:val="20"/>
    </w:rPr>
  </w:style>
  <w:style w:type="character" w:styleId="HTMLAcronym">
    <w:name w:val="HTML Acronym"/>
    <w:basedOn w:val="DefaultParagraphFont"/>
    <w:semiHidden/>
    <w:locked/>
    <w:rsid w:val="00E45954"/>
  </w:style>
  <w:style w:type="paragraph" w:styleId="HTMLAddress">
    <w:name w:val="HTML Address"/>
    <w:basedOn w:val="Normal"/>
    <w:semiHidden/>
    <w:locked/>
    <w:rsid w:val="00E45954"/>
    <w:rPr>
      <w:i/>
      <w:iCs/>
    </w:rPr>
  </w:style>
  <w:style w:type="character" w:styleId="HTMLCite">
    <w:name w:val="HTML Cite"/>
    <w:semiHidden/>
    <w:locked/>
    <w:rsid w:val="00E45954"/>
    <w:rPr>
      <w:i/>
      <w:iCs/>
    </w:rPr>
  </w:style>
  <w:style w:type="character" w:styleId="HTMLCode">
    <w:name w:val="HTML Code"/>
    <w:semiHidden/>
    <w:locked/>
    <w:rsid w:val="00E45954"/>
    <w:rPr>
      <w:rFonts w:ascii="Courier New" w:hAnsi="Courier New" w:cs="Courier New"/>
      <w:sz w:val="20"/>
      <w:szCs w:val="20"/>
    </w:rPr>
  </w:style>
  <w:style w:type="character" w:styleId="HTMLDefinition">
    <w:name w:val="HTML Definition"/>
    <w:semiHidden/>
    <w:locked/>
    <w:rsid w:val="00E45954"/>
    <w:rPr>
      <w:i/>
      <w:iCs/>
    </w:rPr>
  </w:style>
  <w:style w:type="character" w:styleId="HTMLKeyboard">
    <w:name w:val="HTML Keyboard"/>
    <w:semiHidden/>
    <w:locked/>
    <w:rsid w:val="00E45954"/>
    <w:rPr>
      <w:rFonts w:ascii="Courier New" w:hAnsi="Courier New" w:cs="Courier New"/>
      <w:sz w:val="20"/>
      <w:szCs w:val="20"/>
    </w:rPr>
  </w:style>
  <w:style w:type="paragraph" w:styleId="HTMLPreformatted">
    <w:name w:val="HTML Preformatted"/>
    <w:basedOn w:val="Normal"/>
    <w:semiHidden/>
    <w:locked/>
    <w:rsid w:val="00E45954"/>
    <w:rPr>
      <w:rFonts w:ascii="Courier New" w:hAnsi="Courier New" w:cs="Courier New"/>
      <w:sz w:val="20"/>
      <w:szCs w:val="20"/>
    </w:rPr>
  </w:style>
  <w:style w:type="character" w:styleId="HTMLSample">
    <w:name w:val="HTML Sample"/>
    <w:semiHidden/>
    <w:locked/>
    <w:rsid w:val="00E45954"/>
    <w:rPr>
      <w:rFonts w:ascii="Courier New" w:hAnsi="Courier New" w:cs="Courier New"/>
    </w:rPr>
  </w:style>
  <w:style w:type="character" w:styleId="HTMLTypewriter">
    <w:name w:val="HTML Typewriter"/>
    <w:semiHidden/>
    <w:locked/>
    <w:rsid w:val="00E45954"/>
    <w:rPr>
      <w:rFonts w:ascii="Courier New" w:hAnsi="Courier New" w:cs="Courier New"/>
      <w:sz w:val="20"/>
      <w:szCs w:val="20"/>
    </w:rPr>
  </w:style>
  <w:style w:type="character" w:styleId="HTMLVariable">
    <w:name w:val="HTML Variable"/>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style>
  <w:style w:type="paragraph" w:styleId="List2">
    <w:name w:val="List 2"/>
    <w:basedOn w:val="Normal"/>
    <w:semiHidden/>
    <w:locked/>
    <w:rsid w:val="00E45954"/>
    <w:pPr>
      <w:ind w:left="566" w:hanging="283"/>
    </w:pPr>
  </w:style>
  <w:style w:type="paragraph" w:styleId="List3">
    <w:name w:val="List 3"/>
    <w:basedOn w:val="Normal"/>
    <w:semiHidden/>
    <w:locked/>
    <w:rsid w:val="00E45954"/>
    <w:pPr>
      <w:ind w:left="849" w:hanging="283"/>
    </w:pPr>
  </w:style>
  <w:style w:type="paragraph" w:styleId="List4">
    <w:name w:val="List 4"/>
    <w:basedOn w:val="Normal"/>
    <w:semiHidden/>
    <w:locked/>
    <w:rsid w:val="00E45954"/>
    <w:pPr>
      <w:ind w:left="1132" w:hanging="283"/>
    </w:pPr>
  </w:style>
  <w:style w:type="paragraph" w:styleId="List5">
    <w:name w:val="List 5"/>
    <w:basedOn w:val="Normal"/>
    <w:semiHidden/>
    <w:locked/>
    <w:rsid w:val="00E45954"/>
    <w:pPr>
      <w:ind w:left="1415" w:hanging="283"/>
    </w:pPr>
  </w:style>
  <w:style w:type="paragraph" w:styleId="ListBullet">
    <w:name w:val="List Bullet"/>
    <w:basedOn w:val="Normal"/>
    <w:semiHidden/>
    <w:locked/>
    <w:rsid w:val="00E45954"/>
    <w:pPr>
      <w:numPr>
        <w:numId w:val="2"/>
      </w:numPr>
    </w:pPr>
  </w:style>
  <w:style w:type="paragraph" w:styleId="ListBullet2">
    <w:name w:val="List Bullet 2"/>
    <w:basedOn w:val="Normal"/>
    <w:semiHidden/>
    <w:locked/>
    <w:rsid w:val="00E45954"/>
    <w:pPr>
      <w:numPr>
        <w:numId w:val="3"/>
      </w:numPr>
    </w:pPr>
  </w:style>
  <w:style w:type="paragraph" w:styleId="ListBullet3">
    <w:name w:val="List Bullet 3"/>
    <w:basedOn w:val="Normal"/>
    <w:semiHidden/>
    <w:locked/>
    <w:rsid w:val="00E45954"/>
    <w:pPr>
      <w:numPr>
        <w:numId w:val="4"/>
      </w:numPr>
    </w:pPr>
  </w:style>
  <w:style w:type="paragraph" w:styleId="ListBullet4">
    <w:name w:val="List Bullet 4"/>
    <w:basedOn w:val="Normal"/>
    <w:semiHidden/>
    <w:locked/>
    <w:rsid w:val="00E45954"/>
    <w:pPr>
      <w:numPr>
        <w:numId w:val="5"/>
      </w:numPr>
    </w:pPr>
  </w:style>
  <w:style w:type="paragraph" w:styleId="ListBullet5">
    <w:name w:val="List Bullet 5"/>
    <w:basedOn w:val="Normal"/>
    <w:semiHidden/>
    <w:locked/>
    <w:rsid w:val="00E45954"/>
    <w:pPr>
      <w:numPr>
        <w:numId w:val="6"/>
      </w:numPr>
    </w:pPr>
  </w:style>
  <w:style w:type="paragraph" w:styleId="ListContinue">
    <w:name w:val="List Continue"/>
    <w:basedOn w:val="Normal"/>
    <w:semiHidden/>
    <w:locked/>
    <w:rsid w:val="00E45954"/>
    <w:pPr>
      <w:spacing w:after="120"/>
      <w:ind w:left="283"/>
    </w:pPr>
  </w:style>
  <w:style w:type="paragraph" w:styleId="ListContinue2">
    <w:name w:val="List Continue 2"/>
    <w:basedOn w:val="Normal"/>
    <w:semiHidden/>
    <w:locked/>
    <w:rsid w:val="00E45954"/>
    <w:pPr>
      <w:spacing w:after="120"/>
      <w:ind w:left="566"/>
    </w:pPr>
  </w:style>
  <w:style w:type="paragraph" w:styleId="ListContinue3">
    <w:name w:val="List Continue 3"/>
    <w:basedOn w:val="Normal"/>
    <w:semiHidden/>
    <w:locked/>
    <w:rsid w:val="00E45954"/>
    <w:pPr>
      <w:spacing w:after="120"/>
      <w:ind w:left="849"/>
    </w:pPr>
  </w:style>
  <w:style w:type="paragraph" w:styleId="ListContinue5">
    <w:name w:val="List Continue 5"/>
    <w:basedOn w:val="Normal"/>
    <w:semiHidden/>
    <w:locked/>
    <w:rsid w:val="00E45954"/>
    <w:pPr>
      <w:spacing w:after="120"/>
      <w:ind w:left="1415"/>
    </w:pPr>
  </w:style>
  <w:style w:type="paragraph" w:styleId="ListNumber">
    <w:name w:val="List Number"/>
    <w:basedOn w:val="Normal"/>
    <w:semiHidden/>
    <w:locked/>
    <w:rsid w:val="00E45954"/>
    <w:pPr>
      <w:numPr>
        <w:numId w:val="7"/>
      </w:numPr>
    </w:pPr>
  </w:style>
  <w:style w:type="paragraph" w:styleId="ListNumber2">
    <w:name w:val="List Number 2"/>
    <w:basedOn w:val="Normal"/>
    <w:semiHidden/>
    <w:locked/>
    <w:rsid w:val="00E45954"/>
    <w:pPr>
      <w:numPr>
        <w:numId w:val="10"/>
      </w:numPr>
    </w:pPr>
  </w:style>
  <w:style w:type="paragraph" w:styleId="ListNumber3">
    <w:name w:val="List Number 3"/>
    <w:basedOn w:val="Normal"/>
    <w:semiHidden/>
    <w:locked/>
    <w:rsid w:val="00E45954"/>
    <w:pPr>
      <w:numPr>
        <w:numId w:val="11"/>
      </w:numPr>
    </w:pPr>
  </w:style>
  <w:style w:type="paragraph" w:styleId="ListNumber4">
    <w:name w:val="List Number 4"/>
    <w:basedOn w:val="Normal"/>
    <w:semiHidden/>
    <w:locked/>
    <w:rsid w:val="00E45954"/>
    <w:pPr>
      <w:numPr>
        <w:numId w:val="8"/>
      </w:numPr>
    </w:pPr>
  </w:style>
  <w:style w:type="paragraph" w:styleId="ListNumber5">
    <w:name w:val="List Number 5"/>
    <w:basedOn w:val="Normal"/>
    <w:semiHidden/>
    <w:locked/>
    <w:rsid w:val="00E45954"/>
    <w:pPr>
      <w:numPr>
        <w:numId w:val="9"/>
      </w:numPr>
    </w:pPr>
  </w:style>
  <w:style w:type="paragraph" w:styleId="MessageHeader">
    <w:name w:val="Message Header"/>
    <w:basedOn w:val="Normal"/>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locked/>
    <w:rsid w:val="00E45954"/>
    <w:rPr>
      <w:rFonts w:ascii="Times New Roman" w:hAnsi="Times New Roman"/>
    </w:rPr>
  </w:style>
  <w:style w:type="paragraph" w:styleId="NormalIndent">
    <w:name w:val="Normal Indent"/>
    <w:basedOn w:val="Normal"/>
    <w:semiHidden/>
    <w:locked/>
    <w:rsid w:val="00E45954"/>
    <w:pPr>
      <w:ind w:left="720"/>
    </w:pPr>
  </w:style>
  <w:style w:type="paragraph" w:styleId="NoteHeading">
    <w:name w:val="Note Heading"/>
    <w:basedOn w:val="Normal"/>
    <w:next w:val="Normal"/>
    <w:semiHidden/>
    <w:locked/>
    <w:rsid w:val="00E45954"/>
  </w:style>
  <w:style w:type="character" w:styleId="PageNumber">
    <w:name w:val="page number"/>
    <w:basedOn w:val="DefaultParagraphFont"/>
    <w:semiHidden/>
    <w:locked/>
    <w:rsid w:val="00E45954"/>
  </w:style>
  <w:style w:type="paragraph" w:styleId="PlainText">
    <w:name w:val="Plain Text"/>
    <w:basedOn w:val="Normal"/>
    <w:semiHidden/>
    <w:locked/>
    <w:rsid w:val="00E45954"/>
    <w:rPr>
      <w:rFonts w:ascii="Courier New" w:hAnsi="Courier New" w:cs="Courier New"/>
      <w:sz w:val="20"/>
      <w:szCs w:val="20"/>
    </w:rPr>
  </w:style>
  <w:style w:type="paragraph" w:styleId="Salutation">
    <w:name w:val="Salutation"/>
    <w:basedOn w:val="Normal"/>
    <w:next w:val="Normal"/>
    <w:semiHidden/>
    <w:locked/>
    <w:rsid w:val="00E45954"/>
  </w:style>
  <w:style w:type="paragraph" w:styleId="Signature">
    <w:name w:val="Signature"/>
    <w:basedOn w:val="Normal"/>
    <w:semiHidden/>
    <w:locked/>
    <w:rsid w:val="00E45954"/>
    <w:pPr>
      <w:ind w:left="4252"/>
    </w:pPr>
  </w:style>
  <w:style w:type="paragraph" w:styleId="Subtitle">
    <w:name w:val="Subtitle"/>
    <w:basedOn w:val="Normal"/>
    <w:qFormat/>
    <w:locked/>
    <w:rsid w:val="00E45954"/>
    <w:pPr>
      <w:spacing w:after="60"/>
      <w:jc w:val="center"/>
      <w:outlineLvl w:val="1"/>
    </w:pPr>
    <w:rPr>
      <w:rFonts w:cs="Arial"/>
    </w:rPr>
  </w:style>
  <w:style w:type="table" w:styleId="Table3Deffects1">
    <w:name w:val="Table 3D effects 1"/>
    <w:basedOn w:val="TableNormal"/>
    <w:semiHidden/>
    <w:locked/>
    <w:rsid w:val="00E45954"/>
    <w:pPr>
      <w:spacing w:after="240"/>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E45954"/>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E45954"/>
    <w:pPr>
      <w:spacing w:after="24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locked/>
    <w:rsid w:val="00E45954"/>
    <w:pPr>
      <w:spacing w:after="60"/>
      <w:jc w:val="center"/>
      <w:outlineLvl w:val="0"/>
    </w:pPr>
    <w:rPr>
      <w:rFonts w:cs="Arial"/>
      <w:b/>
      <w:bCs/>
      <w:kern w:val="28"/>
      <w:sz w:val="32"/>
      <w:szCs w:val="32"/>
    </w:rPr>
  </w:style>
  <w:style w:type="character" w:styleId="FollowedHyperlink">
    <w:name w:val="FollowedHyperlink"/>
    <w:semiHidden/>
    <w:locked/>
    <w:rsid w:val="00E45954"/>
    <w:rPr>
      <w:color w:val="800080"/>
      <w:u w:val="single"/>
    </w:rPr>
  </w:style>
  <w:style w:type="paragraph" w:customStyle="1" w:styleId="AddressBlock">
    <w:name w:val="Address Block"/>
    <w:basedOn w:val="BodyText"/>
    <w:semiHidden/>
    <w:rsid w:val="00000871"/>
    <w:pPr>
      <w:keepNext/>
      <w:keepLines/>
      <w:spacing w:after="0"/>
    </w:pPr>
    <w:rPr>
      <w:rFonts w:cs="ArialMT"/>
      <w:lang w:val="en-US" w:bidi="en-US"/>
    </w:rPr>
  </w:style>
  <w:style w:type="paragraph" w:customStyle="1" w:styleId="Contactdetails">
    <w:name w:val="Contact details"/>
    <w:basedOn w:val="Normal"/>
    <w:semiHidden/>
    <w:rsid w:val="00000871"/>
    <w:pPr>
      <w:keepNext/>
      <w:keepLines/>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0" w:lineRule="exact"/>
    </w:pPr>
    <w:rPr>
      <w:rFonts w:ascii="ArialMT" w:hAnsi="ArialMT" w:cs="ArialMT"/>
      <w:sz w:val="20"/>
      <w:lang w:val="en-US" w:bidi="en-US"/>
    </w:rPr>
  </w:style>
  <w:style w:type="paragraph" w:customStyle="1" w:styleId="OurRef">
    <w:name w:val="Our Ref:"/>
    <w:basedOn w:val="BodyText"/>
    <w:semiHidden/>
    <w:rsid w:val="00000871"/>
    <w:pPr>
      <w:spacing w:after="193"/>
    </w:pPr>
    <w:rPr>
      <w:rFonts w:cs="ArialMT"/>
      <w:lang w:val="en-US" w:bidi="en-US"/>
    </w:rPr>
  </w:style>
  <w:style w:type="paragraph" w:customStyle="1" w:styleId="NameInsert">
    <w:name w:val="Name Insert"/>
    <w:basedOn w:val="BodyText"/>
    <w:semiHidden/>
    <w:rsid w:val="00000871"/>
    <w:rPr>
      <w:lang w:val="en-US" w:bidi="en-US"/>
    </w:rPr>
  </w:style>
  <w:style w:type="paragraph" w:customStyle="1" w:styleId="Dash">
    <w:name w:val="Dash"/>
    <w:basedOn w:val="Normal"/>
    <w:semiHidden/>
    <w:rsid w:val="00000871"/>
    <w:pPr>
      <w:numPr>
        <w:numId w:val="15"/>
      </w:numPr>
      <w:tabs>
        <w:tab w:val="num" w:pos="360"/>
      </w:tabs>
      <w:spacing w:before="20" w:after="20"/>
      <w:ind w:left="0" w:firstLine="0"/>
    </w:pPr>
  </w:style>
  <w:style w:type="paragraph" w:customStyle="1" w:styleId="HeaderFooter">
    <w:name w:val="Header &amp; Footer"/>
    <w:basedOn w:val="Normal"/>
    <w:semiHidden/>
    <w:rsid w:val="00000871"/>
    <w:pPr>
      <w:spacing w:line="200" w:lineRule="exact"/>
    </w:pPr>
    <w:rPr>
      <w:rFonts w:cs="ArialMT"/>
      <w:sz w:val="16"/>
    </w:rPr>
  </w:style>
  <w:style w:type="paragraph" w:customStyle="1" w:styleId="LogoType">
    <w:name w:val="Logo Type"/>
    <w:basedOn w:val="Header"/>
    <w:semiHidden/>
    <w:rsid w:val="00000871"/>
    <w:pPr>
      <w:pBdr>
        <w:bottom w:val="single" w:sz="4" w:space="4" w:color="auto"/>
      </w:pBdr>
      <w:tabs>
        <w:tab w:val="clear" w:pos="4513"/>
        <w:tab w:val="clear" w:pos="9026"/>
        <w:tab w:val="left" w:pos="4686"/>
        <w:tab w:val="left" w:pos="7088"/>
        <w:tab w:val="left" w:pos="7242"/>
      </w:tabs>
      <w:spacing w:after="240" w:line="320" w:lineRule="exact"/>
    </w:pPr>
    <w:rPr>
      <w:rFonts w:cs="ArialMT"/>
      <w:b/>
      <w:color w:val="808080"/>
      <w:spacing w:val="-20"/>
      <w:sz w:val="32"/>
    </w:rPr>
  </w:style>
  <w:style w:type="character" w:customStyle="1" w:styleId="CharChar">
    <w:name w:val="Char Char"/>
    <w:semiHidden/>
    <w:locked/>
    <w:rsid w:val="00215015"/>
    <w:rPr>
      <w:rFonts w:ascii="Arial" w:hAnsi="Arial" w:cs="Arial"/>
      <w:lang w:val="en-AU" w:eastAsia="en-AU" w:bidi="ar-SA"/>
    </w:rPr>
  </w:style>
  <w:style w:type="character" w:customStyle="1" w:styleId="EndnoteTextChar">
    <w:name w:val="Endnote Text Char"/>
    <w:semiHidden/>
    <w:locked/>
    <w:rsid w:val="0061324D"/>
    <w:rPr>
      <w:rFonts w:ascii="Arial" w:hAnsi="Arial"/>
      <w:lang w:bidi="ar-SA"/>
    </w:rPr>
  </w:style>
  <w:style w:type="paragraph" w:styleId="ListParagraph">
    <w:name w:val="List Paragraph"/>
    <w:basedOn w:val="Normal"/>
    <w:uiPriority w:val="34"/>
    <w:qFormat/>
    <w:rsid w:val="00D90F05"/>
    <w:pPr>
      <w:ind w:left="720"/>
      <w:contextualSpacing/>
    </w:pPr>
  </w:style>
  <w:style w:type="paragraph" w:customStyle="1" w:styleId="RENormal">
    <w:name w:val="RE Normal"/>
    <w:basedOn w:val="Normal"/>
    <w:qFormat/>
    <w:rsid w:val="00D90F05"/>
    <w:rPr>
      <w:sz w:val="22"/>
      <w:lang w:val="en-US"/>
    </w:rPr>
  </w:style>
  <w:style w:type="paragraph" w:styleId="BalloonText">
    <w:name w:val="Balloon Text"/>
    <w:basedOn w:val="Normal"/>
    <w:link w:val="BalloonTextChar"/>
    <w:locked/>
    <w:rsid w:val="0074635A"/>
    <w:pPr>
      <w:spacing w:before="0" w:after="0"/>
    </w:pPr>
    <w:rPr>
      <w:rFonts w:ascii="Tahoma" w:hAnsi="Tahoma" w:cs="Tahoma"/>
      <w:sz w:val="16"/>
      <w:szCs w:val="16"/>
    </w:rPr>
  </w:style>
  <w:style w:type="character" w:customStyle="1" w:styleId="BalloonTextChar">
    <w:name w:val="Balloon Text Char"/>
    <w:link w:val="BalloonText"/>
    <w:rsid w:val="0074635A"/>
    <w:rPr>
      <w:rFonts w:ascii="Tahoma" w:hAnsi="Tahoma" w:cs="Tahoma"/>
      <w:sz w:val="16"/>
      <w:szCs w:val="16"/>
    </w:rPr>
  </w:style>
  <w:style w:type="paragraph" w:customStyle="1" w:styleId="RESheetname">
    <w:name w:val="RE Sheet name"/>
    <w:basedOn w:val="REHeading1"/>
    <w:qFormat/>
    <w:rsid w:val="00656E63"/>
    <w:pPr>
      <w:spacing w:before="0" w:after="0"/>
    </w:pPr>
  </w:style>
  <w:style w:type="paragraph" w:customStyle="1" w:styleId="RESheettitle">
    <w:name w:val="RE Sheet title"/>
    <w:basedOn w:val="Normal"/>
    <w:qFormat/>
    <w:rsid w:val="00656E63"/>
    <w:pPr>
      <w:spacing w:before="0" w:after="360"/>
    </w:pPr>
    <w:rPr>
      <w:bCs/>
      <w:kern w:val="32"/>
      <w:sz w:val="48"/>
      <w:szCs w:val="32"/>
    </w:rPr>
  </w:style>
  <w:style w:type="paragraph" w:customStyle="1" w:styleId="REHeading1">
    <w:name w:val="RE Heading 1"/>
    <w:basedOn w:val="Heading1"/>
    <w:qFormat/>
    <w:rsid w:val="00656E63"/>
    <w:pPr>
      <w:numPr>
        <w:numId w:val="0"/>
      </w:numPr>
    </w:pPr>
  </w:style>
  <w:style w:type="paragraph" w:customStyle="1" w:styleId="REListBullet1">
    <w:name w:val="RE List Bullet 1"/>
    <w:basedOn w:val="ListBullet2"/>
    <w:qFormat/>
    <w:rsid w:val="00656E63"/>
    <w:pPr>
      <w:numPr>
        <w:numId w:val="0"/>
      </w:numPr>
      <w:tabs>
        <w:tab w:val="num" w:pos="851"/>
      </w:tabs>
      <w:spacing w:before="120" w:after="120"/>
      <w:ind w:left="641" w:hanging="357"/>
    </w:pPr>
    <w:rPr>
      <w:sz w:val="22"/>
      <w:lang w:val="en-US"/>
    </w:rPr>
  </w:style>
  <w:style w:type="paragraph" w:customStyle="1" w:styleId="url">
    <w:name w:val="url"/>
    <w:basedOn w:val="Normal"/>
    <w:rsid w:val="000F4C14"/>
    <w:pPr>
      <w:spacing w:before="100" w:beforeAutospacing="1" w:after="100" w:afterAutospacing="1"/>
    </w:pPr>
    <w:rPr>
      <w:rFonts w:ascii="Times New Roman" w:hAnsi="Times New Roman"/>
    </w:rPr>
  </w:style>
  <w:style w:type="character" w:customStyle="1" w:styleId="gone">
    <w:name w:val="gone"/>
    <w:basedOn w:val="DefaultParagraphFont"/>
    <w:rsid w:val="000F4C14"/>
  </w:style>
  <w:style w:type="character" w:customStyle="1" w:styleId="in-widget">
    <w:name w:val="in-widget"/>
    <w:basedOn w:val="DefaultParagraphFont"/>
    <w:rsid w:val="000F4C14"/>
  </w:style>
  <w:style w:type="character" w:customStyle="1" w:styleId="grcorrect">
    <w:name w:val="grcorrect"/>
    <w:basedOn w:val="DefaultParagraphFont"/>
    <w:rsid w:val="000F4C14"/>
  </w:style>
  <w:style w:type="character" w:customStyle="1" w:styleId="grnosuggestion">
    <w:name w:val="grnosuggestion"/>
    <w:basedOn w:val="DefaultParagraphFont"/>
    <w:rsid w:val="000F4C14"/>
  </w:style>
  <w:style w:type="character" w:styleId="CommentReference">
    <w:name w:val="annotation reference"/>
    <w:locked/>
    <w:rsid w:val="00C36535"/>
    <w:rPr>
      <w:sz w:val="16"/>
      <w:szCs w:val="16"/>
    </w:rPr>
  </w:style>
  <w:style w:type="paragraph" w:styleId="CommentText">
    <w:name w:val="annotation text"/>
    <w:basedOn w:val="Normal"/>
    <w:link w:val="CommentTextChar"/>
    <w:locked/>
    <w:rsid w:val="00C36535"/>
    <w:rPr>
      <w:sz w:val="20"/>
      <w:szCs w:val="20"/>
    </w:rPr>
  </w:style>
  <w:style w:type="character" w:customStyle="1" w:styleId="CommentTextChar">
    <w:name w:val="Comment Text Char"/>
    <w:link w:val="CommentText"/>
    <w:rsid w:val="00C36535"/>
    <w:rPr>
      <w:rFonts w:ascii="Arial" w:hAnsi="Arial"/>
    </w:rPr>
  </w:style>
  <w:style w:type="paragraph" w:styleId="CommentSubject">
    <w:name w:val="annotation subject"/>
    <w:basedOn w:val="CommentText"/>
    <w:next w:val="CommentText"/>
    <w:link w:val="CommentSubjectChar"/>
    <w:locked/>
    <w:rsid w:val="00C36535"/>
    <w:rPr>
      <w:b/>
      <w:bCs/>
    </w:rPr>
  </w:style>
  <w:style w:type="character" w:customStyle="1" w:styleId="CommentSubjectChar">
    <w:name w:val="Comment Subject Char"/>
    <w:link w:val="CommentSubject"/>
    <w:rsid w:val="00C36535"/>
    <w:rPr>
      <w:rFonts w:ascii="Arial" w:hAnsi="Arial"/>
      <w:b/>
      <w:bCs/>
    </w:rPr>
  </w:style>
  <w:style w:type="paragraph" w:styleId="Revision">
    <w:name w:val="Revision"/>
    <w:hidden/>
    <w:uiPriority w:val="99"/>
    <w:semiHidden/>
    <w:rsid w:val="00D9051F"/>
    <w:rPr>
      <w:rFonts w:ascii="Arial" w:hAnsi="Arial"/>
      <w:sz w:val="24"/>
      <w:szCs w:val="24"/>
    </w:rPr>
  </w:style>
  <w:style w:type="table" w:styleId="LightList-Accent1">
    <w:name w:val="Light List Accent 1"/>
    <w:basedOn w:val="TableNormal"/>
    <w:uiPriority w:val="61"/>
    <w:rsid w:val="000611E5"/>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672306">
      <w:bodyDiv w:val="1"/>
      <w:marLeft w:val="0"/>
      <w:marRight w:val="0"/>
      <w:marTop w:val="0"/>
      <w:marBottom w:val="0"/>
      <w:divBdr>
        <w:top w:val="none" w:sz="0" w:space="0" w:color="auto"/>
        <w:left w:val="none" w:sz="0" w:space="0" w:color="auto"/>
        <w:bottom w:val="none" w:sz="0" w:space="0" w:color="auto"/>
        <w:right w:val="none" w:sz="0" w:space="0" w:color="auto"/>
      </w:divBdr>
    </w:div>
    <w:div w:id="575360405">
      <w:bodyDiv w:val="1"/>
      <w:marLeft w:val="0"/>
      <w:marRight w:val="0"/>
      <w:marTop w:val="0"/>
      <w:marBottom w:val="0"/>
      <w:divBdr>
        <w:top w:val="none" w:sz="0" w:space="0" w:color="auto"/>
        <w:left w:val="none" w:sz="0" w:space="0" w:color="auto"/>
        <w:bottom w:val="none" w:sz="0" w:space="0" w:color="auto"/>
        <w:right w:val="none" w:sz="0" w:space="0" w:color="auto"/>
      </w:divBdr>
    </w:div>
    <w:div w:id="1015423951">
      <w:bodyDiv w:val="1"/>
      <w:marLeft w:val="0"/>
      <w:marRight w:val="0"/>
      <w:marTop w:val="0"/>
      <w:marBottom w:val="0"/>
      <w:divBdr>
        <w:top w:val="none" w:sz="0" w:space="0" w:color="auto"/>
        <w:left w:val="none" w:sz="0" w:space="0" w:color="auto"/>
        <w:bottom w:val="none" w:sz="0" w:space="0" w:color="auto"/>
        <w:right w:val="none" w:sz="0" w:space="0" w:color="auto"/>
      </w:divBdr>
      <w:divsChild>
        <w:div w:id="706953445">
          <w:marLeft w:val="0"/>
          <w:marRight w:val="0"/>
          <w:marTop w:val="0"/>
          <w:marBottom w:val="0"/>
          <w:divBdr>
            <w:top w:val="none" w:sz="0" w:space="0" w:color="auto"/>
            <w:left w:val="none" w:sz="0" w:space="0" w:color="auto"/>
            <w:bottom w:val="none" w:sz="0" w:space="0" w:color="auto"/>
            <w:right w:val="none" w:sz="0" w:space="0" w:color="auto"/>
          </w:divBdr>
          <w:divsChild>
            <w:div w:id="1301883107">
              <w:marLeft w:val="0"/>
              <w:marRight w:val="0"/>
              <w:marTop w:val="0"/>
              <w:marBottom w:val="0"/>
              <w:divBdr>
                <w:top w:val="none" w:sz="0" w:space="0" w:color="auto"/>
                <w:left w:val="none" w:sz="0" w:space="0" w:color="auto"/>
                <w:bottom w:val="none" w:sz="0" w:space="0" w:color="auto"/>
                <w:right w:val="none" w:sz="0" w:space="0" w:color="auto"/>
              </w:divBdr>
              <w:divsChild>
                <w:div w:id="1786608073">
                  <w:marLeft w:val="0"/>
                  <w:marRight w:val="0"/>
                  <w:marTop w:val="0"/>
                  <w:marBottom w:val="0"/>
                  <w:divBdr>
                    <w:top w:val="none" w:sz="0" w:space="0" w:color="auto"/>
                    <w:left w:val="none" w:sz="0" w:space="0" w:color="auto"/>
                    <w:bottom w:val="none" w:sz="0" w:space="0" w:color="auto"/>
                    <w:right w:val="none" w:sz="0" w:space="0" w:color="auto"/>
                  </w:divBdr>
                  <w:divsChild>
                    <w:div w:id="802695133">
                      <w:marLeft w:val="0"/>
                      <w:marRight w:val="0"/>
                      <w:marTop w:val="0"/>
                      <w:marBottom w:val="0"/>
                      <w:divBdr>
                        <w:top w:val="none" w:sz="0" w:space="0" w:color="auto"/>
                        <w:left w:val="none" w:sz="0" w:space="0" w:color="auto"/>
                        <w:bottom w:val="none" w:sz="0" w:space="0" w:color="auto"/>
                        <w:right w:val="none" w:sz="0" w:space="0" w:color="auto"/>
                      </w:divBdr>
                      <w:divsChild>
                        <w:div w:id="1047876411">
                          <w:marLeft w:val="0"/>
                          <w:marRight w:val="0"/>
                          <w:marTop w:val="0"/>
                          <w:marBottom w:val="0"/>
                          <w:divBdr>
                            <w:top w:val="none" w:sz="0" w:space="0" w:color="auto"/>
                            <w:left w:val="none" w:sz="0" w:space="0" w:color="auto"/>
                            <w:bottom w:val="none" w:sz="0" w:space="0" w:color="auto"/>
                            <w:right w:val="none" w:sz="0" w:space="0" w:color="auto"/>
                          </w:divBdr>
                          <w:divsChild>
                            <w:div w:id="969163685">
                              <w:marLeft w:val="0"/>
                              <w:marRight w:val="0"/>
                              <w:marTop w:val="0"/>
                              <w:marBottom w:val="0"/>
                              <w:divBdr>
                                <w:top w:val="none" w:sz="0" w:space="0" w:color="auto"/>
                                <w:left w:val="none" w:sz="0" w:space="0" w:color="auto"/>
                                <w:bottom w:val="none" w:sz="0" w:space="0" w:color="auto"/>
                                <w:right w:val="none" w:sz="0" w:space="0" w:color="auto"/>
                              </w:divBdr>
                              <w:divsChild>
                                <w:div w:id="42496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2436507">
      <w:bodyDiv w:val="1"/>
      <w:marLeft w:val="0"/>
      <w:marRight w:val="0"/>
      <w:marTop w:val="0"/>
      <w:marBottom w:val="0"/>
      <w:divBdr>
        <w:top w:val="none" w:sz="0" w:space="0" w:color="auto"/>
        <w:left w:val="none" w:sz="0" w:space="0" w:color="auto"/>
        <w:bottom w:val="none" w:sz="0" w:space="0" w:color="auto"/>
        <w:right w:val="none" w:sz="0" w:space="0" w:color="auto"/>
      </w:divBdr>
      <w:divsChild>
        <w:div w:id="2067947999">
          <w:marLeft w:val="0"/>
          <w:marRight w:val="0"/>
          <w:marTop w:val="0"/>
          <w:marBottom w:val="0"/>
          <w:divBdr>
            <w:top w:val="none" w:sz="0" w:space="0" w:color="auto"/>
            <w:left w:val="none" w:sz="0" w:space="0" w:color="auto"/>
            <w:bottom w:val="none" w:sz="0" w:space="0" w:color="auto"/>
            <w:right w:val="none" w:sz="0" w:space="0" w:color="auto"/>
          </w:divBdr>
          <w:divsChild>
            <w:div w:id="105388754">
              <w:marLeft w:val="0"/>
              <w:marRight w:val="0"/>
              <w:marTop w:val="0"/>
              <w:marBottom w:val="0"/>
              <w:divBdr>
                <w:top w:val="none" w:sz="0" w:space="0" w:color="auto"/>
                <w:left w:val="none" w:sz="0" w:space="0" w:color="auto"/>
                <w:bottom w:val="none" w:sz="0" w:space="0" w:color="auto"/>
                <w:right w:val="none" w:sz="0" w:space="0" w:color="auto"/>
              </w:divBdr>
              <w:divsChild>
                <w:div w:id="1458140795">
                  <w:marLeft w:val="0"/>
                  <w:marRight w:val="480"/>
                  <w:marTop w:val="240"/>
                  <w:marBottom w:val="240"/>
                  <w:divBdr>
                    <w:top w:val="none" w:sz="0" w:space="0" w:color="auto"/>
                    <w:left w:val="none" w:sz="0" w:space="0" w:color="auto"/>
                    <w:bottom w:val="none" w:sz="0" w:space="0" w:color="auto"/>
                    <w:right w:val="none" w:sz="0" w:space="0" w:color="auto"/>
                  </w:divBdr>
                </w:div>
                <w:div w:id="2089300821">
                  <w:marLeft w:val="300"/>
                  <w:marRight w:val="0"/>
                  <w:marTop w:val="240"/>
                  <w:marBottom w:val="240"/>
                  <w:divBdr>
                    <w:top w:val="none" w:sz="0" w:space="0" w:color="auto"/>
                    <w:left w:val="none" w:sz="0" w:space="0" w:color="auto"/>
                    <w:bottom w:val="none" w:sz="0" w:space="0" w:color="auto"/>
                    <w:right w:val="none" w:sz="0" w:space="0" w:color="auto"/>
                  </w:divBdr>
                </w:div>
              </w:divsChild>
            </w:div>
            <w:div w:id="461119028">
              <w:marLeft w:val="0"/>
              <w:marRight w:val="0"/>
              <w:marTop w:val="192"/>
              <w:marBottom w:val="0"/>
              <w:divBdr>
                <w:top w:val="none" w:sz="0" w:space="0" w:color="auto"/>
                <w:left w:val="none" w:sz="0" w:space="0" w:color="auto"/>
                <w:bottom w:val="none" w:sz="0" w:space="0" w:color="auto"/>
                <w:right w:val="none" w:sz="0" w:space="0" w:color="auto"/>
              </w:divBdr>
              <w:divsChild>
                <w:div w:id="573904258">
                  <w:marLeft w:val="0"/>
                  <w:marRight w:val="0"/>
                  <w:marTop w:val="0"/>
                  <w:marBottom w:val="300"/>
                  <w:divBdr>
                    <w:top w:val="none" w:sz="0" w:space="0" w:color="auto"/>
                    <w:left w:val="none" w:sz="0" w:space="0" w:color="auto"/>
                    <w:bottom w:val="none" w:sz="0" w:space="0" w:color="auto"/>
                    <w:right w:val="none" w:sz="0" w:space="0" w:color="auto"/>
                  </w:divBdr>
                </w:div>
              </w:divsChild>
            </w:div>
            <w:div w:id="883492871">
              <w:marLeft w:val="0"/>
              <w:marRight w:val="0"/>
              <w:marTop w:val="0"/>
              <w:marBottom w:val="300"/>
              <w:divBdr>
                <w:top w:val="none" w:sz="0" w:space="0" w:color="auto"/>
                <w:left w:val="none" w:sz="0" w:space="0" w:color="auto"/>
                <w:bottom w:val="none" w:sz="0" w:space="0" w:color="auto"/>
                <w:right w:val="none" w:sz="0" w:space="0" w:color="auto"/>
              </w:divBdr>
              <w:divsChild>
                <w:div w:id="106175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591421">
      <w:bodyDiv w:val="1"/>
      <w:marLeft w:val="0"/>
      <w:marRight w:val="0"/>
      <w:marTop w:val="0"/>
      <w:marBottom w:val="0"/>
      <w:divBdr>
        <w:top w:val="none" w:sz="0" w:space="0" w:color="auto"/>
        <w:left w:val="none" w:sz="0" w:space="0" w:color="auto"/>
        <w:bottom w:val="none" w:sz="0" w:space="0" w:color="auto"/>
        <w:right w:val="none" w:sz="0" w:space="0" w:color="auto"/>
      </w:divBdr>
      <w:divsChild>
        <w:div w:id="1890418031">
          <w:marLeft w:val="0"/>
          <w:marRight w:val="0"/>
          <w:marTop w:val="0"/>
          <w:marBottom w:val="0"/>
          <w:divBdr>
            <w:top w:val="none" w:sz="0" w:space="0" w:color="auto"/>
            <w:left w:val="none" w:sz="0" w:space="0" w:color="auto"/>
            <w:bottom w:val="none" w:sz="0" w:space="0" w:color="auto"/>
            <w:right w:val="none" w:sz="0" w:space="0" w:color="auto"/>
          </w:divBdr>
          <w:divsChild>
            <w:div w:id="1636980705">
              <w:marLeft w:val="3"/>
              <w:marRight w:val="1"/>
              <w:marTop w:val="0"/>
              <w:marBottom w:val="0"/>
              <w:divBdr>
                <w:top w:val="none" w:sz="0" w:space="0" w:color="auto"/>
                <w:left w:val="none" w:sz="0" w:space="0" w:color="auto"/>
                <w:bottom w:val="none" w:sz="0" w:space="0" w:color="auto"/>
                <w:right w:val="none" w:sz="0" w:space="0" w:color="auto"/>
              </w:divBdr>
              <w:divsChild>
                <w:div w:id="1096486302">
                  <w:marLeft w:val="0"/>
                  <w:marRight w:val="0"/>
                  <w:marTop w:val="0"/>
                  <w:marBottom w:val="525"/>
                  <w:divBdr>
                    <w:top w:val="none" w:sz="0" w:space="0" w:color="auto"/>
                    <w:left w:val="none" w:sz="0" w:space="0" w:color="auto"/>
                    <w:bottom w:val="none" w:sz="0" w:space="0" w:color="auto"/>
                    <w:right w:val="none" w:sz="0" w:space="0" w:color="auto"/>
                  </w:divBdr>
                  <w:divsChild>
                    <w:div w:id="86970711">
                      <w:marLeft w:val="0"/>
                      <w:marRight w:val="0"/>
                      <w:marTop w:val="30"/>
                      <w:marBottom w:val="30"/>
                      <w:divBdr>
                        <w:top w:val="none" w:sz="0" w:space="0" w:color="auto"/>
                        <w:left w:val="none" w:sz="0" w:space="0" w:color="auto"/>
                        <w:bottom w:val="single" w:sz="6" w:space="2" w:color="999999"/>
                        <w:right w:val="none" w:sz="0" w:space="0" w:color="auto"/>
                      </w:divBdr>
                      <w:divsChild>
                        <w:div w:id="30809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2761442">
      <w:bodyDiv w:val="1"/>
      <w:marLeft w:val="0"/>
      <w:marRight w:val="0"/>
      <w:marTop w:val="0"/>
      <w:marBottom w:val="0"/>
      <w:divBdr>
        <w:top w:val="none" w:sz="0" w:space="0" w:color="auto"/>
        <w:left w:val="none" w:sz="0" w:space="0" w:color="auto"/>
        <w:bottom w:val="none" w:sz="0" w:space="0" w:color="auto"/>
        <w:right w:val="none" w:sz="0" w:space="0" w:color="auto"/>
      </w:divBdr>
    </w:div>
    <w:div w:id="1854148512">
      <w:bodyDiv w:val="1"/>
      <w:marLeft w:val="0"/>
      <w:marRight w:val="0"/>
      <w:marTop w:val="0"/>
      <w:marBottom w:val="0"/>
      <w:divBdr>
        <w:top w:val="none" w:sz="0" w:space="0" w:color="auto"/>
        <w:left w:val="none" w:sz="0" w:space="0" w:color="auto"/>
        <w:bottom w:val="none" w:sz="0" w:space="0" w:color="auto"/>
        <w:right w:val="none" w:sz="0" w:space="0" w:color="auto"/>
      </w:divBdr>
      <w:divsChild>
        <w:div w:id="711417015">
          <w:marLeft w:val="3600"/>
          <w:marRight w:val="0"/>
          <w:marTop w:val="0"/>
          <w:marBottom w:val="0"/>
          <w:divBdr>
            <w:top w:val="none" w:sz="0" w:space="0" w:color="auto"/>
            <w:left w:val="none" w:sz="0" w:space="0" w:color="auto"/>
            <w:bottom w:val="none" w:sz="0" w:space="0" w:color="auto"/>
            <w:right w:val="none" w:sz="0" w:space="0" w:color="auto"/>
          </w:divBdr>
          <w:divsChild>
            <w:div w:id="2034987968">
              <w:marLeft w:val="0"/>
              <w:marRight w:val="0"/>
              <w:marTop w:val="0"/>
              <w:marBottom w:val="240"/>
              <w:divBdr>
                <w:top w:val="none" w:sz="0" w:space="0" w:color="auto"/>
                <w:left w:val="none" w:sz="0" w:space="0" w:color="auto"/>
                <w:bottom w:val="single" w:sz="6" w:space="0" w:color="CDE1F8"/>
                <w:right w:val="none" w:sz="0" w:space="0" w:color="auto"/>
              </w:divBdr>
            </w:div>
          </w:divsChild>
        </w:div>
      </w:divsChild>
    </w:div>
    <w:div w:id="1987472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australiancurriculum.edu.au/humanitiesandsocialsciences/geography/Curriculum/F-10" TargetMode="External"/><Relationship Id="rId21" Type="http://schemas.openxmlformats.org/officeDocument/2006/relationships/hyperlink" Target="http://www.australiancurriculum.edu.au/Glossary?a=G&amp;t=Liveability" TargetMode="External"/><Relationship Id="rId34" Type="http://schemas.openxmlformats.org/officeDocument/2006/relationships/hyperlink" Target="http://www.australiancurriculum.edu.au/GeneralCapabilities/Literacy/Introduction/Introduction" TargetMode="External"/><Relationship Id="rId42" Type="http://schemas.openxmlformats.org/officeDocument/2006/relationships/hyperlink" Target="http://youtu.be/D3ErxMvdDPo" TargetMode="External"/><Relationship Id="rId47" Type="http://schemas.openxmlformats.org/officeDocument/2006/relationships/hyperlink" Target="http://www.humanrights.gov.au/publications/good-bad-and-ugly-design-and-construction-access-0" TargetMode="External"/><Relationship Id="rId50" Type="http://schemas.openxmlformats.org/officeDocument/2006/relationships/hyperlink" Target="http://www.australiancurriculum.edu.au/humanitiesandsocialsciences/geography/Curriculum/F-10" TargetMode="External"/><Relationship Id="rId55" Type="http://schemas.openxmlformats.org/officeDocument/2006/relationships/hyperlink" Target="http://www.australiancurriculum.edu.au/humanitiesandsocialsciences/geography/Curriculum/F-10" TargetMode="External"/><Relationship Id="rId63" Type="http://schemas.openxmlformats.org/officeDocument/2006/relationships/image" Target="media/image7.png"/><Relationship Id="rId68" Type="http://schemas.openxmlformats.org/officeDocument/2006/relationships/hyperlink" Target="http://www.humanrights.gov.au/publications/good-bad-and-ugly-design-and-construction-access-0" TargetMode="External"/><Relationship Id="rId76" Type="http://schemas.openxmlformats.org/officeDocument/2006/relationships/hyperlink" Target="http://www.sydneytrains.info/stations/station_details.htm" TargetMode="External"/><Relationship Id="rId84" Type="http://schemas.openxmlformats.org/officeDocument/2006/relationships/image" Target="media/image13.jpeg"/><Relationship Id="rId89" Type="http://schemas.openxmlformats.org/officeDocument/2006/relationships/hyperlink" Target="http://youtu.be/D3ErxMvdDPo" TargetMode="External"/><Relationship Id="rId97" Type="http://schemas.openxmlformats.org/officeDocument/2006/relationships/hyperlink" Target="http://www.health.vic.gov.au/agedcare/maintaining/countusin/inclusion.htm" TargetMode="External"/><Relationship Id="rId7" Type="http://schemas.openxmlformats.org/officeDocument/2006/relationships/webSettings" Target="webSettings.xml"/><Relationship Id="rId71" Type="http://schemas.openxmlformats.org/officeDocument/2006/relationships/hyperlink" Target="http://youtu.be/HhFcwBBFvms" TargetMode="External"/><Relationship Id="rId92" Type="http://schemas.microsoft.com/office/2007/relationships/hdphoto" Target="media/hdphoto3.wdp"/><Relationship Id="rId2" Type="http://schemas.openxmlformats.org/officeDocument/2006/relationships/customXml" Target="../customXml/item2.xml"/><Relationship Id="rId16" Type="http://schemas.openxmlformats.org/officeDocument/2006/relationships/hyperlink" Target="mailto:communications@humanrights.gov.au" TargetMode="External"/><Relationship Id="rId29" Type="http://schemas.openxmlformats.org/officeDocument/2006/relationships/hyperlink" Target="http://www.australiancurriculum.edu.au/Glossary?a=G&amp;t=Secondary%20sources" TargetMode="External"/><Relationship Id="rId11" Type="http://schemas.openxmlformats.org/officeDocument/2006/relationships/image" Target="media/image1.png"/><Relationship Id="rId24" Type="http://schemas.openxmlformats.org/officeDocument/2006/relationships/hyperlink" Target="http://www.australiancurriculum.edu.au/Glossary?a=G&amp;t=Place" TargetMode="External"/><Relationship Id="rId32" Type="http://schemas.openxmlformats.org/officeDocument/2006/relationships/hyperlink" Target="http://www.australiancurriculum.edu.au/GeneralCapabilities/Ethical-understanding" TargetMode="External"/><Relationship Id="rId37" Type="http://schemas.openxmlformats.org/officeDocument/2006/relationships/footer" Target="footer1.xml"/><Relationship Id="rId40" Type="http://schemas.openxmlformats.org/officeDocument/2006/relationships/hyperlink" Target="http://youtu.be/wzgoQDuioMY" TargetMode="External"/><Relationship Id="rId45" Type="http://schemas.openxmlformats.org/officeDocument/2006/relationships/hyperlink" Target="http://www.humanrights.gov.au/twentystories/videos.html" TargetMode="External"/><Relationship Id="rId53" Type="http://schemas.openxmlformats.org/officeDocument/2006/relationships/hyperlink" Target="http://mindmeister.com/" TargetMode="External"/><Relationship Id="rId58" Type="http://schemas.microsoft.com/office/2007/relationships/hdphoto" Target="media/hdphoto1.wdp"/><Relationship Id="rId66" Type="http://schemas.openxmlformats.org/officeDocument/2006/relationships/hyperlink" Target="http://www.australiancurriculum.edu.au/humanitiesandsocialsciences/geography/Curriculum/F-10" TargetMode="External"/><Relationship Id="rId74" Type="http://schemas.openxmlformats.org/officeDocument/2006/relationships/hyperlink" Target="http://www.humanrights.gov.au/publications/good-bad-and-ugly-design-and-construction-access-0" TargetMode="External"/><Relationship Id="rId79" Type="http://schemas.openxmlformats.org/officeDocument/2006/relationships/image" Target="media/image11.png"/><Relationship Id="rId87" Type="http://schemas.openxmlformats.org/officeDocument/2006/relationships/image" Target="media/image14.jpeg"/><Relationship Id="rId5" Type="http://schemas.microsoft.com/office/2007/relationships/stylesWithEffects" Target="stylesWithEffects.xml"/><Relationship Id="rId61" Type="http://schemas.openxmlformats.org/officeDocument/2006/relationships/hyperlink" Target="http://youtu.be/wzgoQDuioMY" TargetMode="External"/><Relationship Id="rId82" Type="http://schemas.openxmlformats.org/officeDocument/2006/relationships/hyperlink" Target="http://www.sydneytrains.info/stations/station_details.htm" TargetMode="External"/><Relationship Id="rId90" Type="http://schemas.openxmlformats.org/officeDocument/2006/relationships/hyperlink" Target="http://www.youtube.com/watch?v=ezdSrX7MNBQ" TargetMode="External"/><Relationship Id="rId95" Type="http://schemas.openxmlformats.org/officeDocument/2006/relationships/image" Target="media/image16.jpeg"/><Relationship Id="rId19" Type="http://schemas.openxmlformats.org/officeDocument/2006/relationships/hyperlink" Target="http://www.australiancurriculum.edu.au/humanitiesandsocialsciences/geography/Curriculum/F-10" TargetMode="External"/><Relationship Id="rId14" Type="http://schemas.openxmlformats.org/officeDocument/2006/relationships/hyperlink" Target="http://www.humanrights.gov.au/publications/index.html" TargetMode="External"/><Relationship Id="rId22" Type="http://schemas.openxmlformats.org/officeDocument/2006/relationships/hyperlink" Target="http://www.australiancurriculum.edu.au/Glossary?a=G&amp;t=Place" TargetMode="External"/><Relationship Id="rId27" Type="http://schemas.openxmlformats.org/officeDocument/2006/relationships/hyperlink" Target="http://www.australiancurriculum.edu.au/Glossary?a=G&amp;t=Data" TargetMode="External"/><Relationship Id="rId30" Type="http://schemas.openxmlformats.org/officeDocument/2006/relationships/hyperlink" Target="http://www.australiancurriculum.edu.au/Glossary?a=G&amp;t=Data" TargetMode="External"/><Relationship Id="rId35" Type="http://schemas.openxmlformats.org/officeDocument/2006/relationships/hyperlink" Target="http://www.australiancurriculum.edu.au/GeneralCapabilities/Information-and-Communication-Technology-capability" TargetMode="External"/><Relationship Id="rId43" Type="http://schemas.openxmlformats.org/officeDocument/2006/relationships/hyperlink" Target="http://www.youtube.com/watch?v=ezdSrX7MNBQ" TargetMode="External"/><Relationship Id="rId48" Type="http://schemas.openxmlformats.org/officeDocument/2006/relationships/footer" Target="footer3.xml"/><Relationship Id="rId56" Type="http://schemas.openxmlformats.org/officeDocument/2006/relationships/hyperlink" Target="http://www.australiancurriculum.edu.au/humanitiesandsocialsciences/geography/Curriculum/F-10" TargetMode="External"/><Relationship Id="rId64" Type="http://schemas.microsoft.com/office/2007/relationships/hdphoto" Target="media/hdphoto2.wdp"/><Relationship Id="rId69" Type="http://schemas.openxmlformats.org/officeDocument/2006/relationships/hyperlink" Target="http://www.australiancurriculum.edu.au/humanitiesandsocialsciences/geography/Curriculum/F-10" TargetMode="External"/><Relationship Id="rId77" Type="http://schemas.openxmlformats.org/officeDocument/2006/relationships/image" Target="media/image10.jpg"/><Relationship Id="rId100"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www.fedsquare.com/information/visiting-fed-square/accessibility/" TargetMode="External"/><Relationship Id="rId72" Type="http://schemas.openxmlformats.org/officeDocument/2006/relationships/hyperlink" Target="http://youtu.be/3svI4-cPpcc" TargetMode="External"/><Relationship Id="rId80" Type="http://schemas.openxmlformats.org/officeDocument/2006/relationships/hyperlink" Target="http://www.humanrights.gov.au/publications/good-bad-and-ugly-design-and-construction-access-0" TargetMode="External"/><Relationship Id="rId85" Type="http://schemas.openxmlformats.org/officeDocument/2006/relationships/hyperlink" Target="http://www.humanrightscommission.vic.gov.au/index.php/types-of-discrimination/disability" TargetMode="External"/><Relationship Id="rId93" Type="http://schemas.openxmlformats.org/officeDocument/2006/relationships/hyperlink" Target="http://youtu.be/HhFcwBBFvms" TargetMode="External"/><Relationship Id="rId98" Type="http://schemas.openxmlformats.org/officeDocument/2006/relationships/hyperlink" Target="http://www.aifs.gov.au/cafca/pubs/sheets/rs/rs3.html" TargetMode="Externa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hyperlink" Target="http://www.australiancurriculum.edu.au/humanitiesandsocialsciences/geography/Curriculum/F-10" TargetMode="External"/><Relationship Id="rId25" Type="http://schemas.openxmlformats.org/officeDocument/2006/relationships/hyperlink" Target="http://www.australiancurriculum.edu.au/humanitiesandsocialsciences/geography/Curriculum/F-10" TargetMode="External"/><Relationship Id="rId33" Type="http://schemas.openxmlformats.org/officeDocument/2006/relationships/hyperlink" Target="http://www.australiancurriculum.edu.au/GeneralCapabilities/Personal-and-social-capability" TargetMode="External"/><Relationship Id="rId38" Type="http://schemas.openxmlformats.org/officeDocument/2006/relationships/header" Target="header2.xml"/><Relationship Id="rId46" Type="http://schemas.openxmlformats.org/officeDocument/2006/relationships/hyperlink" Target="http://www.humanrights.gov.au/publications/access-guidelines-and-information" TargetMode="External"/><Relationship Id="rId59" Type="http://schemas.openxmlformats.org/officeDocument/2006/relationships/hyperlink" Target="http://www.australiancurriculum.edu.au/humanitiesandsocialsciences/geography/Curriculum/F-10" TargetMode="External"/><Relationship Id="rId67" Type="http://schemas.openxmlformats.org/officeDocument/2006/relationships/hyperlink" Target="http://www.humanrights.gov.au/publications/access-guidelines-and-information" TargetMode="External"/><Relationship Id="rId20" Type="http://schemas.openxmlformats.org/officeDocument/2006/relationships/hyperlink" Target="http://www.australiancurriculum.edu.au/humanitiesandsocialsciences/geography/Curriculum/F-10" TargetMode="External"/><Relationship Id="rId41" Type="http://schemas.openxmlformats.org/officeDocument/2006/relationships/hyperlink" Target="http://youtu.be/HhFcwBBFvms" TargetMode="External"/><Relationship Id="rId54" Type="http://schemas.openxmlformats.org/officeDocument/2006/relationships/image" Target="media/image5.png"/><Relationship Id="rId62" Type="http://schemas.openxmlformats.org/officeDocument/2006/relationships/hyperlink" Target="http://youtu.be/D3ErxMvdDPo" TargetMode="External"/><Relationship Id="rId70" Type="http://schemas.openxmlformats.org/officeDocument/2006/relationships/hyperlink" Target="http://www.australiancurriculum.edu.au/humanitiesandsocialsciences/geography/Curriculum/F-10" TargetMode="External"/><Relationship Id="rId75" Type="http://schemas.openxmlformats.org/officeDocument/2006/relationships/image" Target="media/image9.png"/><Relationship Id="rId83" Type="http://schemas.openxmlformats.org/officeDocument/2006/relationships/hyperlink" Target="https://www.flickr.com/photos/wojtekgurak/" TargetMode="External"/><Relationship Id="rId88" Type="http://schemas.openxmlformats.org/officeDocument/2006/relationships/hyperlink" Target="http://youtu.be/wzgoQDuioMY" TargetMode="External"/><Relationship Id="rId91" Type="http://schemas.openxmlformats.org/officeDocument/2006/relationships/image" Target="media/image15.png"/><Relationship Id="rId96" Type="http://schemas.openxmlformats.org/officeDocument/2006/relationships/hyperlink" Target="http://socialreport.msd.govt.nz/social-connectedness/"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humanrights.gov.au" TargetMode="External"/><Relationship Id="rId23" Type="http://schemas.openxmlformats.org/officeDocument/2006/relationships/hyperlink" Target="http://www.australiancurriculum.edu.au/Glossary?a=G&amp;t=Liveability" TargetMode="External"/><Relationship Id="rId28" Type="http://schemas.openxmlformats.org/officeDocument/2006/relationships/hyperlink" Target="http://www.australiancurriculum.edu.au/Glossary?a=G&amp;t=Primary%20sources" TargetMode="External"/><Relationship Id="rId36" Type="http://schemas.openxmlformats.org/officeDocument/2006/relationships/header" Target="header1.xml"/><Relationship Id="rId49" Type="http://schemas.openxmlformats.org/officeDocument/2006/relationships/hyperlink" Target="http://www.australiancurriculum.edu.au/humanitiesandsocialsciences/geography/Curriculum/F-10" TargetMode="External"/><Relationship Id="rId57" Type="http://schemas.openxmlformats.org/officeDocument/2006/relationships/image" Target="media/image6.png"/><Relationship Id="rId10" Type="http://schemas.openxmlformats.org/officeDocument/2006/relationships/hyperlink" Target="http://www.humanrights.gov.au/twentystories/" TargetMode="External"/><Relationship Id="rId31" Type="http://schemas.openxmlformats.org/officeDocument/2006/relationships/hyperlink" Target="http://www.australiancurriculum.edu.au/humanitiesandsocialsciences/geography/Curriculum/F-10" TargetMode="External"/><Relationship Id="rId44" Type="http://schemas.openxmlformats.org/officeDocument/2006/relationships/hyperlink" Target="http://youtu.be/3svI4-cPpcc" TargetMode="External"/><Relationship Id="rId52" Type="http://schemas.openxmlformats.org/officeDocument/2006/relationships/hyperlink" Target="http://www.jigsaw.org/steps.htm" TargetMode="External"/><Relationship Id="rId60" Type="http://schemas.openxmlformats.org/officeDocument/2006/relationships/hyperlink" Target="http://www.australiancurriculum.edu.au/humanitiesandsocialsciences/geography/Curriculum/F-10" TargetMode="External"/><Relationship Id="rId65" Type="http://schemas.openxmlformats.org/officeDocument/2006/relationships/hyperlink" Target="http://www.australiancurriculum.edu.au/humanitiesandsocialsciences/geography/Curriculum/F-10" TargetMode="External"/><Relationship Id="rId73" Type="http://schemas.openxmlformats.org/officeDocument/2006/relationships/image" Target="media/image8.png"/><Relationship Id="rId78" Type="http://schemas.openxmlformats.org/officeDocument/2006/relationships/hyperlink" Target="https://www.flickr.com/photos/wojtekgurak/" TargetMode="External"/><Relationship Id="rId81" Type="http://schemas.openxmlformats.org/officeDocument/2006/relationships/image" Target="media/image12.png"/><Relationship Id="rId86" Type="http://schemas.openxmlformats.org/officeDocument/2006/relationships/hyperlink" Target="http://www.humanrights.gov.au/know-your-rights-disability-discrimination" TargetMode="External"/><Relationship Id="rId94" Type="http://schemas.openxmlformats.org/officeDocument/2006/relationships/hyperlink" Target="http://www.humanrights.gov.au/twentystories/video-access-for-all.html" TargetMode="External"/><Relationship Id="rId9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australiancurriculum.edu.au/humanitiesandsocialsciences/geography/Curriculum/F-10" TargetMode="External"/><Relationship Id="rId3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81BF9C-59E0-4AC8-B151-38D1AD77D8CD}">
  <ds:schemaRefs>
    <ds:schemaRef ds:uri="http://schemas.openxmlformats.org/officeDocument/2006/bibliography"/>
  </ds:schemaRefs>
</ds:datastoreItem>
</file>

<file path=customXml/itemProps2.xml><?xml version="1.0" encoding="utf-8"?>
<ds:datastoreItem xmlns:ds="http://schemas.openxmlformats.org/officeDocument/2006/customXml" ds:itemID="{D429C098-4E48-44C7-8915-5D2693A33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45</Pages>
  <Words>9105</Words>
  <Characters>60084</Characters>
  <Application>Microsoft Office Word</Application>
  <DocSecurity>0</DocSecurity>
  <Lines>500</Lines>
  <Paragraphs>138</Paragraphs>
  <ScaleCrop>false</ScaleCrop>
  <HeadingPairs>
    <vt:vector size="2" baseType="variant">
      <vt:variant>
        <vt:lpstr>Title</vt:lpstr>
      </vt:variant>
      <vt:variant>
        <vt:i4>1</vt:i4>
      </vt:variant>
    </vt:vector>
  </HeadingPairs>
  <TitlesOfParts>
    <vt:vector size="1" baseType="lpstr">
      <vt:lpstr>Our Ref: [Insert File Reference]</vt:lpstr>
    </vt:vector>
  </TitlesOfParts>
  <Company>Human Rights Commission</Company>
  <LinksUpToDate>false</LinksUpToDate>
  <CharactersWithSpaces>69051</CharactersWithSpaces>
  <SharedDoc>false</SharedDoc>
  <HLinks>
    <vt:vector size="348" baseType="variant">
      <vt:variant>
        <vt:i4>589892</vt:i4>
      </vt:variant>
      <vt:variant>
        <vt:i4>168</vt:i4>
      </vt:variant>
      <vt:variant>
        <vt:i4>0</vt:i4>
      </vt:variant>
      <vt:variant>
        <vt:i4>5</vt:i4>
      </vt:variant>
      <vt:variant>
        <vt:lpwstr>http://www.aifs.gov.au/cafca/pubs/sheets/rs/rs3.html</vt:lpwstr>
      </vt:variant>
      <vt:variant>
        <vt:lpwstr/>
      </vt:variant>
      <vt:variant>
        <vt:i4>393220</vt:i4>
      </vt:variant>
      <vt:variant>
        <vt:i4>165</vt:i4>
      </vt:variant>
      <vt:variant>
        <vt:i4>0</vt:i4>
      </vt:variant>
      <vt:variant>
        <vt:i4>5</vt:i4>
      </vt:variant>
      <vt:variant>
        <vt:lpwstr>http://www.health.vic.gov.au/agedcare/maintaining/countusin/inclusion.htm</vt:lpwstr>
      </vt:variant>
      <vt:variant>
        <vt:lpwstr/>
      </vt:variant>
      <vt:variant>
        <vt:i4>458775</vt:i4>
      </vt:variant>
      <vt:variant>
        <vt:i4>162</vt:i4>
      </vt:variant>
      <vt:variant>
        <vt:i4>0</vt:i4>
      </vt:variant>
      <vt:variant>
        <vt:i4>5</vt:i4>
      </vt:variant>
      <vt:variant>
        <vt:lpwstr>http://socialreport.msd.govt.nz/social-connectedness/</vt:lpwstr>
      </vt:variant>
      <vt:variant>
        <vt:lpwstr/>
      </vt:variant>
      <vt:variant>
        <vt:i4>589833</vt:i4>
      </vt:variant>
      <vt:variant>
        <vt:i4>159</vt:i4>
      </vt:variant>
      <vt:variant>
        <vt:i4>0</vt:i4>
      </vt:variant>
      <vt:variant>
        <vt:i4>5</vt:i4>
      </vt:variant>
      <vt:variant>
        <vt:lpwstr>http://www.humanrights.gov.au/twentystories/video-access-for-all.html</vt:lpwstr>
      </vt:variant>
      <vt:variant>
        <vt:lpwstr/>
      </vt:variant>
      <vt:variant>
        <vt:i4>8192052</vt:i4>
      </vt:variant>
      <vt:variant>
        <vt:i4>156</vt:i4>
      </vt:variant>
      <vt:variant>
        <vt:i4>0</vt:i4>
      </vt:variant>
      <vt:variant>
        <vt:i4>5</vt:i4>
      </vt:variant>
      <vt:variant>
        <vt:lpwstr>http://youtu.be/HhFcwBBFvms</vt:lpwstr>
      </vt:variant>
      <vt:variant>
        <vt:lpwstr/>
      </vt:variant>
      <vt:variant>
        <vt:i4>2555954</vt:i4>
      </vt:variant>
      <vt:variant>
        <vt:i4>153</vt:i4>
      </vt:variant>
      <vt:variant>
        <vt:i4>0</vt:i4>
      </vt:variant>
      <vt:variant>
        <vt:i4>5</vt:i4>
      </vt:variant>
      <vt:variant>
        <vt:lpwstr>http://youtu.be/D3ErxMvdDPo</vt:lpwstr>
      </vt:variant>
      <vt:variant>
        <vt:lpwstr/>
      </vt:variant>
      <vt:variant>
        <vt:i4>6946850</vt:i4>
      </vt:variant>
      <vt:variant>
        <vt:i4>150</vt:i4>
      </vt:variant>
      <vt:variant>
        <vt:i4>0</vt:i4>
      </vt:variant>
      <vt:variant>
        <vt:i4>5</vt:i4>
      </vt:variant>
      <vt:variant>
        <vt:lpwstr>http://youtu.be/wzgoQDuioMY</vt:lpwstr>
      </vt:variant>
      <vt:variant>
        <vt:lpwstr/>
      </vt:variant>
      <vt:variant>
        <vt:i4>720971</vt:i4>
      </vt:variant>
      <vt:variant>
        <vt:i4>147</vt:i4>
      </vt:variant>
      <vt:variant>
        <vt:i4>0</vt:i4>
      </vt:variant>
      <vt:variant>
        <vt:i4>5</vt:i4>
      </vt:variant>
      <vt:variant>
        <vt:lpwstr>http://www.humanrights.gov.au/know-your-rights-disability-discrimination</vt:lpwstr>
      </vt:variant>
      <vt:variant>
        <vt:lpwstr/>
      </vt:variant>
      <vt:variant>
        <vt:i4>1572930</vt:i4>
      </vt:variant>
      <vt:variant>
        <vt:i4>144</vt:i4>
      </vt:variant>
      <vt:variant>
        <vt:i4>0</vt:i4>
      </vt:variant>
      <vt:variant>
        <vt:i4>5</vt:i4>
      </vt:variant>
      <vt:variant>
        <vt:lpwstr>http://www.humanrightscommission.vic.gov.au/index.php/types-of-discrimination/disability</vt:lpwstr>
      </vt:variant>
      <vt:variant>
        <vt:lpwstr/>
      </vt:variant>
      <vt:variant>
        <vt:i4>5636198</vt:i4>
      </vt:variant>
      <vt:variant>
        <vt:i4>141</vt:i4>
      </vt:variant>
      <vt:variant>
        <vt:i4>0</vt:i4>
      </vt:variant>
      <vt:variant>
        <vt:i4>5</vt:i4>
      </vt:variant>
      <vt:variant>
        <vt:lpwstr>http://www.flickr.com/photos/86688834@N00/2526360953/in/photolist-4Rfg6t-4Rfh9n-4RjpaS-4RjqXL-4Rjw8b-58JX26-58K1V8-58P6Nq-5qHvK2-5qHvRM-5qHvUH-5qHvXk-5qHvZR-5qHw76-5qHwa2-5qHwkr-5qHwup-5qHwwc-5qMRjW-5qMRmb-5qMRnL-5qMRAJ-5qMRKs-5qMRN3-5qMRVQ-5qMRY7-5qMS1d-5zxPEN-5Ctqjx-5CxHv3-5Uw7b2-5UPX8X-5UPXaa-5UPXbF-5UPXcp-5UPXcH-5UPXdF-5UPXei-5UPXeH-5UPXfT-5UPXgg-5UPXgZ-5UPXhD-5UUm5q-5UUm6U-5UUmbh-5UUmd5-6uCBng-7mmBQd-adnayv-ipBXb3</vt:lpwstr>
      </vt:variant>
      <vt:variant>
        <vt:lpwstr/>
      </vt:variant>
      <vt:variant>
        <vt:i4>3473437</vt:i4>
      </vt:variant>
      <vt:variant>
        <vt:i4>138</vt:i4>
      </vt:variant>
      <vt:variant>
        <vt:i4>0</vt:i4>
      </vt:variant>
      <vt:variant>
        <vt:i4>5</vt:i4>
      </vt:variant>
      <vt:variant>
        <vt:lpwstr>http://www.sydneytrains.info/stations/station_details.htm</vt:lpwstr>
      </vt:variant>
      <vt:variant>
        <vt:lpwstr/>
      </vt:variant>
      <vt:variant>
        <vt:i4>196633</vt:i4>
      </vt:variant>
      <vt:variant>
        <vt:i4>135</vt:i4>
      </vt:variant>
      <vt:variant>
        <vt:i4>0</vt:i4>
      </vt:variant>
      <vt:variant>
        <vt:i4>5</vt:i4>
      </vt:variant>
      <vt:variant>
        <vt:lpwstr>http://www.humanrights.gov.au/publications/good-bad-and-ugly-design-and-construction-access-0</vt:lpwstr>
      </vt:variant>
      <vt:variant>
        <vt:lpwstr/>
      </vt:variant>
      <vt:variant>
        <vt:i4>5636198</vt:i4>
      </vt:variant>
      <vt:variant>
        <vt:i4>132</vt:i4>
      </vt:variant>
      <vt:variant>
        <vt:i4>0</vt:i4>
      </vt:variant>
      <vt:variant>
        <vt:i4>5</vt:i4>
      </vt:variant>
      <vt:variant>
        <vt:lpwstr>http://www.flickr.com/photos/86688834@N00/2526360953/in/photolist-4Rfg6t-4Rfh9n-4RjpaS-4RjqXL-4Rjw8b-58JX26-58K1V8-58P6Nq-5qHvK2-5qHvRM-5qHvUH-5qHvXk-5qHvZR-5qHw76-5qHwa2-5qHwkr-5qHwup-5qHwwc-5qMRjW-5qMRmb-5qMRnL-5qMRAJ-5qMRKs-5qMRN3-5qMRVQ-5qMRY7-5qMS1d-5zxPEN-5Ctqjx-5CxHv3-5Uw7b2-5UPX8X-5UPXaa-5UPXbF-5UPXcp-5UPXcH-5UPXdF-5UPXei-5UPXeH-5UPXfT-5UPXgg-5UPXgZ-5UPXhD-5UUm5q-5UUm6U-5UUmbh-5UUmd5-6uCBng-7mmBQd-adnayv-ipBXb3</vt:lpwstr>
      </vt:variant>
      <vt:variant>
        <vt:lpwstr/>
      </vt:variant>
      <vt:variant>
        <vt:i4>3473437</vt:i4>
      </vt:variant>
      <vt:variant>
        <vt:i4>129</vt:i4>
      </vt:variant>
      <vt:variant>
        <vt:i4>0</vt:i4>
      </vt:variant>
      <vt:variant>
        <vt:i4>5</vt:i4>
      </vt:variant>
      <vt:variant>
        <vt:lpwstr>http://www.sydneytrains.info/stations/station_details.htm</vt:lpwstr>
      </vt:variant>
      <vt:variant>
        <vt:lpwstr/>
      </vt:variant>
      <vt:variant>
        <vt:i4>196633</vt:i4>
      </vt:variant>
      <vt:variant>
        <vt:i4>126</vt:i4>
      </vt:variant>
      <vt:variant>
        <vt:i4>0</vt:i4>
      </vt:variant>
      <vt:variant>
        <vt:i4>5</vt:i4>
      </vt:variant>
      <vt:variant>
        <vt:lpwstr>http://www.humanrights.gov.au/publications/good-bad-and-ugly-design-and-construction-access-0</vt:lpwstr>
      </vt:variant>
      <vt:variant>
        <vt:lpwstr/>
      </vt:variant>
      <vt:variant>
        <vt:i4>3866683</vt:i4>
      </vt:variant>
      <vt:variant>
        <vt:i4>123</vt:i4>
      </vt:variant>
      <vt:variant>
        <vt:i4>0</vt:i4>
      </vt:variant>
      <vt:variant>
        <vt:i4>5</vt:i4>
      </vt:variant>
      <vt:variant>
        <vt:lpwstr>http://youtu.be/3svI4-cPpcc</vt:lpwstr>
      </vt:variant>
      <vt:variant>
        <vt:lpwstr/>
      </vt:variant>
      <vt:variant>
        <vt:i4>8192052</vt:i4>
      </vt:variant>
      <vt:variant>
        <vt:i4>120</vt:i4>
      </vt:variant>
      <vt:variant>
        <vt:i4>0</vt:i4>
      </vt:variant>
      <vt:variant>
        <vt:i4>5</vt:i4>
      </vt:variant>
      <vt:variant>
        <vt:lpwstr>http://youtu.be/HhFcwBBFvms</vt:lpwstr>
      </vt:variant>
      <vt:variant>
        <vt:lpwstr/>
      </vt:variant>
      <vt:variant>
        <vt:i4>3539059</vt:i4>
      </vt:variant>
      <vt:variant>
        <vt:i4>117</vt:i4>
      </vt:variant>
      <vt:variant>
        <vt:i4>0</vt:i4>
      </vt:variant>
      <vt:variant>
        <vt:i4>5</vt:i4>
      </vt:variant>
      <vt:variant>
        <vt:lpwstr>http://www.australiancurriculum.edu.au/humanitiesandsocialsciences/geography/Curriculum/F-10</vt:lpwstr>
      </vt:variant>
      <vt:variant>
        <vt:lpwstr>cdcode=ACHGK044&amp;level=7</vt:lpwstr>
      </vt:variant>
      <vt:variant>
        <vt:i4>196633</vt:i4>
      </vt:variant>
      <vt:variant>
        <vt:i4>114</vt:i4>
      </vt:variant>
      <vt:variant>
        <vt:i4>0</vt:i4>
      </vt:variant>
      <vt:variant>
        <vt:i4>5</vt:i4>
      </vt:variant>
      <vt:variant>
        <vt:lpwstr>http://www.humanrights.gov.au/publications/good-bad-and-ugly-design-and-construction-access-0</vt:lpwstr>
      </vt:variant>
      <vt:variant>
        <vt:lpwstr/>
      </vt:variant>
      <vt:variant>
        <vt:i4>6094854</vt:i4>
      </vt:variant>
      <vt:variant>
        <vt:i4>111</vt:i4>
      </vt:variant>
      <vt:variant>
        <vt:i4>0</vt:i4>
      </vt:variant>
      <vt:variant>
        <vt:i4>5</vt:i4>
      </vt:variant>
      <vt:variant>
        <vt:lpwstr>http://www.humanrights.gov.au/publications/access-guidelines-and-information</vt:lpwstr>
      </vt:variant>
      <vt:variant>
        <vt:lpwstr/>
      </vt:variant>
      <vt:variant>
        <vt:i4>3080308</vt:i4>
      </vt:variant>
      <vt:variant>
        <vt:i4>108</vt:i4>
      </vt:variant>
      <vt:variant>
        <vt:i4>0</vt:i4>
      </vt:variant>
      <vt:variant>
        <vt:i4>5</vt:i4>
      </vt:variant>
      <vt:variant>
        <vt:lpwstr>http://www.australiancurriculum.edu.au/humanitiesandsocialsciences/geography/Curriculum/F-10</vt:lpwstr>
      </vt:variant>
      <vt:variant>
        <vt:lpwstr>cdcode=ACHGS053&amp;level=7</vt:lpwstr>
      </vt:variant>
      <vt:variant>
        <vt:i4>3014768</vt:i4>
      </vt:variant>
      <vt:variant>
        <vt:i4>105</vt:i4>
      </vt:variant>
      <vt:variant>
        <vt:i4>0</vt:i4>
      </vt:variant>
      <vt:variant>
        <vt:i4>5</vt:i4>
      </vt:variant>
      <vt:variant>
        <vt:lpwstr>http://www.australiancurriculum.edu.au/humanitiesandsocialsciences/geography/Curriculum/F-10</vt:lpwstr>
      </vt:variant>
      <vt:variant>
        <vt:lpwstr>cdcode=ACHGS047&amp;level=7</vt:lpwstr>
      </vt:variant>
      <vt:variant>
        <vt:i4>2555954</vt:i4>
      </vt:variant>
      <vt:variant>
        <vt:i4>102</vt:i4>
      </vt:variant>
      <vt:variant>
        <vt:i4>0</vt:i4>
      </vt:variant>
      <vt:variant>
        <vt:i4>5</vt:i4>
      </vt:variant>
      <vt:variant>
        <vt:lpwstr>http://youtu.be/D3ErxMvdDPo</vt:lpwstr>
      </vt:variant>
      <vt:variant>
        <vt:lpwstr/>
      </vt:variant>
      <vt:variant>
        <vt:i4>6946850</vt:i4>
      </vt:variant>
      <vt:variant>
        <vt:i4>99</vt:i4>
      </vt:variant>
      <vt:variant>
        <vt:i4>0</vt:i4>
      </vt:variant>
      <vt:variant>
        <vt:i4>5</vt:i4>
      </vt:variant>
      <vt:variant>
        <vt:lpwstr>http://youtu.be/wzgoQDuioMY</vt:lpwstr>
      </vt:variant>
      <vt:variant>
        <vt:lpwstr/>
      </vt:variant>
      <vt:variant>
        <vt:i4>3539057</vt:i4>
      </vt:variant>
      <vt:variant>
        <vt:i4>96</vt:i4>
      </vt:variant>
      <vt:variant>
        <vt:i4>0</vt:i4>
      </vt:variant>
      <vt:variant>
        <vt:i4>5</vt:i4>
      </vt:variant>
      <vt:variant>
        <vt:lpwstr>http://www.australiancurriculum.edu.au/humanitiesandsocialsciences/geography/Curriculum/F-10</vt:lpwstr>
      </vt:variant>
      <vt:variant>
        <vt:lpwstr>cdcode=ACHGK046&amp;level=7</vt:lpwstr>
      </vt:variant>
      <vt:variant>
        <vt:i4>3080309</vt:i4>
      </vt:variant>
      <vt:variant>
        <vt:i4>93</vt:i4>
      </vt:variant>
      <vt:variant>
        <vt:i4>0</vt:i4>
      </vt:variant>
      <vt:variant>
        <vt:i4>5</vt:i4>
      </vt:variant>
      <vt:variant>
        <vt:lpwstr>http://www.australiancurriculum.edu.au/humanitiesandsocialsciences/geography/Curriculum/F-10</vt:lpwstr>
      </vt:variant>
      <vt:variant>
        <vt:lpwstr>cdcode=ACHGS052&amp;level=7</vt:lpwstr>
      </vt:variant>
      <vt:variant>
        <vt:i4>3539057</vt:i4>
      </vt:variant>
      <vt:variant>
        <vt:i4>90</vt:i4>
      </vt:variant>
      <vt:variant>
        <vt:i4>0</vt:i4>
      </vt:variant>
      <vt:variant>
        <vt:i4>5</vt:i4>
      </vt:variant>
      <vt:variant>
        <vt:lpwstr>http://www.australiancurriculum.edu.au/humanitiesandsocialsciences/geography/Curriculum/F-10</vt:lpwstr>
      </vt:variant>
      <vt:variant>
        <vt:lpwstr>cdcode=ACHGK046&amp;level=7</vt:lpwstr>
      </vt:variant>
      <vt:variant>
        <vt:i4>3080309</vt:i4>
      </vt:variant>
      <vt:variant>
        <vt:i4>87</vt:i4>
      </vt:variant>
      <vt:variant>
        <vt:i4>0</vt:i4>
      </vt:variant>
      <vt:variant>
        <vt:i4>5</vt:i4>
      </vt:variant>
      <vt:variant>
        <vt:lpwstr>http://www.australiancurriculum.edu.au/humanitiesandsocialsciences/geography/Curriculum/F-10</vt:lpwstr>
      </vt:variant>
      <vt:variant>
        <vt:lpwstr>cdcode=ACHGS052&amp;level=7</vt:lpwstr>
      </vt:variant>
      <vt:variant>
        <vt:i4>2359350</vt:i4>
      </vt:variant>
      <vt:variant>
        <vt:i4>84</vt:i4>
      </vt:variant>
      <vt:variant>
        <vt:i4>0</vt:i4>
      </vt:variant>
      <vt:variant>
        <vt:i4>5</vt:i4>
      </vt:variant>
      <vt:variant>
        <vt:lpwstr>http://mindmeister.com/</vt:lpwstr>
      </vt:variant>
      <vt:variant>
        <vt:lpwstr/>
      </vt:variant>
      <vt:variant>
        <vt:i4>3539057</vt:i4>
      </vt:variant>
      <vt:variant>
        <vt:i4>81</vt:i4>
      </vt:variant>
      <vt:variant>
        <vt:i4>0</vt:i4>
      </vt:variant>
      <vt:variant>
        <vt:i4>5</vt:i4>
      </vt:variant>
      <vt:variant>
        <vt:lpwstr>http://www.australiancurriculum.edu.au/humanitiesandsocialsciences/geography/Curriculum/F-10</vt:lpwstr>
      </vt:variant>
      <vt:variant>
        <vt:lpwstr>cdcode=ACHGK046&amp;level=7</vt:lpwstr>
      </vt:variant>
      <vt:variant>
        <vt:i4>3080309</vt:i4>
      </vt:variant>
      <vt:variant>
        <vt:i4>78</vt:i4>
      </vt:variant>
      <vt:variant>
        <vt:i4>0</vt:i4>
      </vt:variant>
      <vt:variant>
        <vt:i4>5</vt:i4>
      </vt:variant>
      <vt:variant>
        <vt:lpwstr>http://www.australiancurriculum.edu.au/humanitiesandsocialsciences/geography/Curriculum/F-10</vt:lpwstr>
      </vt:variant>
      <vt:variant>
        <vt:lpwstr>cdcode=ACHGS052&amp;level=7</vt:lpwstr>
      </vt:variant>
      <vt:variant>
        <vt:i4>196633</vt:i4>
      </vt:variant>
      <vt:variant>
        <vt:i4>75</vt:i4>
      </vt:variant>
      <vt:variant>
        <vt:i4>0</vt:i4>
      </vt:variant>
      <vt:variant>
        <vt:i4>5</vt:i4>
      </vt:variant>
      <vt:variant>
        <vt:lpwstr>http://www.humanrights.gov.au/publications/good-bad-and-ugly-design-and-construction-access-0</vt:lpwstr>
      </vt:variant>
      <vt:variant>
        <vt:lpwstr/>
      </vt:variant>
      <vt:variant>
        <vt:i4>6094854</vt:i4>
      </vt:variant>
      <vt:variant>
        <vt:i4>72</vt:i4>
      </vt:variant>
      <vt:variant>
        <vt:i4>0</vt:i4>
      </vt:variant>
      <vt:variant>
        <vt:i4>5</vt:i4>
      </vt:variant>
      <vt:variant>
        <vt:lpwstr>http://www.humanrights.gov.au/publications/access-guidelines-and-information</vt:lpwstr>
      </vt:variant>
      <vt:variant>
        <vt:lpwstr/>
      </vt:variant>
      <vt:variant>
        <vt:i4>3866747</vt:i4>
      </vt:variant>
      <vt:variant>
        <vt:i4>69</vt:i4>
      </vt:variant>
      <vt:variant>
        <vt:i4>0</vt:i4>
      </vt:variant>
      <vt:variant>
        <vt:i4>5</vt:i4>
      </vt:variant>
      <vt:variant>
        <vt:lpwstr>http://www.humanrights.gov.au/twentystories/videos.html</vt:lpwstr>
      </vt:variant>
      <vt:variant>
        <vt:lpwstr/>
      </vt:variant>
      <vt:variant>
        <vt:i4>3866683</vt:i4>
      </vt:variant>
      <vt:variant>
        <vt:i4>66</vt:i4>
      </vt:variant>
      <vt:variant>
        <vt:i4>0</vt:i4>
      </vt:variant>
      <vt:variant>
        <vt:i4>5</vt:i4>
      </vt:variant>
      <vt:variant>
        <vt:lpwstr>http://youtu.be/3svI4-cPpcc</vt:lpwstr>
      </vt:variant>
      <vt:variant>
        <vt:lpwstr/>
      </vt:variant>
      <vt:variant>
        <vt:i4>2555954</vt:i4>
      </vt:variant>
      <vt:variant>
        <vt:i4>63</vt:i4>
      </vt:variant>
      <vt:variant>
        <vt:i4>0</vt:i4>
      </vt:variant>
      <vt:variant>
        <vt:i4>5</vt:i4>
      </vt:variant>
      <vt:variant>
        <vt:lpwstr>http://youtu.be/D3ErxMvdDPo</vt:lpwstr>
      </vt:variant>
      <vt:variant>
        <vt:lpwstr/>
      </vt:variant>
      <vt:variant>
        <vt:i4>8192052</vt:i4>
      </vt:variant>
      <vt:variant>
        <vt:i4>60</vt:i4>
      </vt:variant>
      <vt:variant>
        <vt:i4>0</vt:i4>
      </vt:variant>
      <vt:variant>
        <vt:i4>5</vt:i4>
      </vt:variant>
      <vt:variant>
        <vt:lpwstr>http://youtu.be/HhFcwBBFvms</vt:lpwstr>
      </vt:variant>
      <vt:variant>
        <vt:lpwstr/>
      </vt:variant>
      <vt:variant>
        <vt:i4>6946850</vt:i4>
      </vt:variant>
      <vt:variant>
        <vt:i4>57</vt:i4>
      </vt:variant>
      <vt:variant>
        <vt:i4>0</vt:i4>
      </vt:variant>
      <vt:variant>
        <vt:i4>5</vt:i4>
      </vt:variant>
      <vt:variant>
        <vt:lpwstr>http://youtu.be/wzgoQDuioMY</vt:lpwstr>
      </vt:variant>
      <vt:variant>
        <vt:lpwstr/>
      </vt:variant>
      <vt:variant>
        <vt:i4>3080308</vt:i4>
      </vt:variant>
      <vt:variant>
        <vt:i4>54</vt:i4>
      </vt:variant>
      <vt:variant>
        <vt:i4>0</vt:i4>
      </vt:variant>
      <vt:variant>
        <vt:i4>5</vt:i4>
      </vt:variant>
      <vt:variant>
        <vt:lpwstr>http://www.australiancurriculum.edu.au/humanitiesandsocialsciences/geography/Curriculum/F-10</vt:lpwstr>
      </vt:variant>
      <vt:variant>
        <vt:lpwstr>cdcode=ACHGS053&amp;level=7</vt:lpwstr>
      </vt:variant>
      <vt:variant>
        <vt:i4>4128873</vt:i4>
      </vt:variant>
      <vt:variant>
        <vt:i4>51</vt:i4>
      </vt:variant>
      <vt:variant>
        <vt:i4>0</vt:i4>
      </vt:variant>
      <vt:variant>
        <vt:i4>5</vt:i4>
      </vt:variant>
      <vt:variant>
        <vt:lpwstr>http://www.australiancurriculum.edu.au/Glossary?a=G&amp;t=Data</vt:lpwstr>
      </vt:variant>
      <vt:variant>
        <vt:lpwstr/>
      </vt:variant>
      <vt:variant>
        <vt:i4>4849682</vt:i4>
      </vt:variant>
      <vt:variant>
        <vt:i4>48</vt:i4>
      </vt:variant>
      <vt:variant>
        <vt:i4>0</vt:i4>
      </vt:variant>
      <vt:variant>
        <vt:i4>5</vt:i4>
      </vt:variant>
      <vt:variant>
        <vt:lpwstr>http://www.australiancurriculum.edu.au/Glossary?a=G&amp;t=Climate</vt:lpwstr>
      </vt:variant>
      <vt:variant>
        <vt:lpwstr/>
      </vt:variant>
      <vt:variant>
        <vt:i4>5111880</vt:i4>
      </vt:variant>
      <vt:variant>
        <vt:i4>45</vt:i4>
      </vt:variant>
      <vt:variant>
        <vt:i4>0</vt:i4>
      </vt:variant>
      <vt:variant>
        <vt:i4>5</vt:i4>
      </vt:variant>
      <vt:variant>
        <vt:lpwstr>http://www.australiancurriculum.edu.au/Glossary?a=G&amp;t=Secondary%20sources</vt:lpwstr>
      </vt:variant>
      <vt:variant>
        <vt:lpwstr/>
      </vt:variant>
      <vt:variant>
        <vt:i4>4128815</vt:i4>
      </vt:variant>
      <vt:variant>
        <vt:i4>42</vt:i4>
      </vt:variant>
      <vt:variant>
        <vt:i4>0</vt:i4>
      </vt:variant>
      <vt:variant>
        <vt:i4>5</vt:i4>
      </vt:variant>
      <vt:variant>
        <vt:lpwstr>http://www.australiancurriculum.edu.au/Glossary?a=G&amp;t=Primary%20sources</vt:lpwstr>
      </vt:variant>
      <vt:variant>
        <vt:lpwstr/>
      </vt:variant>
      <vt:variant>
        <vt:i4>4128873</vt:i4>
      </vt:variant>
      <vt:variant>
        <vt:i4>39</vt:i4>
      </vt:variant>
      <vt:variant>
        <vt:i4>0</vt:i4>
      </vt:variant>
      <vt:variant>
        <vt:i4>5</vt:i4>
      </vt:variant>
      <vt:variant>
        <vt:lpwstr>http://www.australiancurriculum.edu.au/Glossary?a=G&amp;t=Data</vt:lpwstr>
      </vt:variant>
      <vt:variant>
        <vt:lpwstr/>
      </vt:variant>
      <vt:variant>
        <vt:i4>3014783</vt:i4>
      </vt:variant>
      <vt:variant>
        <vt:i4>36</vt:i4>
      </vt:variant>
      <vt:variant>
        <vt:i4>0</vt:i4>
      </vt:variant>
      <vt:variant>
        <vt:i4>5</vt:i4>
      </vt:variant>
      <vt:variant>
        <vt:lpwstr>http://www.australiancurriculum.edu.au/humanitiesandsocialsciences/geography/Curriculum/F-10</vt:lpwstr>
      </vt:variant>
      <vt:variant>
        <vt:lpwstr>cdcode=ACHGS048&amp;level=7</vt:lpwstr>
      </vt:variant>
      <vt:variant>
        <vt:i4>3014768</vt:i4>
      </vt:variant>
      <vt:variant>
        <vt:i4>33</vt:i4>
      </vt:variant>
      <vt:variant>
        <vt:i4>0</vt:i4>
      </vt:variant>
      <vt:variant>
        <vt:i4>5</vt:i4>
      </vt:variant>
      <vt:variant>
        <vt:lpwstr>http://www.australiancurriculum.edu.au/humanitiesandsocialsciences/geography/Curriculum/F-10</vt:lpwstr>
      </vt:variant>
      <vt:variant>
        <vt:lpwstr>cdcode=ACHGS047&amp;level=7</vt:lpwstr>
      </vt:variant>
      <vt:variant>
        <vt:i4>3145832</vt:i4>
      </vt:variant>
      <vt:variant>
        <vt:i4>30</vt:i4>
      </vt:variant>
      <vt:variant>
        <vt:i4>0</vt:i4>
      </vt:variant>
      <vt:variant>
        <vt:i4>5</vt:i4>
      </vt:variant>
      <vt:variant>
        <vt:lpwstr>http://www.australiancurriculum.edu.au/Glossary?a=G&amp;t=Place</vt:lpwstr>
      </vt:variant>
      <vt:variant>
        <vt:lpwstr/>
      </vt:variant>
      <vt:variant>
        <vt:i4>4784130</vt:i4>
      </vt:variant>
      <vt:variant>
        <vt:i4>27</vt:i4>
      </vt:variant>
      <vt:variant>
        <vt:i4>0</vt:i4>
      </vt:variant>
      <vt:variant>
        <vt:i4>5</vt:i4>
      </vt:variant>
      <vt:variant>
        <vt:lpwstr>http://www.australiancurriculum.edu.au/Glossary?a=G&amp;t=Liveability</vt:lpwstr>
      </vt:variant>
      <vt:variant>
        <vt:lpwstr/>
      </vt:variant>
      <vt:variant>
        <vt:i4>3145832</vt:i4>
      </vt:variant>
      <vt:variant>
        <vt:i4>24</vt:i4>
      </vt:variant>
      <vt:variant>
        <vt:i4>0</vt:i4>
      </vt:variant>
      <vt:variant>
        <vt:i4>5</vt:i4>
      </vt:variant>
      <vt:variant>
        <vt:lpwstr>http://www.australiancurriculum.edu.au/Glossary?a=G&amp;t=Place</vt:lpwstr>
      </vt:variant>
      <vt:variant>
        <vt:lpwstr/>
      </vt:variant>
      <vt:variant>
        <vt:i4>4784130</vt:i4>
      </vt:variant>
      <vt:variant>
        <vt:i4>21</vt:i4>
      </vt:variant>
      <vt:variant>
        <vt:i4>0</vt:i4>
      </vt:variant>
      <vt:variant>
        <vt:i4>5</vt:i4>
      </vt:variant>
      <vt:variant>
        <vt:lpwstr>http://www.australiancurriculum.edu.au/Glossary?a=G&amp;t=Liveability</vt:lpwstr>
      </vt:variant>
      <vt:variant>
        <vt:lpwstr/>
      </vt:variant>
      <vt:variant>
        <vt:i4>3145832</vt:i4>
      </vt:variant>
      <vt:variant>
        <vt:i4>18</vt:i4>
      </vt:variant>
      <vt:variant>
        <vt:i4>0</vt:i4>
      </vt:variant>
      <vt:variant>
        <vt:i4>5</vt:i4>
      </vt:variant>
      <vt:variant>
        <vt:lpwstr>http://www.australiancurriculum.edu.au/Glossary?a=G&amp;t=Place</vt:lpwstr>
      </vt:variant>
      <vt:variant>
        <vt:lpwstr/>
      </vt:variant>
      <vt:variant>
        <vt:i4>4784130</vt:i4>
      </vt:variant>
      <vt:variant>
        <vt:i4>15</vt:i4>
      </vt:variant>
      <vt:variant>
        <vt:i4>0</vt:i4>
      </vt:variant>
      <vt:variant>
        <vt:i4>5</vt:i4>
      </vt:variant>
      <vt:variant>
        <vt:lpwstr>http://www.australiancurriculum.edu.au/Glossary?a=G&amp;t=Liveability</vt:lpwstr>
      </vt:variant>
      <vt:variant>
        <vt:lpwstr/>
      </vt:variant>
      <vt:variant>
        <vt:i4>3539056</vt:i4>
      </vt:variant>
      <vt:variant>
        <vt:i4>12</vt:i4>
      </vt:variant>
      <vt:variant>
        <vt:i4>0</vt:i4>
      </vt:variant>
      <vt:variant>
        <vt:i4>5</vt:i4>
      </vt:variant>
      <vt:variant>
        <vt:lpwstr>http://www.australiancurriculum.edu.au/humanitiesandsocialsciences/geography/Curriculum/F-10</vt:lpwstr>
      </vt:variant>
      <vt:variant>
        <vt:lpwstr>cdcode=ACHGK047&amp;level=7</vt:lpwstr>
      </vt:variant>
      <vt:variant>
        <vt:i4>3539057</vt:i4>
      </vt:variant>
      <vt:variant>
        <vt:i4>9</vt:i4>
      </vt:variant>
      <vt:variant>
        <vt:i4>0</vt:i4>
      </vt:variant>
      <vt:variant>
        <vt:i4>5</vt:i4>
      </vt:variant>
      <vt:variant>
        <vt:lpwstr>http://www.australiancurriculum.edu.au/humanitiesandsocialsciences/geography/Curriculum/F-10</vt:lpwstr>
      </vt:variant>
      <vt:variant>
        <vt:lpwstr>cdcode=ACHGK046&amp;level=7</vt:lpwstr>
      </vt:variant>
      <vt:variant>
        <vt:i4>3539059</vt:i4>
      </vt:variant>
      <vt:variant>
        <vt:i4>6</vt:i4>
      </vt:variant>
      <vt:variant>
        <vt:i4>0</vt:i4>
      </vt:variant>
      <vt:variant>
        <vt:i4>5</vt:i4>
      </vt:variant>
      <vt:variant>
        <vt:lpwstr>http://www.australiancurriculum.edu.au/humanitiesandsocialsciences/geography/Curriculum/F-10</vt:lpwstr>
      </vt:variant>
      <vt:variant>
        <vt:lpwstr>cdcode=ACHGK044&amp;level=7</vt:lpwstr>
      </vt:variant>
      <vt:variant>
        <vt:i4>3080309</vt:i4>
      </vt:variant>
      <vt:variant>
        <vt:i4>3</vt:i4>
      </vt:variant>
      <vt:variant>
        <vt:i4>0</vt:i4>
      </vt:variant>
      <vt:variant>
        <vt:i4>5</vt:i4>
      </vt:variant>
      <vt:variant>
        <vt:lpwstr>http://www.australiancurriculum.edu.au/humanitiesandsocialsciences/geography/Curriculum/F-10</vt:lpwstr>
      </vt:variant>
      <vt:variant>
        <vt:lpwstr>cdcode=ACHGS052&amp;level=7</vt:lpwstr>
      </vt:variant>
      <vt:variant>
        <vt:i4>4259932</vt:i4>
      </vt:variant>
      <vt:variant>
        <vt:i4>0</vt:i4>
      </vt:variant>
      <vt:variant>
        <vt:i4>0</vt:i4>
      </vt:variant>
      <vt:variant>
        <vt:i4>5</vt:i4>
      </vt:variant>
      <vt:variant>
        <vt:lpwstr>http://www.humanrights.gov.au/twentystories/</vt:lpwstr>
      </vt:variant>
      <vt:variant>
        <vt:lpwstr/>
      </vt:variant>
      <vt:variant>
        <vt:i4>7667838</vt:i4>
      </vt:variant>
      <vt:variant>
        <vt:i4>-1</vt:i4>
      </vt:variant>
      <vt:variant>
        <vt:i4>1075</vt:i4>
      </vt:variant>
      <vt:variant>
        <vt:i4>4</vt:i4>
      </vt:variant>
      <vt:variant>
        <vt:lpwstr>http://www.google.com.au/imgres?sa=X&amp;biw=1758&amp;bih=1054&amp;tbm=isch&amp;tbnid=ORpxnwSSukH3VM:&amp;imgrefurl=http://www.123rf.com/photo_8795111_silhouette-of-young-man-i-wheelchair.html&amp;docid=52bDKTan0MjDIM&amp;imgurl=http://us.123rf.com/400wm/400/400/pinkbadger/pinkbadger1101/pinkbadger110100090/8795111-silhouette-of-young-man-i-wheelchair.jpg&amp;w=277&amp;h=400&amp;ei=gsKBUoSwBMeikAWgxYFY&amp;zoom=1&amp;ved=1t:3588,r:80,s:0,i:328&amp;iact=rc&amp;page=2&amp;tbnh=169&amp;tbnw=112&amp;start=44&amp;ndsp=53&amp;tx=41&amp;ty=89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Ref: [Insert File Reference]</dc:title>
  <dc:creator>Katerina Lecchi</dc:creator>
  <cp:lastModifiedBy>Siobhan Tierney</cp:lastModifiedBy>
  <cp:revision>6</cp:revision>
  <cp:lastPrinted>2014-01-20T23:34:00Z</cp:lastPrinted>
  <dcterms:created xsi:type="dcterms:W3CDTF">2014-11-16T23:20:00Z</dcterms:created>
  <dcterms:modified xsi:type="dcterms:W3CDTF">2014-11-28T05:31:00Z</dcterms:modified>
</cp:coreProperties>
</file>