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159436D" w14:textId="77777777" w:rsidR="00FD506E" w:rsidRDefault="007A7B0A">
      <w:pPr>
        <w:spacing w:before="22"/>
        <w:ind w:right="206"/>
        <w:jc w:val="right"/>
        <w:rPr>
          <w:rFonts w:ascii="Arial" w:eastAsia="Arial" w:hAnsi="Arial" w:cs="Arial"/>
          <w:sz w:val="48"/>
          <w:szCs w:val="48"/>
        </w:rPr>
      </w:pPr>
      <w:r>
        <w:pict w14:anchorId="0577F0A8">
          <v:group id="_x0000_s1268" style="position:absolute;left:0;text-align:left;margin-left:-4.95pt;margin-top:0;width:605.3pt;height:842.85pt;z-index:-146104;mso-position-horizontal-relative:page;mso-position-vertical-relative:page" coordorigin="-100" coordsize="12106,16857">
            <v:group id="_x0000_s1744" style="position:absolute;width:11333;height:16838" coordsize="11333,16838">
              <v:shape id="_x0000_s1745" style="position:absolute;width:11333;height:16838" coordsize="11333,16838" path="m0,16838l11333,16838,11333,,,,,16838xe" fillcolor="#49c3ce" stroked="f">
                <v:path arrowok="t"/>
              </v:shape>
            </v:group>
            <v:group id="_x0000_s1742" style="position:absolute;left:6114;top:12574;width:5792;height:4154" coordorigin="6114,12574" coordsize="5792,4154">
              <v:polyline id="_x0000_s1743" style="position:absolute" points="24456,54450,24951,54405,25435,54326,25906,54215,26363,54073,26804,53901,27227,53701,27632,53473,28017,53220,28381,52942,28721,52641,29038,52317,29329,51973,29592,51610,29828,51228,30033,50830,30208,50417,30248,50296" coordorigin="6114,12574" coordsize="5792,4154" filled="f" strokecolor="#6fcbd5" strokeweight="10pt">
                <v:stroke dashstyle="longDash"/>
                <v:path arrowok="t"/>
                <o:lock v:ext="edit" verticies="t"/>
              </v:polyline>
            </v:group>
            <v:group id="_x0000_s1740" style="position:absolute;left:5917;top:4695;width:5989;height:4162" coordorigin="5917,4695" coordsize="5989,4162">
              <v:polyline id="_x0000_s1741" style="position:absolute" points="35574,27637,35465,27341,35278,26935,35060,26544,34813,26171,34539,25816,34238,25481,33912,25167,33562,24875,33190,24607,32798,24365,32386,24148,31956,23959,31509,23800,31048,23670,30572,23572,30084,23506,29585,23475" coordorigin="5917,4695" coordsize="5989,4162" filled="f" strokecolor="#6fcbd5" strokeweight="10pt">
                <v:stroke dashstyle="longDash"/>
                <v:path arrowok="t"/>
                <o:lock v:ext="edit" verticies="t"/>
              </v:polyline>
            </v:group>
            <v:group id="_x0000_s1738" style="position:absolute;top:4703;width:5327;height:3148" coordorigin=",4703" coordsize="5327,3148">
              <v:polyline id="_x0000_s1739" style="position:absolute" points="5327,18812,4831,18857,4347,18936,3876,19047,3420,19189,2979,19361,2555,19561,2150,19788,1765,20042,1402,20320,1061,20622,745,20945,454,21289,190,21652,0,21960" coordorigin=",4703" coordsize="5327,3148" filled="f" strokecolor="#6fcbd5" strokeweight="10pt">
                <v:stroke dashstyle="longDash"/>
                <v:path arrowok="t"/>
                <o:lock v:ext="edit" verticies="t"/>
              </v:polyline>
            </v:group>
            <v:group id="_x0000_s1736" style="position:absolute;top:13579;width:5524;height:3157" coordorigin=",13579" coordsize="5524,3157">
              <v:polyline id="_x0000_s1737" style="position:absolute" points="0,54316,49,54403,295,54776,570,55131,871,55466,1197,55780,1547,56073,1918,56340,2311,56583,2723,56800,3154,56988,3600,57148,4062,57278,4538,57376,5026,57442,5524,57473" coordorigin=",13579" coordsize="5524,3157" filled="f" strokecolor="#6fcbd5" strokeweight="10pt">
                <v:stroke dashstyle="longDash"/>
                <v:path arrowok="t"/>
                <o:lock v:ext="edit" verticies="t"/>
              </v:polyline>
            </v:group>
            <v:group id="_x0000_s1734" style="position:absolute;left:11003;top:15133;width:903;height:1706" coordorigin="11003,15133" coordsize="903,1706">
              <v:polyline id="_x0000_s1735" style="position:absolute" points="44012,62238,44299,61813,44559,61356,44783,60879,44915,60532" coordorigin="11003,15133" coordsize="903,1706" filled="f" strokecolor="#8ed4dc" strokeweight="1.67pt">
                <v:path arrowok="t"/>
                <o:lock v:ext="edit" verticies="t"/>
              </v:polyline>
            </v:group>
            <v:group id="_x0000_s1732" style="position:absolute;top:6054;width:11906;height:4495" coordorigin=",6054" coordsize="11906,4495">
              <v:polyline id="_x0000_s1733" style="position:absolute" points="11906,34765,11774,34418,11550,33941,11290,33485,10997,33052,10673,32643,10318,32260,9936,31906,9527,31582,9094,31289,8638,31029,8161,30805,7665,30617,7151,30468,6621,30359,6078,30293,5522,30270,4966,30293,4423,30359,3893,30468,3379,30617,2883,30805,2406,31029,1950,31289,1516,31582,1108,31906,725,32260,371,32643,47,33052,0,33120" coordorigin=",6054" coordsize="11906,4495" filled="f" strokecolor="#8ed4dc" strokeweight="1.67pt">
                <v:path arrowok="t"/>
                <o:lock v:ext="edit" verticies="t"/>
              </v:polyline>
            </v:group>
            <v:group id="_x0000_s1730" style="position:absolute;top:16777;width:41;height:61" coordorigin=",16777" coordsize="41,61">
              <v:polyline id="_x0000_s1731" style="position:absolute" points="0,83885,41,83946" coordorigin=",16777" coordsize="41,61" filled="f" strokecolor="#8ed4dc" strokeweight="1.67pt">
                <v:path arrowok="t"/>
                <o:lock v:ext="edit" verticies="t"/>
              </v:polyline>
            </v:group>
            <v:group id="_x0000_s1728" style="position:absolute;left:10792;top:14580;width:1114;height:2258" coordorigin="10792,14580" coordsize="1114,2258">
              <v:polyline id="_x0000_s1729" style="position:absolute" points="53960,75158,54031,75068,54317,74645,54570,74201,54789,73735,54972,73251,55074,72900" coordorigin="10792,14580" coordsize="1114,2258" filled="f" strokecolor="#8ed4dc" strokeweight="1.67pt">
                <v:path arrowok="t"/>
                <o:lock v:ext="edit" verticies="t"/>
              </v:polyline>
            </v:group>
            <v:group id="_x0000_s1726" style="position:absolute;top:6221;width:11906;height:4881" coordorigin=",6221" coordsize="11906,4881">
              <v:polyline id="_x0000_s1727" style="position:absolute" points="11906,35986,11804,35635,11621,35151,11402,34685,11149,34240,10863,33818,10546,33419,10201,33046,9828,32701,9429,32384,9006,32098,8562,31845,8096,31626,7612,31443,7111,31298,6594,31192,6064,31127,5522,31105,4980,31127,4450,31192,3933,31298,3432,31443,2948,31626,2482,31845,2037,32098,1615,32384,1216,32701,843,33046,498,33419,181,33818,0,34086" coordorigin=",6221" coordsize="11906,4881" filled="f" strokecolor="#8ed4dc" strokeweight="1.67pt">
                <v:path arrowok="t"/>
                <o:lock v:ext="edit" verticies="t"/>
              </v:polyline>
            </v:group>
            <v:group id="_x0000_s1724" style="position:absolute;top:16480;width:253;height:358" coordorigin=",16480" coordsize="253,358">
              <v:polyline id="_x0000_s1725" style="position:absolute" points="0,65920,182,66188,253,66278" coordorigin=",16480" coordsize="253,358" filled="f" strokecolor="#8ed4dc" strokeweight="1.67pt">
                <v:path arrowok="t"/>
                <o:lock v:ext="edit" verticies="t"/>
              </v:polyline>
            </v:group>
            <v:group id="_x0000_s1722" style="position:absolute;left:7525;top:16769;width:94;height:69" coordorigin="7525,16769" coordsize="94,69">
              <v:polyline id="_x0000_s1723" style="position:absolute" points="30100,67076,30194,67145" coordorigin="7525,16769" coordsize="94,69" filled="f" strokecolor="#7aced7" strokeweight="1.87pt">
                <v:path arrowok="t"/>
                <o:lock v:ext="edit" verticies="t"/>
              </v:polyline>
            </v:group>
            <v:group id="_x0000_s1720" style="position:absolute;left:7583;top:16689;width:163;height:117" coordorigin="7583,16689" coordsize="163,117">
              <v:polyline id="_x0000_s1721" style="position:absolute" points="37915,83445,38078,83562" coordorigin="7583,16689" coordsize="163,117" filled="f" strokecolor="#7aced7" strokeweight="1.87pt">
                <v:path arrowok="t"/>
                <o:lock v:ext="edit" verticies="t"/>
              </v:polyline>
            </v:group>
            <v:group id="_x0000_s1718" style="position:absolute;left:7641;top:16608;width:164;height:115" coordorigin="7641,16608" coordsize="164,115">
              <v:polyline id="_x0000_s1719" style="position:absolute" points="30564,66432,30728,66547" coordorigin="7641,16608" coordsize="164,115" filled="f" strokecolor="#7aced7" strokeweight="1.87pt">
                <v:path arrowok="t"/>
                <o:lock v:ext="edit" verticies="t"/>
              </v:polyline>
            </v:group>
            <v:group id="_x0000_s1716" style="position:absolute;left:7697;top:16527;width:166;height:113" coordorigin="7697,16527" coordsize="166,113">
              <v:polyline id="_x0000_s1717" style="position:absolute" points="30788,66108,30954,66221" coordorigin="7697,16527" coordsize="166,113" filled="f" strokecolor="#7aced7" strokeweight="1.87pt">
                <v:path arrowok="t"/>
                <o:lock v:ext="edit" verticies="t"/>
              </v:polyline>
            </v:group>
            <v:group id="_x0000_s1714" style="position:absolute;left:7752;top:16445;width:167;height:111" coordorigin="7752,16445" coordsize="167,111">
              <v:polyline id="_x0000_s1715" style="position:absolute" points="38760,82225,38927,82336" coordorigin="7752,16445" coordsize="167,111" filled="f" strokecolor="#7aced7" strokeweight="1.87pt">
                <v:path arrowok="t"/>
                <o:lock v:ext="edit" verticies="t"/>
              </v:polyline>
            </v:group>
            <v:group id="_x0000_s1712" style="position:absolute;left:7807;top:16363;width:168;height:109" coordorigin="7807,16363" coordsize="168,109">
              <v:polyline id="_x0000_s1713" style="position:absolute" points="31228,65452,31396,65561" coordorigin="7807,16363" coordsize="168,109" filled="f" strokecolor="#7aced7" strokeweight="1.87pt">
                <v:path arrowok="t"/>
                <o:lock v:ext="edit" verticies="t"/>
              </v:polyline>
            </v:group>
            <v:group id="_x0000_s1710" style="position:absolute;left:7861;top:16279;width:169;height:108" coordorigin="7861,16279" coordsize="169,108">
              <v:polyline id="_x0000_s1711" style="position:absolute" points="31444,65116,31613,65224" coordorigin="7861,16279" coordsize="169,108" filled="f" strokecolor="#7aced7" strokeweight="1.87pt">
                <v:path arrowok="t"/>
                <o:lock v:ext="edit" verticies="t"/>
              </v:polyline>
            </v:group>
            <v:group id="_x0000_s1708" style="position:absolute;left:7913;top:16195;width:170;height:106" coordorigin="7913,16195" coordsize="170,106">
              <v:polyline id="_x0000_s1709" style="position:absolute" points="31652,64780,31822,64886" coordorigin="7913,16195" coordsize="170,106" filled="f" strokecolor="#7aced7" strokeweight="1.87pt">
                <v:path arrowok="t"/>
                <o:lock v:ext="edit" verticies="t"/>
              </v:polyline>
            </v:group>
            <v:group id="_x0000_s1706" style="position:absolute;left:7964;top:16110;width:172;height:104" coordorigin="7964,16110" coordsize="172,104">
              <v:polyline id="_x0000_s1707" style="position:absolute" points="39820,80550,39992,80654" coordorigin="7964,16110" coordsize="172,104" filled="f" strokecolor="#7aced7" strokeweight="1.87pt">
                <v:path arrowok="t"/>
                <o:lock v:ext="edit" verticies="t"/>
              </v:polyline>
            </v:group>
            <v:group id="_x0000_s1704" style="position:absolute;left:8015;top:16025;width:173;height:101" coordorigin="8015,16025" coordsize="173,101">
              <v:polyline id="_x0000_s1705" style="position:absolute" points="32060,64100,32233,64201" coordorigin="8015,16025" coordsize="173,101" filled="f" strokecolor="#7aced7" strokeweight="1.87pt">
                <v:path arrowok="t"/>
                <o:lock v:ext="edit" verticies="t"/>
              </v:polyline>
            </v:group>
            <v:group id="_x0000_s1702" style="position:absolute;left:8064;top:15940;width:174;height:99" coordorigin="8064,15940" coordsize="174,99">
              <v:polyline id="_x0000_s1703" style="position:absolute" points="40320,79700,40494,79799" coordorigin="8064,15940" coordsize="174,99" filled="f" strokecolor="#7aced7" strokeweight="1.87pt">
                <v:path arrowok="t"/>
                <o:lock v:ext="edit" verticies="t"/>
              </v:polyline>
            </v:group>
            <v:group id="_x0000_s1700" style="position:absolute;left:8112;top:15853;width:176;height:97" coordorigin="8112,15853" coordsize="176,97">
              <v:polyline id="_x0000_s1701" style="position:absolute" points="40560,79265,40736,79362" coordorigin="8112,15853" coordsize="176,97" filled="f" strokecolor="#7aced7" strokeweight="1.87pt">
                <v:path arrowok="t"/>
                <o:lock v:ext="edit" verticies="t"/>
              </v:polyline>
            </v:group>
            <v:group id="_x0000_s1698" style="position:absolute;left:8160;top:15767;width:177;height:95" coordorigin="8160,15767" coordsize="177,95">
              <v:polyline id="_x0000_s1699" style="position:absolute" points="32640,63068,32817,63163" coordorigin="8160,15767" coordsize="177,95" filled="f" strokecolor="#7aced7" strokeweight="1.87pt">
                <v:path arrowok="t"/>
                <o:lock v:ext="edit" verticies="t"/>
              </v:polyline>
            </v:group>
            <v:group id="_x0000_s1696" style="position:absolute;left:8206;top:15679;width:178;height:92" coordorigin="8206,15679" coordsize="178,92">
              <v:polyline id="_x0000_s1697" style="position:absolute" points="32824,62716,33002,62808" coordorigin="8206,15679" coordsize="178,92" filled="f" strokecolor="#7aced7" strokeweight="1.87pt">
                <v:path arrowok="t"/>
                <o:lock v:ext="edit" verticies="t"/>
              </v:polyline>
            </v:group>
            <v:group id="_x0000_s1694" style="position:absolute;left:8251;top:15591;width:179;height:90" coordorigin="8251,15591" coordsize="179,90">
              <v:polyline id="_x0000_s1695" style="position:absolute" points="41255,77955,41434,78045" coordorigin="8251,15591" coordsize="179,90" filled="f" strokecolor="#7aced7" strokeweight="1.87pt">
                <v:path arrowok="t"/>
                <o:lock v:ext="edit" verticies="t"/>
              </v:polyline>
            </v:group>
            <v:group id="_x0000_s1692" style="position:absolute;left:8295;top:15502;width:180;height:89" coordorigin="8295,15502" coordsize="180,89">
              <v:polyline id="_x0000_s1693" style="position:absolute" points="41475,77510,41655,77599" coordorigin="8295,15502" coordsize="180,89" filled="f" strokecolor="#7aced7" strokeweight="1.87pt">
                <v:path arrowok="t"/>
                <o:lock v:ext="edit" verticies="t"/>
              </v:polyline>
            </v:group>
            <v:group id="_x0000_s1690" style="position:absolute;left:8338;top:15413;width:181;height:87" coordorigin="8338,15413" coordsize="181,87">
              <v:polyline id="_x0000_s1691" style="position:absolute" points="33352,61652,33533,61739" coordorigin="8338,15413" coordsize="181,87" filled="f" strokecolor="#7aced7" strokeweight="1.87pt">
                <v:path arrowok="t"/>
                <o:lock v:ext="edit" verticies="t"/>
              </v:polyline>
            </v:group>
            <v:group id="_x0000_s1688" style="position:absolute;left:8380;top:15324;width:182;height:84" coordorigin="8380,15324" coordsize="182,84">
              <v:polyline id="_x0000_s1689" style="position:absolute" points="33520,61296,33702,61380" coordorigin="8380,15324" coordsize="182,84" filled="f" strokecolor="#7aced7" strokeweight="1.87pt">
                <v:path arrowok="t"/>
                <o:lock v:ext="edit" verticies="t"/>
              </v:polyline>
            </v:group>
            <v:group id="_x0000_s1686" style="position:absolute;left:8421;top:15234;width:183;height:82" coordorigin="8421,15234" coordsize="183,82">
              <v:polyline id="_x0000_s1687" style="position:absolute" points="33684,60936,33867,61018" coordorigin="8421,15234" coordsize="183,82" filled="f" strokecolor="#7aced7" strokeweight="1.87pt">
                <v:path arrowok="t"/>
                <o:lock v:ext="edit" verticies="t"/>
              </v:polyline>
            </v:group>
            <v:group id="_x0000_s1684" style="position:absolute;left:8460;top:15143;width:184;height:79" coordorigin="8460,15143" coordsize="184,79">
              <v:polyline id="_x0000_s1685" style="position:absolute" points="42300,75715,42484,75794" coordorigin="8460,15143" coordsize="184,79" filled="f" strokecolor="#7aced7" strokeweight="1.87pt">
                <v:path arrowok="t"/>
                <o:lock v:ext="edit" verticies="t"/>
              </v:polyline>
            </v:group>
            <v:group id="_x0000_s1682" style="position:absolute;left:8499;top:15052;width:185;height:77" coordorigin="8499,15052" coordsize="185,77">
              <v:polyline id="_x0000_s1683" style="position:absolute" points="33996,60208,34181,60285" coordorigin="8499,15052" coordsize="185,77" filled="f" strokecolor="#7aced7" strokeweight="1.87pt">
                <v:path arrowok="t"/>
                <o:lock v:ext="edit" verticies="t"/>
              </v:polyline>
            </v:group>
            <v:group id="_x0000_s1680" style="position:absolute;left:8536;top:14960;width:186;height:74" coordorigin="8536,14960" coordsize="186,74">
              <v:polyline id="_x0000_s1681" style="position:absolute" points="42680,74800,42866,74874" coordorigin="8536,14960" coordsize="186,74" filled="f" strokecolor="#7aced7" strokeweight="1.87pt">
                <v:path arrowok="t"/>
                <o:lock v:ext="edit" verticies="t"/>
              </v:polyline>
            </v:group>
            <v:group id="_x0000_s1678" style="position:absolute;left:8572;top:14869;width:187;height:72" coordorigin="8572,14869" coordsize="187,72">
              <v:polyline id="_x0000_s1679" style="position:absolute" points="34288,59476,34475,59548" coordorigin="8572,14869" coordsize="187,72" filled="f" strokecolor="#7aced7" strokeweight="1.87pt">
                <v:path arrowok="t"/>
                <o:lock v:ext="edit" verticies="t"/>
              </v:polyline>
            </v:group>
            <v:group id="_x0000_s1676" style="position:absolute;left:8607;top:14775;width:188;height:71" coordorigin="8607,14775" coordsize="188,71">
              <v:polyline id="_x0000_s1677" style="position:absolute" points="43035,73875,43223,73946" coordorigin="8607,14775" coordsize="188,71" filled="f" strokecolor="#7aced7" strokeweight="1.87pt">
                <v:path arrowok="t"/>
                <o:lock v:ext="edit" verticies="t"/>
              </v:polyline>
            </v:group>
            <v:group id="_x0000_s1674" style="position:absolute;left:8641;top:14683;width:189;height:68" coordorigin="8641,14683" coordsize="189,68">
              <v:polyline id="_x0000_s1675" style="position:absolute" points="34564,58732,34753,58800" coordorigin="8641,14683" coordsize="189,68" filled="f" strokecolor="#7aced7" strokeweight="1.87pt">
                <v:path arrowok="t"/>
                <o:lock v:ext="edit" verticies="t"/>
              </v:polyline>
            </v:group>
            <v:group id="_x0000_s1672" style="position:absolute;left:8674;top:14589;width:190;height:65" coordorigin="8674,14589" coordsize="190,65">
              <v:polyline id="_x0000_s1673" style="position:absolute" points="34696,58356,34886,58421" coordorigin="8674,14589" coordsize="190,65" filled="f" strokecolor="#7aced7" strokeweight="1.87pt">
                <v:path arrowok="t"/>
                <o:lock v:ext="edit" verticies="t"/>
              </v:polyline>
            </v:group>
            <v:group id="_x0000_s1670" style="position:absolute;left:8705;top:14496;width:190;height:63" coordorigin="8705,14496" coordsize="190,63">
              <v:polyline id="_x0000_s1671" style="position:absolute" points="34820,57984,35010,58047" coordorigin="8705,14496" coordsize="190,63" filled="f" strokecolor="#7aced7" strokeweight="1.87pt">
                <v:path arrowok="t"/>
                <o:lock v:ext="edit" verticies="t"/>
              </v:polyline>
            </v:group>
            <v:group id="_x0000_s1668" style="position:absolute;left:8735;top:14402;width:191;height:60" coordorigin="8735,14402" coordsize="191,60">
              <v:polyline id="_x0000_s1669" style="position:absolute" points="34940,57608,35131,57668" coordorigin="8735,14402" coordsize="191,60" filled="f" strokecolor="#7aced7" strokeweight="1.87pt">
                <v:path arrowok="t"/>
                <o:lock v:ext="edit" verticies="t"/>
              </v:polyline>
            </v:group>
            <v:group id="_x0000_s1666" style="position:absolute;left:8764;top:14307;width:192;height:58" coordorigin="8764,14307" coordsize="192,58">
              <v:polyline id="_x0000_s1667" style="position:absolute" points="35056,57228,35248,57286" coordorigin="8764,14307" coordsize="192,58" filled="f" strokecolor="#7aced7" strokeweight="1.87pt">
                <v:path arrowok="t"/>
                <o:lock v:ext="edit" verticies="t"/>
              </v:polyline>
            </v:group>
            <v:group id="_x0000_s1664" style="position:absolute;left:8792;top:14212;width:193;height:55" coordorigin="8792,14212" coordsize="193,55">
              <v:polyline id="_x0000_s1665" style="position:absolute" points="35168,56848,35361,56903" coordorigin="8792,14212" coordsize="193,55" filled="f" strokecolor="#7aced7" strokeweight="1.87pt">
                <v:path arrowok="t"/>
                <o:lock v:ext="edit" verticies="t"/>
              </v:polyline>
            </v:group>
            <v:group id="_x0000_s1662" style="position:absolute;left:8819;top:14117;width:194;height:52" coordorigin="8819,14117" coordsize="194,52">
              <v:polyline id="_x0000_s1663" style="position:absolute" points="35276,56468,35470,56520" coordorigin="8819,14117" coordsize="194,52" filled="f" strokecolor="#7aced7" strokeweight="1.87pt">
                <v:path arrowok="t"/>
                <o:lock v:ext="edit" verticies="t"/>
              </v:polyline>
            </v:group>
            <v:group id="_x0000_s1660" style="position:absolute;left:8844;top:14021;width:194;height:51" coordorigin="8844,14021" coordsize="194,51">
              <v:polyline id="_x0000_s1661" style="position:absolute" points="44220,70105,44414,70156" coordorigin="8844,14021" coordsize="194,51" filled="f" strokecolor="#7aced7" strokeweight="1.87pt">
                <v:path arrowok="t"/>
                <o:lock v:ext="edit" verticies="t"/>
              </v:polyline>
            </v:group>
            <v:group id="_x0000_s1658" style="position:absolute;left:8868;top:13925;width:195;height:48" coordorigin="8868,13925" coordsize="195,48">
              <v:polyline id="_x0000_s1659" style="position:absolute" points="35472,55700,35667,55748" coordorigin="8868,13925" coordsize="195,48" filled="f" strokecolor="#7aced7" strokeweight="1.87pt">
                <v:path arrowok="t"/>
                <o:lock v:ext="edit" verticies="t"/>
              </v:polyline>
            </v:group>
            <v:group id="_x0000_s1656" style="position:absolute;left:8891;top:13829;width:195;height:46" coordorigin="8891,13829" coordsize="195,46">
              <v:polyline id="_x0000_s1657" style="position:absolute" points="44455,69145,44650,69191" coordorigin="8891,13829" coordsize="195,46" filled="f" strokecolor="#7aced7" strokeweight="1.87pt">
                <v:path arrowok="t"/>
                <o:lock v:ext="edit" verticies="t"/>
              </v:polyline>
            </v:group>
            <v:group id="_x0000_s1654" style="position:absolute;left:8913;top:13733;width:196;height:43" coordorigin="8913,13733" coordsize="196,43">
              <v:polyline id="_x0000_s1655" style="position:absolute" points="35652,54932,35848,54975" coordorigin="8913,13733" coordsize="196,43" filled="f" strokecolor="#7aced7" strokeweight="1.87pt">
                <v:path arrowok="t"/>
                <o:lock v:ext="edit" verticies="t"/>
              </v:polyline>
            </v:group>
            <v:group id="_x0000_s1652" style="position:absolute;left:8933;top:13636;width:196;height:40" coordorigin="8933,13636" coordsize="196,40">
              <v:polyline id="_x0000_s1653" style="position:absolute" points="44665,68180,44861,68220" coordorigin="8933,13636" coordsize="196,40" filled="f" strokecolor="#7aced7" strokeweight="1.87pt">
                <v:path arrowok="t"/>
                <o:lock v:ext="edit" verticies="t"/>
              </v:polyline>
            </v:group>
            <v:group id="_x0000_s1650" style="position:absolute;left:8952;top:13539;width:197;height:38" coordorigin="8952,13539" coordsize="197,38">
              <v:polyline id="_x0000_s1651" style="position:absolute" points="35808,54156,36005,54194" coordorigin="8952,13539" coordsize="197,38" filled="f" strokecolor="#7aced7" strokeweight="1.87pt">
                <v:path arrowok="t"/>
                <o:lock v:ext="edit" verticies="t"/>
              </v:polyline>
            </v:group>
            <v:group id="_x0000_s1648" style="position:absolute;left:8970;top:13442;width:197;height:35" coordorigin="8970,13442" coordsize="197,35">
              <v:polyline id="_x0000_s1649" style="position:absolute" points="44850,67210,45047,67245" coordorigin="8970,13442" coordsize="197,35" filled="f" strokecolor="#7aced7" strokeweight="1.87pt">
                <v:path arrowok="t"/>
                <o:lock v:ext="edit" verticies="t"/>
              </v:polyline>
            </v:group>
            <v:group id="_x0000_s1646" style="position:absolute;left:8987;top:13344;width:198;height:33" coordorigin="8987,13344" coordsize="198,33">
              <v:polyline id="_x0000_s1647" style="position:absolute" points="35948,53376,36146,53409" coordorigin="8987,13344" coordsize="198,33" filled="f" strokecolor="#7aced7" strokeweight="1.87pt">
                <v:path arrowok="t"/>
                <o:lock v:ext="edit" verticies="t"/>
              </v:polyline>
            </v:group>
            <v:group id="_x0000_s1644" style="position:absolute;left:9002;top:13247;width:198;height:31" coordorigin="9002,13247" coordsize="198,31">
              <v:polyline id="_x0000_s1645" style="position:absolute" points="36008,52988,36206,53019" coordorigin="9002,13247" coordsize="198,31" filled="f" strokecolor="#7aced7" strokeweight="1.87pt">
                <v:path arrowok="t"/>
                <o:lock v:ext="edit" verticies="t"/>
              </v:polyline>
            </v:group>
            <v:group id="_x0000_s1642" style="position:absolute;left:9017;top:13149;width:199;height:28" coordorigin="9017,13149" coordsize="199,28">
              <v:polyline id="_x0000_s1643" style="position:absolute" points="36068,52596,36267,52624" coordorigin="9017,13149" coordsize="199,28" filled="f" strokecolor="#7aced7" strokeweight="1.87pt">
                <v:path arrowok="t"/>
                <o:lock v:ext="edit" verticies="t"/>
              </v:polyline>
            </v:group>
            <v:group id="_x0000_s1640" style="position:absolute;left:9029;top:13051;width:199;height:25" coordorigin="9029,13051" coordsize="199,25">
              <v:polyline id="_x0000_s1641" style="position:absolute" points="45145,65255,45344,65280" coordorigin="9029,13051" coordsize="199,25" filled="f" strokecolor="#7aced7" strokeweight="1.87pt">
                <v:path arrowok="t"/>
                <o:lock v:ext="edit" verticies="t"/>
              </v:polyline>
            </v:group>
            <v:group id="_x0000_s1638" style="position:absolute;left:9041;top:12953;width:199;height:22" coordorigin="9041,12953" coordsize="199,22">
              <v:polyline id="_x0000_s1639" style="position:absolute" points="45205,64765,45404,64787" coordorigin="9041,12953" coordsize="199,22" filled="f" strokecolor="#7aced7" strokeweight="1.87pt">
                <v:path arrowok="t"/>
                <o:lock v:ext="edit" verticies="t"/>
              </v:polyline>
            </v:group>
            <v:group id="_x0000_s1636" style="position:absolute;left:9051;top:12855;width:200;height:20" coordorigin="9051,12855" coordsize="200,20">
              <v:polyline id="_x0000_s1637" style="position:absolute" points="36204,51420,36404,51440" coordorigin="9051,12855" coordsize="200,20" filled="f" strokecolor="#7aced7" strokeweight="1.87pt">
                <v:path arrowok="t"/>
                <o:lock v:ext="edit" verticies="t"/>
              </v:polyline>
            </v:group>
            <v:group id="_x0000_s1634" style="position:absolute;left:9060;top:12756;width:200;height:18" coordorigin="9060,12756" coordsize="200,18">
              <v:polyline id="_x0000_s1635" style="position:absolute" points="36240,51024,36440,51042" coordorigin="9060,12756" coordsize="200,18" filled="f" strokecolor="#7aced7" strokeweight="1.87pt">
                <v:path arrowok="t"/>
                <o:lock v:ext="edit" verticies="t"/>
              </v:polyline>
            </v:group>
            <v:group id="_x0000_s1632" style="position:absolute;left:9068;top:12657;width:200;height:15" coordorigin="9068,12657" coordsize="200,15">
              <v:polyline id="_x0000_s1633" style="position:absolute" points="45340,63285,45540,63300" coordorigin="9068,12657" coordsize="200,15" filled="f" strokecolor="#7aced7" strokeweight="1.87pt">
                <v:path arrowok="t"/>
                <o:lock v:ext="edit" verticies="t"/>
              </v:polyline>
            </v:group>
            <v:group id="_x0000_s1630" style="position:absolute;left:9075;top:12559;width:200;height:12" coordorigin="9075,12559" coordsize="200,12">
              <v:polyline id="_x0000_s1631" style="position:absolute" points="36300,50236,36500,50248" coordorigin="9075,12559" coordsize="200,12" filled="f" strokecolor="#7aced7" strokeweight="1.87pt">
                <v:path arrowok="t"/>
                <o:lock v:ext="edit" verticies="t"/>
              </v:polyline>
            </v:group>
            <v:group id="_x0000_s1628" style="position:absolute;left:9080;top:12460;width:200;height:10" coordorigin="9080,12460" coordsize="200,10">
              <v:polyline id="_x0000_s1629" style="position:absolute" points="36320,49840,36520,49850" coordorigin="9080,12460" coordsize="200,10" filled="f" strokecolor="#7aced7" strokeweight="1.87pt">
                <v:path arrowok="t"/>
                <o:lock v:ext="edit" verticies="t"/>
              </v:polyline>
            </v:group>
            <v:group id="_x0000_s1626" style="position:absolute;left:9084;top:12362;width:200;height:7" coordorigin="9084,12362" coordsize="200,7">
              <v:polyline id="_x0000_s1627" style="position:absolute" points="36336,49448,36536,49455" coordorigin="9084,12362" coordsize="200,7" filled="f" strokecolor="#7aced7" strokeweight="1.87pt">
                <v:path arrowok="t"/>
                <o:lock v:ext="edit" verticies="t"/>
              </v:polyline>
            </v:group>
            <v:group id="_x0000_s1624" style="position:absolute;left:9087;top:12263;width:200;height:4" coordorigin="9087,12263" coordsize="200,4">
              <v:polyline id="_x0000_s1625" style="position:absolute" points="36348,49052,36548,49056" coordorigin="9087,12263" coordsize="200,4" filled="f" strokecolor="#7aced7" strokeweight="1.87pt">
                <v:path arrowok="t"/>
                <o:lock v:ext="edit" verticies="t"/>
              </v:polyline>
            </v:group>
            <v:group id="_x0000_s1622" style="position:absolute;left:9088;top:12163;width:200;height:3" coordorigin="9088,12163" coordsize="200,3">
              <v:polyline id="_x0000_s1623" style="position:absolute" points="45440,60815,45640,60818" coordorigin="9088,12163" coordsize="200,3" filled="f" strokecolor="#7aced7" strokeweight="1.87pt">
                <v:path arrowok="t"/>
                <o:lock v:ext="edit" verticies="t"/>
              </v:polyline>
            </v:group>
            <v:group id="_x0000_s1620" style="position:absolute;left:9088;top:12064;width:200;height:2" coordorigin="9088,12064" coordsize="200,2">
              <v:shape id="_x0000_s1621" style="position:absolute;left:9088;top:12064;width:200;height:2" coordorigin="9088,12064" coordsize="200,1" path="m9088,12065l9288,12064e" filled="f" strokecolor="#7aced7" strokeweight="1.87pt">
                <v:path arrowok="t"/>
              </v:shape>
            </v:group>
            <v:group id="_x0000_s1618" style="position:absolute;left:9087;top:11962;width:200;height:4" coordorigin="9087,11962" coordsize="200,4">
              <v:polyline id="_x0000_s1619" style="position:absolute" points="45435,59814,45635,59810" coordorigin="9087,11962" coordsize="200,4" filled="f" strokecolor="#7aced7" strokeweight="1.87pt">
                <v:path arrowok="t"/>
                <o:lock v:ext="edit" verticies="t"/>
              </v:polyline>
            </v:group>
            <v:group id="_x0000_s1616" style="position:absolute;left:9085;top:11861;width:200;height:7" coordorigin="9085,11861" coordsize="200,7">
              <v:polyline id="_x0000_s1617" style="position:absolute" points="36340,47451,36540,47444" coordorigin="9085,11861" coordsize="200,7" filled="f" strokecolor="#7aced7" strokeweight="1.87pt">
                <v:path arrowok="t"/>
                <o:lock v:ext="edit" verticies="t"/>
              </v:polyline>
            </v:group>
            <v:group id="_x0000_s1614" style="position:absolute;left:9081;top:11759;width:200;height:10" coordorigin="9081,11759" coordsize="200,10">
              <v:polyline id="_x0000_s1615" style="position:absolute" points="45405,58805,45605,58795" coordorigin="9081,11759" coordsize="200,10" filled="f" strokecolor="#7aced7" strokeweight="1.87pt">
                <v:path arrowok="t"/>
                <o:lock v:ext="edit" verticies="t"/>
              </v:polyline>
            </v:group>
            <v:group id="_x0000_s1612" style="position:absolute;left:9077;top:11659;width:200;height:11" coordorigin="9077,11659" coordsize="200,11">
              <v:polyline id="_x0000_s1613" style="position:absolute" points="36308,46647,36508,46636" coordorigin="9077,11659" coordsize="200,11" filled="f" strokecolor="#7aced7" strokeweight="1.87pt">
                <v:path arrowok="t"/>
                <o:lock v:ext="edit" verticies="t"/>
              </v:polyline>
            </v:group>
            <v:group id="_x0000_s1610" style="position:absolute;left:9070;top:11557;width:200;height:14" coordorigin="9070,11557" coordsize="200,14">
              <v:polyline id="_x0000_s1611" style="position:absolute" points="45350,57799,45550,57785" coordorigin="9070,11557" coordsize="200,14" filled="f" strokecolor="#7aced7" strokeweight="1.87pt">
                <v:path arrowok="t"/>
                <o:lock v:ext="edit" verticies="t"/>
              </v:polyline>
            </v:group>
            <v:group id="_x0000_s1608" style="position:absolute;left:9063;top:11456;width:200;height:17" coordorigin="9063,11456" coordsize="200,17">
              <v:polyline id="_x0000_s1609" style="position:absolute" points="36252,45841,36452,45824" coordorigin="9063,11456" coordsize="200,17" filled="f" strokecolor="#7aced7" strokeweight="1.87pt">
                <v:path arrowok="t"/>
                <o:lock v:ext="edit" verticies="t"/>
              </v:polyline>
            </v:group>
            <v:group id="_x0000_s1606" style="position:absolute;left:9054;top:11355;width:200;height:20" coordorigin="9054,11355" coordsize="200,20">
              <v:polyline id="_x0000_s1607" style="position:absolute" points="36216,45440,36416,45420" coordorigin="9054,11355" coordsize="200,20" filled="f" strokecolor="#7aced7" strokeweight="1.87pt">
                <v:path arrowok="t"/>
                <o:lock v:ext="edit" verticies="t"/>
              </v:polyline>
            </v:group>
            <v:group id="_x0000_s1604" style="position:absolute;left:9044;top:11254;width:199;height:22" coordorigin="9044,11254" coordsize="199,22">
              <v:polyline id="_x0000_s1605" style="position:absolute" points="45220,56292,45419,56270" coordorigin="9044,11254" coordsize="199,22" filled="f" strokecolor="#7aced7" strokeweight="1.87pt">
                <v:path arrowok="t"/>
                <o:lock v:ext="edit" verticies="t"/>
              </v:polyline>
            </v:group>
            <v:group id="_x0000_s1602" style="position:absolute;left:9033;top:11153;width:199;height:25" coordorigin="9033,11153" coordsize="199,25">
              <v:polyline id="_x0000_s1603" style="position:absolute" points="45165,55790,45364,55765" coordorigin="9033,11153" coordsize="199,25" filled="f" strokecolor="#7aced7" strokeweight="1.87pt">
                <v:path arrowok="t"/>
                <o:lock v:ext="edit" verticies="t"/>
              </v:polyline>
            </v:group>
            <v:group id="_x0000_s1600" style="position:absolute;left:9021;top:11053;width:199;height:27" coordorigin="9021,11053" coordsize="199,27">
              <v:polyline id="_x0000_s1601" style="position:absolute" points="36084,44239,36283,44212" coordorigin="9021,11053" coordsize="199,27" filled="f" strokecolor="#7aced7" strokeweight="1.87pt">
                <v:path arrowok="t"/>
                <o:lock v:ext="edit" verticies="t"/>
              </v:polyline>
            </v:group>
            <v:group id="_x0000_s1598" style="position:absolute;left:9007;top:10952;width:198;height:29" coordorigin="9007,10952" coordsize="198,29">
              <v:polyline id="_x0000_s1599" style="position:absolute" points="45035,54789,45233,54760" coordorigin="9007,10952" coordsize="198,29" filled="f" strokecolor="#7aced7" strokeweight="1.87pt">
                <v:path arrowok="t"/>
                <o:lock v:ext="edit" verticies="t"/>
              </v:polyline>
            </v:group>
            <v:group id="_x0000_s1596" style="position:absolute;left:8992;top:10852;width:198;height:32" coordorigin="8992,10852" coordsize="198,32">
              <v:polyline id="_x0000_s1597" style="position:absolute" points="35968,43440,36166,43408" coordorigin="8992,10852" coordsize="198,32" filled="f" strokecolor="#7aced7" strokeweight="1.87pt">
                <v:path arrowok="t"/>
                <o:lock v:ext="edit" verticies="t"/>
              </v:polyline>
            </v:group>
            <v:group id="_x0000_s1594" style="position:absolute;left:8976;top:10752;width:197;height:35" coordorigin="8976,10752" coordsize="197,35">
              <v:polyline id="_x0000_s1595" style="position:absolute" points="35904,43043,36101,43008" coordorigin="8976,10752" coordsize="197,35" filled="f" strokecolor="#7aced7" strokeweight="1.87pt">
                <v:path arrowok="t"/>
                <o:lock v:ext="edit" verticies="t"/>
              </v:polyline>
            </v:group>
            <v:group id="_x0000_s1592" style="position:absolute;left:8958;top:10652;width:197;height:38" coordorigin="8958,10652" coordsize="197,38">
              <v:polyline id="_x0000_s1593" style="position:absolute" points="35832,42646,36029,42608" coordorigin="8958,10652" coordsize="197,38" filled="f" strokecolor="#7aced7" strokeweight="1.87pt">
                <v:path arrowok="t"/>
                <o:lock v:ext="edit" verticies="t"/>
              </v:polyline>
            </v:group>
            <v:group id="_x0000_s1590" style="position:absolute;left:8939;top:10552;width:196;height:40" coordorigin="8939,10552" coordsize="196,40">
              <v:polyline id="_x0000_s1591" style="position:absolute" points="44695,52800,44891,52760" coordorigin="8939,10552" coordsize="196,40" filled="f" strokecolor="#7aced7" strokeweight="1.87pt">
                <v:path arrowok="t"/>
                <o:lock v:ext="edit" verticies="t"/>
              </v:polyline>
            </v:group>
            <v:group id="_x0000_s1588" style="position:absolute;left:8919;top:10453;width:196;height:42" coordorigin="8919,10453" coordsize="196,42">
              <v:polyline id="_x0000_s1589" style="position:absolute" points="44595,52307,44791,52265" coordorigin="8919,10453" coordsize="196,42" filled="f" strokecolor="#7aced7" strokeweight="1.87pt">
                <v:path arrowok="t"/>
                <o:lock v:ext="edit" verticies="t"/>
              </v:polyline>
            </v:group>
            <v:group id="_x0000_s1586" style="position:absolute;left:8898;top:10354;width:196;height:44" coordorigin="8898,10354" coordsize="196,44">
              <v:polyline id="_x0000_s1587" style="position:absolute" points="35592,41460,35788,41416" coordorigin="8898,10354" coordsize="196,44" filled="f" strokecolor="#7aced7" strokeweight="1.87pt">
                <v:path arrowok="t"/>
                <o:lock v:ext="edit" verticies="t"/>
              </v:polyline>
            </v:group>
            <v:group id="_x0000_s1584" style="position:absolute;left:8876;top:10255;width:195;height:47" coordorigin="8876,10255" coordsize="195,47">
              <v:polyline id="_x0000_s1585" style="position:absolute" points="35504,41067,35699,41020" coordorigin="8876,10255" coordsize="195,47" filled="f" strokecolor="#7aced7" strokeweight="1.87pt">
                <v:path arrowok="t"/>
                <o:lock v:ext="edit" verticies="t"/>
              </v:polyline>
            </v:group>
            <v:group id="_x0000_s1582" style="position:absolute;left:8852;top:10157;width:194;height:50" coordorigin="8852,10157" coordsize="194,50">
              <v:polyline id="_x0000_s1583" style="position:absolute" points="35408,40678,35602,40628" coordorigin="8852,10157" coordsize="194,50" filled="f" strokecolor="#7aced7" strokeweight="1.87pt">
                <v:path arrowok="t"/>
                <o:lock v:ext="edit" verticies="t"/>
              </v:polyline>
            </v:group>
            <v:group id="_x0000_s1580" style="position:absolute;left:8827;top:10059;width:194;height:52" coordorigin="8827,10059" coordsize="194,52">
              <v:polyline id="_x0000_s1581" style="position:absolute" points="35308,40288,35502,40236" coordorigin="8827,10059" coordsize="194,52" filled="f" strokecolor="#7aced7" strokeweight="1.87pt">
                <v:path arrowok="t"/>
                <o:lock v:ext="edit" verticies="t"/>
              </v:polyline>
            </v:group>
            <v:group id="_x0000_s1578" style="position:absolute;left:8801;top:9961;width:193;height:55" coordorigin="8801,9961" coordsize="193,55">
              <v:polyline id="_x0000_s1579" style="position:absolute" points="35204,39899,35397,39844" coordorigin="8801,9961" coordsize="193,55" filled="f" strokecolor="#7aced7" strokeweight="1.87pt">
                <v:path arrowok="t"/>
                <o:lock v:ext="edit" verticies="t"/>
              </v:polyline>
            </v:group>
            <v:group id="_x0000_s1576" style="position:absolute;left:8773;top:9863;width:192;height:58" coordorigin="8773,9863" coordsize="192,58">
              <v:polyline id="_x0000_s1577" style="position:absolute" points="35092,39510,35284,39452" coordorigin="8773,9863" coordsize="192,58" filled="f" strokecolor="#7aced7" strokeweight="1.87pt">
                <v:path arrowok="t"/>
                <o:lock v:ext="edit" verticies="t"/>
              </v:polyline>
            </v:group>
            <v:group id="_x0000_s1574" style="position:absolute;left:8745;top:9766;width:191;height:60" coordorigin="8745,9766" coordsize="191,60">
              <v:polyline id="_x0000_s1575" style="position:absolute" points="34980,39124,35171,39064" coordorigin="8745,9766" coordsize="191,60" filled="f" strokecolor="#7aced7" strokeweight="1.87pt">
                <v:path arrowok="t"/>
                <o:lock v:ext="edit" verticies="t"/>
              </v:polyline>
            </v:group>
            <v:group id="_x0000_s1572" style="position:absolute;left:8715;top:9670;width:191;height:62" coordorigin="8715,9670" coordsize="191,62">
              <v:polyline id="_x0000_s1573" style="position:absolute" points="34860,38742,35051,38680" coordorigin="8715,9670" coordsize="191,62" filled="f" strokecolor="#7aced7" strokeweight="1.87pt">
                <v:path arrowok="t"/>
                <o:lock v:ext="edit" verticies="t"/>
              </v:polyline>
            </v:group>
            <v:group id="_x0000_s1570" style="position:absolute;left:8683;top:9573;width:190;height:64" coordorigin="8683,9573" coordsize="190,64">
              <v:polyline id="_x0000_s1571" style="position:absolute" points="43415,47929,43605,47865" coordorigin="8683,9573" coordsize="190,64" filled="f" strokecolor="#7aced7" strokeweight="1.87pt">
                <v:path arrowok="t"/>
                <o:lock v:ext="edit" verticies="t"/>
              </v:polyline>
            </v:group>
            <v:group id="_x0000_s1568" style="position:absolute;left:8651;top:9478;width:189;height:67" coordorigin="8651,9478" coordsize="189,67">
              <v:polyline id="_x0000_s1569" style="position:absolute" points="34604,37979,34793,37912" coordorigin="8651,9478" coordsize="189,67" filled="f" strokecolor="#7aced7" strokeweight="1.87pt">
                <v:path arrowok="t"/>
                <o:lock v:ext="edit" verticies="t"/>
              </v:polyline>
            </v:group>
            <v:group id="_x0000_s1566" style="position:absolute;left:8618;top:9382;width:188;height:69" coordorigin="8618,9382" coordsize="188,69">
              <v:polyline id="_x0000_s1567" style="position:absolute" points="43090,46979,43278,46910" coordorigin="8618,9382" coordsize="188,69" filled="f" strokecolor="#7aced7" strokeweight="1.87pt">
                <v:path arrowok="t"/>
                <o:lock v:ext="edit" verticies="t"/>
              </v:polyline>
            </v:group>
            <v:group id="_x0000_s1564" style="position:absolute;left:8583;top:9287;width:187;height:72" coordorigin="8583,9287" coordsize="187,72">
              <v:polyline id="_x0000_s1565" style="position:absolute" points="34332,37220,34519,37148" coordorigin="8583,9287" coordsize="187,72" filled="f" strokecolor="#7aced7" strokeweight="1.87pt">
                <v:path arrowok="t"/>
                <o:lock v:ext="edit" verticies="t"/>
              </v:polyline>
            </v:group>
            <v:group id="_x0000_s1562" style="position:absolute;left:8547;top:9192;width:186;height:74" coordorigin="8547,9192" coordsize="186,74">
              <v:polyline id="_x0000_s1563" style="position:absolute" points="42735,46034,42921,45960" coordorigin="8547,9192" coordsize="186,74" filled="f" strokecolor="#7aced7" strokeweight="1.87pt">
                <v:path arrowok="t"/>
                <o:lock v:ext="edit" verticies="t"/>
              </v:polyline>
            </v:group>
            <v:group id="_x0000_s1560" style="position:absolute;left:8511;top:9098;width:185;height:77" coordorigin="8511,9098" coordsize="185,77">
              <v:polyline id="_x0000_s1561" style="position:absolute" points="34044,36469,34229,36392" coordorigin="8511,9098" coordsize="185,77" filled="f" strokecolor="#7aced7" strokeweight="1.87pt">
                <v:path arrowok="t"/>
                <o:lock v:ext="edit" verticies="t"/>
              </v:polyline>
            </v:group>
            <v:group id="_x0000_s1558" style="position:absolute;left:8473;top:9005;width:184;height:79" coordorigin="8473,9005" coordsize="184,79">
              <v:polyline id="_x0000_s1559" style="position:absolute" points="33892,36099,34076,36020" coordorigin="8473,9005" coordsize="184,79" filled="f" strokecolor="#7aced7" strokeweight="1.87pt">
                <v:path arrowok="t"/>
                <o:lock v:ext="edit" verticies="t"/>
              </v:polyline>
            </v:group>
            <v:group id="_x0000_s1556" style="position:absolute;left:8433;top:8912;width:184;height:80" coordorigin="8433,8912" coordsize="184,80">
              <v:polyline id="_x0000_s1557" style="position:absolute" points="33732,35728,33916,35648" coordorigin="8433,8912" coordsize="184,80" filled="f" strokecolor="#7aced7" strokeweight="1.87pt">
                <v:path arrowok="t"/>
                <o:lock v:ext="edit" verticies="t"/>
              </v:polyline>
            </v:group>
            <v:group id="_x0000_s1554" style="position:absolute;left:8393;top:8819;width:183;height:83" coordorigin="8393,8819" coordsize="183,83">
              <v:polyline id="_x0000_s1555" style="position:absolute" points="33572,35359,33755,35276" coordorigin="8393,8819" coordsize="183,83" filled="f" strokecolor="#7aced7" strokeweight="1.87pt">
                <v:path arrowok="t"/>
                <o:lock v:ext="edit" verticies="t"/>
              </v:polyline>
            </v:group>
            <v:group id="_x0000_s1552" style="position:absolute;left:8351;top:8727;width:182;height:85" coordorigin="8351,8727" coordsize="182,85">
              <v:polyline id="_x0000_s1553" style="position:absolute" points="33404,34993,33586,34908" coordorigin="8351,8727" coordsize="182,85" filled="f" strokecolor="#7aced7" strokeweight="1.87pt">
                <v:path arrowok="t"/>
                <o:lock v:ext="edit" verticies="t"/>
              </v:polyline>
            </v:group>
            <v:group id="_x0000_s1550" style="position:absolute;left:8309;top:8636;width:180;height:88" coordorigin="8309,8636" coordsize="180,88">
              <v:polyline id="_x0000_s1551" style="position:absolute" points="33236,34632,33416,34544" coordorigin="8309,8636" coordsize="180,88" filled="f" strokecolor="#7aced7" strokeweight="1.87pt">
                <v:path arrowok="t"/>
                <o:lock v:ext="edit" verticies="t"/>
              </v:polyline>
            </v:group>
            <v:group id="_x0000_s1548" style="position:absolute;left:8265;top:8545;width:179;height:90" coordorigin="8265,8545" coordsize="179,90">
              <v:polyline id="_x0000_s1549" style="position:absolute" points="33060,34270,33239,34180" coordorigin="8265,8545" coordsize="179,90" filled="f" strokecolor="#7aced7" strokeweight="1.87pt">
                <v:path arrowok="t"/>
                <o:lock v:ext="edit" verticies="t"/>
              </v:polyline>
            </v:group>
            <v:group id="_x0000_s1546" style="position:absolute;left:8220;top:8454;width:178;height:92" coordorigin="8220,8454" coordsize="178,92">
              <v:polyline id="_x0000_s1547" style="position:absolute" points="41100,42362,41278,42270" coordorigin="8220,8454" coordsize="178,92" filled="f" strokecolor="#7aced7" strokeweight="1.87pt">
                <v:path arrowok="t"/>
                <o:lock v:ext="edit" verticies="t"/>
              </v:polyline>
            </v:group>
            <v:group id="_x0000_s1544" style="position:absolute;left:8174;top:8364;width:177;height:95" coordorigin="8174,8364" coordsize="177,95">
              <v:polyline id="_x0000_s1545" style="position:absolute" points="32696,33551,32873,33456" coordorigin="8174,8364" coordsize="177,95" filled="f" strokecolor="#7aced7" strokeweight="1.87pt">
                <v:path arrowok="t"/>
                <o:lock v:ext="edit" verticies="t"/>
              </v:polyline>
            </v:group>
            <v:group id="_x0000_s1542" style="position:absolute;left:8128;top:8275;width:176;height:97" coordorigin="8128,8275" coordsize="176,97">
              <v:polyline id="_x0000_s1543" style="position:absolute" points="32512,33197,32688,33100" coordorigin="8128,8275" coordsize="176,97" filled="f" strokecolor="#7aced7" strokeweight="1.87pt">
                <v:path arrowok="t"/>
                <o:lock v:ext="edit" verticies="t"/>
              </v:polyline>
            </v:group>
            <v:group id="_x0000_s1540" style="position:absolute;left:8079;top:8187;width:175;height:98" coordorigin="8079,8187" coordsize="175,98">
              <v:polyline id="_x0000_s1541" style="position:absolute" points="32316,32846,32491,32748" coordorigin="8079,8187" coordsize="175,98" filled="f" strokecolor="#7aced7" strokeweight="1.87pt">
                <v:path arrowok="t"/>
                <o:lock v:ext="edit" verticies="t"/>
              </v:polyline>
            </v:group>
            <v:group id="_x0000_s1538" style="position:absolute;left:8030;top:8099;width:174;height:100" coordorigin="8030,8099" coordsize="174,100">
              <v:polyline id="_x0000_s1539" style="position:absolute" points="32120,32496,32294,32396" coordorigin="8030,8099" coordsize="174,100" filled="f" strokecolor="#7aced7" strokeweight="1.87pt">
                <v:path arrowok="t"/>
                <o:lock v:ext="edit" verticies="t"/>
              </v:polyline>
            </v:group>
            <v:group id="_x0000_s1536" style="position:absolute;left:7980;top:8011;width:172;height:103" coordorigin="7980,8011" coordsize="172,103">
              <v:polyline id="_x0000_s1537" style="position:absolute" points="31920,32147,32092,32044" coordorigin="7980,8011" coordsize="172,103" filled="f" strokecolor="#7aced7" strokeweight="1.87pt">
                <v:path arrowok="t"/>
                <o:lock v:ext="edit" verticies="t"/>
              </v:polyline>
            </v:group>
            <v:group id="_x0000_s1534" style="position:absolute;left:7929;top:7924;width:171;height:105" coordorigin="7929,7924" coordsize="171,105">
              <v:polyline id="_x0000_s1535" style="position:absolute" points="39645,39725,39816,39620" coordorigin="7929,7924" coordsize="171,105" filled="f" strokecolor="#7aced7" strokeweight="1.87pt">
                <v:path arrowok="t"/>
                <o:lock v:ext="edit" verticies="t"/>
              </v:polyline>
            </v:group>
            <v:group id="_x0000_s1532" style="position:absolute;left:7877;top:7838;width:170;height:107" coordorigin="7877,7838" coordsize="170,107">
              <v:polyline id="_x0000_s1533" style="position:absolute" points="31508,31459,31678,31352" coordorigin="7877,7838" coordsize="170,107" filled="f" strokecolor="#7aced7" strokeweight="1.87pt">
                <v:path arrowok="t"/>
                <o:lock v:ext="edit" verticies="t"/>
              </v:polyline>
            </v:group>
            <v:group id="_x0000_s1530" style="position:absolute;left:7824;top:7753;width:168;height:109" coordorigin="7824,7753" coordsize="168,109">
              <v:polyline id="_x0000_s1531" style="position:absolute" points="31296,31121,31464,31012" coordorigin="7824,7753" coordsize="168,109" filled="f" strokecolor="#7aced7" strokeweight="1.87pt">
                <v:path arrowok="t"/>
                <o:lock v:ext="edit" verticies="t"/>
              </v:polyline>
            </v:group>
            <v:group id="_x0000_s1528" style="position:absolute;left:7770;top:7668;width:167;height:111" coordorigin="7770,7668" coordsize="167,111">
              <v:polyline id="_x0000_s1529" style="position:absolute" points="31080,30783,31247,30672" coordorigin="7770,7668" coordsize="167,111" filled="f" strokecolor="#7aced7" strokeweight="1.87pt">
                <v:path arrowok="t"/>
                <o:lock v:ext="edit" verticies="t"/>
              </v:polyline>
            </v:group>
            <v:group id="_x0000_s1526" style="position:absolute;left:7715;top:7583;width:166;height:113" coordorigin="7715,7583" coordsize="166,113">
              <v:polyline id="_x0000_s1527" style="position:absolute" points="30860,30445,31026,30332" coordorigin="7715,7583" coordsize="166,113" filled="f" strokecolor="#7aced7" strokeweight="1.87pt">
                <v:path arrowok="t"/>
                <o:lock v:ext="edit" verticies="t"/>
              </v:polyline>
            </v:group>
            <v:group id="_x0000_s1524" style="position:absolute;left:7658;top:7500;width:165;height:114" coordorigin="7658,7500" coordsize="165,114">
              <v:polyline id="_x0000_s1525" style="position:absolute" points="38290,37614,38455,37500" coordorigin="7658,7500" coordsize="165,114" filled="f" strokecolor="#7aced7" strokeweight="1.87pt">
                <v:path arrowok="t"/>
                <o:lock v:ext="edit" verticies="t"/>
              </v:polyline>
            </v:group>
            <v:group id="_x0000_s1522" style="position:absolute;left:7601;top:7418;width:163;height:116" coordorigin="7601,7418" coordsize="163,116">
              <v:polyline id="_x0000_s1523" style="position:absolute" points="38005,37206,38168,37090" coordorigin="7601,7418" coordsize="163,116" filled="f" strokecolor="#7aced7" strokeweight="1.87pt">
                <v:path arrowok="t"/>
                <o:lock v:ext="edit" verticies="t"/>
              </v:polyline>
            </v:group>
            <v:group id="_x0000_s1520" style="position:absolute;left:7543;top:7335;width:162;height:118" coordorigin="7543,7335" coordsize="162,118">
              <v:polyline id="_x0000_s1521" style="position:absolute" points="37715,36793,37877,36675" coordorigin="7543,7335" coordsize="162,118" filled="f" strokecolor="#7aced7" strokeweight="1.87pt">
                <v:path arrowok="t"/>
                <o:lock v:ext="edit" verticies="t"/>
              </v:polyline>
            </v:group>
            <v:group id="_x0000_s1518" style="position:absolute;left:7485;top:7254;width:161;height:120" coordorigin="7485,7254" coordsize="161,120">
              <v:polyline id="_x0000_s1519" style="position:absolute" points="29940,29136,30101,29016" coordorigin="7485,7254" coordsize="161,120" filled="f" strokecolor="#7aced7" strokeweight="1.87pt">
                <v:path arrowok="t"/>
                <o:lock v:ext="edit" verticies="t"/>
              </v:polyline>
            </v:group>
            <v:group id="_x0000_s1516" style="position:absolute;left:7425;top:7173;width:159;height:122" coordorigin="7425,7173" coordsize="159,122">
              <v:polyline id="_x0000_s1517" style="position:absolute" points="29700,28814,29859,28692" coordorigin="7425,7173" coordsize="159,122" filled="f" strokecolor="#7aced7" strokeweight="1.87pt">
                <v:path arrowok="t"/>
                <o:lock v:ext="edit" verticies="t"/>
              </v:polyline>
            </v:group>
            <v:group id="_x0000_s1514" style="position:absolute;left:7364;top:7093;width:157;height:124" coordorigin="7364,7093" coordsize="157,124">
              <v:polyline id="_x0000_s1515" style="position:absolute" points="36820,35589,36977,35465" coordorigin="7364,7093" coordsize="157,124" filled="f" strokecolor="#7aced7" strokeweight="1.87pt">
                <v:path arrowok="t"/>
                <o:lock v:ext="edit" verticies="t"/>
              </v:polyline>
            </v:group>
            <v:group id="_x0000_s1512" style="position:absolute;left:7302;top:7014;width:156;height:126" coordorigin="7302,7014" coordsize="156,126">
              <v:polyline id="_x0000_s1513" style="position:absolute" points="36510,35196,36666,35070" coordorigin="7302,7014" coordsize="156,126" filled="f" strokecolor="#7aced7" strokeweight="1.87pt">
                <v:path arrowok="t"/>
                <o:lock v:ext="edit" verticies="t"/>
              </v:polyline>
            </v:group>
            <v:group id="_x0000_s1510" style="position:absolute;left:7240;top:6936;width:155;height:127" coordorigin="7240,6936" coordsize="155,127">
              <v:polyline id="_x0000_s1511" style="position:absolute" points="28960,27871,29115,27744" coordorigin="7240,6936" coordsize="155,127" filled="f" strokecolor="#7aced7" strokeweight="1.87pt">
                <v:path arrowok="t"/>
                <o:lock v:ext="edit" verticies="t"/>
              </v:polyline>
            </v:group>
            <v:group id="_x0000_s1508" style="position:absolute;left:7176;top:6858;width:154;height:129" coordorigin="7176,6858" coordsize="154,129">
              <v:polyline id="_x0000_s1509" style="position:absolute" points="28704,27561,28858,27432" coordorigin="7176,6858" coordsize="154,129" filled="f" strokecolor="#7aced7" strokeweight="1.87pt">
                <v:path arrowok="t"/>
                <o:lock v:ext="edit" verticies="t"/>
              </v:polyline>
            </v:group>
            <v:group id="_x0000_s1506" style="position:absolute;left:7112;top:6781;width:152;height:131" coordorigin="7112,6781" coordsize="152,131">
              <v:polyline id="_x0000_s1507" style="position:absolute" points="28448,27255,28600,27124" coordorigin="7112,6781" coordsize="152,131" filled="f" strokecolor="#7aced7" strokeweight="1.87pt">
                <v:path arrowok="t"/>
                <o:lock v:ext="edit" verticies="t"/>
              </v:polyline>
            </v:group>
            <v:group id="_x0000_s1504" style="position:absolute;left:7047;top:6704;width:150;height:133" coordorigin="7047,6704" coordsize="150,133">
              <v:polyline id="_x0000_s1505" style="position:absolute" points="35235,33653,35385,33520" coordorigin="7047,6704" coordsize="150,133" filled="f" strokecolor="#7aced7" strokeweight="1.87pt">
                <v:path arrowok="t"/>
                <o:lock v:ext="edit" verticies="t"/>
              </v:polyline>
            </v:group>
            <v:group id="_x0000_s1502" style="position:absolute;left:6981;top:6629;width:149;height:135" coordorigin="6981,6629" coordsize="149,135">
              <v:polyline id="_x0000_s1503" style="position:absolute" points="27924,26651,28073,26516" coordorigin="6981,6629" coordsize="149,135" filled="f" strokecolor="#7aced7" strokeweight="1.87pt">
                <v:path arrowok="t"/>
                <o:lock v:ext="edit" verticies="t"/>
              </v:polyline>
            </v:group>
            <v:group id="_x0000_s1500" style="position:absolute;left:6914;top:6554;width:147;height:136" coordorigin="6914,6554" coordsize="147,136">
              <v:polyline id="_x0000_s1501" style="position:absolute" points="34570,32906,34717,32770" coordorigin="6914,6554" coordsize="147,136" filled="f" strokecolor="#7aced7" strokeweight="1.87pt">
                <v:path arrowok="t"/>
                <o:lock v:ext="edit" verticies="t"/>
              </v:polyline>
            </v:group>
            <v:group id="_x0000_s1498" style="position:absolute;left:6847;top:6480;width:145;height:138" coordorigin="6847,6480" coordsize="145,138">
              <v:polyline id="_x0000_s1499" style="position:absolute" points="34235,32538,34380,32400" coordorigin="6847,6480" coordsize="145,138" filled="f" strokecolor="#7aced7" strokeweight="1.87pt">
                <v:path arrowok="t"/>
                <o:lock v:ext="edit" verticies="t"/>
              </v:polyline>
            </v:group>
            <v:group id="_x0000_s1496" style="position:absolute;left:6778;top:6407;width:145;height:139" coordorigin="6778,6407" coordsize="145,139">
              <v:polyline id="_x0000_s1497" style="position:absolute" points="27112,25767,27257,25628" coordorigin="6778,6407" coordsize="145,139" filled="f" strokecolor="#7aced7" strokeweight="1.87pt">
                <v:path arrowok="t"/>
                <o:lock v:ext="edit" verticies="t"/>
              </v:polyline>
            </v:group>
            <v:group id="_x0000_s1494" style="position:absolute;left:6709;top:6335;width:143;height:141" coordorigin="6709,6335" coordsize="143,141">
              <v:polyline id="_x0000_s1495" style="position:absolute" points="26836,25481,26979,25340" coordorigin="6709,6335" coordsize="143,141" filled="f" strokecolor="#7aced7" strokeweight="1.87pt">
                <v:path arrowok="t"/>
                <o:lock v:ext="edit" verticies="t"/>
              </v:polyline>
            </v:group>
            <v:group id="_x0000_s1492" style="position:absolute;left:6639;top:6263;width:141;height:143" coordorigin="6639,6263" coordsize="141,143">
              <v:polyline id="_x0000_s1493" style="position:absolute" points="26556,25195,26697,25052" coordorigin="6639,6263" coordsize="141,143" filled="f" strokecolor="#7aced7" strokeweight="1.87pt">
                <v:path arrowok="t"/>
                <o:lock v:ext="edit" verticies="t"/>
              </v:polyline>
            </v:group>
            <v:group id="_x0000_s1490" style="position:absolute;left:6568;top:6192;width:140;height:144" coordorigin="6568,6192" coordsize="140,144">
              <v:polyline id="_x0000_s1491" style="position:absolute" points="26272,24912,26412,24768" coordorigin="6568,6192" coordsize="140,144" filled="f" strokecolor="#7aced7" strokeweight="1.87pt">
                <v:path arrowok="t"/>
                <o:lock v:ext="edit" verticies="t"/>
              </v:polyline>
            </v:group>
            <v:group id="_x0000_s1488" style="position:absolute;left:6497;top:6122;width:138;height:146" coordorigin="6497,6122" coordsize="138,146">
              <v:polyline id="_x0000_s1489" style="position:absolute" points="25988,24634,26126,24488" coordorigin="6497,6122" coordsize="138,146" filled="f" strokecolor="#7aced7" strokeweight="1.87pt">
                <v:path arrowok="t"/>
                <o:lock v:ext="edit" verticies="t"/>
              </v:polyline>
            </v:group>
            <v:group id="_x0000_s1486" style="position:absolute;left:6424;top:6053;width:136;height:147" coordorigin="6424,6053" coordsize="136,147">
              <v:polyline id="_x0000_s1487" style="position:absolute" points="32120,30412,32256,30265" coordorigin="6424,6053" coordsize="136,147" filled="f" strokecolor="#7aced7" strokeweight="1.87pt">
                <v:path arrowok="t"/>
                <o:lock v:ext="edit" verticies="t"/>
              </v:polyline>
            </v:group>
            <v:group id="_x0000_s1484" style="position:absolute;left:6351;top:5985;width:135;height:148" coordorigin="6351,5985" coordsize="135,148">
              <v:polyline id="_x0000_s1485" style="position:absolute" points="25404,24088,25539,23940" coordorigin="6351,5985" coordsize="135,148" filled="f" strokecolor="#7aced7" strokeweight="1.87pt">
                <v:path arrowok="t"/>
                <o:lock v:ext="edit" verticies="t"/>
              </v:polyline>
            </v:group>
            <v:group id="_x0000_s1482" style="position:absolute;left:6277;top:5917;width:133;height:150" coordorigin="6277,5917" coordsize="133,150">
              <v:polyline id="_x0000_s1483" style="position:absolute" points="25108,23818,25241,23668" coordorigin="6277,5917" coordsize="133,150" filled="f" strokecolor="#7aced7" strokeweight="1.87pt">
                <v:path arrowok="t"/>
                <o:lock v:ext="edit" verticies="t"/>
              </v:polyline>
            </v:group>
            <v:group id="_x0000_s1480" style="position:absolute;left:6203;top:5850;width:132;height:151" coordorigin="6203,5850" coordsize="132,151">
              <v:polyline id="_x0000_s1481" style="position:absolute" points="24812,23551,24944,23400" coordorigin="6203,5850" coordsize="132,151" filled="f" strokecolor="#7aced7" strokeweight="1.87pt">
                <v:path arrowok="t"/>
                <o:lock v:ext="edit" verticies="t"/>
              </v:polyline>
            </v:group>
            <v:group id="_x0000_s1478" style="position:absolute;left:6128;top:5784;width:130;height:153" coordorigin="6128,5784" coordsize="130,153">
              <v:polyline id="_x0000_s1479" style="position:absolute" points="24512,23289,24642,23136" coordorigin="6128,5784" coordsize="130,153" filled="f" strokecolor="#7aced7" strokeweight="1.87pt">
                <v:path arrowok="t"/>
                <o:lock v:ext="edit" verticies="t"/>
              </v:polyline>
            </v:group>
            <v:group id="_x0000_s1476" style="position:absolute;left:6052;top:5719;width:128;height:154" coordorigin="6052,5719" coordsize="128,154">
              <v:polyline id="_x0000_s1477" style="position:absolute" points="30260,28749,30388,28595" coordorigin="6052,5719" coordsize="128,154" filled="f" strokecolor="#7aced7" strokeweight="1.87pt">
                <v:path arrowok="t"/>
                <o:lock v:ext="edit" verticies="t"/>
              </v:polyline>
            </v:group>
            <v:group id="_x0000_s1474" style="position:absolute;left:5976;top:5655;width:126;height:156" coordorigin="5976,5655" coordsize="126,156">
              <v:polyline id="_x0000_s1475" style="position:absolute" points="23904,22776,24030,22620" coordorigin="5976,5655" coordsize="126,156" filled="f" strokecolor="#7aced7" strokeweight="1.87pt">
                <v:path arrowok="t"/>
                <o:lock v:ext="edit" verticies="t"/>
              </v:polyline>
            </v:group>
            <v:group id="_x0000_s1472" style="position:absolute;left:5898;top:5591;width:125;height:157" coordorigin="5898,5591" coordsize="125,157">
              <v:polyline id="_x0000_s1473" style="position:absolute" points="29490,28112,29615,27955" coordorigin="5898,5591" coordsize="125,157" filled="f" strokecolor="#7aced7" strokeweight="1.87pt">
                <v:path arrowok="t"/>
                <o:lock v:ext="edit" verticies="t"/>
              </v:polyline>
            </v:group>
            <v:group id="_x0000_s1470" style="position:absolute;left:5820;top:5529;width:124;height:158" coordorigin="5820,5529" coordsize="124,158">
              <v:polyline id="_x0000_s1471" style="position:absolute" points="23280,22274,23404,22116" coordorigin="5820,5529" coordsize="124,158" filled="f" strokecolor="#7aced7" strokeweight="1.87pt">
                <v:path arrowok="t"/>
                <o:lock v:ext="edit" verticies="t"/>
              </v:polyline>
            </v:group>
            <v:group id="_x0000_s1468" style="position:absolute;left:5742;top:5467;width:122;height:160" coordorigin="5742,5467" coordsize="122,160">
              <v:polyline id="_x0000_s1469" style="position:absolute" points="22968,22028,23090,21868" coordorigin="5742,5467" coordsize="122,160" filled="f" strokecolor="#7aced7" strokeweight="1.87pt">
                <v:path arrowok="t"/>
                <o:lock v:ext="edit" verticies="t"/>
              </v:polyline>
            </v:group>
            <v:group id="_x0000_s1466" style="position:absolute;left:5663;top:5406;width:120;height:161" coordorigin="5663,5406" coordsize="120,161">
              <v:polyline id="_x0000_s1467" style="position:absolute" points="22652,21785,22772,21624" coordorigin="5663,5406" coordsize="120,161" filled="f" strokecolor="#7aced7" strokeweight="1.87pt">
                <v:path arrowok="t"/>
                <o:lock v:ext="edit" verticies="t"/>
              </v:polyline>
            </v:group>
            <v:group id="_x0000_s1464" style="position:absolute;left:5583;top:5346;width:118;height:162" coordorigin="5583,5346" coordsize="118,162">
              <v:polyline id="_x0000_s1465" style="position:absolute" points="22332,21546,22450,21384" coordorigin="5583,5346" coordsize="118,162" filled="f" strokecolor="#7aced7" strokeweight="1.87pt">
                <v:path arrowok="t"/>
                <o:lock v:ext="edit" verticies="t"/>
              </v:polyline>
            </v:group>
            <v:group id="_x0000_s1462" style="position:absolute;left:5502;top:5287;width:117;height:163" coordorigin="5502,5287" coordsize="117,163">
              <v:polyline id="_x0000_s1463" style="position:absolute" points="27510,26598,27627,26435" coordorigin="5502,5287" coordsize="117,163" filled="f" strokecolor="#7aced7" strokeweight="1.87pt">
                <v:path arrowok="t"/>
                <o:lock v:ext="edit" verticies="t"/>
              </v:polyline>
            </v:group>
            <v:group id="_x0000_s1460" style="position:absolute;left:5421;top:5229;width:115;height:164" coordorigin="5421,5229" coordsize="115,164">
              <v:polyline id="_x0000_s1461" style="position:absolute" points="27105,26309,27220,26145" coordorigin="5421,5229" coordsize="115,164" filled="f" strokecolor="#7aced7" strokeweight="1.87pt">
                <v:path arrowok="t"/>
                <o:lock v:ext="edit" verticies="t"/>
              </v:polyline>
            </v:group>
            <v:group id="_x0000_s1458" style="position:absolute;left:5340;top:5171;width:113;height:166" coordorigin="5340,5171" coordsize="113,166">
              <v:polyline id="_x0000_s1459" style="position:absolute" points="21360,20850,21473,20684" coordorigin="5340,5171" coordsize="113,166" filled="f" strokecolor="#7aced7" strokeweight="1.87pt">
                <v:path arrowok="t"/>
                <o:lock v:ext="edit" verticies="t"/>
              </v:polyline>
            </v:group>
            <v:group id="_x0000_s1456" style="position:absolute;left:5258;top:5115;width:111;height:167" coordorigin="5258,5115" coordsize="111,167">
              <v:polyline id="_x0000_s1457" style="position:absolute" points="21032,20627,21143,20460" coordorigin="5258,5115" coordsize="111,167" filled="f" strokecolor="#7aced7" strokeweight="1.87pt">
                <v:path arrowok="t"/>
                <o:lock v:ext="edit" verticies="t"/>
              </v:polyline>
            </v:group>
            <v:group id="_x0000_s1454" style="position:absolute;left:5175;top:5059;width:109;height:168" coordorigin="5175,5059" coordsize="109,168">
              <v:polyline id="_x0000_s1455" style="position:absolute" points="25875,25463,25984,25295" coordorigin="5175,5059" coordsize="109,168" filled="f" strokecolor="#7aced7" strokeweight="1.87pt">
                <v:path arrowok="t"/>
                <o:lock v:ext="edit" verticies="t"/>
              </v:polyline>
            </v:group>
            <v:group id="_x0000_s1452" style="position:absolute;left:5091;top:5004;width:108;height:169" coordorigin="5091,5004" coordsize="108,169">
              <v:polyline id="_x0000_s1453" style="position:absolute" points="25455,25189,25563,25020" coordorigin="5091,5004" coordsize="108,169" filled="f" strokecolor="#7aced7" strokeweight="1.87pt">
                <v:path arrowok="t"/>
                <o:lock v:ext="edit" verticies="t"/>
              </v:polyline>
            </v:group>
            <v:group id="_x0000_s1450" style="position:absolute;left:5007;top:4951;width:106;height:170" coordorigin="5007,4951" coordsize="106,170">
              <v:polyline id="_x0000_s1451" style="position:absolute" points="20028,19974,20134,19804" coordorigin="5007,4951" coordsize="106,170" filled="f" strokecolor="#7aced7" strokeweight="1.87pt">
                <v:path arrowok="t"/>
                <o:lock v:ext="edit" verticies="t"/>
              </v:polyline>
            </v:group>
            <v:group id="_x0000_s1448" style="position:absolute;left:4923;top:4897;width:104;height:171" coordorigin="4923,4897" coordsize="104,171">
              <v:polyline id="_x0000_s1449" style="position:absolute" points="24615,24656,24719,24485" coordorigin="4923,4897" coordsize="104,171" filled="f" strokecolor="#7aced7" strokeweight="1.87pt">
                <v:path arrowok="t"/>
                <o:lock v:ext="edit" verticies="t"/>
              </v:polyline>
            </v:group>
            <v:group id="_x0000_s1446" style="position:absolute;left:4838;top:4845;width:103;height:172" coordorigin="4838,4845" coordsize="103,172">
              <v:polyline id="_x0000_s1447" style="position:absolute" points="19352,19552,19455,19380" coordorigin="4838,4845" coordsize="103,172" filled="f" strokecolor="#7aced7" strokeweight="1.87pt">
                <v:path arrowok="t"/>
                <o:lock v:ext="edit" verticies="t"/>
              </v:polyline>
            </v:group>
            <v:group id="_x0000_s1444" style="position:absolute;left:4753;top:4794;width:101;height:174" coordorigin="4753,4794" coordsize="101,174">
              <v:polyline id="_x0000_s1445" style="position:absolute" points="19012,19350,19113,19176" coordorigin="4753,4794" coordsize="101,174" filled="f" strokecolor="#7aced7" strokeweight="1.87pt">
                <v:path arrowok="t"/>
                <o:lock v:ext="edit" verticies="t"/>
              </v:polyline>
            </v:group>
            <v:group id="_x0000_s1442" style="position:absolute;left:4666;top:4744;width:100;height:174" coordorigin="4666,4744" coordsize="100,174">
              <v:polyline id="_x0000_s1443" style="position:absolute" points="23330,23894,23430,23720" coordorigin="4666,4744" coordsize="100,174" filled="f" strokecolor="#7aced7" strokeweight="1.87pt">
                <v:path arrowok="t"/>
                <o:lock v:ext="edit" verticies="t"/>
              </v:polyline>
            </v:group>
            <v:group id="_x0000_s1440" style="position:absolute;left:4580;top:4694;width:98;height:175" coordorigin="4580,4694" coordsize="98,175">
              <v:polyline id="_x0000_s1441" style="position:absolute" points="18320,18951,18418,18776" coordorigin="4580,4694" coordsize="98,175" filled="f" strokecolor="#7aced7" strokeweight="1.87pt">
                <v:path arrowok="t"/>
                <o:lock v:ext="edit" verticies="t"/>
              </v:polyline>
            </v:group>
            <v:group id="_x0000_s1438" style="position:absolute;left:4493;top:4646;width:96;height:176" coordorigin="4493,4646" coordsize="96,176">
              <v:polyline id="_x0000_s1439" style="position:absolute" points="17972,18760,18068,18584" coordorigin="4493,4646" coordsize="96,176" filled="f" strokecolor="#7aced7" strokeweight="1.87pt">
                <v:path arrowok="t"/>
                <o:lock v:ext="edit" verticies="t"/>
              </v:polyline>
            </v:group>
            <v:group id="_x0000_s1436" style="position:absolute;left:4406;top:4598;width:94;height:177" coordorigin="4406,4598" coordsize="94,177">
              <v:polyline id="_x0000_s1437" style="position:absolute" points="17624,18569,17718,18392" coordorigin="4406,4598" coordsize="94,177" filled="f" strokecolor="#7aced7" strokeweight="1.87pt">
                <v:path arrowok="t"/>
                <o:lock v:ext="edit" verticies="t"/>
              </v:polyline>
            </v:group>
            <v:group id="_x0000_s1434" style="position:absolute;left:4318;top:4551;width:92;height:179" coordorigin="4318,4551" coordsize="92,179">
              <v:polyline id="_x0000_s1435" style="position:absolute" points="17272,18383,17364,18204" coordorigin="4318,4551" coordsize="92,179" filled="f" strokecolor="#7aced7" strokeweight="1.87pt">
                <v:path arrowok="t"/>
                <o:lock v:ext="edit" verticies="t"/>
              </v:polyline>
            </v:group>
            <v:group id="_x0000_s1432" style="position:absolute;left:4229;top:4506;width:90;height:179" coordorigin="4229,4506" coordsize="90,179">
              <v:polyline id="_x0000_s1433" style="position:absolute" points="16916,18203,17006,18024" coordorigin="4229,4506" coordsize="90,179" filled="f" strokecolor="#7aced7" strokeweight="1.87pt">
                <v:path arrowok="t"/>
                <o:lock v:ext="edit" verticies="t"/>
              </v:polyline>
            </v:group>
            <v:group id="_x0000_s1430" style="position:absolute;left:4141;top:4461;width:88;height:180" coordorigin="4141,4461" coordsize="88,180">
              <v:polyline id="_x0000_s1431" style="position:absolute" points="16564,18024,16652,17844" coordorigin="4141,4461" coordsize="88,180" filled="f" strokecolor="#7aced7" strokeweight="1.87pt">
                <v:path arrowok="t"/>
                <o:lock v:ext="edit" verticies="t"/>
              </v:polyline>
            </v:group>
            <v:group id="_x0000_s1428" style="position:absolute;left:4051;top:4417;width:86;height:181" coordorigin="4051,4417" coordsize="86,181">
              <v:polyline id="_x0000_s1429" style="position:absolute" points="16204,17849,16290,17668" coordorigin="4051,4417" coordsize="86,181" filled="f" strokecolor="#7aced7" strokeweight="1.87pt">
                <v:path arrowok="t"/>
                <o:lock v:ext="edit" verticies="t"/>
              </v:polyline>
            </v:group>
            <v:group id="_x0000_s1426" style="position:absolute;left:3962;top:4373;width:84;height:182" coordorigin="3962,4373" coordsize="84,182">
              <v:polyline id="_x0000_s1427" style="position:absolute" points="19810,22047,19894,21865" coordorigin="3962,4373" coordsize="84,182" filled="f" strokecolor="#7aced7" strokeweight="1.87pt">
                <v:path arrowok="t"/>
                <o:lock v:ext="edit" verticies="t"/>
              </v:polyline>
            </v:group>
            <v:group id="_x0000_s1424" style="position:absolute;left:3871;top:4331;width:83;height:183" coordorigin="3871,4331" coordsize="83,183">
              <v:polyline id="_x0000_s1425" style="position:absolute" points="19355,21838,19438,21655" coordorigin="3871,4331" coordsize="83,183" filled="f" strokecolor="#7aced7" strokeweight="1.87pt">
                <v:path arrowok="t"/>
                <o:lock v:ext="edit" verticies="t"/>
              </v:polyline>
            </v:group>
            <v:group id="_x0000_s1422" style="position:absolute;left:3781;top:4290;width:81;height:183" coordorigin="3781,4290" coordsize="81,183">
              <v:polyline id="_x0000_s1423" style="position:absolute" points="18905,21633,18986,21450" coordorigin="3781,4290" coordsize="81,183" filled="f" strokecolor="#7aced7" strokeweight="1.87pt">
                <v:path arrowok="t"/>
                <o:lock v:ext="edit" verticies="t"/>
              </v:polyline>
            </v:group>
            <v:group id="_x0000_s1420" style="position:absolute;left:3690;top:4250;width:79;height:184" coordorigin="3690,4250" coordsize="79,184">
              <v:polyline id="_x0000_s1421" style="position:absolute" points="18450,21434,18529,21250" coordorigin="3690,4250" coordsize="79,184" filled="f" strokecolor="#7aced7" strokeweight="1.87pt">
                <v:path arrowok="t"/>
                <o:lock v:ext="edit" verticies="t"/>
              </v:polyline>
            </v:group>
            <v:group id="_x0000_s1418" style="position:absolute;left:3599;top:4210;width:77;height:185" coordorigin="3599,4210" coordsize="77,185">
              <v:polyline id="_x0000_s1419" style="position:absolute" points="14396,17025,14473,16840" coordorigin="3599,4210" coordsize="77,185" filled="f" strokecolor="#7aced7" strokeweight="1.87pt">
                <v:path arrowok="t"/>
                <o:lock v:ext="edit" verticies="t"/>
              </v:polyline>
            </v:group>
            <v:group id="_x0000_s1416" style="position:absolute;left:3507;top:4172;width:76;height:186" coordorigin="3507,4172" coordsize="76,186">
              <v:polyline id="_x0000_s1417" style="position:absolute" points="14028,16874,14104,16688" coordorigin="3507,4172" coordsize="76,186" filled="f" strokecolor="#7aced7" strokeweight="1.87pt">
                <v:path arrowok="t"/>
                <o:lock v:ext="edit" verticies="t"/>
              </v:polyline>
            </v:group>
            <v:group id="_x0000_s1414" style="position:absolute;left:3415;top:4134;width:74;height:187" coordorigin="3415,4134" coordsize="74,187">
              <v:polyline id="_x0000_s1415" style="position:absolute" points="13660,16723,13734,16536" coordorigin="3415,4134" coordsize="74,187" filled="f" strokecolor="#7aced7" strokeweight="1.87pt">
                <v:path arrowok="t"/>
                <o:lock v:ext="edit" verticies="t"/>
              </v:polyline>
            </v:group>
            <v:group id="_x0000_s1412" style="position:absolute;left:3323;top:4098;width:72;height:187" coordorigin="3323,4098" coordsize="72,187">
              <v:polyline id="_x0000_s1413" style="position:absolute" points="13292,16579,13364,16392" coordorigin="3323,4098" coordsize="72,187" filled="f" strokecolor="#7aced7" strokeweight="1.87pt">
                <v:path arrowok="t"/>
                <o:lock v:ext="edit" verticies="t"/>
              </v:polyline>
            </v:group>
            <v:group id="_x0000_s1410" style="position:absolute;left:3230;top:4062;width:70;height:188" coordorigin="3230,4062" coordsize="70,188">
              <v:polyline id="_x0000_s1411" style="position:absolute" points="12920,16436,12990,16248" coordorigin="3230,4062" coordsize="70,188" filled="f" strokecolor="#7aced7" strokeweight="1.87pt">
                <v:path arrowok="t"/>
                <o:lock v:ext="edit" verticies="t"/>
              </v:polyline>
            </v:group>
            <v:group id="_x0000_s1408" style="position:absolute;left:3136;top:4027;width:69;height:188" coordorigin="3136,4027" coordsize="69,188">
              <v:polyline id="_x0000_s1409" style="position:absolute" points="15680,20323,15749,20135" coordorigin="3136,4027" coordsize="69,188" filled="f" strokecolor="#7aced7" strokeweight="1.87pt">
                <v:path arrowok="t"/>
                <o:lock v:ext="edit" verticies="t"/>
              </v:polyline>
            </v:group>
            <v:group id="_x0000_s1406" style="position:absolute;left:3043;top:3994;width:67;height:189" coordorigin="3043,3994" coordsize="67,189">
              <v:polyline id="_x0000_s1407" style="position:absolute" points="12172,16165,12239,15976" coordorigin="3043,3994" coordsize="67,189" filled="f" strokecolor="#7aced7" strokeweight="1.87pt">
                <v:path arrowok="t"/>
                <o:lock v:ext="edit" verticies="t"/>
              </v:polyline>
            </v:group>
            <v:group id="_x0000_s1404" style="position:absolute;left:2949;top:3961;width:64;height:190" coordorigin="2949,3961" coordsize="64,190">
              <v:polyline id="_x0000_s1405" style="position:absolute" points="11796,16034,11860,15844" coordorigin="2949,3961" coordsize="64,190" filled="f" strokecolor="#7aced7" strokeweight="1.87pt">
                <v:path arrowok="t"/>
                <o:lock v:ext="edit" verticies="t"/>
              </v:polyline>
            </v:group>
            <v:group id="_x0000_s1402" style="position:absolute;left:2855;top:3929;width:62;height:191" coordorigin="2855,3929" coordsize="62,191">
              <v:polyline id="_x0000_s1403" style="position:absolute" points="11420,15907,11482,15716" coordorigin="2855,3929" coordsize="62,191" filled="f" strokecolor="#7aced7" strokeweight="1.87pt">
                <v:path arrowok="t"/>
                <o:lock v:ext="edit" verticies="t"/>
              </v:polyline>
            </v:group>
            <v:group id="_x0000_s1400" style="position:absolute;left:2761;top:3898;width:61;height:191" coordorigin="2761,3898" coordsize="61,191">
              <v:polyline id="_x0000_s1401" style="position:absolute" points="11044,15783,11105,15592" coordorigin="2761,3898" coordsize="61,191" filled="f" strokecolor="#7aced7" strokeweight="1.87pt">
                <v:path arrowok="t"/>
                <o:lock v:ext="edit" verticies="t"/>
              </v:polyline>
            </v:group>
            <v:group id="_x0000_s1398" style="position:absolute;left:2666;top:3868;width:59;height:192" coordorigin="2666,3868" coordsize="59,192">
              <v:polyline id="_x0000_s1399" style="position:absolute" points="10664,15664,10723,15472" coordorigin="2666,3868" coordsize="59,192" filled="f" strokecolor="#7aced7" strokeweight="1.87pt">
                <v:path arrowok="t"/>
                <o:lock v:ext="edit" verticies="t"/>
              </v:polyline>
            </v:group>
            <v:group id="_x0000_s1396" style="position:absolute;left:2571;top:3838;width:57;height:192" coordorigin="2571,3838" coordsize="57,192">
              <v:polyline id="_x0000_s1397" style="position:absolute" points="12855,19382,12912,19190" coordorigin="2571,3838" coordsize="57,192" filled="f" strokecolor="#7aced7" strokeweight="1.87pt">
                <v:path arrowok="t"/>
                <o:lock v:ext="edit" verticies="t"/>
              </v:polyline>
            </v:group>
            <v:group id="_x0000_s1394" style="position:absolute;left:2476;top:3810;width:56;height:193" coordorigin="2476,3810" coordsize="56,193">
              <v:polyline id="_x0000_s1395" style="position:absolute" points="9904,15433,9960,15240" coordorigin="2476,3810" coordsize="56,193" filled="f" strokecolor="#7aced7" strokeweight="1.87pt">
                <v:path arrowok="t"/>
                <o:lock v:ext="edit" verticies="t"/>
              </v:polyline>
            </v:group>
            <v:group id="_x0000_s1392" style="position:absolute;left:2380;top:3783;width:54;height:193" coordorigin="2380,3783" coordsize="54,193">
              <v:polyline id="_x0000_s1393" style="position:absolute" points="9520,15325,9574,15132" coordorigin="2380,3783" coordsize="54,193" filled="f" strokecolor="#7aced7" strokeweight="1.87pt">
                <v:path arrowok="t"/>
                <o:lock v:ext="edit" verticies="t"/>
              </v:polyline>
            </v:group>
            <v:group id="_x0000_s1390" style="position:absolute;left:2285;top:3757;width:51;height:194" coordorigin="2285,3757" coordsize="51,194">
              <v:polyline id="_x0000_s1391" style="position:absolute" points="9140,15222,9191,15028" coordorigin="2285,3757" coordsize="51,194" filled="f" strokecolor="#7aced7" strokeweight="1.87pt">
                <v:path arrowok="t"/>
                <o:lock v:ext="edit" verticies="t"/>
              </v:polyline>
            </v:group>
            <v:group id="_x0000_s1388" style="position:absolute;left:2189;top:3731;width:49;height:194" coordorigin="2189,3731" coordsize="49,194">
              <v:polyline id="_x0000_s1389" style="position:absolute" points="10945,18849,10994,18655" coordorigin="2189,3731" coordsize="49,194" filled="f" strokecolor="#7aced7" strokeweight="1.87pt">
                <v:path arrowok="t"/>
                <o:lock v:ext="edit" verticies="t"/>
              </v:polyline>
            </v:group>
            <v:group id="_x0000_s1386" style="position:absolute;left:2092;top:3707;width:48;height:195" coordorigin="2092,3707" coordsize="48,195">
              <v:polyline id="_x0000_s1387" style="position:absolute" points="8368,15023,8416,14828" coordorigin="2092,3707" coordsize="48,195" filled="f" strokecolor="#7aced7" strokeweight="1.87pt">
                <v:path arrowok="t"/>
                <o:lock v:ext="edit" verticies="t"/>
              </v:polyline>
            </v:group>
            <v:group id="_x0000_s1384" style="position:absolute;left:1996;top:3683;width:46;height:195" coordorigin="1996,3683" coordsize="46,195">
              <v:polyline id="_x0000_s1385" style="position:absolute" points="7984,14927,8030,14732" coordorigin="1996,3683" coordsize="46,195" filled="f" strokecolor="#7aced7" strokeweight="1.87pt">
                <v:path arrowok="t"/>
                <o:lock v:ext="edit" verticies="t"/>
              </v:polyline>
            </v:group>
            <v:group id="_x0000_s1382" style="position:absolute;left:1899;top:3661;width:44;height:196" coordorigin="1899,3661" coordsize="44,196">
              <v:polyline id="_x0000_s1383" style="position:absolute" points="7596,14840,7640,14644" coordorigin="1899,3661" coordsize="44,196" filled="f" strokecolor="#7aced7" strokeweight="1.87pt">
                <v:path arrowok="t"/>
                <o:lock v:ext="edit" verticies="t"/>
              </v:polyline>
            </v:group>
            <v:group id="_x0000_s1380" style="position:absolute;left:1802;top:3639;width:43;height:196" coordorigin="1802,3639" coordsize="43,196">
              <v:polyline id="_x0000_s1381" style="position:absolute" points="7208,14752,7251,14556" coordorigin="1802,3639" coordsize="43,196" filled="f" strokecolor="#7aced7" strokeweight="1.87pt">
                <v:path arrowok="t"/>
                <o:lock v:ext="edit" verticies="t"/>
              </v:polyline>
            </v:group>
            <v:group id="_x0000_s1378" style="position:absolute;left:1705;top:3619;width:40;height:196" coordorigin="1705,3619" coordsize="40,196">
              <v:polyline id="_x0000_s1379" style="position:absolute" points="8525,18291,8565,18095" coordorigin="1705,3619" coordsize="40,196" filled="f" strokecolor="#7aced7" strokeweight="1.87pt">
                <v:path arrowok="t"/>
                <o:lock v:ext="edit" verticies="t"/>
              </v:polyline>
            </v:group>
            <v:group id="_x0000_s1376" style="position:absolute;left:1608;top:3599;width:38;height:197" coordorigin="1608,3599" coordsize="38,197">
              <v:polyline id="_x0000_s1377" style="position:absolute" points="6432,14593,6470,14396" coordorigin="1608,3599" coordsize="38,197" filled="f" strokecolor="#7aced7" strokeweight="1.87pt">
                <v:path arrowok="t"/>
                <o:lock v:ext="edit" verticies="t"/>
              </v:polyline>
            </v:group>
            <v:group id="_x0000_s1374" style="position:absolute;left:1510;top:3580;width:37;height:197" coordorigin="1510,3580" coordsize="37,197">
              <v:polyline id="_x0000_s1375" style="position:absolute" points="7550,18097,7587,17900" coordorigin="1510,3580" coordsize="37,197" filled="f" strokecolor="#7aced7" strokeweight="1.87pt">
                <v:path arrowok="t"/>
                <o:lock v:ext="edit" verticies="t"/>
              </v:polyline>
            </v:group>
            <v:group id="_x0000_s1372" style="position:absolute;left:1413;top:3562;width:35;height:198" coordorigin="1413,3562" coordsize="35,198">
              <v:polyline id="_x0000_s1373" style="position:absolute" points="5652,14446,5687,14248" coordorigin="1413,3562" coordsize="35,198" filled="f" strokecolor="#7aced7" strokeweight="1.87pt">
                <v:path arrowok="t"/>
                <o:lock v:ext="edit" verticies="t"/>
              </v:polyline>
            </v:group>
            <v:group id="_x0000_s1370" style="position:absolute;left:1315;top:3545;width:33;height:198" coordorigin="1315,3545" coordsize="33,198">
              <v:polyline id="_x0000_s1371" style="position:absolute" points="5260,14378,5293,14180" coordorigin="1315,3545" coordsize="33,198" filled="f" strokecolor="#7aced7" strokeweight="1.87pt">
                <v:path arrowok="t"/>
                <o:lock v:ext="edit" verticies="t"/>
              </v:polyline>
            </v:group>
            <v:group id="_x0000_s1368" style="position:absolute;left:1217;top:3530;width:32;height:198" coordorigin="1217,3530" coordsize="32,198">
              <v:polyline id="_x0000_s1369" style="position:absolute" points="4868,14318,4900,14120" coordorigin="1217,3530" coordsize="32,198" filled="f" strokecolor="#7aced7" strokeweight="1.87pt">
                <v:path arrowok="t"/>
                <o:lock v:ext="edit" verticies="t"/>
              </v:polyline>
            </v:group>
            <v:group id="_x0000_s1366" style="position:absolute;left:1119;top:3515;width:29;height:198" coordorigin="1119,3515" coordsize="29,198">
              <v:polyline id="_x0000_s1367" style="position:absolute" points="5595,17773,5624,17575" coordorigin="1119,3515" coordsize="29,198" filled="f" strokecolor="#7aced7" strokeweight="1.87pt">
                <v:path arrowok="t"/>
                <o:lock v:ext="edit" verticies="t"/>
              </v:polyline>
            </v:group>
            <v:group id="_x0000_s1364" style="position:absolute;left:1021;top:3501;width:27;height:199" coordorigin="1021,3501" coordsize="27,199">
              <v:polyline id="_x0000_s1365" style="position:absolute" points="4084,14203,4111,14004" coordorigin="1021,3501" coordsize="27,199" filled="f" strokecolor="#7aced7" strokeweight="1.87pt">
                <v:path arrowok="t"/>
                <o:lock v:ext="edit" verticies="t"/>
              </v:polyline>
            </v:group>
            <v:group id="_x0000_s1362" style="position:absolute;left:922;top:3487;width:26;height:199" coordorigin="922,3487" coordsize="26,199">
              <v:polyline id="_x0000_s1363" style="position:absolute" points="3688,14147,3714,13948" coordorigin="922,3487" coordsize="26,199" filled="f" strokecolor="#7aced7" strokeweight="1.87pt">
                <v:path arrowok="t"/>
                <o:lock v:ext="edit" verticies="t"/>
              </v:polyline>
            </v:group>
            <v:group id="_x0000_s1360" style="position:absolute;left:824;top:3475;width:24;height:199" coordorigin="824,3475" coordsize="24,199">
              <v:polyline id="_x0000_s1361" style="position:absolute" points="3296,14099,3320,13900" coordorigin="824,3475" coordsize="24,199" filled="f" strokecolor="#7aced7" strokeweight="1.87pt">
                <v:path arrowok="t"/>
                <o:lock v:ext="edit" verticies="t"/>
              </v:polyline>
            </v:group>
            <v:group id="_x0000_s1358" style="position:absolute;left:725;top:3464;width:21;height:199" coordorigin="725,3464" coordsize="21,199">
              <v:polyline id="_x0000_s1359" style="position:absolute" points="3625,17519,3646,17320" coordorigin="725,3464" coordsize="21,199" filled="f" strokecolor="#7aced7" strokeweight="1.87pt">
                <v:path arrowok="t"/>
                <o:lock v:ext="edit" verticies="t"/>
              </v:polyline>
            </v:group>
            <v:group id="_x0000_s1356" style="position:absolute;left:626;top:3454;width:20;height:200" coordorigin="626,3454" coordsize="20,200">
              <v:polyline id="_x0000_s1357" style="position:absolute" points="2504,14016,2524,13816" coordorigin="626,3454" coordsize="20,200" filled="f" strokecolor="#7aced7" strokeweight="1.87pt">
                <v:path arrowok="t"/>
                <o:lock v:ext="edit" verticies="t"/>
              </v:polyline>
            </v:group>
            <v:group id="_x0000_s1354" style="position:absolute;left:528;top:3445;width:18;height:200" coordorigin="528,3445" coordsize="18,200">
              <v:polyline id="_x0000_s1355" style="position:absolute" points="2112,13980,2130,13780" coordorigin="528,3445" coordsize="18,200" filled="f" strokecolor="#7aced7" strokeweight="1.87pt">
                <v:path arrowok="t"/>
                <o:lock v:ext="edit" verticies="t"/>
              </v:polyline>
            </v:group>
            <v:group id="_x0000_s1352" style="position:absolute;left:429;top:3436;width:16;height:200" coordorigin="429,3436" coordsize="16,200">
              <v:polyline id="_x0000_s1353" style="position:absolute" points="1716,13944,1732,13744" coordorigin="429,3436" coordsize="16,200" filled="f" strokecolor="#7aced7" strokeweight="1.87pt">
                <v:path arrowok="t"/>
                <o:lock v:ext="edit" verticies="t"/>
              </v:polyline>
            </v:group>
            <v:group id="_x0000_s1350" style="position:absolute;left:330;top:3429;width:15;height:200" coordorigin="330,3429" coordsize="15,200">
              <v:polyline id="_x0000_s1351" style="position:absolute" points="1320,13916,1335,13716" coordorigin="330,3429" coordsize="15,200" filled="f" strokecolor="#7aced7" strokeweight="1.87pt">
                <v:path arrowok="t"/>
                <o:lock v:ext="edit" verticies="t"/>
              </v:polyline>
            </v:group>
            <v:group id="_x0000_s1348" style="position:absolute;left:231;top:3422;width:12;height:200" coordorigin="231,3422" coordsize="12,200">
              <v:polyline id="_x0000_s1349" style="position:absolute" points="1155,17310,1167,17110" coordorigin="231,3422" coordsize="12,200" filled="f" strokecolor="#7aced7" strokeweight="1.87pt">
                <v:path arrowok="t"/>
                <o:lock v:ext="edit" verticies="t"/>
              </v:polyline>
            </v:group>
            <v:group id="_x0000_s1346" style="position:absolute;left:132;top:3417;width:10;height:200" coordorigin="132,3417" coordsize="10,200">
              <v:polyline id="_x0000_s1347" style="position:absolute" points="528,13868,538,13668" coordorigin="132,3417" coordsize="10,200" filled="f" strokecolor="#7aced7" strokeweight="1.87pt">
                <v:path arrowok="t"/>
                <o:lock v:ext="edit" verticies="t"/>
              </v:polyline>
            </v:group>
            <v:group id="_x0000_s1337" style="position:absolute;left:32;top:3412;width:9;height:200" coordorigin="32,3412" coordsize="9,200">
              <v:polyline id="_x0000_s1345" style="position:absolute" points="160,17260,169,17060" coordorigin="32,3412" coordsize="9,200" filled="f" strokecolor="#7aced7" strokeweight="1.87pt">
                <v:path arrowok="t"/>
                <o:lock v:ext="edit" verticies="t"/>
              </v:poly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44" type="#_x0000_t75" style="position:absolute;left:668;top:567;width:930;height:479">
                <v:imagedata r:id="rId8" o:title=""/>
              </v:shape>
              <v:shape id="_x0000_s1343" type="#_x0000_t75" style="position:absolute;left:587;top:861;width:1043;height:348">
                <v:imagedata r:id="rId9" o:title=""/>
              </v:shape>
              <v:shape id="_x0000_s1342" type="#_x0000_t75" style="position:absolute;left:587;top:861;width:1043;height:348">
                <v:imagedata r:id="rId10" o:title=""/>
              </v:shape>
              <v:shape id="_x0000_s1341" type="#_x0000_t75" style="position:absolute;left:583;top:1093;width:1047;height:297">
                <v:imagedata r:id="rId11" o:title=""/>
              </v:shape>
              <v:shape id="_x0000_s1340" type="#_x0000_t75" style="position:absolute;left:583;top:1093;width:1047;height:297">
                <v:imagedata r:id="rId12" o:title=""/>
              </v:shape>
              <v:shape id="_x0000_s1339" type="#_x0000_t75" style="position:absolute;left:636;top:1303;width:947;height:308">
                <v:imagedata r:id="rId13" o:title=""/>
              </v:shape>
              <v:shape id="_x0000_s1338" type="#_x0000_t75" style="position:absolute;left:636;top:1303;width:947;height:308">
                <v:imagedata r:id="rId14" o:title=""/>
              </v:shape>
            </v:group>
            <v:group id="_x0000_s1333" style="position:absolute;left:1801;top:713;width:199;height:199" coordorigin="1801,713" coordsize="199,199">
              <v:shape id="_x0000_s1336" style="position:absolute;left:1801;top:713;width:199;height:199" coordorigin="1801,713" coordsize="199,199" path="m1921,713l1879,713,1801,911,1844,911,1860,866,1982,866,1969,832,1873,832,1899,759,1939,759,1921,713xe" stroked="f">
                <v:path arrowok="t"/>
              </v:shape>
              <v:shape id="_x0000_s1335" style="position:absolute;left:1801;top:713;width:199;height:199" coordorigin="1801,713" coordsize="199,199" path="m1982,866l1939,866,1957,911,2000,911,1982,866xe" stroked="f">
                <v:path arrowok="t"/>
              </v:shape>
              <v:shape id="_x0000_s1334" style="position:absolute;left:1801;top:713;width:199;height:199" coordorigin="1801,713" coordsize="199,199" path="m1939,759l1899,759,1927,832,1969,832,1939,759xe" stroked="f">
                <v:path arrowok="t"/>
              </v:shape>
            </v:group>
            <v:group id="_x0000_s1329" style="position:absolute;left:2017;top:767;width:131;height:147" coordorigin="2017,767" coordsize="131,147">
              <v:shape id="_x0000_s1332" style="position:absolute;left:2017;top:767;width:131;height:147" coordorigin="2017,767" coordsize="131,147" path="m2055,767l2017,767,2017,872,2055,914,2074,914,2083,912,2100,903,2107,897,2112,889,2148,889,2148,885,2073,885,2069,884,2061,878,2059,875,2056,866,2055,853,2055,767xe" stroked="f">
                <v:path arrowok="t"/>
              </v:shape>
              <v:shape id="_x0000_s1331" style="position:absolute;left:2017;top:767;width:131;height:147" coordorigin="2017,767" coordsize="131,147" path="m2148,889l2112,889,2112,911,2148,911,2148,889xe" stroked="f">
                <v:path arrowok="t"/>
              </v:shape>
              <v:shape id="_x0000_s1330" style="position:absolute;left:2017;top:767;width:131;height:147" coordorigin="2017,767" coordsize="131,147" path="m2148,767l2110,767,2110,848,2109,861,2105,872,2101,876,2091,883,2085,885,2148,885,2148,767xe" stroked="f">
                <v:path arrowok="t"/>
              </v:shape>
            </v:group>
            <v:group id="_x0000_s1325" style="position:absolute;left:2172;top:764;width:135;height:150" coordorigin="2172,764" coordsize="135,150">
              <v:shape id="_x0000_s1328" style="position:absolute;left:2172;top:764;width:135;height:150" coordorigin="2172,764" coordsize="135,150" path="m2210,864l2172,870,2175,883,2183,894,2195,902,2208,909,2226,912,2254,913,2274,909,2289,900,2300,890,2302,887,2232,887,2225,885,2215,877,2211,871,2210,864xe" stroked="f">
                <v:path arrowok="t"/>
              </v:shape>
              <v:shape id="_x0000_s1327" style="position:absolute;left:2172;top:764;width:135;height:150" coordorigin="2172,764" coordsize="135,150" path="m2228,764l2177,822,2183,833,2194,841,2207,846,2226,852,2259,860,2263,862,2265,864,2267,866,2268,868,2268,875,2266,879,2263,881,2258,885,2250,887,2302,887,2306,879,2306,854,2252,821,2231,816,2219,813,2214,808,2212,806,2212,800,2214,797,2217,795,2221,793,2228,791,2296,791,2291,784,2273,769,2255,765,2228,764xe" stroked="f">
                <v:path arrowok="t"/>
              </v:shape>
              <v:shape id="_x0000_s1326" style="position:absolute;left:2172;top:764;width:135;height:150" coordorigin="2172,764" coordsize="135,150" path="m2296,791l2246,791,2252,793,2261,799,2264,803,2265,809,2300,799,2296,791xe" stroked="f">
                <v:path arrowok="t"/>
              </v:shape>
            </v:group>
            <v:group id="_x0000_s1320" style="position:absolute;left:2323;top:717;width:85;height:198" coordorigin="2323,717" coordsize="85,198">
              <v:shape id="_x0000_s1324" style="position:absolute;left:2323;top:717;width:85;height:198" coordorigin="2323,717" coordsize="85,198" path="m2378,797l2340,797,2340,878,2341,882,2342,887,2342,893,2344,898,2347,902,2349,905,2353,908,2364,913,2371,914,2389,914,2399,912,2407,908,2405,882,2386,882,2384,882,2381,879,2380,878,2379,874,2378,867,2378,797xe" stroked="f">
                <v:path arrowok="t"/>
              </v:shape>
              <v:shape id="_x0000_s1323" style="position:absolute;left:2323;top:717;width:85;height:198" coordorigin="2323,717" coordsize="85,198" path="m2404,879l2398,881,2392,882,2405,882,2404,879xe" stroked="f">
                <v:path arrowok="t"/>
              </v:shape>
              <v:shape id="_x0000_s1322" style="position:absolute;left:2323;top:717;width:85;height:198" coordorigin="2323,717" coordsize="85,198" path="m2404,767l2323,767,2323,797,2404,797,2404,767xe" stroked="f">
                <v:path arrowok="t"/>
              </v:shape>
              <v:shape id="_x0000_s1321" style="position:absolute;left:2323;top:717;width:85;height:198" coordorigin="2323,717" coordsize="85,198" path="m2378,717l2340,739,2340,767,2378,767,2378,717xe" stroked="f">
                <v:path arrowok="t"/>
              </v:shape>
            </v:group>
            <v:group id="_x0000_s1316" style="position:absolute;left:2434;top:764;width:93;height:147" coordorigin="2434,764" coordsize="93,147">
              <v:shape id="_x0000_s1319" style="position:absolute;left:2434;top:764;width:93;height:147" coordorigin="2434,764" coordsize="93,147" path="m2469,767l2434,767,2434,911,2472,911,2472,855,2473,832,2492,798,2518,798,2521,788,2469,788,2469,767xe" stroked="f">
                <v:path arrowok="t"/>
              </v:shape>
              <v:shape id="_x0000_s1318" style="position:absolute;left:2434;top:764;width:93;height:147" coordorigin="2434,764" coordsize="93,147" path="m2518,798l2503,798,2509,800,2515,804,2518,798xe" stroked="f">
                <v:path arrowok="t"/>
              </v:shape>
              <v:shape id="_x0000_s1317" style="position:absolute;left:2434;top:764;width:93;height:147" coordorigin="2434,764" coordsize="93,147" path="m2511,764l2496,764,2490,765,2481,772,2475,778,2469,788,2521,788,2527,771,2519,766,2511,764xe" stroked="f">
                <v:path arrowok="t"/>
              </v:shape>
            </v:group>
            <v:group id="_x0000_s1310" style="position:absolute;left:2538;top:764;width:135;height:150" coordorigin="2538,764" coordsize="135,150">
              <v:shape id="_x0000_s1315" style="position:absolute;left:2538;top:764;width:135;height:150" coordorigin="2538,764" coordsize="135,150" path="m2664,793l2612,793,2619,795,2626,801,2628,806,2628,817,2621,820,2609,823,2578,829,2568,832,2554,839,2548,843,2540,856,2538,863,2538,884,2543,894,2560,910,2571,914,2595,914,2602,912,2617,906,2624,901,2631,895,2667,895,2666,887,2591,887,2586,885,2578,878,2576,873,2576,862,2615,845,2623,843,2628,842,2665,842,2665,820,2665,803,2664,793xe" stroked="f">
                <v:path arrowok="t"/>
              </v:shape>
              <v:shape id="_x0000_s1314" style="position:absolute;left:2538;top:764;width:135;height:150" coordorigin="2538,764" coordsize="135,150" path="m2667,895l2631,895,2631,896,2633,904,2635,908,2636,911,2673,911,2670,904,2668,897,2667,895xe" stroked="f">
                <v:path arrowok="t"/>
              </v:shape>
              <v:shape id="_x0000_s1313" style="position:absolute;left:2538;top:764;width:135;height:150" coordorigin="2538,764" coordsize="135,150" path="m2665,842l2628,842,2628,858,2627,865,2626,868,2625,873,2622,877,2617,880,2611,885,2604,887,2666,887,2665,885,2665,878,2665,842xe" stroked="f">
                <v:path arrowok="t"/>
              </v:shape>
              <v:shape id="_x0000_s1312" style="position:absolute;left:2538;top:764;width:135;height:150" coordorigin="2538,764" coordsize="135,150" path="m2600,764l2546,791,2542,805,2577,811,2579,804,2582,800,2590,794,2595,793,2664,793,2663,791,2657,779,2651,774,2641,769,2625,765,2600,764xe" stroked="f">
                <v:path arrowok="t"/>
              </v:shape>
              <v:shape id="_x0000_s1311" type="#_x0000_t75" style="position:absolute;left:1805;top:694;width:1827;height:790">
                <v:imagedata r:id="rId15" o:title=""/>
              </v:shape>
            </v:group>
            <v:group id="_x0000_s1308" style="position:absolute;left:1822;top:1028;width:40;height:2" coordorigin="1822,1028" coordsize="40,2">
              <v:shape id="_x0000_s1309" style="position:absolute;left:1822;top:1028;width:40;height:2" coordorigin="1822,1028" coordsize="40,0" path="m1822,1028l1862,1028e" filled="f" strokecolor="white" strokeweight="3.9pt">
                <v:path arrowok="t"/>
              </v:shape>
            </v:group>
            <v:group id="_x0000_s1306" style="position:absolute;left:5473;top:1393;width:5351;height:2" coordorigin="5473,1393" coordsize="5351,2">
              <v:shape id="_x0000_s1307" style="position:absolute;left:5473;top:1393;width:5351;height:2" coordorigin="5473,1393" coordsize="5351,0" path="m5473,1393l10824,1393e" filled="f" strokecolor="#0079c1" strokeweight="1pt">
                <v:stroke dashstyle="dash"/>
                <v:path arrowok="t"/>
              </v:shape>
            </v:group>
            <v:group id="_x0000_s1304" style="position:absolute;left:5433;top:1393;width:2;height:2" coordorigin="5433,1393" coordsize="2,2">
              <v:shape id="_x0000_s1305" style="position:absolute;left:5433;top:1393;width:2;height:2" coordorigin="5433,1393" coordsize="0,0" path="m5433,1393l5433,1393e" filled="f" strokecolor="#0079c1" strokeweight="1pt">
                <v:path arrowok="t"/>
              </v:shape>
            </v:group>
            <v:group id="_x0000_s1302" style="position:absolute;left:10844;top:1393;width:2;height:2" coordorigin="10844,1393" coordsize="2,2">
              <v:shape id="_x0000_s1303" style="position:absolute;left:10844;top:1393;width:2;height:2" coordorigin="10844,1393" coordsize="0,0" path="m10844,1393l10844,1393e" filled="f" strokecolor="#0079c1" strokeweight="1pt">
                <v:path arrowok="t"/>
              </v:shape>
            </v:group>
            <v:group id="_x0000_s1300" style="position:absolute;left:5473;top:2163;width:5351;height:2" coordorigin="5473,2163" coordsize="5351,2">
              <v:shape id="_x0000_s1301" style="position:absolute;left:5473;top:2163;width:5351;height:2" coordorigin="5473,2163" coordsize="5351,0" path="m5473,2163l10824,2163e" filled="f" strokecolor="#0079c1" strokeweight="1pt">
                <v:stroke dashstyle="dash"/>
                <v:path arrowok="t"/>
              </v:shape>
            </v:group>
            <v:group id="_x0000_s1298" style="position:absolute;left:5433;top:2163;width:2;height:2" coordorigin="5433,2163" coordsize="2,2">
              <v:shape id="_x0000_s1299" style="position:absolute;left:5433;top:2163;width:2;height:2" coordorigin="5433,2163" coordsize="0,0" path="m5433,2163l5433,2163e" filled="f" strokecolor="#0079c1" strokeweight="1pt">
                <v:path arrowok="t"/>
              </v:shape>
            </v:group>
            <v:group id="_x0000_s1296" style="position:absolute;left:10844;top:2163;width:2;height:2" coordorigin="10844,2163" coordsize="2,2">
              <v:shape id="_x0000_s1297" style="position:absolute;left:10844;top:2163;width:2;height:2" coordorigin="10844,2163" coordsize="0,0" path="m10844,2163l10844,2163e" filled="f" strokecolor="#0079c1" strokeweight="1pt">
                <v:path arrowok="t"/>
              </v:shape>
            </v:group>
            <v:group id="_x0000_s1294" style="position:absolute;left:5473;top:2933;width:5351;height:2" coordorigin="5473,2933" coordsize="5351,2">
              <v:shape id="_x0000_s1295" style="position:absolute;left:5473;top:2933;width:5351;height:2" coordorigin="5473,2933" coordsize="5351,0" path="m5473,2933l10824,2933e" filled="f" strokecolor="#0079c1" strokeweight="1pt">
                <v:stroke dashstyle="dash"/>
                <v:path arrowok="t"/>
              </v:shape>
            </v:group>
            <v:group id="_x0000_s1292" style="position:absolute;left:5433;top:2933;width:2;height:2" coordorigin="5433,2933" coordsize="2,2">
              <v:shape id="_x0000_s1293" style="position:absolute;left:5433;top:2933;width:2;height:2" coordorigin="5433,2933" coordsize="0,0" path="m5433,2933l5433,2933e" filled="f" strokecolor="#0079c1" strokeweight="1pt">
                <v:path arrowok="t"/>
              </v:shape>
            </v:group>
            <v:group id="_x0000_s1290" style="position:absolute;left:10844;top:2933;width:2;height:2" coordorigin="10844,2933" coordsize="2,2">
              <v:shape id="_x0000_s1291" style="position:absolute;left:10844;top:2933;width:2;height:2" coordorigin="10844,2933" coordsize="0,0" path="m10844,2933l10844,2933e" filled="f" strokecolor="#0079c1" strokeweight="1pt">
                <v:path arrowok="t"/>
              </v:shape>
            </v:group>
            <v:group id="_x0000_s1288" style="position:absolute;left:5473;top:3703;width:5351;height:2" coordorigin="5473,3703" coordsize="5351,2">
              <v:shape id="_x0000_s1289" style="position:absolute;left:5473;top:3703;width:5351;height:2" coordorigin="5473,3703" coordsize="5351,0" path="m5473,3703l10824,3703e" filled="f" strokecolor="#0079c1" strokeweight="1pt">
                <v:stroke dashstyle="dash"/>
                <v:path arrowok="t"/>
              </v:shape>
            </v:group>
            <v:group id="_x0000_s1286" style="position:absolute;left:5433;top:3703;width:2;height:2" coordorigin="5433,3703" coordsize="2,2">
              <v:shape id="_x0000_s1287" style="position:absolute;left:5433;top:3703;width:2;height:2" coordorigin="5433,3703" coordsize="0,0" path="m5433,3703l5433,3703e" filled="f" strokecolor="#0079c1" strokeweight="1pt">
                <v:path arrowok="t"/>
              </v:shape>
            </v:group>
            <v:group id="_x0000_s1284" style="position:absolute;left:10844;top:3703;width:2;height:2" coordorigin="10844,3703" coordsize="2,2">
              <v:shape id="_x0000_s1285" style="position:absolute;left:10844;top:3703;width:2;height:2" coordorigin="10844,3703" coordsize="0,0" path="m10844,3703l10844,3703e" filled="f" strokecolor="#0079c1" strokeweight="1pt">
                <v:path arrowok="t"/>
              </v:shape>
            </v:group>
            <v:group id="_x0000_s1282" style="position:absolute;left:5473;top:4473;width:5503;height:2" coordorigin="5473,4473" coordsize="5503,2">
              <v:shape id="_x0000_s1283" style="position:absolute;left:5473;top:4473;width:5503;height:2" coordorigin="5473,4473" coordsize="5503,0" path="m5473,4473l10975,4473e" filled="f" strokecolor="#0079c1" strokeweight="1pt">
                <v:stroke dashstyle="dash"/>
                <v:path arrowok="t"/>
              </v:shape>
            </v:group>
            <v:group id="_x0000_s1280" style="position:absolute;left:5433;top:4473;width:2;height:2" coordorigin="5433,4473" coordsize="2,2">
              <v:shape id="_x0000_s1281" style="position:absolute;left:5433;top:4473;width:2;height:2" coordorigin="5433,4473" coordsize="0,0" path="m5433,4473l5433,4473e" filled="f" strokecolor="#0079c1" strokeweight="1pt">
                <v:path arrowok="t"/>
              </v:shape>
            </v:group>
            <v:group id="_x0000_s1278" style="position:absolute;left:10995;top:4473;width:2;height:2" coordorigin="10995,4473" coordsize="2,2">
              <v:shape id="_x0000_s1279" style="position:absolute;left:10995;top:4473;width:2;height:2" coordorigin="10995,4473" coordsize="0,0" path="m10995,4473l10995,4473e" filled="f" strokecolor="#0079c1" strokeweight="1pt">
                <v:path arrowok="t"/>
              </v:shape>
            </v:group>
            <v:group id="_x0000_s1276" style="position:absolute;left:5572;top:5242;width:5351;height:2" coordorigin="5572,5242" coordsize="5351,2">
              <v:shape id="_x0000_s1277" style="position:absolute;left:5572;top:5242;width:5351;height:2" coordorigin="5572,5242" coordsize="5351,0" path="m5572,5242l10923,5242e" filled="f" strokecolor="#0079c1" strokeweight="1pt">
                <v:stroke dashstyle="dash"/>
                <v:path arrowok="t"/>
              </v:shape>
            </v:group>
            <v:group id="_x0000_s1274" style="position:absolute;left:5532;top:5242;width:2;height:2" coordorigin="5532,5242" coordsize="2,2">
              <v:shape id="_x0000_s1275" style="position:absolute;left:5532;top:5242;width:2;height:2" coordorigin="5532,5242" coordsize="0,0" path="m5532,5242l5532,5242e" filled="f" strokecolor="#0079c1" strokeweight="1pt">
                <v:path arrowok="t"/>
              </v:shape>
            </v:group>
            <v:group id="_x0000_s1272" style="position:absolute;left:10943;top:5242;width:2;height:2" coordorigin="10943,5242" coordsize="2,2">
              <v:shape id="_x0000_s1273" style="position:absolute;left:10943;top:5242;width:2;height:2" coordorigin="10943,5242" coordsize="0,0" path="m10943,5242l10943,5242e" filled="f" strokecolor="#0079c1" strokeweight="1pt">
                <v:path arrowok="t"/>
              </v:shape>
            </v:group>
            <v:group id="_x0000_s1269" style="position:absolute;left:10060;width:1846;height:16838" coordorigin="10060" coordsize="1846,16838">
              <v:shape id="_x0000_s1271" style="position:absolute;left:10060;width:1846;height:16838" coordorigin="10060" coordsize="1846,16838" path="m11906,0l10063,,10077,51,10076,51,10173,453,10265,858,10353,1264,10435,1672,10514,2081,10587,2493,10655,2906,10719,3320,10778,3736,10831,4154,10880,4574,10924,4994,10963,5417,10996,5841,11025,6266,11049,6693,11067,7121,11080,7550,11088,7981,11090,8413,11088,8845,11080,9275,11067,9705,11049,10133,11025,10560,10996,10985,10963,11409,10924,11831,10880,12252,10831,12671,10778,13089,10719,13505,10655,13920,10587,14333,10514,14744,10435,15154,10353,15562,10265,15968,10173,16372,10076,16775,10077,16775,10060,16838,11906,16838,11906,0xe" fillcolor="#0079c1" stroked="f">
                <v:path arrowok="t"/>
              </v:shape>
              <v:shape id="_x0000_s1270" type="#_x0000_t75" style="position:absolute;top:4479;width:8101;height:12359">
                <v:imagedata r:id="rId16" o:title=""/>
              </v:shape>
            </v:group>
            <w10:wrap anchorx="page" anchory="page"/>
          </v:group>
        </w:pict>
      </w:r>
      <w:r w:rsidR="000F46A4">
        <w:rPr>
          <w:rFonts w:ascii="Arial"/>
          <w:color w:val="FFFFFF"/>
          <w:w w:val="105"/>
          <w:sz w:val="48"/>
        </w:rPr>
        <w:t>National</w:t>
      </w:r>
      <w:r w:rsidR="000F46A4">
        <w:rPr>
          <w:rFonts w:ascii="Arial"/>
          <w:color w:val="FFFFFF"/>
          <w:spacing w:val="-61"/>
          <w:w w:val="105"/>
          <w:sz w:val="48"/>
        </w:rPr>
        <w:t xml:space="preserve"> </w:t>
      </w:r>
      <w:r w:rsidR="000F46A4">
        <w:rPr>
          <w:rFonts w:ascii="Arial"/>
          <w:color w:val="FFFFFF"/>
          <w:w w:val="105"/>
          <w:sz w:val="48"/>
        </w:rPr>
        <w:t>prevalence</w:t>
      </w:r>
    </w:p>
    <w:p w14:paraId="187C7E33" w14:textId="77777777" w:rsidR="00FD506E" w:rsidRDefault="000F46A4">
      <w:pPr>
        <w:spacing w:before="201" w:line="340" w:lineRule="auto"/>
        <w:ind w:left="4691" w:right="206" w:firstLine="641"/>
        <w:jc w:val="right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FFFFFF"/>
          <w:spacing w:val="3"/>
          <w:w w:val="105"/>
          <w:sz w:val="48"/>
        </w:rPr>
        <w:t xml:space="preserve">survey </w:t>
      </w:r>
      <w:r>
        <w:rPr>
          <w:rFonts w:ascii="Arial"/>
          <w:color w:val="FFFFFF"/>
          <w:w w:val="105"/>
          <w:sz w:val="48"/>
        </w:rPr>
        <w:t>of</w:t>
      </w:r>
      <w:r>
        <w:rPr>
          <w:rFonts w:ascii="Arial"/>
          <w:color w:val="FFFFFF"/>
          <w:spacing w:val="-43"/>
          <w:w w:val="105"/>
          <w:sz w:val="48"/>
        </w:rPr>
        <w:t xml:space="preserve"> </w:t>
      </w:r>
      <w:r>
        <w:rPr>
          <w:rFonts w:ascii="Arial"/>
          <w:color w:val="FFFFFF"/>
          <w:w w:val="105"/>
          <w:sz w:val="48"/>
        </w:rPr>
        <w:t>age</w:t>
      </w:r>
      <w:r>
        <w:rPr>
          <w:rFonts w:ascii="Arial"/>
          <w:color w:val="FFFFFF"/>
          <w:w w:val="102"/>
          <w:sz w:val="48"/>
        </w:rPr>
        <w:t xml:space="preserve"> </w:t>
      </w:r>
      <w:r>
        <w:rPr>
          <w:rFonts w:ascii="Arial"/>
          <w:color w:val="FFFFFF"/>
          <w:w w:val="105"/>
          <w:sz w:val="48"/>
        </w:rPr>
        <w:t>discrimination</w:t>
      </w:r>
      <w:r>
        <w:rPr>
          <w:rFonts w:ascii="Arial"/>
          <w:color w:val="FFFFFF"/>
          <w:spacing w:val="32"/>
          <w:w w:val="105"/>
          <w:sz w:val="48"/>
        </w:rPr>
        <w:t xml:space="preserve"> </w:t>
      </w:r>
      <w:r>
        <w:rPr>
          <w:rFonts w:ascii="Arial"/>
          <w:color w:val="FFFFFF"/>
          <w:w w:val="105"/>
          <w:sz w:val="48"/>
        </w:rPr>
        <w:t>in</w:t>
      </w:r>
      <w:r>
        <w:rPr>
          <w:rFonts w:ascii="Arial"/>
          <w:color w:val="FFFFFF"/>
          <w:w w:val="104"/>
          <w:sz w:val="48"/>
        </w:rPr>
        <w:t xml:space="preserve"> </w:t>
      </w:r>
      <w:r>
        <w:rPr>
          <w:rFonts w:ascii="Arial"/>
          <w:color w:val="FFFFFF"/>
          <w:w w:val="105"/>
          <w:sz w:val="48"/>
        </w:rPr>
        <w:t>the</w:t>
      </w:r>
      <w:r>
        <w:rPr>
          <w:rFonts w:ascii="Arial"/>
          <w:color w:val="FFFFFF"/>
          <w:spacing w:val="20"/>
          <w:w w:val="105"/>
          <w:sz w:val="48"/>
        </w:rPr>
        <w:t xml:space="preserve"> </w:t>
      </w:r>
      <w:r>
        <w:rPr>
          <w:rFonts w:ascii="Arial"/>
          <w:color w:val="FFFFFF"/>
          <w:w w:val="105"/>
          <w:sz w:val="48"/>
        </w:rPr>
        <w:t>workplace</w:t>
      </w:r>
    </w:p>
    <w:p w14:paraId="7B021695" w14:textId="53D0D2AB" w:rsidR="00FD506E" w:rsidRDefault="000F46A4">
      <w:pPr>
        <w:spacing w:before="126"/>
        <w:ind w:right="212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12"/>
          <w:w w:val="85"/>
          <w:sz w:val="26"/>
          <w:szCs w:val="26"/>
        </w:rPr>
        <w:t xml:space="preserve">REPORT </w:t>
      </w:r>
      <w:r>
        <w:rPr>
          <w:rFonts w:ascii="Arial" w:eastAsia="Arial" w:hAnsi="Arial" w:cs="Arial"/>
          <w:color w:val="0079C1"/>
          <w:w w:val="85"/>
          <w:position w:val="2"/>
          <w:sz w:val="18"/>
          <w:szCs w:val="18"/>
        </w:rPr>
        <w:t>•</w:t>
      </w:r>
      <w:r w:rsidR="00EC135C">
        <w:rPr>
          <w:rFonts w:ascii="Arial" w:eastAsia="Arial" w:hAnsi="Arial" w:cs="Arial"/>
          <w:color w:val="0079C1"/>
          <w:w w:val="8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79C1"/>
          <w:spacing w:val="-12"/>
          <w:w w:val="85"/>
          <w:position w:val="2"/>
          <w:sz w:val="18"/>
          <w:szCs w:val="18"/>
        </w:rPr>
        <w:t xml:space="preserve"> </w:t>
      </w:r>
      <w:r w:rsidR="00EC135C">
        <w:rPr>
          <w:rFonts w:ascii="Arial" w:eastAsia="Arial" w:hAnsi="Arial" w:cs="Arial"/>
          <w:color w:val="0079C1"/>
          <w:spacing w:val="-12"/>
          <w:w w:val="8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26"/>
          <w:szCs w:val="26"/>
        </w:rPr>
        <w:t>2015</w:t>
      </w:r>
    </w:p>
    <w:p w14:paraId="1A294AD7" w14:textId="77777777" w:rsidR="00FD506E" w:rsidRDefault="00FD506E">
      <w:pPr>
        <w:jc w:val="right"/>
        <w:rPr>
          <w:rFonts w:ascii="Arial" w:eastAsia="Arial" w:hAnsi="Arial" w:cs="Arial"/>
          <w:sz w:val="26"/>
          <w:szCs w:val="26"/>
        </w:rPr>
        <w:sectPr w:rsidR="00FD506E">
          <w:type w:val="continuous"/>
          <w:pgSz w:w="11910" w:h="16840"/>
          <w:pgMar w:top="1420" w:right="1680" w:bottom="280" w:left="1680" w:header="720" w:footer="720" w:gutter="0"/>
          <w:cols w:space="720"/>
        </w:sectPr>
      </w:pPr>
    </w:p>
    <w:p w14:paraId="3D28E58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4FB756A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D454E0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5C8E86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884E6C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35561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343D1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1896EA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626DA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15163A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028D4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4F1DCD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B10E7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C851BE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8C9F7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CEB90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9D13BD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0B1D77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764CFA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73D820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37448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4BCC87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F20B58" w14:textId="77777777" w:rsidR="00FD506E" w:rsidRDefault="00FD506E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2AAA0091" w14:textId="77777777" w:rsidR="00FD506E" w:rsidRDefault="000F46A4">
      <w:pPr>
        <w:spacing w:line="324" w:lineRule="auto"/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encourages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dissemination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exchange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information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provided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All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material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presented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provided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under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Creative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Commons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Attribution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3.0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Australia,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exception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of:</w:t>
      </w:r>
    </w:p>
    <w:p w14:paraId="56E48D19" w14:textId="77777777" w:rsidR="00FD506E" w:rsidRDefault="000F46A4">
      <w:pPr>
        <w:pStyle w:val="ListParagraph"/>
        <w:numPr>
          <w:ilvl w:val="0"/>
          <w:numId w:val="48"/>
        </w:numPr>
        <w:tabs>
          <w:tab w:val="left" w:pos="668"/>
        </w:tabs>
        <w:spacing w:before="2"/>
        <w:ind w:right="881" w:hanging="11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the Australian Human Rights Commission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Logo</w:t>
      </w:r>
    </w:p>
    <w:p w14:paraId="1905CA6E" w14:textId="77777777" w:rsidR="00FD506E" w:rsidRDefault="000F46A4">
      <w:pPr>
        <w:pStyle w:val="ListParagraph"/>
        <w:numPr>
          <w:ilvl w:val="0"/>
          <w:numId w:val="48"/>
        </w:numPr>
        <w:tabs>
          <w:tab w:val="left" w:pos="668"/>
        </w:tabs>
        <w:spacing w:before="8"/>
        <w:ind w:right="881" w:hanging="11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photographs and</w:t>
      </w:r>
      <w:r>
        <w:rPr>
          <w:rFonts w:ascii="Arial"/>
          <w:color w:val="231F20"/>
          <w:spacing w:val="-9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images</w:t>
      </w:r>
    </w:p>
    <w:p w14:paraId="0E33A958" w14:textId="77777777" w:rsidR="00FD506E" w:rsidRDefault="000F46A4">
      <w:pPr>
        <w:pStyle w:val="ListParagraph"/>
        <w:numPr>
          <w:ilvl w:val="0"/>
          <w:numId w:val="48"/>
        </w:numPr>
        <w:tabs>
          <w:tab w:val="left" w:pos="668"/>
        </w:tabs>
        <w:spacing w:before="8"/>
        <w:ind w:right="881" w:hanging="11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any</w:t>
      </w:r>
      <w:r>
        <w:rPr>
          <w:rFonts w:ascii="Arial"/>
          <w:color w:val="231F20"/>
          <w:spacing w:val="-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content</w:t>
      </w:r>
      <w:r>
        <w:rPr>
          <w:rFonts w:ascii="Arial"/>
          <w:color w:val="231F20"/>
          <w:spacing w:val="-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or</w:t>
      </w:r>
      <w:r>
        <w:rPr>
          <w:rFonts w:ascii="Arial"/>
          <w:color w:val="231F20"/>
          <w:spacing w:val="-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material</w:t>
      </w:r>
      <w:r>
        <w:rPr>
          <w:rFonts w:ascii="Arial"/>
          <w:color w:val="231F20"/>
          <w:spacing w:val="-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provided</w:t>
      </w:r>
      <w:r>
        <w:rPr>
          <w:rFonts w:ascii="Arial"/>
          <w:color w:val="231F20"/>
          <w:spacing w:val="-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by</w:t>
      </w:r>
      <w:r>
        <w:rPr>
          <w:rFonts w:ascii="Arial"/>
          <w:color w:val="231F20"/>
          <w:spacing w:val="-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third</w:t>
      </w:r>
      <w:r>
        <w:rPr>
          <w:rFonts w:ascii="Arial"/>
          <w:color w:val="231F20"/>
          <w:spacing w:val="-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parties.</w:t>
      </w:r>
    </w:p>
    <w:p w14:paraId="6EF43E1A" w14:textId="77777777" w:rsidR="00FD506E" w:rsidRDefault="000F46A4">
      <w:pPr>
        <w:spacing w:before="64" w:line="249" w:lineRule="auto"/>
        <w:ind w:left="100" w:right="118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details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relevant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licence</w:t>
      </w:r>
      <w:proofErr w:type="spellEnd"/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conditions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available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Creative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Commons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website,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full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legal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code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CC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BY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3.0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licence</w:t>
      </w:r>
      <w:proofErr w:type="spellEnd"/>
      <w:r>
        <w:rPr>
          <w:rFonts w:ascii="Arial"/>
          <w:color w:val="231F20"/>
          <w:w w:val="85"/>
          <w:sz w:val="16"/>
        </w:rPr>
        <w:t>.</w:t>
      </w:r>
    </w:p>
    <w:p w14:paraId="2AFF60EF" w14:textId="77777777" w:rsidR="00FD506E" w:rsidRDefault="00FD506E">
      <w:pPr>
        <w:spacing w:before="6"/>
        <w:rPr>
          <w:rFonts w:ascii="Arial" w:eastAsia="Arial" w:hAnsi="Arial" w:cs="Arial"/>
          <w:sz w:val="14"/>
          <w:szCs w:val="14"/>
        </w:rPr>
      </w:pPr>
    </w:p>
    <w:p w14:paraId="22368379" w14:textId="77777777" w:rsidR="00FD506E" w:rsidRDefault="007A7B0A">
      <w:pPr>
        <w:spacing w:line="389" w:lineRule="exac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"/>
          <w:sz w:val="20"/>
          <w:szCs w:val="20"/>
        </w:rPr>
      </w:r>
      <w:r>
        <w:rPr>
          <w:rFonts w:ascii="Arial" w:eastAsia="Arial" w:hAnsi="Arial" w:cs="Arial"/>
          <w:position w:val="-7"/>
          <w:sz w:val="20"/>
          <w:szCs w:val="20"/>
        </w:rPr>
        <w:pict w14:anchorId="000DAAED">
          <v:group id="_x0000_s1234" style="width:55.65pt;height:19.5pt;mso-position-horizontal-relative:char;mso-position-vertical-relative:line" coordsize="1113,390">
            <v:group id="_x0000_s1266" style="position:absolute;left:3;top:5;width:1106;height:378" coordorigin="3,5" coordsize="1106,378">
              <v:shape id="_x0000_s1267" style="position:absolute;left:3;top:5;width:1106;height:378" coordorigin="3,5" coordsize="1106,378" path="m29,5l4,5,3,19,3,382,1107,382,1108,29,1098,9,1080,7,29,5xe" fillcolor="#aab2ab" stroked="f">
                <v:path arrowok="t"/>
              </v:shape>
            </v:group>
            <v:group id="_x0000_s1263" style="position:absolute;width:1113;height:390" coordsize="1113,390">
              <v:shape id="_x0000_s1265" style="position:absolute;width:1113;height:390" coordsize="1113,390" path="m1103,0l9,,,9,,387,2,389,1110,389,1113,387,1113,359,199,359,176,357,114,339,67,302,55,286,9,274,9,15,15,9,1113,9,1103,0xe" fillcolor="#010202" stroked="f">
                <v:path arrowok="t"/>
              </v:shape>
              <v:shape id="_x0000_s1264" style="position:absolute;width:1113;height:390" coordsize="1113,390" path="m1113,9l1098,9,1103,15,1103,274,335,274,324,291,311,307,261,343,199,359,1113,359,1113,9xe" fillcolor="#010202" stroked="f">
                <v:path arrowok="t"/>
              </v:shape>
            </v:group>
            <v:group id="_x0000_s1259" style="position:absolute;left:655;top:304;width:52;height:62" coordorigin="655,304" coordsize="52,62">
              <v:shape id="_x0000_s1262" style="position:absolute;left:655;top:304;width:52;height:62" coordorigin="655,304" coordsize="52,62" path="m687,304l655,304,655,365,688,365,691,365,706,355,669,355,669,338,704,338,702,335,699,333,696,332,698,330,700,329,669,328,669,314,704,314,703,314,690,304,687,304xe" stroked="f">
                <v:path arrowok="t"/>
              </v:shape>
              <v:shape id="_x0000_s1261" style="position:absolute;left:655;top:304;width:52;height:62" coordorigin="655,304" coordsize="52,62" path="m704,338l687,338,689,338,692,341,693,343,693,348,683,355,706,355,706,353,707,350,707,343,706,340,704,338xe" stroked="f">
                <v:path arrowok="t"/>
              </v:shape>
              <v:shape id="_x0000_s1260" style="position:absolute;left:655;top:304;width:52;height:62" coordorigin="655,304" coordsize="52,62" path="m704,314l669,314,684,314,686,315,691,320,691,324,690,326,687,328,685,328,701,328,703,325,704,322,704,315,704,314xe" stroked="f">
                <v:path arrowok="t"/>
              </v:shape>
            </v:group>
            <v:group id="_x0000_s1256" style="position:absolute;left:709;top:304;width:59;height:62" coordorigin="709,304" coordsize="59,62">
              <v:shape id="_x0000_s1258" style="position:absolute;left:709;top:304;width:59;height:62" coordorigin="709,304" coordsize="59,62" path="m724,304l709,304,732,341,732,365,745,365,745,341,754,328,739,328,724,304xe" stroked="f">
                <v:path arrowok="t"/>
              </v:shape>
              <v:shape id="_x0000_s1257" style="position:absolute;left:709;top:304;width:59;height:62" coordorigin="709,304" coordsize="59,62" path="m768,304l753,304,739,328,754,328,768,304xe" stroked="f">
                <v:path arrowok="t"/>
              </v:shape>
            </v:group>
            <v:group id="_x0000_s1254" style="position:absolute;left:65;top:57;width:253;height:250" coordorigin="65,57" coordsize="253,250">
              <v:shape id="_x0000_s1255" style="position:absolute;left:65;top:57;width:253;height:250" coordorigin="65,57" coordsize="253,250" path="m170,57l110,85,73,137,65,182,66,199,89,254,139,293,213,306,234,301,288,264,316,205,318,182,316,165,293,109,243,71,170,57xe" stroked="f">
                <v:path arrowok="t"/>
              </v:shape>
            </v:group>
            <v:group id="_x0000_s1245" style="position:absolute;left:47;top:37;width:289;height:289" coordorigin="47,37" coordsize="289,289">
              <v:shape id="_x0000_s1253" style="position:absolute;left:47;top:37;width:289;height:289" coordorigin="47,37" coordsize="289,289" path="m176,37l102,68,56,131,47,196,50,215,77,270,139,317,205,326,225,323,244,317,262,308,275,300,179,300,159,296,106,264,74,194,73,170,77,150,108,98,181,65,206,64,276,64,276,63,260,54,243,46,223,41,201,38,176,37xe" fillcolor="#010202" stroked="f">
                <v:path arrowok="t"/>
              </v:shape>
              <v:shape id="_x0000_s1252" style="position:absolute;left:47;top:37;width:289;height:289" coordorigin="47,37" coordsize="289,289" path="m276,64l206,64,226,68,244,75,290,115,308,172,309,194,309,196,273,267,203,299,179,300,275,300,318,253,335,194,336,170,333,149,294,79,290,75,276,64xe" fillcolor="#010202" stroked="f">
                <v:path arrowok="t"/>
              </v:shape>
              <v:shape id="_x0000_s1251" style="position:absolute;left:47;top:37;width:289;height:289" coordorigin="47,37" coordsize="289,289" path="m151,137l139,137,129,141,113,157,109,168,109,196,113,207,128,223,139,227,157,227,176,220,187,207,141,207,135,199,135,164,141,156,186,156,187,154,172,141,151,137xe" fillcolor="#010202" stroked="f">
                <v:path arrowok="t"/>
              </v:shape>
              <v:shape id="_x0000_s1250" style="position:absolute;left:47;top:37;width:289;height:289" coordorigin="47,37" coordsize="289,289" path="m235,137l223,137,213,141,197,157,193,168,193,196,197,207,212,223,223,227,240,227,260,220,271,207,225,207,218,199,218,164,225,156,269,156,271,154,256,141,235,137xe" fillcolor="#010202" stroked="f">
                <v:path arrowok="t"/>
              </v:shape>
              <v:shape id="_x0000_s1249" style="position:absolute;left:47;top:37;width:289;height:289" coordorigin="47,37" coordsize="289,289" path="m172,195l169,203,163,207,187,207,190,204,172,195xe" fillcolor="#010202" stroked="f">
                <v:path arrowok="t"/>
              </v:shape>
              <v:shape id="_x0000_s1248" style="position:absolute;left:47;top:37;width:289;height:289" coordorigin="47,37" coordsize="289,289" path="m256,195l252,203,246,207,271,207,274,204,256,195xe" fillcolor="#010202" stroked="f">
                <v:path arrowok="t"/>
              </v:shape>
              <v:shape id="_x0000_s1247" style="position:absolute;left:47;top:37;width:289;height:289" coordorigin="47,37" coordsize="289,289" path="m186,156l161,156,167,160,170,168,186,156xe" fillcolor="#010202" stroked="f">
                <v:path arrowok="t"/>
              </v:shape>
              <v:shape id="_x0000_s1246" style="position:absolute;left:47;top:37;width:289;height:289" coordorigin="47,37" coordsize="289,289" path="m269,156l245,156,250,160,254,168,269,156xe" fillcolor="#010202" stroked="f">
                <v:path arrowok="t"/>
              </v:shape>
            </v:group>
            <v:group id="_x0000_s1243" style="position:absolute;left:608;top:42;width:200;height:200" coordorigin="608,42" coordsize="200,200">
              <v:shape id="_x0000_s1244" style="position:absolute;left:608;top:42;width:200;height:200" coordorigin="608,42" coordsize="200,200" path="m707,42l644,65,610,120,608,143,611,166,646,219,709,241,731,238,785,203,807,140,804,118,769,63,707,42xe" stroked="f">
                <v:path arrowok="t"/>
              </v:shape>
            </v:group>
            <v:group id="_x0000_s1240" style="position:absolute;left:678;top:105;width:58;height:103" coordorigin="678,105" coordsize="58,103">
              <v:shape id="_x0000_s1242" style="position:absolute;left:678;top:105;width:58;height:103" coordorigin="678,105" coordsize="58,103" path="m724,156l690,156,690,208,724,208,724,156xe" fillcolor="#010202" stroked="f">
                <v:path arrowok="t"/>
              </v:shape>
              <v:shape id="_x0000_s1241" style="position:absolute;left:678;top:105;width:58;height:103" coordorigin="678,105" coordsize="58,103" path="m733,105l681,105,678,108,678,156,736,156,736,108,733,105xe" fillcolor="#010202" stroked="f">
                <v:path arrowok="t"/>
              </v:shape>
            </v:group>
            <v:group id="_x0000_s1238" style="position:absolute;left:692;top:69;width:31;height:31" coordorigin="692,69" coordsize="31,31">
              <v:shape id="_x0000_s1239" style="position:absolute;left:692;top:69;width:31;height:31" coordorigin="692,69" coordsize="31,31" path="m715,69l699,69,692,76,692,93,699,100,715,100,722,93,722,76,715,69xe" fillcolor="#010202" stroked="f">
                <v:path arrowok="t"/>
              </v:shape>
            </v:group>
            <v:group id="_x0000_s1235" style="position:absolute;left:600;top:31;width:215;height:215" coordorigin="600,31" coordsize="215,215">
              <v:shape id="_x0000_s1237" style="position:absolute;left:600;top:31;width:215;height:215" coordorigin="600,31" coordsize="215,215" path="m707,31l649,48,608,96,600,134,601,157,644,225,699,246,722,245,742,240,760,232,769,226,716,226,692,225,638,191,619,139,621,119,657,67,707,51,767,51,756,43,738,36,720,32,707,31xe" fillcolor="#010202" stroked="f">
                <v:path arrowok="t"/>
              </v:shape>
              <v:shape id="_x0000_s1236" style="position:absolute;left:600;top:31;width:215;height:215" coordorigin="600,31" coordsize="215,215" path="m767,51l707,51,728,53,747,60,764,71,779,89,789,107,794,125,793,151,753,214,716,226,769,226,811,168,814,150,813,125,809,105,801,87,791,72,773,55,767,51xe" fillcolor="#010202" stroked="f">
                <v:path arrowok="t"/>
              </v:shape>
            </v:group>
            <w10:wrap type="none"/>
            <w10:anchorlock/>
          </v:group>
        </w:pict>
      </w:r>
    </w:p>
    <w:p w14:paraId="205E79D9" w14:textId="77777777" w:rsidR="00FD506E" w:rsidRDefault="00FD506E">
      <w:pPr>
        <w:spacing w:before="7"/>
        <w:rPr>
          <w:rFonts w:ascii="Arial" w:eastAsia="Arial" w:hAnsi="Arial" w:cs="Arial"/>
          <w:sz w:val="12"/>
          <w:szCs w:val="12"/>
        </w:rPr>
      </w:pPr>
    </w:p>
    <w:p w14:paraId="637538D8" w14:textId="77777777" w:rsidR="00FD506E" w:rsidRDefault="000F46A4">
      <w:pPr>
        <w:spacing w:before="73"/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90"/>
          <w:sz w:val="16"/>
        </w:rPr>
        <w:t>Attribution</w:t>
      </w:r>
    </w:p>
    <w:p w14:paraId="2312AD75" w14:textId="77777777" w:rsidR="00FD506E" w:rsidRDefault="000F46A4">
      <w:pPr>
        <w:spacing w:before="64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Material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obtained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attributed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following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copyright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notice:</w:t>
      </w:r>
    </w:p>
    <w:p w14:paraId="1E952611" w14:textId="77777777" w:rsidR="00FD506E" w:rsidRDefault="000F46A4">
      <w:pPr>
        <w:spacing w:before="64"/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w w:val="85"/>
          <w:sz w:val="16"/>
        </w:rPr>
        <w:t>©</w:t>
      </w:r>
      <w:r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Australian</w:t>
      </w:r>
      <w:r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Human</w:t>
      </w:r>
      <w:r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Rights</w:t>
      </w:r>
      <w:r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Commission</w:t>
      </w:r>
      <w:r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>
        <w:rPr>
          <w:rFonts w:ascii="Arial" w:hAnsi="Arial"/>
          <w:color w:val="231F20"/>
          <w:w w:val="85"/>
          <w:sz w:val="16"/>
        </w:rPr>
        <w:t>2015.</w:t>
      </w:r>
    </w:p>
    <w:p w14:paraId="5AE2155E" w14:textId="77777777" w:rsidR="00FD506E" w:rsidRDefault="000F46A4">
      <w:pPr>
        <w:spacing w:before="121" w:line="324" w:lineRule="auto"/>
        <w:ind w:left="100" w:right="375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prevalence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survey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age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discrimination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workplace</w:t>
      </w:r>
      <w:r>
        <w:rPr>
          <w:rFonts w:ascii="Arial" w:eastAsia="Arial" w:hAnsi="Arial" w:cs="Arial"/>
          <w:b/>
          <w:bCs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6"/>
          <w:szCs w:val="16"/>
        </w:rPr>
        <w:t>2015</w:t>
      </w:r>
      <w:r>
        <w:rPr>
          <w:rFonts w:ascii="Arial" w:eastAsia="Arial" w:hAnsi="Arial" w:cs="Arial"/>
          <w:b/>
          <w:bCs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16"/>
          <w:szCs w:val="16"/>
        </w:rPr>
        <w:t>ISBN</w:t>
      </w:r>
      <w:r>
        <w:rPr>
          <w:rFonts w:ascii="Arial" w:eastAsia="Arial" w:hAnsi="Arial" w:cs="Arial"/>
          <w:b/>
          <w:bCs/>
          <w:color w:val="231F20"/>
          <w:spacing w:val="3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978-1-921449-69-7</w:t>
      </w:r>
    </w:p>
    <w:p w14:paraId="2E5AA405" w14:textId="77777777" w:rsidR="00FD506E" w:rsidRDefault="00FD506E">
      <w:pPr>
        <w:spacing w:before="11"/>
        <w:rPr>
          <w:rFonts w:ascii="Arial" w:eastAsia="Arial" w:hAnsi="Arial" w:cs="Arial"/>
          <w:sz w:val="14"/>
          <w:szCs w:val="14"/>
        </w:rPr>
      </w:pPr>
    </w:p>
    <w:p w14:paraId="66532ABB" w14:textId="77777777" w:rsidR="00FD506E" w:rsidRDefault="000F46A4">
      <w:pPr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95"/>
          <w:sz w:val="16"/>
        </w:rPr>
        <w:t>Acknowledgements</w:t>
      </w:r>
    </w:p>
    <w:p w14:paraId="1F9B3CC0" w14:textId="77777777" w:rsidR="00FD506E" w:rsidRDefault="000F46A4">
      <w:pPr>
        <w:spacing w:before="121" w:line="249" w:lineRule="auto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Australian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Human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Rights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Commission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acknowledges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contributions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members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Reference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Panel,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Professor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Marian</w:t>
      </w:r>
      <w:r>
        <w:rPr>
          <w:rFonts w:ascii="Arial"/>
          <w:color w:val="231F20"/>
          <w:spacing w:val="-2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Baird,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Professor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Meredith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Edwards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AM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Professor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John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Piggott.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also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acknowledges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contributions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Hon.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Susan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Ryan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AO,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Age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Discrimination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Commissioner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Disability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Discrimination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Commissioner,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Gerry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Bardsley</w:t>
      </w:r>
      <w:proofErr w:type="spellEnd"/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Katya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Levina</w:t>
      </w:r>
      <w:proofErr w:type="spellEnd"/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Roy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Morgan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Research;</w:t>
      </w:r>
    </w:p>
    <w:p w14:paraId="21764C0C" w14:textId="77777777" w:rsidR="00FD506E" w:rsidRDefault="000F46A4">
      <w:pPr>
        <w:spacing w:before="1"/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staff,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Adriana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Siddle</w:t>
      </w:r>
      <w:proofErr w:type="spellEnd"/>
      <w:r>
        <w:rPr>
          <w:rFonts w:ascii="Arial"/>
          <w:color w:val="231F20"/>
          <w:w w:val="85"/>
          <w:sz w:val="16"/>
        </w:rPr>
        <w:t>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Marlene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Krasovitsky</w:t>
      </w:r>
      <w:proofErr w:type="spellEnd"/>
      <w:r>
        <w:rPr>
          <w:rFonts w:ascii="Arial"/>
          <w:color w:val="231F20"/>
          <w:w w:val="85"/>
          <w:sz w:val="16"/>
        </w:rPr>
        <w:t>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Angela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Zaballa</w:t>
      </w:r>
      <w:proofErr w:type="spellEnd"/>
      <w:r>
        <w:rPr>
          <w:rFonts w:ascii="Arial"/>
          <w:color w:val="231F20"/>
          <w:w w:val="85"/>
          <w:sz w:val="16"/>
        </w:rPr>
        <w:t>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Mala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Wadhera</w:t>
      </w:r>
      <w:proofErr w:type="spellEnd"/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Camilla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Gebicki</w:t>
      </w:r>
      <w:proofErr w:type="spellEnd"/>
      <w:r>
        <w:rPr>
          <w:rFonts w:ascii="Arial"/>
          <w:color w:val="231F20"/>
          <w:w w:val="85"/>
          <w:sz w:val="16"/>
        </w:rPr>
        <w:t>.</w:t>
      </w:r>
    </w:p>
    <w:p w14:paraId="525027F9" w14:textId="77777777" w:rsidR="00FD506E" w:rsidRDefault="00FD506E">
      <w:pPr>
        <w:spacing w:before="5"/>
        <w:rPr>
          <w:rFonts w:ascii="Arial" w:eastAsia="Arial" w:hAnsi="Arial" w:cs="Arial"/>
          <w:sz w:val="20"/>
          <w:szCs w:val="20"/>
        </w:rPr>
      </w:pPr>
    </w:p>
    <w:p w14:paraId="681A5D76" w14:textId="77777777" w:rsidR="00FD506E" w:rsidRDefault="000F46A4">
      <w:pPr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Design</w:t>
      </w:r>
      <w:r>
        <w:rPr>
          <w:rFonts w:ascii="Arial"/>
          <w:b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and</w:t>
      </w:r>
      <w:r>
        <w:rPr>
          <w:rFonts w:ascii="Arial"/>
          <w:b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layout</w:t>
      </w:r>
      <w:r>
        <w:rPr>
          <w:rFonts w:ascii="Arial"/>
          <w:b/>
          <w:color w:val="231F20"/>
          <w:spacing w:val="-21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Dancingirl</w:t>
      </w:r>
      <w:proofErr w:type="spellEnd"/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Designs</w:t>
      </w:r>
    </w:p>
    <w:p w14:paraId="5680682F" w14:textId="77777777" w:rsidR="00FD506E" w:rsidRDefault="000F46A4">
      <w:pPr>
        <w:spacing w:before="8"/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>Printing</w:t>
      </w:r>
      <w:r>
        <w:rPr>
          <w:rFonts w:ascii="Arial"/>
          <w:b/>
          <w:color w:val="231F20"/>
          <w:spacing w:val="27"/>
          <w:w w:val="80"/>
          <w:sz w:val="16"/>
        </w:rPr>
        <w:t xml:space="preserve"> </w:t>
      </w:r>
      <w:proofErr w:type="spellStart"/>
      <w:r>
        <w:rPr>
          <w:rFonts w:ascii="Arial"/>
          <w:color w:val="231F20"/>
          <w:w w:val="80"/>
          <w:sz w:val="16"/>
        </w:rPr>
        <w:t>Masterprint</w:t>
      </w:r>
      <w:proofErr w:type="spellEnd"/>
    </w:p>
    <w:p w14:paraId="1729B7A1" w14:textId="77777777" w:rsidR="00FD506E" w:rsidRDefault="00FD506E">
      <w:pPr>
        <w:spacing w:before="5"/>
        <w:rPr>
          <w:rFonts w:ascii="Arial" w:eastAsia="Arial" w:hAnsi="Arial" w:cs="Arial"/>
          <w:sz w:val="20"/>
          <w:szCs w:val="20"/>
        </w:rPr>
      </w:pPr>
    </w:p>
    <w:p w14:paraId="36766C30" w14:textId="77777777" w:rsidR="00FD506E" w:rsidRDefault="000F46A4">
      <w:pPr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>Electronic</w:t>
      </w:r>
      <w:r>
        <w:rPr>
          <w:rFonts w:ascii="Arial"/>
          <w:b/>
          <w:color w:val="231F20"/>
          <w:spacing w:val="28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format</w:t>
      </w:r>
    </w:p>
    <w:p w14:paraId="782138F6" w14:textId="77777777" w:rsidR="00FD506E" w:rsidRDefault="000F46A4">
      <w:pPr>
        <w:spacing w:before="64"/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found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electronic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format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website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Commission:</w:t>
      </w:r>
    </w:p>
    <w:p w14:paraId="2D93392B" w14:textId="77777777" w:rsidR="00FD506E" w:rsidRDefault="007A7B0A">
      <w:pPr>
        <w:spacing w:before="8" w:line="398" w:lineRule="auto"/>
        <w:ind w:left="100" w:right="5504"/>
        <w:rPr>
          <w:rFonts w:ascii="Arial" w:eastAsia="Arial" w:hAnsi="Arial" w:cs="Arial"/>
          <w:sz w:val="16"/>
          <w:szCs w:val="16"/>
        </w:rPr>
      </w:pPr>
      <w:hyperlink r:id="rId17">
        <w:r w:rsidR="000F46A4">
          <w:rPr>
            <w:rFonts w:ascii="Arial"/>
            <w:b/>
            <w:color w:val="231F20"/>
            <w:w w:val="80"/>
            <w:sz w:val="16"/>
          </w:rPr>
          <w:t>http://</w:t>
        </w:r>
        <w:proofErr w:type="spellStart"/>
        <w:r w:rsidR="000F46A4">
          <w:rPr>
            <w:rFonts w:ascii="Arial"/>
            <w:b/>
            <w:color w:val="231F20"/>
            <w:w w:val="80"/>
            <w:sz w:val="16"/>
          </w:rPr>
          <w:t>www.humanrights.gov.au</w:t>
        </w:r>
        <w:proofErr w:type="spellEnd"/>
        <w:r w:rsidR="000F46A4">
          <w:rPr>
            <w:rFonts w:ascii="Arial"/>
            <w:b/>
            <w:color w:val="231F20"/>
            <w:w w:val="80"/>
            <w:sz w:val="16"/>
          </w:rPr>
          <w:t>/publications</w:t>
        </w:r>
      </w:hyperlink>
      <w:r w:rsidR="000F46A4">
        <w:rPr>
          <w:rFonts w:ascii="Arial"/>
          <w:b/>
          <w:color w:val="231F20"/>
          <w:spacing w:val="29"/>
          <w:w w:val="80"/>
          <w:sz w:val="16"/>
        </w:rPr>
        <w:t xml:space="preserve"> </w:t>
      </w:r>
      <w:r w:rsidR="000F46A4">
        <w:rPr>
          <w:rFonts w:ascii="Arial"/>
          <w:b/>
          <w:color w:val="231F20"/>
          <w:w w:val="80"/>
          <w:sz w:val="16"/>
        </w:rPr>
        <w:t>Contact</w:t>
      </w:r>
      <w:r w:rsidR="000F46A4">
        <w:rPr>
          <w:rFonts w:ascii="Arial"/>
          <w:b/>
          <w:color w:val="231F20"/>
          <w:spacing w:val="25"/>
          <w:w w:val="80"/>
          <w:sz w:val="16"/>
        </w:rPr>
        <w:t xml:space="preserve"> </w:t>
      </w:r>
      <w:r w:rsidR="000F46A4">
        <w:rPr>
          <w:rFonts w:ascii="Arial"/>
          <w:b/>
          <w:color w:val="231F20"/>
          <w:w w:val="80"/>
          <w:sz w:val="16"/>
        </w:rPr>
        <w:t>details</w:t>
      </w:r>
    </w:p>
    <w:p w14:paraId="0404ED95" w14:textId="77777777" w:rsidR="00FD506E" w:rsidRDefault="000F46A4">
      <w:pPr>
        <w:spacing w:line="131" w:lineRule="exact"/>
        <w:ind w:left="100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further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information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about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please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visit</w:t>
      </w:r>
    </w:p>
    <w:p w14:paraId="4C1B2121" w14:textId="77777777" w:rsidR="00FD506E" w:rsidRDefault="007A7B0A">
      <w:pPr>
        <w:spacing w:before="8" w:line="324" w:lineRule="auto"/>
        <w:ind w:left="100" w:right="3759"/>
        <w:rPr>
          <w:rFonts w:ascii="Arial" w:eastAsia="Arial" w:hAnsi="Arial" w:cs="Arial"/>
          <w:sz w:val="16"/>
          <w:szCs w:val="16"/>
        </w:rPr>
      </w:pPr>
      <w:hyperlink r:id="rId18">
        <w:proofErr w:type="spellStart"/>
        <w:r w:rsidR="000F46A4">
          <w:rPr>
            <w:rFonts w:ascii="Arial"/>
            <w:b/>
            <w:color w:val="231F20"/>
            <w:w w:val="80"/>
            <w:sz w:val="16"/>
          </w:rPr>
          <w:t>www.humanrights.gov.au</w:t>
        </w:r>
        <w:proofErr w:type="spellEnd"/>
      </w:hyperlink>
      <w:r w:rsidR="000F46A4">
        <w:rPr>
          <w:rFonts w:ascii="Arial"/>
          <w:b/>
          <w:color w:val="231F20"/>
          <w:spacing w:val="33"/>
          <w:w w:val="80"/>
          <w:sz w:val="16"/>
        </w:rPr>
        <w:t xml:space="preserve"> </w:t>
      </w:r>
      <w:r w:rsidR="000F46A4">
        <w:rPr>
          <w:rFonts w:ascii="Arial"/>
          <w:color w:val="231F20"/>
          <w:w w:val="80"/>
          <w:sz w:val="16"/>
        </w:rPr>
        <w:t>or</w:t>
      </w:r>
      <w:r w:rsidR="000F46A4">
        <w:rPr>
          <w:rFonts w:ascii="Arial"/>
          <w:color w:val="231F20"/>
          <w:spacing w:val="33"/>
          <w:w w:val="80"/>
          <w:sz w:val="16"/>
        </w:rPr>
        <w:t xml:space="preserve"> </w:t>
      </w:r>
      <w:r w:rsidR="000F46A4">
        <w:rPr>
          <w:rFonts w:ascii="Arial"/>
          <w:color w:val="231F20"/>
          <w:w w:val="80"/>
          <w:sz w:val="16"/>
        </w:rPr>
        <w:t>email</w:t>
      </w:r>
      <w:r w:rsidR="000F46A4">
        <w:rPr>
          <w:rFonts w:ascii="Arial"/>
          <w:color w:val="231F20"/>
          <w:spacing w:val="33"/>
          <w:w w:val="80"/>
          <w:sz w:val="16"/>
        </w:rPr>
        <w:t xml:space="preserve"> </w:t>
      </w:r>
      <w:hyperlink r:id="rId19">
        <w:proofErr w:type="spellStart"/>
        <w:r w:rsidR="000F46A4">
          <w:rPr>
            <w:rFonts w:ascii="Arial"/>
            <w:b/>
            <w:color w:val="231F20"/>
            <w:w w:val="80"/>
            <w:sz w:val="16"/>
          </w:rPr>
          <w:t>communications@humanrights.gov.au</w:t>
        </w:r>
        <w:proofErr w:type="spellEnd"/>
        <w:r w:rsidR="000F46A4">
          <w:rPr>
            <w:rFonts w:ascii="Arial"/>
            <w:color w:val="231F20"/>
            <w:w w:val="80"/>
            <w:sz w:val="16"/>
          </w:rPr>
          <w:t>.</w:t>
        </w:r>
      </w:hyperlink>
      <w:r w:rsidR="000F46A4">
        <w:rPr>
          <w:rFonts w:ascii="Arial"/>
          <w:color w:val="231F20"/>
          <w:spacing w:val="-29"/>
          <w:w w:val="80"/>
          <w:sz w:val="16"/>
        </w:rPr>
        <w:t xml:space="preserve"> </w:t>
      </w:r>
      <w:r w:rsidR="000F46A4">
        <w:rPr>
          <w:rFonts w:ascii="Arial"/>
          <w:color w:val="231F20"/>
          <w:w w:val="85"/>
          <w:sz w:val="16"/>
        </w:rPr>
        <w:t>You</w:t>
      </w:r>
      <w:r w:rsidR="000F46A4">
        <w:rPr>
          <w:rFonts w:ascii="Arial"/>
          <w:color w:val="231F20"/>
          <w:spacing w:val="-12"/>
          <w:w w:val="85"/>
          <w:sz w:val="16"/>
        </w:rPr>
        <w:t xml:space="preserve"> </w:t>
      </w:r>
      <w:r w:rsidR="000F46A4">
        <w:rPr>
          <w:rFonts w:ascii="Arial"/>
          <w:color w:val="231F20"/>
          <w:w w:val="85"/>
          <w:sz w:val="16"/>
        </w:rPr>
        <w:t>can</w:t>
      </w:r>
      <w:r w:rsidR="000F46A4">
        <w:rPr>
          <w:rFonts w:ascii="Arial"/>
          <w:color w:val="231F20"/>
          <w:spacing w:val="-12"/>
          <w:w w:val="85"/>
          <w:sz w:val="16"/>
        </w:rPr>
        <w:t xml:space="preserve"> </w:t>
      </w:r>
      <w:r w:rsidR="000F46A4">
        <w:rPr>
          <w:rFonts w:ascii="Arial"/>
          <w:color w:val="231F20"/>
          <w:w w:val="85"/>
          <w:sz w:val="16"/>
        </w:rPr>
        <w:t>also</w:t>
      </w:r>
      <w:r w:rsidR="000F46A4">
        <w:rPr>
          <w:rFonts w:ascii="Arial"/>
          <w:color w:val="231F20"/>
          <w:spacing w:val="-12"/>
          <w:w w:val="85"/>
          <w:sz w:val="16"/>
        </w:rPr>
        <w:t xml:space="preserve"> </w:t>
      </w:r>
      <w:r w:rsidR="000F46A4">
        <w:rPr>
          <w:rFonts w:ascii="Arial"/>
          <w:color w:val="231F20"/>
          <w:w w:val="85"/>
          <w:sz w:val="16"/>
        </w:rPr>
        <w:t>write</w:t>
      </w:r>
      <w:r w:rsidR="000F46A4">
        <w:rPr>
          <w:rFonts w:ascii="Arial"/>
          <w:color w:val="231F20"/>
          <w:spacing w:val="-12"/>
          <w:w w:val="85"/>
          <w:sz w:val="16"/>
        </w:rPr>
        <w:t xml:space="preserve"> </w:t>
      </w:r>
      <w:r w:rsidR="000F46A4">
        <w:rPr>
          <w:rFonts w:ascii="Arial"/>
          <w:color w:val="231F20"/>
          <w:w w:val="85"/>
          <w:sz w:val="16"/>
        </w:rPr>
        <w:t>to:</w:t>
      </w:r>
    </w:p>
    <w:p w14:paraId="47D2CB13" w14:textId="77777777" w:rsidR="00FD506E" w:rsidRDefault="000F46A4">
      <w:pPr>
        <w:spacing w:before="2"/>
        <w:ind w:left="667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Communications</w:t>
      </w:r>
      <w:r>
        <w:rPr>
          <w:rFonts w:ascii="Arial"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Team</w:t>
      </w:r>
    </w:p>
    <w:p w14:paraId="7CC57ACE" w14:textId="77777777" w:rsidR="00FD506E" w:rsidRDefault="000F46A4">
      <w:pPr>
        <w:spacing w:before="8" w:line="249" w:lineRule="auto"/>
        <w:ind w:left="667" w:right="5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2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2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2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GPO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Box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5218</w:t>
      </w:r>
    </w:p>
    <w:p w14:paraId="3F05280C" w14:textId="77777777" w:rsidR="00FD506E" w:rsidRDefault="000F46A4">
      <w:pPr>
        <w:spacing w:before="1"/>
        <w:ind w:left="667" w:right="8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Sydney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NSW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2001</w:t>
      </w:r>
    </w:p>
    <w:p w14:paraId="43DE2DE6" w14:textId="77777777" w:rsidR="00FD506E" w:rsidRDefault="00FD506E">
      <w:pPr>
        <w:rPr>
          <w:rFonts w:ascii="Arial" w:eastAsia="Arial" w:hAnsi="Arial" w:cs="Arial"/>
          <w:sz w:val="16"/>
          <w:szCs w:val="16"/>
        </w:rPr>
        <w:sectPr w:rsidR="00FD506E">
          <w:pgSz w:w="11910" w:h="16840"/>
          <w:pgMar w:top="1580" w:right="1640" w:bottom="280" w:left="1600" w:header="720" w:footer="720" w:gutter="0"/>
          <w:cols w:space="720"/>
        </w:sectPr>
      </w:pPr>
    </w:p>
    <w:p w14:paraId="3D93ACB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555D25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873B9C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AAB2DD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40B229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A3AFAC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3B2C0A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B95171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1A39A15" w14:textId="77777777" w:rsidR="00FD506E" w:rsidRDefault="00FD506E">
      <w:pPr>
        <w:spacing w:before="2"/>
        <w:rPr>
          <w:rFonts w:ascii="Arial" w:eastAsia="Arial" w:hAnsi="Arial" w:cs="Arial"/>
          <w:sz w:val="23"/>
          <w:szCs w:val="23"/>
        </w:rPr>
      </w:pPr>
    </w:p>
    <w:p w14:paraId="6C5AF177" w14:textId="77777777" w:rsidR="00FD506E" w:rsidRDefault="000F46A4">
      <w:pPr>
        <w:spacing w:before="50" w:line="600" w:lineRule="exact"/>
        <w:ind w:left="1849" w:right="2245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color w:val="6D6E71"/>
          <w:w w:val="85"/>
          <w:sz w:val="56"/>
        </w:rPr>
        <w:t>National</w:t>
      </w:r>
      <w:r>
        <w:rPr>
          <w:rFonts w:ascii="Arial"/>
          <w:b/>
          <w:color w:val="6D6E71"/>
          <w:spacing w:val="-66"/>
          <w:w w:val="85"/>
          <w:sz w:val="56"/>
        </w:rPr>
        <w:t xml:space="preserve"> </w:t>
      </w:r>
      <w:r>
        <w:rPr>
          <w:rFonts w:ascii="Arial"/>
          <w:b/>
          <w:color w:val="6D6E71"/>
          <w:w w:val="85"/>
          <w:sz w:val="56"/>
        </w:rPr>
        <w:t>prevalence</w:t>
      </w:r>
      <w:r>
        <w:rPr>
          <w:rFonts w:ascii="Arial"/>
          <w:b/>
          <w:color w:val="6D6E71"/>
          <w:w w:val="83"/>
          <w:sz w:val="56"/>
        </w:rPr>
        <w:t xml:space="preserve"> </w:t>
      </w:r>
      <w:r>
        <w:rPr>
          <w:rFonts w:ascii="Arial"/>
          <w:b/>
          <w:color w:val="6D6E71"/>
          <w:w w:val="90"/>
          <w:sz w:val="56"/>
        </w:rPr>
        <w:t>survey of</w:t>
      </w:r>
      <w:r>
        <w:rPr>
          <w:rFonts w:ascii="Arial"/>
          <w:b/>
          <w:color w:val="6D6E71"/>
          <w:spacing w:val="-60"/>
          <w:w w:val="90"/>
          <w:sz w:val="56"/>
        </w:rPr>
        <w:t xml:space="preserve"> </w:t>
      </w:r>
      <w:r>
        <w:rPr>
          <w:rFonts w:ascii="Arial"/>
          <w:b/>
          <w:color w:val="6D6E71"/>
          <w:w w:val="90"/>
          <w:sz w:val="56"/>
        </w:rPr>
        <w:t>age</w:t>
      </w:r>
      <w:r>
        <w:rPr>
          <w:rFonts w:ascii="Arial"/>
          <w:b/>
          <w:color w:val="6D6E71"/>
          <w:w w:val="82"/>
          <w:sz w:val="56"/>
        </w:rPr>
        <w:t xml:space="preserve"> </w:t>
      </w:r>
      <w:r>
        <w:rPr>
          <w:rFonts w:ascii="Arial"/>
          <w:b/>
          <w:color w:val="6D6E71"/>
          <w:w w:val="85"/>
          <w:sz w:val="56"/>
        </w:rPr>
        <w:t>discrimination</w:t>
      </w:r>
      <w:r>
        <w:rPr>
          <w:rFonts w:ascii="Arial"/>
          <w:b/>
          <w:color w:val="6D6E71"/>
          <w:spacing w:val="-77"/>
          <w:w w:val="85"/>
          <w:sz w:val="56"/>
        </w:rPr>
        <w:t xml:space="preserve"> </w:t>
      </w:r>
      <w:r>
        <w:rPr>
          <w:rFonts w:ascii="Arial"/>
          <w:b/>
          <w:color w:val="6D6E71"/>
          <w:w w:val="85"/>
          <w:sz w:val="56"/>
        </w:rPr>
        <w:t>in</w:t>
      </w:r>
      <w:r>
        <w:rPr>
          <w:rFonts w:ascii="Arial"/>
          <w:b/>
          <w:color w:val="6D6E71"/>
          <w:spacing w:val="-77"/>
          <w:w w:val="85"/>
          <w:sz w:val="56"/>
        </w:rPr>
        <w:t xml:space="preserve"> </w:t>
      </w:r>
      <w:r>
        <w:rPr>
          <w:rFonts w:ascii="Arial"/>
          <w:b/>
          <w:color w:val="6D6E71"/>
          <w:w w:val="85"/>
          <w:sz w:val="56"/>
        </w:rPr>
        <w:t>the</w:t>
      </w:r>
      <w:r>
        <w:rPr>
          <w:rFonts w:ascii="Arial"/>
          <w:b/>
          <w:color w:val="6D6E71"/>
          <w:w w:val="83"/>
          <w:sz w:val="56"/>
        </w:rPr>
        <w:t xml:space="preserve"> </w:t>
      </w:r>
      <w:r>
        <w:rPr>
          <w:rFonts w:ascii="Arial"/>
          <w:b/>
          <w:color w:val="6D6E71"/>
          <w:w w:val="90"/>
          <w:sz w:val="56"/>
        </w:rPr>
        <w:t>workplace</w:t>
      </w:r>
    </w:p>
    <w:p w14:paraId="77EE5A43" w14:textId="77777777" w:rsidR="00FD506E" w:rsidRDefault="000F46A4">
      <w:pPr>
        <w:spacing w:before="267" w:line="520" w:lineRule="exact"/>
        <w:ind w:left="1849" w:right="1534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6D6E71"/>
          <w:w w:val="85"/>
          <w:sz w:val="48"/>
        </w:rPr>
        <w:t>The</w:t>
      </w:r>
      <w:r>
        <w:rPr>
          <w:rFonts w:ascii="Arial"/>
          <w:color w:val="6D6E71"/>
          <w:spacing w:val="-58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prevalence,</w:t>
      </w:r>
      <w:r>
        <w:rPr>
          <w:rFonts w:ascii="Arial"/>
          <w:color w:val="6D6E71"/>
          <w:spacing w:val="-58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nature</w:t>
      </w:r>
      <w:r>
        <w:rPr>
          <w:rFonts w:ascii="Arial"/>
          <w:color w:val="6D6E71"/>
          <w:spacing w:val="-58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and</w:t>
      </w:r>
      <w:r>
        <w:rPr>
          <w:rFonts w:ascii="Arial"/>
          <w:color w:val="6D6E71"/>
          <w:w w:val="82"/>
          <w:sz w:val="48"/>
        </w:rPr>
        <w:t xml:space="preserve"> </w:t>
      </w:r>
      <w:r>
        <w:rPr>
          <w:rFonts w:ascii="Arial"/>
          <w:color w:val="6D6E71"/>
          <w:w w:val="90"/>
          <w:sz w:val="48"/>
        </w:rPr>
        <w:t>impact</w:t>
      </w:r>
      <w:r>
        <w:rPr>
          <w:rFonts w:ascii="Arial"/>
          <w:color w:val="6D6E71"/>
          <w:spacing w:val="-57"/>
          <w:w w:val="90"/>
          <w:sz w:val="48"/>
        </w:rPr>
        <w:t xml:space="preserve"> </w:t>
      </w:r>
      <w:r>
        <w:rPr>
          <w:rFonts w:ascii="Arial"/>
          <w:color w:val="6D6E71"/>
          <w:w w:val="90"/>
          <w:sz w:val="48"/>
        </w:rPr>
        <w:t>of</w:t>
      </w:r>
      <w:r>
        <w:rPr>
          <w:rFonts w:ascii="Arial"/>
          <w:color w:val="6D6E71"/>
          <w:spacing w:val="-57"/>
          <w:w w:val="90"/>
          <w:sz w:val="48"/>
        </w:rPr>
        <w:t xml:space="preserve"> </w:t>
      </w:r>
      <w:r>
        <w:rPr>
          <w:rFonts w:ascii="Arial"/>
          <w:color w:val="6D6E71"/>
          <w:w w:val="90"/>
          <w:sz w:val="48"/>
        </w:rPr>
        <w:t>workplace</w:t>
      </w:r>
      <w:r>
        <w:rPr>
          <w:rFonts w:ascii="Arial"/>
          <w:color w:val="6D6E71"/>
          <w:spacing w:val="-57"/>
          <w:w w:val="90"/>
          <w:sz w:val="48"/>
        </w:rPr>
        <w:t xml:space="preserve"> </w:t>
      </w:r>
      <w:r>
        <w:rPr>
          <w:rFonts w:ascii="Arial"/>
          <w:color w:val="6D6E71"/>
          <w:w w:val="90"/>
          <w:sz w:val="48"/>
        </w:rPr>
        <w:t>age</w:t>
      </w:r>
      <w:r>
        <w:rPr>
          <w:rFonts w:ascii="Arial"/>
          <w:color w:val="6D6E71"/>
          <w:w w:val="82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discrimination</w:t>
      </w:r>
      <w:r>
        <w:rPr>
          <w:rFonts w:ascii="Arial"/>
          <w:color w:val="6D6E71"/>
          <w:spacing w:val="-54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amongst</w:t>
      </w:r>
      <w:r>
        <w:rPr>
          <w:rFonts w:ascii="Arial"/>
          <w:color w:val="6D6E71"/>
          <w:spacing w:val="-54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the</w:t>
      </w:r>
      <w:r>
        <w:rPr>
          <w:rFonts w:ascii="Arial"/>
          <w:color w:val="6D6E71"/>
          <w:w w:val="82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Australian</w:t>
      </w:r>
      <w:r>
        <w:rPr>
          <w:rFonts w:ascii="Arial"/>
          <w:color w:val="6D6E71"/>
          <w:spacing w:val="-51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population</w:t>
      </w:r>
      <w:r>
        <w:rPr>
          <w:rFonts w:ascii="Arial"/>
          <w:color w:val="6D6E71"/>
          <w:spacing w:val="-51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aged</w:t>
      </w:r>
      <w:r>
        <w:rPr>
          <w:rFonts w:ascii="Arial"/>
          <w:color w:val="6D6E71"/>
          <w:w w:val="82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50</w:t>
      </w:r>
      <w:r>
        <w:rPr>
          <w:rFonts w:ascii="Arial"/>
          <w:color w:val="6D6E71"/>
          <w:spacing w:val="-40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years</w:t>
      </w:r>
      <w:r>
        <w:rPr>
          <w:rFonts w:ascii="Arial"/>
          <w:color w:val="6D6E71"/>
          <w:spacing w:val="-40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and</w:t>
      </w:r>
      <w:r>
        <w:rPr>
          <w:rFonts w:ascii="Arial"/>
          <w:color w:val="6D6E71"/>
          <w:spacing w:val="-40"/>
          <w:w w:val="85"/>
          <w:sz w:val="48"/>
        </w:rPr>
        <w:t xml:space="preserve"> </w:t>
      </w:r>
      <w:r>
        <w:rPr>
          <w:rFonts w:ascii="Arial"/>
          <w:color w:val="6D6E71"/>
          <w:w w:val="85"/>
          <w:sz w:val="48"/>
        </w:rPr>
        <w:t>older</w:t>
      </w:r>
    </w:p>
    <w:p w14:paraId="0E09BC3F" w14:textId="77777777" w:rsidR="00FD506E" w:rsidRDefault="00FD506E">
      <w:pPr>
        <w:rPr>
          <w:rFonts w:ascii="Arial" w:eastAsia="Arial" w:hAnsi="Arial" w:cs="Arial"/>
          <w:sz w:val="48"/>
          <w:szCs w:val="48"/>
        </w:rPr>
      </w:pPr>
    </w:p>
    <w:p w14:paraId="268772C3" w14:textId="77777777" w:rsidR="00FD506E" w:rsidRDefault="00FD506E">
      <w:pPr>
        <w:spacing w:before="1"/>
        <w:rPr>
          <w:rFonts w:ascii="Arial" w:eastAsia="Arial" w:hAnsi="Arial" w:cs="Arial"/>
          <w:sz w:val="46"/>
          <w:szCs w:val="46"/>
        </w:rPr>
      </w:pPr>
    </w:p>
    <w:p w14:paraId="354A6D52" w14:textId="77777777" w:rsidR="00FD506E" w:rsidRDefault="000F46A4">
      <w:pPr>
        <w:pStyle w:val="Heading3"/>
        <w:ind w:left="1849" w:right="1534"/>
        <w:rPr>
          <w:b w:val="0"/>
          <w:bCs w:val="0"/>
        </w:rPr>
      </w:pPr>
      <w:r>
        <w:rPr>
          <w:color w:val="6D6E71"/>
        </w:rPr>
        <w:t>Australian Human Rights Commission</w:t>
      </w:r>
      <w:r>
        <w:rPr>
          <w:color w:val="6D6E71"/>
          <w:spacing w:val="-28"/>
        </w:rPr>
        <w:t xml:space="preserve"> </w:t>
      </w:r>
      <w:r>
        <w:rPr>
          <w:color w:val="6D6E71"/>
        </w:rPr>
        <w:t>2015</w:t>
      </w:r>
    </w:p>
    <w:p w14:paraId="0350AB6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CC1BE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57616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41BB1D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CB40E9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9FB203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37CCEB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6123F9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1E1B7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F1039AA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80E04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292CD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A9B8D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246193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C025F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7D2056" w14:textId="77777777" w:rsidR="00FD506E" w:rsidRDefault="00FD506E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14:paraId="6A4E78A7" w14:textId="77777777" w:rsidR="00FD506E" w:rsidRDefault="007A7B0A">
      <w:pPr>
        <w:pStyle w:val="BodyText"/>
        <w:spacing w:before="0" w:line="1052" w:lineRule="exact"/>
        <w:ind w:left="1849"/>
        <w:rPr>
          <w:rFonts w:cs="Arial"/>
        </w:rPr>
      </w:pPr>
      <w:r>
        <w:rPr>
          <w:position w:val="-20"/>
        </w:rPr>
      </w:r>
      <w:r>
        <w:rPr>
          <w:position w:val="-20"/>
        </w:rPr>
        <w:pict w14:anchorId="1B60AA54">
          <v:group id="_x0000_s1226" style="width:52.85pt;height:52.65pt;mso-position-horizontal-relative:char;mso-position-vertical-relative:line" coordsize="1057,1053">
            <v:shape id="_x0000_s1233" type="#_x0000_t75" style="position:absolute;left:85;width:938;height:484">
              <v:imagedata r:id="rId20" o:title=""/>
            </v:shape>
            <v:shape id="_x0000_s1232" type="#_x0000_t75" style="position:absolute;left:4;top:297;width:1052;height:351">
              <v:imagedata r:id="rId21" o:title=""/>
            </v:shape>
            <v:shape id="_x0000_s1231" type="#_x0000_t75" style="position:absolute;left:4;top:297;width:1052;height:351">
              <v:imagedata r:id="rId22" o:title=""/>
            </v:shape>
            <v:shape id="_x0000_s1230" type="#_x0000_t75" style="position:absolute;top:530;width:1056;height:300">
              <v:imagedata r:id="rId23" o:title=""/>
            </v:shape>
            <v:shape id="_x0000_s1229" type="#_x0000_t75" style="position:absolute;top:530;width:1056;height:300">
              <v:imagedata r:id="rId24" o:title=""/>
            </v:shape>
            <v:shape id="_x0000_s1228" type="#_x0000_t75" style="position:absolute;left:54;top:743;width:955;height:310">
              <v:imagedata r:id="rId25" o:title=""/>
            </v:shape>
            <v:shape id="_x0000_s1227" type="#_x0000_t75" style="position:absolute;left:54;top:743;width:955;height:310">
              <v:imagedata r:id="rId26" o:title=""/>
            </v:shape>
            <w10:wrap type="none"/>
            <w10:anchorlock/>
          </v:group>
        </w:pict>
      </w:r>
      <w:r w:rsidR="000F46A4">
        <w:rPr>
          <w:rFonts w:ascii="Times New Roman"/>
          <w:spacing w:val="103"/>
          <w:position w:val="-20"/>
        </w:rPr>
        <w:t xml:space="preserve"> </w:t>
      </w:r>
      <w:r>
        <w:rPr>
          <w:spacing w:val="103"/>
          <w:position w:val="-7"/>
        </w:rPr>
      </w:r>
      <w:r>
        <w:rPr>
          <w:spacing w:val="103"/>
          <w:position w:val="-7"/>
        </w:rPr>
        <w:pict w14:anchorId="67F031D0">
          <v:group id="_x0000_s1196" style="width:93.25pt;height:39.85pt;mso-position-horizontal-relative:char;mso-position-vertical-relative:line" coordsize="1865,797">
            <v:group id="_x0000_s1222" style="position:absolute;left:19;top:19;width:201;height:200" coordorigin="19,19" coordsize="201,200">
              <v:shape id="_x0000_s1225" style="position:absolute;left:19;top:19;width:201;height:200" coordorigin="19,19" coordsize="201,200" path="m139,19l96,19,19,219,61,219,78,174,201,174,187,140,90,140,117,66,158,66,139,19xe" fillcolor="#6d6e71" stroked="f">
                <v:path arrowok="t"/>
              </v:shape>
              <v:shape id="_x0000_s1224" style="position:absolute;left:19;top:19;width:201;height:200" coordorigin="19,19" coordsize="201,200" path="m201,174l158,174,175,219,219,219,201,174xe" fillcolor="#6d6e71" stroked="f">
                <v:path arrowok="t"/>
              </v:shape>
              <v:shape id="_x0000_s1223" style="position:absolute;left:19;top:19;width:201;height:200" coordorigin="19,19" coordsize="201,200" path="m158,66l117,66,145,140,187,140,158,66xe" fillcolor="#6d6e71" stroked="f">
                <v:path arrowok="t"/>
              </v:shape>
            </v:group>
            <v:group id="_x0000_s1218" style="position:absolute;left:236;top:74;width:132;height:149" coordorigin="236,74" coordsize="132,149">
              <v:shape id="_x0000_s1221" style="position:absolute;left:236;top:74;width:132;height:149" coordorigin="236,74" coordsize="132,149" path="m274,74l236,74,236,180,274,222,294,222,303,220,320,211,327,205,332,197,368,197,368,193,293,193,288,192,280,186,278,183,275,174,274,161,274,74xe" fillcolor="#6d6e71" stroked="f">
                <v:path arrowok="t"/>
              </v:shape>
              <v:shape id="_x0000_s1220" style="position:absolute;left:236;top:74;width:132;height:149" coordorigin="236,74" coordsize="132,149" path="m368,197l332,197,332,219,368,219,368,197xe" fillcolor="#6d6e71" stroked="f">
                <v:path arrowok="t"/>
              </v:shape>
              <v:shape id="_x0000_s1219" style="position:absolute;left:236;top:74;width:132;height:149" coordorigin="236,74" coordsize="132,149" path="m368,74l329,74,329,156,328,169,325,180,321,184,311,191,305,193,368,193,368,74xe" fillcolor="#6d6e71" stroked="f">
                <v:path arrowok="t"/>
              </v:shape>
            </v:group>
            <v:group id="_x0000_s1214" style="position:absolute;left:392;top:71;width:136;height:151" coordorigin="392,71" coordsize="136,151">
              <v:shape id="_x0000_s1217" style="position:absolute;left:392;top:71;width:136;height:151" coordorigin="392,71" coordsize="136,151" path="m430,172l392,178,392,178,401,196,416,211,429,217,448,221,475,222,495,217,511,208,522,198,524,195,452,195,445,193,435,185,432,179,430,172xe" fillcolor="#6d6e71" stroked="f">
                <v:path arrowok="t"/>
              </v:shape>
              <v:shape id="_x0000_s1216" style="position:absolute;left:392;top:71;width:136;height:151" coordorigin="392,71" coordsize="136,151" path="m448,71l397,129,403,140,473,167,480,168,484,170,486,172,488,174,489,176,489,183,487,187,484,189,479,193,471,195,524,195,527,187,527,162,473,128,452,124,440,120,434,116,433,113,433,107,434,105,437,103,442,100,449,98,517,98,512,91,493,76,475,72,448,71xe" fillcolor="#6d6e71" stroked="f">
                <v:path arrowok="t"/>
              </v:shape>
              <v:shape id="_x0000_s1215" style="position:absolute;left:392;top:71;width:136;height:151" coordorigin="392,71" coordsize="136,151" path="m517,98l467,98,473,100,482,106,485,110,486,116,521,106,517,98xe" fillcolor="#6d6e71" stroked="f">
                <v:path arrowok="t"/>
              </v:shape>
            </v:group>
            <v:group id="_x0000_s1209" style="position:absolute;left:544;top:23;width:86;height:200" coordorigin="544,23" coordsize="86,200">
              <v:shape id="_x0000_s1213" style="position:absolute;left:544;top:23;width:86;height:200" coordorigin="544,23" coordsize="86,200" path="m600,105l562,105,562,186,562,190,563,195,564,201,566,206,569,210,571,213,575,216,586,221,593,222,611,222,621,220,630,217,627,190,609,190,606,190,603,187,602,186,601,182,600,175,600,105xe" fillcolor="#6d6e71" stroked="f">
                <v:path arrowok="t"/>
              </v:shape>
              <v:shape id="_x0000_s1212" style="position:absolute;left:544;top:23;width:86;height:200" coordorigin="544,23" coordsize="86,200" path="m626,187l620,189,615,190,627,190,626,187xe" fillcolor="#6d6e71" stroked="f">
                <v:path arrowok="t"/>
              </v:shape>
              <v:shape id="_x0000_s1211" style="position:absolute;left:544;top:23;width:86;height:200" coordorigin="544,23" coordsize="86,200" path="m627,74l544,74,544,105,627,105,627,74xe" fillcolor="#6d6e71" stroked="f">
                <v:path arrowok="t"/>
              </v:shape>
              <v:shape id="_x0000_s1210" style="position:absolute;left:544;top:23;width:86;height:200" coordorigin="544,23" coordsize="86,200" path="m600,23l562,45,562,74,600,74,600,23xe" fillcolor="#6d6e71" stroked="f">
                <v:path arrowok="t"/>
              </v:shape>
            </v:group>
            <v:group id="_x0000_s1205" style="position:absolute;left:657;top:71;width:94;height:148" coordorigin="657,71" coordsize="94,148">
              <v:shape id="_x0000_s1208" style="position:absolute;left:657;top:71;width:94;height:148" coordorigin="657,71" coordsize="94,148" path="m692,74l657,74,657,219,695,219,695,162,696,140,715,105,741,105,745,95,692,95,692,74xe" fillcolor="#6d6e71" stroked="f">
                <v:path arrowok="t"/>
              </v:shape>
              <v:shape id="_x0000_s1207" style="position:absolute;left:657;top:71;width:94;height:148" coordorigin="657,71" coordsize="94,148" path="m741,105l726,105,732,107,739,112,741,105xe" fillcolor="#6d6e71" stroked="f">
                <v:path arrowok="t"/>
              </v:shape>
              <v:shape id="_x0000_s1206" style="position:absolute;left:657;top:71;width:94;height:148" coordorigin="657,71" coordsize="94,148" path="m734,71l719,71,714,73,704,79,698,85,692,95,745,95,750,78,742,73,734,71xe" fillcolor="#6d6e71" stroked="f">
                <v:path arrowok="t"/>
              </v:shape>
            </v:group>
            <v:group id="_x0000_s1199" style="position:absolute;left:762;top:71;width:136;height:152" coordorigin="762,71" coordsize="136,152">
              <v:shape id="_x0000_s1204" style="position:absolute;left:762;top:71;width:136;height:152" coordorigin="762,71" coordsize="136,152" path="m888,100l836,100,843,102,850,108,852,113,852,125,845,127,833,131,801,136,791,139,762,171,762,192,766,202,783,218,795,222,818,222,826,221,841,214,848,210,855,203,892,203,890,195,815,195,810,193,802,186,800,181,800,170,839,153,847,151,852,149,889,149,889,127,889,110,888,100xe" fillcolor="#6d6e71" stroked="f">
                <v:path arrowok="t"/>
              </v:shape>
              <v:shape id="_x0000_s1203" style="position:absolute;left:762;top:71;width:136;height:152" coordorigin="762,71" coordsize="136,152" path="m892,203l855,203,855,204,858,213,859,216,860,219,898,219,894,212,892,206,892,203xe" fillcolor="#6d6e71" stroked="f">
                <v:path arrowok="t"/>
              </v:shape>
              <v:shape id="_x0000_s1202" style="position:absolute;left:762;top:71;width:136;height:152" coordorigin="762,71" coordsize="136,152" path="m889,149l852,149,852,166,851,173,850,176,849,181,846,185,841,188,835,193,828,195,890,195,890,194,889,186,889,149xe" fillcolor="#6d6e71" stroked="f">
                <v:path arrowok="t"/>
              </v:shape>
              <v:shape id="_x0000_s1201" style="position:absolute;left:762;top:71;width:136;height:152" coordorigin="762,71" coordsize="136,152" path="m824,71l770,98,766,112,801,118,803,112,806,107,814,102,819,100,888,100,888,99,881,86,875,81,865,76,849,72,824,71xe" fillcolor="#6d6e71" stroked="f">
                <v:path arrowok="t"/>
              </v:shape>
              <v:shape id="_x0000_s1200" type="#_x0000_t75" style="position:absolute;left:22;width:1843;height:796">
                <v:imagedata r:id="rId27" o:title=""/>
              </v:shape>
            </v:group>
            <v:group id="_x0000_s1197" style="position:absolute;left:39;top:337;width:41;height:2" coordorigin="39,337" coordsize="41,2">
              <v:shape id="_x0000_s1198" style="position:absolute;left:39;top:337;width:41;height:2" coordorigin="39,337" coordsize="41,0" path="m39,337l79,337e" filled="f" strokecolor="#6d6e71" strokeweight="3.9pt">
                <v:path arrowok="t"/>
              </v:shape>
            </v:group>
            <w10:wrap type="none"/>
            <w10:anchorlock/>
          </v:group>
        </w:pict>
      </w:r>
    </w:p>
    <w:p w14:paraId="5F7790B5" w14:textId="77777777" w:rsidR="00FD506E" w:rsidRDefault="00FD506E">
      <w:pPr>
        <w:spacing w:line="1052" w:lineRule="exact"/>
        <w:rPr>
          <w:rFonts w:ascii="Arial" w:eastAsia="Arial" w:hAnsi="Arial" w:cs="Arial"/>
        </w:rPr>
        <w:sectPr w:rsidR="00FD506E">
          <w:pgSz w:w="11910" w:h="16840"/>
          <w:pgMar w:top="1580" w:right="1680" w:bottom="280" w:left="1680" w:header="720" w:footer="720" w:gutter="0"/>
          <w:cols w:space="720"/>
        </w:sectPr>
      </w:pPr>
    </w:p>
    <w:p w14:paraId="08F75B2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6FBFA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1757A3" w14:textId="77777777" w:rsidR="00FD506E" w:rsidRDefault="00FD506E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0089BB05" w14:textId="77777777" w:rsidR="00FD506E" w:rsidRDefault="000F46A4">
      <w:pPr>
        <w:pStyle w:val="Heading1"/>
        <w:spacing w:before="0" w:line="688" w:lineRule="exact"/>
        <w:ind w:left="223" w:firstLine="0"/>
      </w:pPr>
      <w:r>
        <w:rPr>
          <w:color w:val="231F20"/>
          <w:w w:val="90"/>
        </w:rPr>
        <w:t>Contents</w:t>
      </w:r>
    </w:p>
    <w:p w14:paraId="3ED86823" w14:textId="77777777" w:rsidR="00FD506E" w:rsidRDefault="00FD506E">
      <w:pPr>
        <w:spacing w:before="2"/>
        <w:rPr>
          <w:rFonts w:ascii="Arial" w:eastAsia="Arial" w:hAnsi="Arial" w:cs="Arial"/>
          <w:sz w:val="27"/>
          <w:szCs w:val="27"/>
        </w:rPr>
      </w:pPr>
    </w:p>
    <w:sdt>
      <w:sdtPr>
        <w:rPr>
          <w:sz w:val="17"/>
          <w:szCs w:val="17"/>
        </w:rPr>
        <w:id w:val="-1148359253"/>
        <w:docPartObj>
          <w:docPartGallery w:val="Table of Contents"/>
          <w:docPartUnique/>
        </w:docPartObj>
      </w:sdtPr>
      <w:sdtEndPr/>
      <w:sdtContent>
        <w:p w14:paraId="0F1FDED6" w14:textId="77777777" w:rsidR="00FD506E" w:rsidRDefault="007A7B0A">
          <w:pPr>
            <w:pStyle w:val="TOC1"/>
            <w:numPr>
              <w:ilvl w:val="1"/>
              <w:numId w:val="48"/>
            </w:numPr>
            <w:tabs>
              <w:tab w:val="left" w:pos="2775"/>
              <w:tab w:val="right" w:pos="9294"/>
            </w:tabs>
            <w:spacing w:before="73"/>
            <w:ind w:hanging="283"/>
            <w:jc w:val="left"/>
          </w:pPr>
          <w:hyperlink w:anchor="_bookmark0" w:history="1">
            <w:r w:rsidR="000F46A4">
              <w:rPr>
                <w:color w:val="231F20"/>
              </w:rPr>
              <w:t>Introduction</w:t>
            </w:r>
            <w:r w:rsidR="000F46A4">
              <w:rPr>
                <w:color w:val="231F20"/>
              </w:rPr>
              <w:tab/>
              <w:t>5</w:t>
            </w:r>
          </w:hyperlink>
        </w:p>
        <w:p w14:paraId="54B467B2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  <w:spacing w:before="111"/>
          </w:pPr>
          <w:hyperlink w:anchor="_bookmark0" w:history="1">
            <w:r w:rsidR="000F46A4">
              <w:rPr>
                <w:color w:val="231F20"/>
              </w:rPr>
              <w:t>Objectives and background to the</w:t>
            </w:r>
            <w:r w:rsidR="000F46A4">
              <w:rPr>
                <w:color w:val="231F20"/>
                <w:spacing w:val="5"/>
              </w:rPr>
              <w:t xml:space="preserve"> </w:t>
            </w:r>
            <w:r w:rsidR="000F46A4">
              <w:rPr>
                <w:color w:val="231F20"/>
              </w:rPr>
              <w:t>study</w:t>
            </w:r>
            <w:r w:rsidR="000F46A4">
              <w:rPr>
                <w:color w:val="231F20"/>
              </w:rPr>
              <w:tab/>
              <w:t>5</w:t>
            </w:r>
          </w:hyperlink>
        </w:p>
        <w:p w14:paraId="27FAFB18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0" w:history="1">
            <w:r w:rsidR="000F46A4">
              <w:rPr>
                <w:color w:val="231F20"/>
              </w:rPr>
              <w:t>Research</w:t>
            </w:r>
            <w:r w:rsidR="000F46A4">
              <w:rPr>
                <w:color w:val="231F20"/>
                <w:spacing w:val="-1"/>
              </w:rPr>
              <w:t xml:space="preserve"> </w:t>
            </w:r>
            <w:r w:rsidR="000F46A4">
              <w:rPr>
                <w:color w:val="231F20"/>
              </w:rPr>
              <w:t>team</w:t>
            </w:r>
            <w:r w:rsidR="000F46A4">
              <w:rPr>
                <w:color w:val="231F20"/>
              </w:rPr>
              <w:tab/>
              <w:t>5</w:t>
            </w:r>
          </w:hyperlink>
        </w:p>
        <w:p w14:paraId="627FA2FB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0" w:history="1">
            <w:r w:rsidR="000F46A4">
              <w:rPr>
                <w:color w:val="231F20"/>
              </w:rPr>
              <w:t>Methodology</w:t>
            </w:r>
            <w:r w:rsidR="000F46A4">
              <w:rPr>
                <w:color w:val="231F20"/>
              </w:rPr>
              <w:tab/>
              <w:t>5</w:t>
            </w:r>
          </w:hyperlink>
        </w:p>
        <w:p w14:paraId="559C5A2A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1" w:history="1">
            <w:r w:rsidR="000F46A4">
              <w:rPr>
                <w:color w:val="231F20"/>
              </w:rPr>
              <w:t>Reading and interpreting the</w:t>
            </w:r>
            <w:r w:rsidR="000F46A4">
              <w:rPr>
                <w:color w:val="231F20"/>
                <w:spacing w:val="1"/>
              </w:rPr>
              <w:t xml:space="preserve"> </w:t>
            </w:r>
            <w:r w:rsidR="000F46A4">
              <w:rPr>
                <w:color w:val="231F20"/>
              </w:rPr>
              <w:t>report</w:t>
            </w:r>
            <w:r w:rsidR="000F46A4">
              <w:rPr>
                <w:color w:val="231F20"/>
              </w:rPr>
              <w:tab/>
              <w:t>7</w:t>
            </w:r>
          </w:hyperlink>
        </w:p>
        <w:p w14:paraId="6A3BD512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2" w:history="1">
            <w:r w:rsidR="000F46A4">
              <w:rPr>
                <w:color w:val="231F20"/>
              </w:rPr>
              <w:t>Reading the</w:t>
            </w:r>
            <w:r w:rsidR="000F46A4">
              <w:rPr>
                <w:color w:val="231F20"/>
                <w:spacing w:val="-1"/>
              </w:rPr>
              <w:t xml:space="preserve"> </w:t>
            </w:r>
            <w:r w:rsidR="000F46A4">
              <w:rPr>
                <w:color w:val="231F20"/>
              </w:rPr>
              <w:t>results</w:t>
            </w:r>
            <w:r w:rsidR="000F46A4">
              <w:rPr>
                <w:color w:val="231F20"/>
              </w:rPr>
              <w:tab/>
              <w:t>8</w:t>
            </w:r>
          </w:hyperlink>
        </w:p>
        <w:p w14:paraId="146A0F40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2" w:history="1">
            <w:r w:rsidR="000F46A4">
              <w:rPr>
                <w:color w:val="231F20"/>
              </w:rPr>
              <w:t>Calculating discrimination</w:t>
            </w:r>
            <w:r w:rsidR="000F46A4">
              <w:rPr>
                <w:color w:val="231F20"/>
              </w:rPr>
              <w:tab/>
              <w:t>8</w:t>
            </w:r>
          </w:hyperlink>
        </w:p>
        <w:p w14:paraId="43D7B974" w14:textId="77777777" w:rsidR="00FD506E" w:rsidRDefault="007A7B0A">
          <w:pPr>
            <w:pStyle w:val="TOC1"/>
            <w:numPr>
              <w:ilvl w:val="1"/>
              <w:numId w:val="48"/>
            </w:numPr>
            <w:tabs>
              <w:tab w:val="left" w:pos="2775"/>
              <w:tab w:val="right" w:pos="9294"/>
            </w:tabs>
            <w:ind w:hanging="283"/>
            <w:jc w:val="left"/>
          </w:pPr>
          <w:hyperlink w:anchor="_bookmark3" w:history="1">
            <w:r w:rsidR="000F46A4">
              <w:rPr>
                <w:color w:val="231F20"/>
              </w:rPr>
              <w:t>The prevalence of age discrimination in the</w:t>
            </w:r>
            <w:r w:rsidR="000F46A4">
              <w:rPr>
                <w:color w:val="231F20"/>
                <w:spacing w:val="11"/>
              </w:rPr>
              <w:t xml:space="preserve"> </w:t>
            </w:r>
            <w:r w:rsidR="000F46A4">
              <w:rPr>
                <w:color w:val="231F20"/>
              </w:rPr>
              <w:t>workforce</w:t>
            </w:r>
            <w:r w:rsidR="000F46A4">
              <w:rPr>
                <w:color w:val="231F20"/>
              </w:rPr>
              <w:tab/>
              <w:t>9</w:t>
            </w:r>
          </w:hyperlink>
        </w:p>
        <w:p w14:paraId="45F2819D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  <w:spacing w:before="111"/>
          </w:pPr>
          <w:hyperlink w:anchor="_bookmark4" w:history="1">
            <w:r w:rsidR="000F46A4">
              <w:rPr>
                <w:color w:val="231F20"/>
              </w:rPr>
              <w:t>Introduction</w:t>
            </w:r>
            <w:r w:rsidR="000F46A4">
              <w:rPr>
                <w:color w:val="231F20"/>
              </w:rPr>
              <w:tab/>
              <w:t>10</w:t>
            </w:r>
          </w:hyperlink>
        </w:p>
        <w:p w14:paraId="03634226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5" w:history="1">
            <w:r w:rsidR="000F46A4">
              <w:rPr>
                <w:color w:val="231F20"/>
              </w:rPr>
              <w:t>Participation in the</w:t>
            </w:r>
            <w:r w:rsidR="000F46A4">
              <w:rPr>
                <w:color w:val="231F20"/>
                <w:spacing w:val="1"/>
              </w:rPr>
              <w:t xml:space="preserve"> </w:t>
            </w:r>
            <w:r w:rsidR="000F46A4">
              <w:rPr>
                <w:color w:val="231F20"/>
              </w:rPr>
              <w:t>workforce</w:t>
            </w:r>
            <w:r w:rsidR="000F46A4">
              <w:rPr>
                <w:color w:val="231F20"/>
              </w:rPr>
              <w:tab/>
              <w:t>11</w:t>
            </w:r>
          </w:hyperlink>
        </w:p>
        <w:p w14:paraId="11ED64AE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9" w:history="1">
            <w:r w:rsidR="000F46A4">
              <w:rPr>
                <w:color w:val="231F20"/>
              </w:rPr>
              <w:t>Reasons for not participating in the</w:t>
            </w:r>
            <w:r w:rsidR="000F46A4">
              <w:rPr>
                <w:color w:val="231F20"/>
                <w:spacing w:val="6"/>
              </w:rPr>
              <w:t xml:space="preserve"> </w:t>
            </w:r>
            <w:r w:rsidR="000F46A4">
              <w:rPr>
                <w:color w:val="231F20"/>
              </w:rPr>
              <w:t>workforce</w:t>
            </w:r>
            <w:r w:rsidR="000F46A4">
              <w:rPr>
                <w:color w:val="231F20"/>
              </w:rPr>
              <w:tab/>
              <w:t>15</w:t>
            </w:r>
          </w:hyperlink>
        </w:p>
        <w:p w14:paraId="5B3C1584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12" w:history="1">
            <w:r w:rsidR="000F46A4">
              <w:rPr>
                <w:color w:val="231F20"/>
              </w:rPr>
              <w:t>Prevalence of age discrimination in the</w:t>
            </w:r>
            <w:r w:rsidR="000F46A4">
              <w:rPr>
                <w:color w:val="231F20"/>
                <w:spacing w:val="4"/>
              </w:rPr>
              <w:t xml:space="preserve"> </w:t>
            </w:r>
            <w:r w:rsidR="000F46A4">
              <w:rPr>
                <w:color w:val="231F20"/>
              </w:rPr>
              <w:t>workplace</w:t>
            </w:r>
            <w:r w:rsidR="000F46A4">
              <w:rPr>
                <w:color w:val="231F20"/>
              </w:rPr>
              <w:tab/>
              <w:t>18</w:t>
            </w:r>
          </w:hyperlink>
        </w:p>
        <w:p w14:paraId="2B124C89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17" w:history="1">
            <w:r w:rsidR="000F46A4">
              <w:rPr>
                <w:color w:val="231F20"/>
              </w:rPr>
              <w:t>Awareness of someone else experiencing age</w:t>
            </w:r>
            <w:r w:rsidR="000F46A4">
              <w:rPr>
                <w:color w:val="231F20"/>
                <w:spacing w:val="3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23</w:t>
            </w:r>
          </w:hyperlink>
        </w:p>
        <w:p w14:paraId="780EE69A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19" w:history="1">
            <w:r w:rsidR="000F46A4">
              <w:rPr>
                <w:color w:val="231F20"/>
              </w:rPr>
              <w:t>Management perceptions of age</w:t>
            </w:r>
            <w:r w:rsidR="000F46A4">
              <w:rPr>
                <w:color w:val="231F20"/>
                <w:spacing w:val="4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25</w:t>
            </w:r>
          </w:hyperlink>
        </w:p>
        <w:p w14:paraId="6EB1A30B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</w:tabs>
          </w:pPr>
          <w:hyperlink w:anchor="_bookmark23" w:history="1">
            <w:r w:rsidR="000F46A4">
              <w:rPr>
                <w:color w:val="231F20"/>
              </w:rPr>
              <w:t>Experience of age discrimination in the workplace prior</w:t>
            </w:r>
            <w:r w:rsidR="000F46A4">
              <w:rPr>
                <w:color w:val="231F20"/>
                <w:spacing w:val="10"/>
              </w:rPr>
              <w:t xml:space="preserve"> </w:t>
            </w:r>
            <w:r w:rsidR="000F46A4">
              <w:rPr>
                <w:color w:val="231F20"/>
              </w:rPr>
              <w:t>to</w:t>
            </w:r>
          </w:hyperlink>
        </w:p>
        <w:p w14:paraId="2FC8DC00" w14:textId="77777777" w:rsidR="00FD506E" w:rsidRDefault="007A7B0A">
          <w:pPr>
            <w:pStyle w:val="TOC3"/>
            <w:tabs>
              <w:tab w:val="right" w:pos="9294"/>
            </w:tabs>
            <w:rPr>
              <w:rFonts w:cs="Arial"/>
            </w:rPr>
          </w:pPr>
          <w:hyperlink w:anchor="_bookmark23" w:history="1">
            <w:r w:rsidR="000F46A4">
              <w:rPr>
                <w:color w:val="231F20"/>
              </w:rPr>
              <w:t>the reference period</w:t>
            </w:r>
            <w:r w:rsidR="000F46A4">
              <w:rPr>
                <w:color w:val="231F20"/>
              </w:rPr>
              <w:tab/>
              <w:t>29</w:t>
            </w:r>
          </w:hyperlink>
        </w:p>
        <w:p w14:paraId="47ACC158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25" w:history="1">
            <w:r w:rsidR="000F46A4">
              <w:rPr>
                <w:color w:val="231F20"/>
              </w:rPr>
              <w:t>Conclusion</w:t>
            </w:r>
            <w:r w:rsidR="000F46A4">
              <w:rPr>
                <w:color w:val="231F20"/>
              </w:rPr>
              <w:tab/>
              <w:t>31</w:t>
            </w:r>
          </w:hyperlink>
        </w:p>
        <w:p w14:paraId="49822289" w14:textId="77777777" w:rsidR="00FD506E" w:rsidRDefault="007A7B0A">
          <w:pPr>
            <w:pStyle w:val="TOC1"/>
            <w:numPr>
              <w:ilvl w:val="1"/>
              <w:numId w:val="48"/>
            </w:numPr>
            <w:tabs>
              <w:tab w:val="left" w:pos="2775"/>
              <w:tab w:val="right" w:pos="9294"/>
            </w:tabs>
            <w:ind w:hanging="283"/>
            <w:jc w:val="left"/>
          </w:pPr>
          <w:hyperlink w:anchor="_bookmark26" w:history="1">
            <w:r w:rsidR="000F46A4">
              <w:rPr>
                <w:color w:val="231F20"/>
              </w:rPr>
              <w:t>The nature of age</w:t>
            </w:r>
            <w:r w:rsidR="000F46A4">
              <w:rPr>
                <w:color w:val="231F20"/>
                <w:spacing w:val="1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33</w:t>
            </w:r>
          </w:hyperlink>
        </w:p>
        <w:p w14:paraId="2073CC3F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  <w:spacing w:before="111"/>
          </w:pPr>
          <w:hyperlink w:anchor="_bookmark26" w:history="1">
            <w:r w:rsidR="000F46A4">
              <w:rPr>
                <w:color w:val="231F20"/>
              </w:rPr>
              <w:t>Introduction</w:t>
            </w:r>
            <w:r w:rsidR="000F46A4">
              <w:rPr>
                <w:color w:val="231F20"/>
              </w:rPr>
              <w:tab/>
              <w:t>33</w:t>
            </w:r>
          </w:hyperlink>
        </w:p>
        <w:p w14:paraId="156F44A3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26" w:history="1">
            <w:r w:rsidR="000F46A4">
              <w:rPr>
                <w:color w:val="231F20"/>
                <w:spacing w:val="-5"/>
              </w:rPr>
              <w:t xml:space="preserve">Types </w:t>
            </w:r>
            <w:r w:rsidR="000F46A4">
              <w:rPr>
                <w:color w:val="231F20"/>
              </w:rPr>
              <w:t>of age discrimination experienced in the last two</w:t>
            </w:r>
            <w:r w:rsidR="000F46A4">
              <w:rPr>
                <w:color w:val="231F20"/>
                <w:spacing w:val="22"/>
              </w:rPr>
              <w:t xml:space="preserve"> </w:t>
            </w:r>
            <w:r w:rsidR="000F46A4">
              <w:rPr>
                <w:color w:val="231F20"/>
              </w:rPr>
              <w:t>years</w:t>
            </w:r>
            <w:r w:rsidR="000F46A4">
              <w:rPr>
                <w:color w:val="231F20"/>
              </w:rPr>
              <w:tab/>
              <w:t>33</w:t>
            </w:r>
          </w:hyperlink>
        </w:p>
        <w:p w14:paraId="68A8DA15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28" w:history="1">
            <w:r w:rsidR="000F46A4">
              <w:rPr>
                <w:color w:val="231F20"/>
              </w:rPr>
              <w:t>Nature of age discrimination experienced in the last two</w:t>
            </w:r>
            <w:r w:rsidR="000F46A4">
              <w:rPr>
                <w:color w:val="231F20"/>
                <w:spacing w:val="15"/>
              </w:rPr>
              <w:t xml:space="preserve"> </w:t>
            </w:r>
            <w:r w:rsidR="000F46A4">
              <w:rPr>
                <w:color w:val="231F20"/>
              </w:rPr>
              <w:t>years</w:t>
            </w:r>
            <w:r w:rsidR="000F46A4">
              <w:rPr>
                <w:color w:val="231F20"/>
              </w:rPr>
              <w:tab/>
              <w:t>35</w:t>
            </w:r>
          </w:hyperlink>
        </w:p>
        <w:p w14:paraId="30C352AA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31" w:history="1">
            <w:r w:rsidR="000F46A4">
              <w:rPr>
                <w:color w:val="231F20"/>
              </w:rPr>
              <w:t>Awareness of age discrimination</w:t>
            </w:r>
            <w:r w:rsidR="000F46A4">
              <w:rPr>
                <w:color w:val="231F20"/>
              </w:rPr>
              <w:tab/>
              <w:t>38</w:t>
            </w:r>
          </w:hyperlink>
        </w:p>
        <w:p w14:paraId="504700F9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31" w:history="1">
            <w:r w:rsidR="000F46A4">
              <w:rPr>
                <w:color w:val="231F20"/>
              </w:rPr>
              <w:t>Most recent episode of</w:t>
            </w:r>
            <w:r w:rsidR="000F46A4">
              <w:rPr>
                <w:color w:val="231F20"/>
                <w:spacing w:val="3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38</w:t>
            </w:r>
          </w:hyperlink>
        </w:p>
        <w:p w14:paraId="4EFD39A8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34" w:history="1">
            <w:r w:rsidR="000F46A4">
              <w:rPr>
                <w:color w:val="231F20"/>
              </w:rPr>
              <w:t>Context of the most recent episode of</w:t>
            </w:r>
            <w:r w:rsidR="000F46A4">
              <w:rPr>
                <w:color w:val="231F20"/>
                <w:spacing w:val="13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41</w:t>
            </w:r>
          </w:hyperlink>
        </w:p>
        <w:p w14:paraId="6399BCC4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36" w:history="1">
            <w:r w:rsidR="000F46A4">
              <w:rPr>
                <w:color w:val="231F20"/>
                <w:spacing w:val="-5"/>
              </w:rPr>
              <w:t xml:space="preserve">Types </w:t>
            </w:r>
            <w:r w:rsidR="000F46A4">
              <w:rPr>
                <w:color w:val="231F20"/>
              </w:rPr>
              <w:t>of discrimination experienced prior to the reference</w:t>
            </w:r>
            <w:r w:rsidR="000F46A4">
              <w:rPr>
                <w:color w:val="231F20"/>
                <w:spacing w:val="29"/>
              </w:rPr>
              <w:t xml:space="preserve"> </w:t>
            </w:r>
            <w:r w:rsidR="000F46A4">
              <w:rPr>
                <w:color w:val="231F20"/>
              </w:rPr>
              <w:t>period</w:t>
            </w:r>
            <w:r w:rsidR="000F46A4">
              <w:rPr>
                <w:color w:val="231F20"/>
              </w:rPr>
              <w:tab/>
              <w:t>43</w:t>
            </w:r>
          </w:hyperlink>
        </w:p>
        <w:p w14:paraId="1BEBAA22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37" w:history="1">
            <w:r w:rsidR="000F46A4">
              <w:rPr>
                <w:color w:val="231F20"/>
              </w:rPr>
              <w:t>Conclusion</w:t>
            </w:r>
            <w:r w:rsidR="000F46A4">
              <w:rPr>
                <w:color w:val="231F20"/>
              </w:rPr>
              <w:tab/>
              <w:t>44</w:t>
            </w:r>
          </w:hyperlink>
        </w:p>
        <w:p w14:paraId="3AEAA8A7" w14:textId="77777777" w:rsidR="00FD506E" w:rsidRDefault="007A7B0A">
          <w:pPr>
            <w:pStyle w:val="TOC1"/>
            <w:numPr>
              <w:ilvl w:val="1"/>
              <w:numId w:val="48"/>
            </w:numPr>
            <w:tabs>
              <w:tab w:val="left" w:pos="2775"/>
              <w:tab w:val="right" w:pos="9294"/>
            </w:tabs>
            <w:ind w:hanging="283"/>
            <w:jc w:val="left"/>
          </w:pPr>
          <w:hyperlink w:anchor="_bookmark38" w:history="1">
            <w:r w:rsidR="000F46A4">
              <w:rPr>
                <w:color w:val="231F20"/>
              </w:rPr>
              <w:t>Impact of age</w:t>
            </w:r>
            <w:r w:rsidR="000F46A4">
              <w:rPr>
                <w:color w:val="231F20"/>
                <w:spacing w:val="2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45</w:t>
            </w:r>
          </w:hyperlink>
        </w:p>
        <w:p w14:paraId="5754E163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  <w:spacing w:before="111"/>
          </w:pPr>
          <w:hyperlink w:anchor="_bookmark38" w:history="1">
            <w:r w:rsidR="000F46A4">
              <w:rPr>
                <w:color w:val="231F20"/>
              </w:rPr>
              <w:t>Introduction</w:t>
            </w:r>
            <w:r w:rsidR="000F46A4">
              <w:rPr>
                <w:color w:val="231F20"/>
              </w:rPr>
              <w:tab/>
              <w:t>45</w:t>
            </w:r>
          </w:hyperlink>
        </w:p>
        <w:p w14:paraId="6E57812F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38" w:history="1">
            <w:r w:rsidR="000F46A4">
              <w:rPr>
                <w:color w:val="231F20"/>
              </w:rPr>
              <w:t>Impact of age</w:t>
            </w:r>
            <w:r w:rsidR="000F46A4">
              <w:rPr>
                <w:color w:val="231F20"/>
                <w:spacing w:val="1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45</w:t>
            </w:r>
          </w:hyperlink>
        </w:p>
        <w:p w14:paraId="2E03C955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</w:tabs>
          </w:pPr>
          <w:hyperlink w:anchor="_bookmark40" w:history="1">
            <w:r w:rsidR="000F46A4">
              <w:rPr>
                <w:color w:val="231F20"/>
              </w:rPr>
              <w:t>Impact of age discrimination by awareness of other</w:t>
            </w:r>
            <w:r w:rsidR="000F46A4">
              <w:rPr>
                <w:color w:val="231F20"/>
                <w:spacing w:val="10"/>
              </w:rPr>
              <w:t xml:space="preserve"> </w:t>
            </w:r>
            <w:r w:rsidR="000F46A4">
              <w:rPr>
                <w:color w:val="231F20"/>
              </w:rPr>
              <w:t>people</w:t>
            </w:r>
          </w:hyperlink>
        </w:p>
        <w:p w14:paraId="624F9306" w14:textId="77777777" w:rsidR="00FD506E" w:rsidRDefault="007A7B0A">
          <w:pPr>
            <w:pStyle w:val="TOC3"/>
            <w:tabs>
              <w:tab w:val="right" w:pos="9294"/>
            </w:tabs>
          </w:pPr>
          <w:hyperlink w:anchor="_bookmark40" w:history="1">
            <w:r w:rsidR="000F46A4">
              <w:rPr>
                <w:color w:val="231F20"/>
              </w:rPr>
              <w:t>aged 50 years and older experiencing</w:t>
            </w:r>
            <w:r w:rsidR="000F46A4">
              <w:rPr>
                <w:color w:val="231F20"/>
                <w:spacing w:val="5"/>
              </w:rPr>
              <w:t xml:space="preserve"> </w:t>
            </w:r>
            <w:r w:rsidR="000F46A4">
              <w:rPr>
                <w:color w:val="231F20"/>
              </w:rPr>
              <w:t>discrimination</w:t>
            </w:r>
            <w:r w:rsidR="000F46A4">
              <w:rPr>
                <w:color w:val="231F20"/>
              </w:rPr>
              <w:tab/>
              <w:t>47</w:t>
            </w:r>
          </w:hyperlink>
        </w:p>
        <w:p w14:paraId="21C84285" w14:textId="77777777" w:rsidR="00FD506E" w:rsidRDefault="007A7B0A">
          <w:pPr>
            <w:pStyle w:val="TOC2"/>
            <w:numPr>
              <w:ilvl w:val="2"/>
              <w:numId w:val="48"/>
            </w:numPr>
            <w:tabs>
              <w:tab w:val="left" w:pos="3626"/>
              <w:tab w:val="right" w:pos="9294"/>
            </w:tabs>
          </w:pPr>
          <w:hyperlink w:anchor="_bookmark42" w:history="1">
            <w:r w:rsidR="000F46A4">
              <w:rPr>
                <w:color w:val="231F20"/>
              </w:rPr>
              <w:t>Conclusion</w:t>
            </w:r>
            <w:r w:rsidR="000F46A4">
              <w:rPr>
                <w:color w:val="231F20"/>
              </w:rPr>
              <w:tab/>
              <w:t>49</w:t>
            </w:r>
          </w:hyperlink>
        </w:p>
      </w:sdtContent>
    </w:sdt>
    <w:p w14:paraId="1AACAD07" w14:textId="77777777" w:rsidR="00FD506E" w:rsidRDefault="00FD506E">
      <w:pPr>
        <w:sectPr w:rsidR="00FD506E">
          <w:footerReference w:type="even" r:id="rId28"/>
          <w:footerReference w:type="default" r:id="rId29"/>
          <w:pgSz w:w="11910" w:h="16840"/>
          <w:pgMar w:top="1580" w:right="1680" w:bottom="680" w:left="400" w:header="0" w:footer="487" w:gutter="0"/>
          <w:pgNumType w:start="4"/>
          <w:cols w:space="720"/>
        </w:sectPr>
      </w:pPr>
    </w:p>
    <w:p w14:paraId="6D76AEAC" w14:textId="77777777" w:rsidR="00FD506E" w:rsidRDefault="00FD506E">
      <w:pPr>
        <w:rPr>
          <w:rFonts w:ascii="Arial" w:eastAsia="Arial" w:hAnsi="Arial" w:cs="Arial"/>
        </w:rPr>
      </w:pPr>
    </w:p>
    <w:p w14:paraId="7D17E11C" w14:textId="77777777" w:rsidR="00FD506E" w:rsidRDefault="00FD506E">
      <w:pPr>
        <w:rPr>
          <w:rFonts w:ascii="Arial" w:eastAsia="Arial" w:hAnsi="Arial" w:cs="Arial"/>
        </w:rPr>
      </w:pPr>
    </w:p>
    <w:p w14:paraId="1823ED47" w14:textId="77777777" w:rsidR="00FD506E" w:rsidRDefault="00FD506E">
      <w:pPr>
        <w:rPr>
          <w:rFonts w:ascii="Arial" w:eastAsia="Arial" w:hAnsi="Arial" w:cs="Arial"/>
        </w:rPr>
      </w:pPr>
    </w:p>
    <w:p w14:paraId="35528B3E" w14:textId="77777777" w:rsidR="00FD506E" w:rsidRDefault="00FD506E">
      <w:pPr>
        <w:rPr>
          <w:rFonts w:ascii="Arial" w:eastAsia="Arial" w:hAnsi="Arial" w:cs="Arial"/>
        </w:rPr>
      </w:pPr>
    </w:p>
    <w:p w14:paraId="3AB4AA2E" w14:textId="77777777" w:rsidR="00FD506E" w:rsidRDefault="00FD506E">
      <w:pPr>
        <w:rPr>
          <w:rFonts w:ascii="Arial" w:eastAsia="Arial" w:hAnsi="Arial" w:cs="Arial"/>
        </w:rPr>
      </w:pPr>
    </w:p>
    <w:p w14:paraId="3FF18CB0" w14:textId="77777777" w:rsidR="00FD506E" w:rsidRDefault="00FD506E">
      <w:pPr>
        <w:rPr>
          <w:rFonts w:ascii="Arial" w:eastAsia="Arial" w:hAnsi="Arial" w:cs="Arial"/>
        </w:rPr>
      </w:pPr>
    </w:p>
    <w:p w14:paraId="30AF1DF2" w14:textId="77777777" w:rsidR="00FD506E" w:rsidRDefault="00FD506E">
      <w:pPr>
        <w:spacing w:before="2"/>
        <w:rPr>
          <w:rFonts w:ascii="Arial" w:eastAsia="Arial" w:hAnsi="Arial" w:cs="Arial"/>
        </w:rPr>
      </w:pPr>
    </w:p>
    <w:p w14:paraId="491C96DE" w14:textId="77777777" w:rsidR="00FD506E" w:rsidRDefault="007A7B0A">
      <w:pPr>
        <w:pStyle w:val="ListParagraph"/>
        <w:numPr>
          <w:ilvl w:val="1"/>
          <w:numId w:val="48"/>
        </w:numPr>
        <w:tabs>
          <w:tab w:val="left" w:pos="1776"/>
        </w:tabs>
        <w:spacing w:line="246" w:lineRule="exact"/>
        <w:ind w:left="1775"/>
        <w:jc w:val="left"/>
        <w:rPr>
          <w:rFonts w:ascii="Arial" w:eastAsia="Arial" w:hAnsi="Arial" w:cs="Arial"/>
        </w:rPr>
      </w:pPr>
      <w:hyperlink w:anchor="_bookmark43" w:history="1">
        <w:r w:rsidR="000F46A4">
          <w:rPr>
            <w:rFonts w:ascii="Arial"/>
            <w:color w:val="231F20"/>
          </w:rPr>
          <w:t>How different groups of people in the</w:t>
        </w:r>
        <w:r w:rsidR="000F46A4">
          <w:rPr>
            <w:rFonts w:ascii="Arial"/>
            <w:color w:val="231F20"/>
            <w:spacing w:val="8"/>
          </w:rPr>
          <w:t xml:space="preserve"> </w:t>
        </w:r>
        <w:r w:rsidR="000F46A4">
          <w:rPr>
            <w:rFonts w:ascii="Arial"/>
            <w:color w:val="231F20"/>
          </w:rPr>
          <w:t>workforce</w:t>
        </w:r>
      </w:hyperlink>
    </w:p>
    <w:p w14:paraId="68D4A733" w14:textId="77777777" w:rsidR="00FD506E" w:rsidRDefault="007A7B0A">
      <w:pPr>
        <w:tabs>
          <w:tab w:val="left" w:pos="8050"/>
        </w:tabs>
        <w:spacing w:line="246" w:lineRule="exact"/>
        <w:ind w:left="1775"/>
        <w:rPr>
          <w:rFonts w:ascii="Arial" w:eastAsia="Arial" w:hAnsi="Arial" w:cs="Arial"/>
        </w:rPr>
      </w:pPr>
      <w:hyperlink w:anchor="_bookmark43" w:history="1">
        <w:r w:rsidR="000F46A4">
          <w:rPr>
            <w:rFonts w:ascii="Arial"/>
            <w:color w:val="231F20"/>
          </w:rPr>
          <w:t>experience age</w:t>
        </w:r>
        <w:r w:rsidR="000F46A4">
          <w:rPr>
            <w:rFonts w:ascii="Arial"/>
            <w:color w:val="231F20"/>
            <w:spacing w:val="27"/>
          </w:rPr>
          <w:t xml:space="preserve"> </w:t>
        </w:r>
        <w:r w:rsidR="000F46A4">
          <w:rPr>
            <w:rFonts w:ascii="Arial"/>
            <w:color w:val="231F20"/>
          </w:rPr>
          <w:t>discrimination</w:t>
        </w:r>
        <w:r w:rsidR="000F46A4">
          <w:rPr>
            <w:rFonts w:ascii="Arial"/>
            <w:color w:val="231F20"/>
          </w:rPr>
          <w:tab/>
          <w:t>51</w:t>
        </w:r>
      </w:hyperlink>
    </w:p>
    <w:p w14:paraId="411F4697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111"/>
        <w:ind w:left="2625"/>
        <w:rPr>
          <w:rFonts w:ascii="Arial" w:eastAsia="Arial" w:hAnsi="Arial" w:cs="Arial"/>
          <w:sz w:val="17"/>
          <w:szCs w:val="17"/>
        </w:rPr>
      </w:pPr>
      <w:hyperlink w:anchor="_bookmark43" w:history="1">
        <w:r w:rsidR="000F46A4">
          <w:rPr>
            <w:rFonts w:ascii="Arial"/>
            <w:color w:val="231F20"/>
            <w:spacing w:val="-1"/>
            <w:sz w:val="17"/>
          </w:rPr>
          <w:t>Introduction</w:t>
        </w:r>
        <w:r w:rsidR="000F46A4">
          <w:rPr>
            <w:rFonts w:ascii="Arial"/>
            <w:color w:val="231F20"/>
            <w:spacing w:val="-1"/>
            <w:sz w:val="17"/>
          </w:rPr>
          <w:tab/>
        </w:r>
        <w:r w:rsidR="000F46A4">
          <w:rPr>
            <w:rFonts w:ascii="Arial"/>
            <w:color w:val="231F20"/>
            <w:sz w:val="17"/>
          </w:rPr>
          <w:t>51</w:t>
        </w:r>
      </w:hyperlink>
    </w:p>
    <w:p w14:paraId="67E3DA62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43" w:history="1">
        <w:r w:rsidR="000F46A4">
          <w:rPr>
            <w:rFonts w:ascii="Arial"/>
            <w:color w:val="231F20"/>
            <w:w w:val="95"/>
            <w:sz w:val="17"/>
          </w:rPr>
          <w:t>Gender</w:t>
        </w:r>
        <w:r w:rsidR="000F46A4">
          <w:rPr>
            <w:rFonts w:ascii="Arial"/>
            <w:color w:val="231F20"/>
            <w:w w:val="95"/>
            <w:sz w:val="17"/>
          </w:rPr>
          <w:tab/>
        </w:r>
        <w:r w:rsidR="000F46A4">
          <w:rPr>
            <w:rFonts w:ascii="Arial"/>
            <w:color w:val="231F20"/>
            <w:sz w:val="17"/>
          </w:rPr>
          <w:t>51</w:t>
        </w:r>
      </w:hyperlink>
    </w:p>
    <w:p w14:paraId="2B3DBF0A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46" w:history="1">
        <w:r w:rsidR="000F46A4">
          <w:rPr>
            <w:rFonts w:ascii="Arial"/>
            <w:color w:val="231F20"/>
            <w:sz w:val="17"/>
          </w:rPr>
          <w:t>Income</w:t>
        </w:r>
        <w:r w:rsidR="000F46A4">
          <w:rPr>
            <w:rFonts w:ascii="Arial"/>
            <w:color w:val="231F20"/>
            <w:sz w:val="17"/>
          </w:rPr>
          <w:tab/>
          <w:t>54</w:t>
        </w:r>
      </w:hyperlink>
    </w:p>
    <w:p w14:paraId="7AD6A983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48" w:history="1">
        <w:r w:rsidR="000F46A4">
          <w:rPr>
            <w:rFonts w:ascii="Arial"/>
            <w:color w:val="231F20"/>
            <w:sz w:val="17"/>
          </w:rPr>
          <w:t>Household</w:t>
        </w:r>
        <w:r w:rsidR="000F46A4">
          <w:rPr>
            <w:rFonts w:ascii="Arial"/>
            <w:color w:val="231F20"/>
            <w:spacing w:val="9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arrangement</w:t>
        </w:r>
        <w:r w:rsidR="000F46A4">
          <w:rPr>
            <w:rFonts w:ascii="Arial"/>
            <w:color w:val="231F20"/>
            <w:sz w:val="17"/>
          </w:rPr>
          <w:tab/>
          <w:t>56</w:t>
        </w:r>
      </w:hyperlink>
    </w:p>
    <w:p w14:paraId="1832005A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50" w:history="1">
        <w:r w:rsidR="000F46A4">
          <w:rPr>
            <w:rFonts w:ascii="Arial"/>
            <w:color w:val="231F20"/>
            <w:sz w:val="17"/>
          </w:rPr>
          <w:t>Education</w:t>
        </w:r>
        <w:r w:rsidR="000F46A4">
          <w:rPr>
            <w:rFonts w:ascii="Arial"/>
            <w:color w:val="231F20"/>
            <w:sz w:val="17"/>
          </w:rPr>
          <w:tab/>
          <w:t>58</w:t>
        </w:r>
      </w:hyperlink>
    </w:p>
    <w:p w14:paraId="5144369D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52" w:history="1">
        <w:r w:rsidR="000F46A4">
          <w:rPr>
            <w:rFonts w:ascii="Arial"/>
            <w:color w:val="231F20"/>
            <w:sz w:val="17"/>
          </w:rPr>
          <w:t>Workforce engagement (whether worked for a wage or</w:t>
        </w:r>
        <w:r w:rsidR="000F46A4">
          <w:rPr>
            <w:rFonts w:ascii="Arial"/>
            <w:color w:val="231F20"/>
            <w:spacing w:val="-1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salary,</w:t>
        </w:r>
      </w:hyperlink>
    </w:p>
    <w:p w14:paraId="40F00E89" w14:textId="53EE05FD" w:rsidR="00FD506E" w:rsidRDefault="007A7B0A">
      <w:pPr>
        <w:tabs>
          <w:tab w:val="left" w:pos="8106"/>
        </w:tabs>
        <w:spacing w:before="8"/>
        <w:ind w:left="2625"/>
        <w:rPr>
          <w:rFonts w:ascii="Arial" w:eastAsia="Arial" w:hAnsi="Arial" w:cs="Arial"/>
          <w:sz w:val="17"/>
          <w:szCs w:val="17"/>
        </w:rPr>
      </w:pPr>
      <w:hyperlink w:anchor="_bookmark52" w:history="1">
        <w:r w:rsidR="000F46A4">
          <w:rPr>
            <w:rFonts w:ascii="Arial"/>
            <w:color w:val="231F20"/>
            <w:sz w:val="17"/>
          </w:rPr>
          <w:t>were self-employed or looked for paid</w:t>
        </w:r>
        <w:r w:rsidR="00751A5C">
          <w:rPr>
            <w:rFonts w:ascii="Arial"/>
            <w:color w:val="231F20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work)</w:t>
        </w:r>
        <w:r w:rsidR="000F46A4">
          <w:rPr>
            <w:rFonts w:ascii="Arial"/>
            <w:color w:val="231F20"/>
            <w:sz w:val="17"/>
          </w:rPr>
          <w:tab/>
          <w:t>60</w:t>
        </w:r>
      </w:hyperlink>
    </w:p>
    <w:p w14:paraId="546A6E04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55" w:history="1">
        <w:r w:rsidR="000F46A4">
          <w:rPr>
            <w:rFonts w:ascii="Arial"/>
            <w:color w:val="231F20"/>
            <w:sz w:val="17"/>
          </w:rPr>
          <w:t>Full-time/Part-time</w:t>
        </w:r>
        <w:r w:rsidR="000F46A4">
          <w:rPr>
            <w:rFonts w:ascii="Arial"/>
            <w:color w:val="231F20"/>
            <w:sz w:val="17"/>
          </w:rPr>
          <w:tab/>
          <w:t>63</w:t>
        </w:r>
      </w:hyperlink>
    </w:p>
    <w:p w14:paraId="120B7DE7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55" w:history="1">
        <w:r w:rsidR="000F46A4">
          <w:rPr>
            <w:rFonts w:ascii="Arial"/>
            <w:color w:val="231F20"/>
            <w:sz w:val="17"/>
          </w:rPr>
          <w:t>Sector</w:t>
        </w:r>
        <w:r w:rsidR="000F46A4">
          <w:rPr>
            <w:rFonts w:ascii="Arial"/>
            <w:color w:val="231F20"/>
            <w:sz w:val="17"/>
          </w:rPr>
          <w:tab/>
          <w:t>63</w:t>
        </w:r>
      </w:hyperlink>
    </w:p>
    <w:p w14:paraId="5DE9B05A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57" w:history="1">
        <w:r w:rsidR="000F46A4">
          <w:rPr>
            <w:rFonts w:ascii="Arial"/>
            <w:color w:val="231F20"/>
            <w:sz w:val="17"/>
          </w:rPr>
          <w:t>Working</w:t>
        </w:r>
        <w:r w:rsidR="000F46A4">
          <w:rPr>
            <w:rFonts w:ascii="Arial"/>
            <w:color w:val="231F20"/>
            <w:spacing w:val="-4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arrangements</w:t>
        </w:r>
        <w:r w:rsidR="000F46A4">
          <w:rPr>
            <w:rFonts w:ascii="Arial"/>
            <w:color w:val="231F20"/>
            <w:sz w:val="17"/>
          </w:rPr>
          <w:tab/>
          <w:t>65</w:t>
        </w:r>
      </w:hyperlink>
    </w:p>
    <w:p w14:paraId="691F57B1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58" w:history="1">
        <w:r w:rsidR="000F46A4">
          <w:rPr>
            <w:rFonts w:ascii="Arial"/>
            <w:color w:val="231F20"/>
            <w:sz w:val="17"/>
          </w:rPr>
          <w:t>Conclusion</w:t>
        </w:r>
        <w:r w:rsidR="000F46A4">
          <w:rPr>
            <w:rFonts w:ascii="Arial"/>
            <w:color w:val="231F20"/>
            <w:sz w:val="17"/>
          </w:rPr>
          <w:tab/>
          <w:t>66</w:t>
        </w:r>
      </w:hyperlink>
    </w:p>
    <w:p w14:paraId="727409D3" w14:textId="77777777" w:rsidR="00FD506E" w:rsidRDefault="007A7B0A">
      <w:pPr>
        <w:pStyle w:val="ListParagraph"/>
        <w:numPr>
          <w:ilvl w:val="1"/>
          <w:numId w:val="48"/>
        </w:numPr>
        <w:tabs>
          <w:tab w:val="left" w:pos="1776"/>
          <w:tab w:val="left" w:pos="8050"/>
        </w:tabs>
        <w:spacing w:before="224"/>
        <w:ind w:left="1775"/>
        <w:jc w:val="left"/>
        <w:rPr>
          <w:rFonts w:ascii="Arial" w:eastAsia="Arial" w:hAnsi="Arial" w:cs="Arial"/>
        </w:rPr>
      </w:pPr>
      <w:hyperlink w:anchor="_bookmark59" w:history="1">
        <w:r w:rsidR="000F46A4">
          <w:rPr>
            <w:rFonts w:ascii="Arial"/>
            <w:color w:val="231F20"/>
          </w:rPr>
          <w:t>Response to age</w:t>
        </w:r>
        <w:r w:rsidR="000F46A4">
          <w:rPr>
            <w:rFonts w:ascii="Arial"/>
            <w:color w:val="231F20"/>
            <w:spacing w:val="31"/>
          </w:rPr>
          <w:t xml:space="preserve"> </w:t>
        </w:r>
        <w:r w:rsidR="000F46A4">
          <w:rPr>
            <w:rFonts w:ascii="Arial"/>
            <w:color w:val="231F20"/>
          </w:rPr>
          <w:t>discrimination</w:t>
        </w:r>
        <w:r w:rsidR="000F46A4">
          <w:rPr>
            <w:rFonts w:ascii="Arial"/>
            <w:color w:val="231F20"/>
          </w:rPr>
          <w:tab/>
          <w:t>67</w:t>
        </w:r>
      </w:hyperlink>
    </w:p>
    <w:p w14:paraId="68A9CC66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111"/>
        <w:ind w:left="2625"/>
        <w:rPr>
          <w:rFonts w:ascii="Arial" w:eastAsia="Arial" w:hAnsi="Arial" w:cs="Arial"/>
          <w:sz w:val="17"/>
          <w:szCs w:val="17"/>
        </w:rPr>
      </w:pPr>
      <w:hyperlink w:anchor="_bookmark59" w:history="1">
        <w:r w:rsidR="000F46A4">
          <w:rPr>
            <w:rFonts w:ascii="Arial"/>
            <w:color w:val="231F20"/>
            <w:spacing w:val="-1"/>
            <w:sz w:val="17"/>
          </w:rPr>
          <w:t>Introduction</w:t>
        </w:r>
        <w:r w:rsidR="000F46A4">
          <w:rPr>
            <w:rFonts w:ascii="Arial"/>
            <w:color w:val="231F20"/>
            <w:spacing w:val="-1"/>
            <w:sz w:val="17"/>
          </w:rPr>
          <w:tab/>
        </w:r>
        <w:r w:rsidR="000F46A4">
          <w:rPr>
            <w:rFonts w:ascii="Arial"/>
            <w:color w:val="231F20"/>
            <w:sz w:val="17"/>
          </w:rPr>
          <w:t>67</w:t>
        </w:r>
      </w:hyperlink>
    </w:p>
    <w:p w14:paraId="551362DC" w14:textId="5F5BE43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59" w:history="1">
        <w:r w:rsidR="000F46A4">
          <w:rPr>
            <w:rFonts w:ascii="Arial"/>
            <w:color w:val="231F20"/>
            <w:sz w:val="17"/>
          </w:rPr>
          <w:t>Actions taken in response to experiencing</w:t>
        </w:r>
        <w:r w:rsidR="00751A5C">
          <w:rPr>
            <w:rFonts w:ascii="Arial"/>
            <w:color w:val="231F20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discrimination</w:t>
        </w:r>
        <w:r w:rsidR="000F46A4">
          <w:rPr>
            <w:rFonts w:ascii="Arial"/>
            <w:color w:val="231F20"/>
            <w:sz w:val="17"/>
          </w:rPr>
          <w:tab/>
          <w:t>67</w:t>
        </w:r>
      </w:hyperlink>
    </w:p>
    <w:p w14:paraId="63C46AC9" w14:textId="676E954D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61" w:history="1">
        <w:r w:rsidR="000F46A4">
          <w:rPr>
            <w:rFonts w:ascii="Arial"/>
            <w:color w:val="231F20"/>
            <w:sz w:val="17"/>
          </w:rPr>
          <w:t>Actions taken in response to the discrimination by</w:t>
        </w:r>
        <w:r w:rsidR="00751A5C">
          <w:rPr>
            <w:rFonts w:ascii="Arial"/>
            <w:color w:val="231F20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age</w:t>
        </w:r>
        <w:r w:rsidR="000F46A4">
          <w:rPr>
            <w:rFonts w:ascii="Arial"/>
            <w:color w:val="231F20"/>
            <w:sz w:val="17"/>
          </w:rPr>
          <w:tab/>
          <w:t>69</w:t>
        </w:r>
      </w:hyperlink>
    </w:p>
    <w:p w14:paraId="01418B32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62" w:history="1">
        <w:r w:rsidR="000F46A4">
          <w:rPr>
            <w:rFonts w:ascii="Arial"/>
            <w:color w:val="231F20"/>
            <w:sz w:val="17"/>
          </w:rPr>
          <w:t>Reasons for not taking</w:t>
        </w:r>
        <w:r w:rsidR="000F46A4">
          <w:rPr>
            <w:rFonts w:ascii="Arial"/>
            <w:color w:val="231F20"/>
            <w:spacing w:val="27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action</w:t>
        </w:r>
        <w:r w:rsidR="000F46A4">
          <w:rPr>
            <w:rFonts w:ascii="Arial"/>
            <w:color w:val="231F20"/>
            <w:sz w:val="17"/>
          </w:rPr>
          <w:tab/>
          <w:t>70</w:t>
        </w:r>
      </w:hyperlink>
    </w:p>
    <w:p w14:paraId="4A85BF66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63" w:history="1">
        <w:r w:rsidR="000F46A4">
          <w:rPr>
            <w:rFonts w:ascii="Arial"/>
            <w:color w:val="231F20"/>
            <w:sz w:val="17"/>
          </w:rPr>
          <w:t>Outcomes of actions</w:t>
        </w:r>
        <w:r w:rsidR="000F46A4">
          <w:rPr>
            <w:rFonts w:ascii="Arial"/>
            <w:color w:val="231F20"/>
            <w:spacing w:val="34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taken</w:t>
        </w:r>
        <w:r w:rsidR="000F46A4">
          <w:rPr>
            <w:rFonts w:ascii="Arial"/>
            <w:color w:val="231F20"/>
            <w:sz w:val="17"/>
          </w:rPr>
          <w:tab/>
          <w:t>71</w:t>
        </w:r>
      </w:hyperlink>
    </w:p>
    <w:p w14:paraId="080C9BC7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65" w:history="1">
        <w:r w:rsidR="000F46A4">
          <w:rPr>
            <w:rFonts w:ascii="Arial"/>
            <w:color w:val="231F20"/>
            <w:sz w:val="17"/>
          </w:rPr>
          <w:t>Conclusion</w:t>
        </w:r>
        <w:r w:rsidR="000F46A4">
          <w:rPr>
            <w:rFonts w:ascii="Arial"/>
            <w:color w:val="231F20"/>
            <w:sz w:val="17"/>
          </w:rPr>
          <w:tab/>
          <w:t>73</w:t>
        </w:r>
      </w:hyperlink>
    </w:p>
    <w:p w14:paraId="66C0D990" w14:textId="77777777" w:rsidR="00FD506E" w:rsidRDefault="007A7B0A">
      <w:pPr>
        <w:pStyle w:val="ListParagraph"/>
        <w:numPr>
          <w:ilvl w:val="1"/>
          <w:numId w:val="48"/>
        </w:numPr>
        <w:tabs>
          <w:tab w:val="left" w:pos="1776"/>
          <w:tab w:val="left" w:pos="8050"/>
        </w:tabs>
        <w:spacing w:before="224"/>
        <w:ind w:left="1775"/>
        <w:jc w:val="left"/>
        <w:rPr>
          <w:rFonts w:ascii="Arial" w:eastAsia="Arial" w:hAnsi="Arial" w:cs="Arial"/>
        </w:rPr>
      </w:pPr>
      <w:hyperlink w:anchor="_bookmark66" w:history="1">
        <w:r w:rsidR="000F46A4">
          <w:rPr>
            <w:rFonts w:ascii="Arial"/>
            <w:color w:val="231F20"/>
          </w:rPr>
          <w:t>Retirement and</w:t>
        </w:r>
        <w:r w:rsidR="000F46A4">
          <w:rPr>
            <w:rFonts w:ascii="Arial"/>
            <w:color w:val="231F20"/>
            <w:spacing w:val="7"/>
          </w:rPr>
          <w:t xml:space="preserve"> </w:t>
        </w:r>
        <w:r w:rsidR="000F46A4">
          <w:rPr>
            <w:rFonts w:ascii="Arial"/>
            <w:color w:val="231F20"/>
          </w:rPr>
          <w:t>superannuation</w:t>
        </w:r>
        <w:r w:rsidR="000F46A4">
          <w:rPr>
            <w:rFonts w:ascii="Arial"/>
            <w:color w:val="231F20"/>
          </w:rPr>
          <w:tab/>
          <w:t>75</w:t>
        </w:r>
      </w:hyperlink>
    </w:p>
    <w:p w14:paraId="0F6752F7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  <w:tab w:val="left" w:pos="8106"/>
        </w:tabs>
        <w:spacing w:before="111"/>
        <w:ind w:left="2625"/>
        <w:rPr>
          <w:rFonts w:ascii="Arial" w:eastAsia="Arial" w:hAnsi="Arial" w:cs="Arial"/>
          <w:sz w:val="17"/>
          <w:szCs w:val="17"/>
        </w:rPr>
      </w:pPr>
      <w:hyperlink w:anchor="_bookmark66" w:history="1">
        <w:r w:rsidR="000F46A4">
          <w:rPr>
            <w:rFonts w:ascii="Arial"/>
            <w:color w:val="231F20"/>
            <w:spacing w:val="-1"/>
            <w:sz w:val="17"/>
          </w:rPr>
          <w:t>Introduction</w:t>
        </w:r>
        <w:r w:rsidR="000F46A4">
          <w:rPr>
            <w:rFonts w:ascii="Arial"/>
            <w:color w:val="231F20"/>
            <w:spacing w:val="-1"/>
            <w:sz w:val="17"/>
          </w:rPr>
          <w:tab/>
        </w:r>
        <w:r w:rsidR="000F46A4">
          <w:rPr>
            <w:rFonts w:ascii="Arial"/>
            <w:color w:val="231F20"/>
            <w:sz w:val="17"/>
          </w:rPr>
          <w:t>75</w:t>
        </w:r>
      </w:hyperlink>
    </w:p>
    <w:p w14:paraId="09E6858E" w14:textId="77777777" w:rsidR="00FD506E" w:rsidRDefault="007A7B0A">
      <w:pPr>
        <w:pStyle w:val="ListParagraph"/>
        <w:numPr>
          <w:ilvl w:val="2"/>
          <w:numId w:val="48"/>
        </w:numPr>
        <w:tabs>
          <w:tab w:val="left" w:pos="2626"/>
        </w:tabs>
        <w:spacing w:before="65"/>
        <w:ind w:left="2625"/>
        <w:rPr>
          <w:rFonts w:ascii="Arial" w:eastAsia="Arial" w:hAnsi="Arial" w:cs="Arial"/>
          <w:sz w:val="17"/>
          <w:szCs w:val="17"/>
        </w:rPr>
      </w:pPr>
      <w:hyperlink w:anchor="_bookmark66" w:history="1">
        <w:r w:rsidR="000F46A4">
          <w:rPr>
            <w:rFonts w:ascii="Arial"/>
            <w:color w:val="231F20"/>
            <w:sz w:val="17"/>
          </w:rPr>
          <w:t>Influence of superannuation on decision making</w:t>
        </w:r>
        <w:r w:rsidR="000F46A4">
          <w:rPr>
            <w:rFonts w:ascii="Arial"/>
            <w:color w:val="231F20"/>
            <w:spacing w:val="3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about</w:t>
        </w:r>
      </w:hyperlink>
    </w:p>
    <w:p w14:paraId="6B9E586C" w14:textId="77777777" w:rsidR="00FD506E" w:rsidRDefault="007A7B0A">
      <w:pPr>
        <w:tabs>
          <w:tab w:val="left" w:pos="8106"/>
        </w:tabs>
        <w:spacing w:before="8"/>
        <w:ind w:left="2625"/>
        <w:rPr>
          <w:rFonts w:ascii="Arial" w:eastAsia="Arial" w:hAnsi="Arial" w:cs="Arial"/>
          <w:sz w:val="17"/>
          <w:szCs w:val="17"/>
        </w:rPr>
      </w:pPr>
      <w:hyperlink w:anchor="_bookmark66" w:history="1">
        <w:r w:rsidR="000F46A4">
          <w:rPr>
            <w:rFonts w:ascii="Arial"/>
            <w:color w:val="231F20"/>
            <w:spacing w:val="-1"/>
            <w:sz w:val="17"/>
          </w:rPr>
          <w:t>retirement</w:t>
        </w:r>
        <w:r w:rsidR="000F46A4">
          <w:rPr>
            <w:rFonts w:ascii="Arial"/>
            <w:color w:val="231F20"/>
            <w:spacing w:val="-1"/>
            <w:sz w:val="17"/>
          </w:rPr>
          <w:tab/>
        </w:r>
        <w:r w:rsidR="000F46A4">
          <w:rPr>
            <w:rFonts w:ascii="Arial"/>
            <w:color w:val="231F20"/>
            <w:sz w:val="17"/>
          </w:rPr>
          <w:t>75</w:t>
        </w:r>
      </w:hyperlink>
    </w:p>
    <w:p w14:paraId="34B31E26" w14:textId="77777777" w:rsidR="00FD506E" w:rsidRDefault="000F46A4">
      <w:pPr>
        <w:spacing w:before="224"/>
        <w:ind w:left="1491"/>
        <w:rPr>
          <w:rFonts w:ascii="Arial" w:eastAsia="Arial" w:hAnsi="Arial" w:cs="Arial"/>
        </w:rPr>
      </w:pPr>
      <w:r>
        <w:rPr>
          <w:rFonts w:ascii="Arial"/>
          <w:color w:val="231F20"/>
        </w:rPr>
        <w:t>Appendices</w:t>
      </w:r>
    </w:p>
    <w:p w14:paraId="56985578" w14:textId="77777777" w:rsidR="00FD506E" w:rsidRDefault="007A7B0A">
      <w:pPr>
        <w:tabs>
          <w:tab w:val="left" w:pos="8106"/>
        </w:tabs>
        <w:spacing w:before="111"/>
        <w:ind w:left="2058"/>
        <w:rPr>
          <w:rFonts w:ascii="Arial" w:eastAsia="Arial" w:hAnsi="Arial" w:cs="Arial"/>
          <w:sz w:val="17"/>
          <w:szCs w:val="17"/>
        </w:rPr>
      </w:pPr>
      <w:hyperlink w:anchor="_bookmark68" w:history="1">
        <w:r w:rsidR="000F46A4">
          <w:rPr>
            <w:rFonts w:ascii="Arial"/>
            <w:color w:val="231F20"/>
            <w:sz w:val="17"/>
          </w:rPr>
          <w:t>Appendix 1:</w:t>
        </w:r>
        <w:r w:rsidR="000F46A4">
          <w:rPr>
            <w:rFonts w:ascii="Arial"/>
            <w:color w:val="231F20"/>
            <w:spacing w:val="8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Questionnaire</w:t>
        </w:r>
        <w:r w:rsidR="000F46A4">
          <w:rPr>
            <w:rFonts w:ascii="Arial"/>
            <w:color w:val="231F20"/>
            <w:sz w:val="17"/>
          </w:rPr>
          <w:tab/>
          <w:t>77</w:t>
        </w:r>
      </w:hyperlink>
    </w:p>
    <w:p w14:paraId="2D13C93E" w14:textId="77777777" w:rsidR="00FD506E" w:rsidRDefault="007A7B0A">
      <w:pPr>
        <w:tabs>
          <w:tab w:val="left" w:pos="8106"/>
        </w:tabs>
        <w:spacing w:before="65"/>
        <w:ind w:left="2058"/>
        <w:rPr>
          <w:rFonts w:ascii="Arial" w:eastAsia="Arial" w:hAnsi="Arial" w:cs="Arial"/>
          <w:sz w:val="17"/>
          <w:szCs w:val="17"/>
        </w:rPr>
      </w:pPr>
      <w:hyperlink w:anchor="_bookmark69" w:history="1">
        <w:r w:rsidR="000F46A4">
          <w:rPr>
            <w:rFonts w:ascii="Arial"/>
            <w:color w:val="231F20"/>
            <w:sz w:val="17"/>
          </w:rPr>
          <w:t>Appendix 2: Standard error</w:t>
        </w:r>
        <w:r w:rsidR="000F46A4">
          <w:rPr>
            <w:rFonts w:ascii="Arial"/>
            <w:color w:val="231F20"/>
            <w:spacing w:val="22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tables</w:t>
        </w:r>
        <w:r w:rsidR="000F46A4">
          <w:rPr>
            <w:rFonts w:ascii="Arial"/>
            <w:color w:val="231F20"/>
            <w:sz w:val="17"/>
          </w:rPr>
          <w:tab/>
          <w:t>97</w:t>
        </w:r>
      </w:hyperlink>
    </w:p>
    <w:p w14:paraId="6B1C1188" w14:textId="77777777" w:rsidR="00FD506E" w:rsidRDefault="007A7B0A">
      <w:pPr>
        <w:tabs>
          <w:tab w:val="left" w:pos="8106"/>
        </w:tabs>
        <w:spacing w:before="65"/>
        <w:ind w:left="2058"/>
        <w:rPr>
          <w:rFonts w:ascii="Arial" w:eastAsia="Arial" w:hAnsi="Arial" w:cs="Arial"/>
          <w:sz w:val="17"/>
          <w:szCs w:val="17"/>
        </w:rPr>
      </w:pPr>
      <w:hyperlink w:anchor="_bookmark70" w:history="1">
        <w:r w:rsidR="000F46A4">
          <w:rPr>
            <w:rFonts w:ascii="Arial"/>
            <w:color w:val="231F20"/>
            <w:sz w:val="17"/>
          </w:rPr>
          <w:t>Appendix 3: Groupings of response sets for</w:t>
        </w:r>
        <w:r w:rsidR="000F46A4">
          <w:rPr>
            <w:rFonts w:ascii="Arial"/>
            <w:color w:val="231F20"/>
            <w:spacing w:val="28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analysis</w:t>
        </w:r>
        <w:r w:rsidR="000F46A4">
          <w:rPr>
            <w:rFonts w:ascii="Arial"/>
            <w:color w:val="231F20"/>
            <w:sz w:val="17"/>
          </w:rPr>
          <w:tab/>
          <w:t>99</w:t>
        </w:r>
      </w:hyperlink>
    </w:p>
    <w:p w14:paraId="2ED98F96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360" w:bottom="680" w:left="1680" w:header="0" w:footer="487" w:gutter="0"/>
          <w:cols w:space="720"/>
        </w:sectPr>
      </w:pPr>
    </w:p>
    <w:p w14:paraId="6B6626A9" w14:textId="77777777" w:rsidR="00FD506E" w:rsidRDefault="000F46A4">
      <w:pPr>
        <w:spacing w:before="219"/>
        <w:ind w:left="223"/>
        <w:rPr>
          <w:rFonts w:ascii="Arial" w:eastAsia="Arial" w:hAnsi="Arial" w:cs="Arial"/>
        </w:rPr>
      </w:pPr>
      <w:r>
        <w:rPr>
          <w:rFonts w:ascii="Arial"/>
          <w:color w:val="231F20"/>
          <w:spacing w:val="-6"/>
        </w:rPr>
        <w:lastRenderedPageBreak/>
        <w:t xml:space="preserve">Table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10"/>
        </w:rPr>
        <w:t xml:space="preserve"> </w:t>
      </w:r>
      <w:r>
        <w:rPr>
          <w:rFonts w:ascii="Arial"/>
          <w:color w:val="231F20"/>
        </w:rPr>
        <w:t>figures</w:t>
      </w:r>
    </w:p>
    <w:p w14:paraId="48E611F0" w14:textId="77777777" w:rsidR="00FD506E" w:rsidRDefault="00FD506E">
      <w:pPr>
        <w:rPr>
          <w:rFonts w:ascii="Arial" w:eastAsia="Arial" w:hAnsi="Arial" w:cs="Arial"/>
          <w:sz w:val="16"/>
          <w:szCs w:val="16"/>
        </w:rPr>
      </w:pPr>
    </w:p>
    <w:p w14:paraId="3D4AF76F" w14:textId="77777777" w:rsidR="00FD506E" w:rsidRDefault="007A7B0A">
      <w:pPr>
        <w:tabs>
          <w:tab w:val="left" w:pos="9084"/>
        </w:tabs>
        <w:spacing w:before="129"/>
        <w:ind w:left="2470"/>
        <w:rPr>
          <w:rFonts w:ascii="Arial" w:eastAsia="Arial" w:hAnsi="Arial" w:cs="Arial"/>
          <w:sz w:val="17"/>
          <w:szCs w:val="17"/>
        </w:rPr>
      </w:pPr>
      <w:hyperlink w:anchor="_bookmark5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   – Engaged in the workforce in the last two</w:t>
        </w:r>
        <w:r w:rsidR="000F46A4">
          <w:rPr>
            <w:rFonts w:ascii="Arial" w:eastAsia="Arial" w:hAnsi="Arial" w:cs="Arial"/>
            <w:color w:val="231F20"/>
            <w:spacing w:val="23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years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11</w:t>
        </w:r>
      </w:hyperlink>
    </w:p>
    <w:p w14:paraId="00032F9A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6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2   – Engaged in the workforce in the last two years by</w:t>
        </w:r>
        <w:r w:rsidR="000F46A4">
          <w:rPr>
            <w:rFonts w:ascii="Arial" w:eastAsia="Arial" w:hAnsi="Arial" w:cs="Arial"/>
            <w:color w:val="231F20"/>
            <w:spacing w:val="3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gender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12</w:t>
        </w:r>
      </w:hyperlink>
    </w:p>
    <w:p w14:paraId="1545C4FF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7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   – Engaged in the workforce in the last two years by gender and</w:t>
        </w:r>
        <w:r w:rsidR="000F46A4">
          <w:rPr>
            <w:rFonts w:ascii="Arial" w:eastAsia="Arial" w:hAnsi="Arial" w:cs="Arial"/>
            <w:color w:val="231F20"/>
            <w:spacing w:val="3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age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13</w:t>
        </w:r>
      </w:hyperlink>
    </w:p>
    <w:p w14:paraId="30A317E5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8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4   – Engaged in the workforce in the last two years by</w:t>
        </w:r>
        <w:r w:rsidR="000F46A4">
          <w:rPr>
            <w:rFonts w:ascii="Arial" w:eastAsia="Arial" w:hAnsi="Arial" w:cs="Arial"/>
            <w:color w:val="231F20"/>
            <w:spacing w:val="15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area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14</w:t>
        </w:r>
      </w:hyperlink>
    </w:p>
    <w:p w14:paraId="7BD888C3" w14:textId="194F877B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9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5   – People who did not participate in the workforce in the last two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years</w:t>
        </w:r>
      </w:hyperlink>
    </w:p>
    <w:p w14:paraId="3D039DDC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9" w:history="1">
        <w:r w:rsidR="000F46A4">
          <w:rPr>
            <w:rFonts w:ascii="Arial"/>
            <w:color w:val="231F20"/>
            <w:w w:val="105"/>
            <w:sz w:val="17"/>
          </w:rPr>
          <w:t>but</w:t>
        </w:r>
        <w:r w:rsidR="000F46A4">
          <w:rPr>
            <w:rFonts w:ascii="Arial"/>
            <w:color w:val="231F20"/>
            <w:spacing w:val="-13"/>
            <w:w w:val="105"/>
            <w:sz w:val="17"/>
          </w:rPr>
          <w:t xml:space="preserve"> </w:t>
        </w:r>
        <w:r w:rsidR="000F46A4">
          <w:rPr>
            <w:rFonts w:ascii="Arial"/>
            <w:color w:val="231F20"/>
            <w:w w:val="105"/>
            <w:sz w:val="17"/>
          </w:rPr>
          <w:t>would</w:t>
        </w:r>
        <w:r w:rsidR="000F46A4">
          <w:rPr>
            <w:rFonts w:ascii="Arial"/>
            <w:color w:val="231F20"/>
            <w:spacing w:val="-13"/>
            <w:w w:val="105"/>
            <w:sz w:val="17"/>
          </w:rPr>
          <w:t xml:space="preserve"> </w:t>
        </w:r>
        <w:r w:rsidR="000F46A4">
          <w:rPr>
            <w:rFonts w:ascii="Arial"/>
            <w:color w:val="231F20"/>
            <w:w w:val="105"/>
            <w:sz w:val="17"/>
          </w:rPr>
          <w:t>have</w:t>
        </w:r>
        <w:r w:rsidR="000F46A4">
          <w:rPr>
            <w:rFonts w:ascii="Arial"/>
            <w:color w:val="231F20"/>
            <w:spacing w:val="-13"/>
            <w:w w:val="105"/>
            <w:sz w:val="17"/>
          </w:rPr>
          <w:t xml:space="preserve"> </w:t>
        </w:r>
        <w:r w:rsidR="000F46A4">
          <w:rPr>
            <w:rFonts w:ascii="Arial"/>
            <w:color w:val="231F20"/>
            <w:w w:val="105"/>
            <w:sz w:val="17"/>
          </w:rPr>
          <w:t>liked</w:t>
        </w:r>
        <w:r w:rsidR="000F46A4">
          <w:rPr>
            <w:rFonts w:ascii="Arial"/>
            <w:color w:val="231F20"/>
            <w:spacing w:val="-13"/>
            <w:w w:val="105"/>
            <w:sz w:val="17"/>
          </w:rPr>
          <w:t xml:space="preserve"> </w:t>
        </w:r>
        <w:r w:rsidR="000F46A4">
          <w:rPr>
            <w:rFonts w:ascii="Arial"/>
            <w:color w:val="231F20"/>
            <w:w w:val="105"/>
            <w:sz w:val="17"/>
          </w:rPr>
          <w:t>to</w:t>
        </w:r>
        <w:r w:rsidR="000F46A4">
          <w:rPr>
            <w:rFonts w:ascii="Arial"/>
            <w:color w:val="231F20"/>
            <w:w w:val="105"/>
            <w:sz w:val="17"/>
          </w:rPr>
          <w:tab/>
          <w:t>15</w:t>
        </w:r>
      </w:hyperlink>
    </w:p>
    <w:p w14:paraId="4ECBCA47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0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6   – Reasons for not being in the workforce in the last two</w:t>
        </w:r>
        <w:r w:rsidR="000F46A4">
          <w:rPr>
            <w:rFonts w:ascii="Arial" w:eastAsia="Arial" w:hAnsi="Arial" w:cs="Arial"/>
            <w:color w:val="231F20"/>
            <w:spacing w:val="38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years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16</w:t>
        </w:r>
      </w:hyperlink>
    </w:p>
    <w:p w14:paraId="7B1BD8F6" w14:textId="77777777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1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7   – Health reasons for not being in the workforce in the last two</w:t>
        </w:r>
        <w:r w:rsidR="000F46A4">
          <w:rPr>
            <w:rFonts w:ascii="Arial" w:eastAsia="Arial" w:hAnsi="Arial" w:cs="Arial"/>
            <w:color w:val="231F20"/>
            <w:spacing w:val="4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years</w:t>
        </w:r>
      </w:hyperlink>
    </w:p>
    <w:p w14:paraId="765F4708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11" w:history="1">
        <w:r w:rsidR="000F46A4">
          <w:rPr>
            <w:rFonts w:ascii="Arial"/>
            <w:color w:val="231F20"/>
            <w:sz w:val="17"/>
          </w:rPr>
          <w:t>by</w:t>
        </w:r>
        <w:r w:rsidR="000F46A4">
          <w:rPr>
            <w:rFonts w:ascii="Arial"/>
            <w:color w:val="231F20"/>
            <w:spacing w:val="2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age</w:t>
        </w:r>
        <w:r w:rsidR="000F46A4">
          <w:rPr>
            <w:rFonts w:ascii="Arial"/>
            <w:color w:val="231F20"/>
            <w:sz w:val="17"/>
          </w:rPr>
          <w:tab/>
          <w:t>17</w:t>
        </w:r>
      </w:hyperlink>
    </w:p>
    <w:p w14:paraId="4034ECE0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2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8   – Prevalence of discrimination by</w:t>
        </w:r>
        <w:r w:rsidR="000F46A4">
          <w:rPr>
            <w:rFonts w:ascii="Arial" w:eastAsia="Arial" w:hAnsi="Arial" w:cs="Arial"/>
            <w:color w:val="231F20"/>
            <w:spacing w:val="8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age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18</w:t>
        </w:r>
      </w:hyperlink>
    </w:p>
    <w:p w14:paraId="497027AA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3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9   – Prevalence of discrimination by workforce</w:t>
        </w:r>
        <w:r w:rsidR="000F46A4">
          <w:rPr>
            <w:rFonts w:ascii="Arial" w:eastAsia="Arial" w:hAnsi="Arial" w:cs="Arial"/>
            <w:color w:val="231F20"/>
            <w:spacing w:val="3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engagement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19</w:t>
        </w:r>
      </w:hyperlink>
    </w:p>
    <w:p w14:paraId="6EAE79E0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4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10 – Prevalence of discrimination by</w:t>
        </w:r>
        <w:r w:rsidR="000F46A4">
          <w:rPr>
            <w:rFonts w:ascii="Arial" w:eastAsia="Arial" w:hAnsi="Arial" w:cs="Arial"/>
            <w:color w:val="231F20"/>
            <w:spacing w:val="21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income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20</w:t>
        </w:r>
      </w:hyperlink>
    </w:p>
    <w:p w14:paraId="36866D67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5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11 – Prevalence of discrimination by household</w:t>
        </w:r>
        <w:r w:rsidR="000F46A4">
          <w:rPr>
            <w:rFonts w:ascii="Arial" w:eastAsia="Arial" w:hAnsi="Arial" w:cs="Arial"/>
            <w:color w:val="231F20"/>
            <w:spacing w:val="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arrangement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21</w:t>
        </w:r>
      </w:hyperlink>
    </w:p>
    <w:p w14:paraId="5E1FD8F7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6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12 – Prevalence of discrimination by the level of</w:t>
        </w:r>
        <w:r w:rsidR="000F46A4">
          <w:rPr>
            <w:rFonts w:ascii="Arial" w:eastAsia="Arial" w:hAnsi="Arial" w:cs="Arial"/>
            <w:color w:val="231F20"/>
            <w:spacing w:val="29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education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22</w:t>
        </w:r>
      </w:hyperlink>
    </w:p>
    <w:p w14:paraId="06D35FB0" w14:textId="62C3F87D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7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13 – Frequency of age discrimination occurring to other people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aged</w:t>
        </w:r>
      </w:hyperlink>
    </w:p>
    <w:p w14:paraId="760AA240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17" w:history="1">
        <w:r w:rsidR="000F46A4">
          <w:rPr>
            <w:rFonts w:ascii="Arial"/>
            <w:color w:val="231F20"/>
            <w:sz w:val="17"/>
          </w:rPr>
          <w:t>50 years and</w:t>
        </w:r>
        <w:r w:rsidR="000F46A4">
          <w:rPr>
            <w:rFonts w:ascii="Arial"/>
            <w:color w:val="231F20"/>
            <w:spacing w:val="2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older</w:t>
        </w:r>
        <w:r w:rsidR="000F46A4">
          <w:rPr>
            <w:rFonts w:ascii="Arial"/>
            <w:color w:val="231F20"/>
            <w:sz w:val="17"/>
          </w:rPr>
          <w:tab/>
          <w:t>23</w:t>
        </w:r>
      </w:hyperlink>
    </w:p>
    <w:p w14:paraId="10FF5DC0" w14:textId="77777777" w:rsidR="00FD506E" w:rsidRDefault="007A7B0A">
      <w:pPr>
        <w:spacing w:before="8" w:line="249" w:lineRule="auto"/>
        <w:ind w:left="3370" w:right="1336" w:hanging="900"/>
        <w:rPr>
          <w:rFonts w:ascii="Arial" w:eastAsia="Arial" w:hAnsi="Arial" w:cs="Arial"/>
          <w:sz w:val="17"/>
          <w:szCs w:val="17"/>
        </w:rPr>
      </w:pPr>
      <w:hyperlink w:anchor="_bookmark18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14 – Prevalence of age discrimination among those who are aware</w:t>
        </w:r>
        <w:r w:rsidR="000F46A4">
          <w:rPr>
            <w:rFonts w:ascii="Arial" w:eastAsia="Arial" w:hAnsi="Arial" w:cs="Arial"/>
            <w:color w:val="231F20"/>
            <w:spacing w:val="11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</w:t>
        </w:r>
      </w:hyperlink>
      <w:r w:rsidR="000F46A4">
        <w:rPr>
          <w:rFonts w:ascii="Arial" w:eastAsia="Arial" w:hAnsi="Arial" w:cs="Arial"/>
          <w:color w:val="231F20"/>
          <w:w w:val="104"/>
          <w:sz w:val="17"/>
          <w:szCs w:val="17"/>
        </w:rPr>
        <w:t xml:space="preserve"> </w:t>
      </w:r>
      <w:hyperlink w:anchor="_bookmark18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other people aged 50 years and older who have</w:t>
        </w:r>
        <w:r w:rsidR="000F46A4">
          <w:rPr>
            <w:rFonts w:ascii="Arial" w:eastAsia="Arial" w:hAnsi="Arial" w:cs="Arial"/>
            <w:color w:val="231F20"/>
            <w:spacing w:val="3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experienced</w:t>
        </w:r>
      </w:hyperlink>
    </w:p>
    <w:p w14:paraId="2FBC42D4" w14:textId="77777777" w:rsidR="00FD506E" w:rsidRDefault="007A7B0A">
      <w:pPr>
        <w:tabs>
          <w:tab w:val="left" w:pos="9084"/>
        </w:tabs>
        <w:spacing w:before="1"/>
        <w:ind w:left="3370"/>
        <w:rPr>
          <w:rFonts w:ascii="Arial" w:eastAsia="Arial" w:hAnsi="Arial" w:cs="Arial"/>
          <w:sz w:val="17"/>
          <w:szCs w:val="17"/>
        </w:rPr>
      </w:pPr>
      <w:hyperlink w:anchor="_bookmark18" w:history="1">
        <w:r w:rsidR="000F46A4">
          <w:rPr>
            <w:rFonts w:ascii="Arial"/>
            <w:color w:val="231F20"/>
            <w:sz w:val="17"/>
          </w:rPr>
          <w:t>discrimination</w:t>
        </w:r>
        <w:r w:rsidR="000F46A4">
          <w:rPr>
            <w:rFonts w:ascii="Arial"/>
            <w:color w:val="231F20"/>
            <w:sz w:val="17"/>
          </w:rPr>
          <w:tab/>
          <w:t>24</w:t>
        </w:r>
      </w:hyperlink>
    </w:p>
    <w:p w14:paraId="645C7BB5" w14:textId="77777777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19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15 – Workers in a role responsible for decision making about staff</w:t>
        </w:r>
        <w:r w:rsidR="000F46A4">
          <w:rPr>
            <w:rFonts w:ascii="Arial" w:eastAsia="Arial" w:hAnsi="Arial" w:cs="Arial"/>
            <w:color w:val="231F20"/>
            <w:spacing w:val="21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in</w:t>
        </w:r>
      </w:hyperlink>
    </w:p>
    <w:p w14:paraId="4B02AD8A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19" w:history="1">
        <w:r w:rsidR="000F46A4">
          <w:rPr>
            <w:rFonts w:ascii="Arial"/>
            <w:color w:val="231F20"/>
            <w:sz w:val="17"/>
          </w:rPr>
          <w:t>the last two</w:t>
        </w:r>
        <w:r w:rsidR="000F46A4">
          <w:rPr>
            <w:rFonts w:ascii="Arial"/>
            <w:color w:val="231F20"/>
            <w:spacing w:val="15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years</w:t>
        </w:r>
        <w:r w:rsidR="000F46A4">
          <w:rPr>
            <w:rFonts w:ascii="Arial"/>
            <w:color w:val="231F20"/>
            <w:sz w:val="17"/>
          </w:rPr>
          <w:tab/>
          <w:t>25</w:t>
        </w:r>
      </w:hyperlink>
    </w:p>
    <w:p w14:paraId="40C8585B" w14:textId="69F08768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20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16 – Age of an ‘older employee’ based on the perception of those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in</w:t>
        </w:r>
      </w:hyperlink>
    </w:p>
    <w:p w14:paraId="60F27100" w14:textId="2D06D76B" w:rsidR="00FD506E" w:rsidRDefault="007A7B0A">
      <w:pPr>
        <w:tabs>
          <w:tab w:val="left" w:pos="9084"/>
        </w:tabs>
        <w:spacing w:before="8" w:line="249" w:lineRule="auto"/>
        <w:ind w:left="3370" w:right="550"/>
        <w:rPr>
          <w:rFonts w:ascii="Arial" w:eastAsia="Arial" w:hAnsi="Arial" w:cs="Arial"/>
          <w:sz w:val="17"/>
          <w:szCs w:val="17"/>
        </w:rPr>
      </w:pPr>
      <w:hyperlink w:anchor="_bookmark20" w:history="1">
        <w:r w:rsidR="000F46A4">
          <w:rPr>
            <w:rFonts w:ascii="Arial"/>
            <w:color w:val="231F20"/>
            <w:sz w:val="17"/>
          </w:rPr>
          <w:t>a role responsible for decision making about staff, for selecting or</w:t>
        </w:r>
      </w:hyperlink>
      <w:r w:rsidR="000F46A4">
        <w:rPr>
          <w:rFonts w:ascii="Arial"/>
          <w:color w:val="231F20"/>
          <w:spacing w:val="11"/>
          <w:sz w:val="17"/>
        </w:rPr>
        <w:t xml:space="preserve"> </w:t>
      </w:r>
      <w:hyperlink w:anchor="_bookmark20" w:history="1">
        <w:r w:rsidR="000F46A4">
          <w:rPr>
            <w:rFonts w:ascii="Arial"/>
            <w:color w:val="231F20"/>
            <w:sz w:val="17"/>
          </w:rPr>
          <w:t>recommending people for employment or</w:t>
        </w:r>
        <w:r w:rsidR="00751A5C">
          <w:rPr>
            <w:rFonts w:ascii="Arial"/>
            <w:color w:val="231F20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promotion</w:t>
        </w:r>
        <w:r w:rsidR="000F46A4">
          <w:rPr>
            <w:rFonts w:ascii="Arial"/>
            <w:color w:val="231F20"/>
            <w:sz w:val="17"/>
          </w:rPr>
          <w:tab/>
          <w:t>26</w:t>
        </w:r>
      </w:hyperlink>
    </w:p>
    <w:p w14:paraId="4FE5F3F3" w14:textId="0D3AED14" w:rsidR="00FD506E" w:rsidRDefault="007A7B0A">
      <w:pPr>
        <w:spacing w:before="1"/>
        <w:ind w:left="2470"/>
        <w:rPr>
          <w:rFonts w:ascii="Arial" w:eastAsia="Arial" w:hAnsi="Arial" w:cs="Arial"/>
          <w:sz w:val="17"/>
          <w:szCs w:val="17"/>
        </w:rPr>
      </w:pPr>
      <w:hyperlink w:anchor="_bookmark21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 xml:space="preserve">Figure 17 – </w:t>
        </w:r>
        <w:r w:rsidR="000F46A4">
          <w:rPr>
            <w:rFonts w:ascii="Arial" w:eastAsia="Arial" w:hAnsi="Arial" w:cs="Arial"/>
            <w:color w:val="231F20"/>
            <w:spacing w:val="-6"/>
            <w:sz w:val="17"/>
            <w:szCs w:val="17"/>
          </w:rPr>
          <w:t xml:space="preserve">Took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employee’s age into consideration when making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decisions</w:t>
        </w:r>
      </w:hyperlink>
    </w:p>
    <w:p w14:paraId="43CCA125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21" w:history="1">
        <w:r w:rsidR="000F46A4">
          <w:rPr>
            <w:rFonts w:ascii="Arial"/>
            <w:color w:val="231F20"/>
            <w:sz w:val="17"/>
          </w:rPr>
          <w:t>over the last two</w:t>
        </w:r>
        <w:r w:rsidR="000F46A4">
          <w:rPr>
            <w:rFonts w:ascii="Arial"/>
            <w:color w:val="231F20"/>
            <w:spacing w:val="14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years</w:t>
        </w:r>
        <w:r w:rsidR="000F46A4">
          <w:rPr>
            <w:rFonts w:ascii="Arial"/>
            <w:color w:val="231F20"/>
            <w:sz w:val="17"/>
          </w:rPr>
          <w:tab/>
          <w:t>27</w:t>
        </w:r>
      </w:hyperlink>
    </w:p>
    <w:p w14:paraId="1C4EE98D" w14:textId="7CA57CC2" w:rsidR="00FD506E" w:rsidRDefault="007A7B0A">
      <w:pPr>
        <w:spacing w:before="8" w:line="249" w:lineRule="auto"/>
        <w:ind w:left="3370" w:right="1336" w:hanging="900"/>
        <w:rPr>
          <w:rFonts w:ascii="Arial" w:eastAsia="Arial" w:hAnsi="Arial" w:cs="Arial"/>
          <w:sz w:val="17"/>
          <w:szCs w:val="17"/>
        </w:rPr>
      </w:pPr>
      <w:hyperlink w:anchor="_bookmark22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18 – Prevalence of age discrimination among workers in a</w:t>
        </w:r>
        <w:r w:rsidR="000F46A4">
          <w:rPr>
            <w:rFonts w:ascii="Arial" w:eastAsia="Arial" w:hAnsi="Arial" w:cs="Arial"/>
            <w:color w:val="231F20"/>
            <w:spacing w:val="1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role</w:t>
        </w:r>
      </w:hyperlink>
      <w:r w:rsidR="000F46A4">
        <w:rPr>
          <w:rFonts w:ascii="Arial" w:eastAsia="Arial" w:hAnsi="Arial" w:cs="Arial"/>
          <w:color w:val="231F20"/>
          <w:w w:val="99"/>
          <w:sz w:val="17"/>
          <w:szCs w:val="17"/>
        </w:rPr>
        <w:t xml:space="preserve"> </w:t>
      </w:r>
      <w:hyperlink w:anchor="_bookmark22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responsible for decision making about staff, for selecting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or</w:t>
        </w:r>
      </w:hyperlink>
    </w:p>
    <w:p w14:paraId="1A628949" w14:textId="47FFFAAA" w:rsidR="00FD506E" w:rsidRDefault="007A7B0A">
      <w:pPr>
        <w:tabs>
          <w:tab w:val="left" w:pos="9084"/>
        </w:tabs>
        <w:spacing w:before="1"/>
        <w:ind w:left="3370"/>
        <w:rPr>
          <w:rFonts w:ascii="Arial" w:eastAsia="Arial" w:hAnsi="Arial" w:cs="Arial"/>
          <w:sz w:val="17"/>
          <w:szCs w:val="17"/>
        </w:rPr>
      </w:pPr>
      <w:hyperlink w:anchor="_bookmark22" w:history="1">
        <w:r w:rsidR="000F46A4">
          <w:rPr>
            <w:rFonts w:ascii="Arial"/>
            <w:color w:val="231F20"/>
            <w:sz w:val="17"/>
          </w:rPr>
          <w:t>recommending people for employment or</w:t>
        </w:r>
        <w:r w:rsidR="00751A5C">
          <w:rPr>
            <w:rFonts w:ascii="Arial"/>
            <w:color w:val="231F20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promotion</w:t>
        </w:r>
        <w:r w:rsidR="000F46A4">
          <w:rPr>
            <w:rFonts w:ascii="Arial"/>
            <w:color w:val="231F20"/>
            <w:sz w:val="17"/>
          </w:rPr>
          <w:tab/>
          <w:t>28</w:t>
        </w:r>
      </w:hyperlink>
    </w:p>
    <w:p w14:paraId="51397ECC" w14:textId="2FD8884F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23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19 – Participation in the workforce prior to the reference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period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29</w:t>
        </w:r>
      </w:hyperlink>
    </w:p>
    <w:p w14:paraId="25C24AAD" w14:textId="77777777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24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20 – Prevalence of age discrimination in the workplace prior to</w:t>
        </w:r>
        <w:r w:rsidR="000F46A4">
          <w:rPr>
            <w:rFonts w:ascii="Arial" w:eastAsia="Arial" w:hAnsi="Arial" w:cs="Arial"/>
            <w:color w:val="231F20"/>
            <w:spacing w:val="45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the</w:t>
        </w:r>
      </w:hyperlink>
    </w:p>
    <w:p w14:paraId="29B79E46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24" w:history="1">
        <w:r w:rsidR="000F46A4">
          <w:rPr>
            <w:rFonts w:ascii="Arial"/>
            <w:color w:val="231F20"/>
            <w:sz w:val="17"/>
          </w:rPr>
          <w:t>reference period</w:t>
        </w:r>
        <w:r w:rsidR="000F46A4">
          <w:rPr>
            <w:rFonts w:ascii="Arial"/>
            <w:color w:val="231F20"/>
            <w:sz w:val="17"/>
          </w:rPr>
          <w:tab/>
          <w:t>30</w:t>
        </w:r>
      </w:hyperlink>
    </w:p>
    <w:p w14:paraId="043FAB97" w14:textId="027639E1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27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 xml:space="preserve">Figure 21 –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 xml:space="preserve">Types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 age discrimination experienced in the workplace in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the</w:t>
        </w:r>
      </w:hyperlink>
    </w:p>
    <w:p w14:paraId="19A67043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27" w:history="1">
        <w:r w:rsidR="000F46A4">
          <w:rPr>
            <w:rFonts w:ascii="Arial"/>
            <w:color w:val="231F20"/>
            <w:sz w:val="17"/>
          </w:rPr>
          <w:t>last two</w:t>
        </w:r>
        <w:r w:rsidR="000F46A4">
          <w:rPr>
            <w:rFonts w:ascii="Arial"/>
            <w:color w:val="231F20"/>
            <w:spacing w:val="12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years</w:t>
        </w:r>
        <w:r w:rsidR="000F46A4">
          <w:rPr>
            <w:rFonts w:ascii="Arial"/>
            <w:color w:val="231F20"/>
            <w:sz w:val="17"/>
          </w:rPr>
          <w:tab/>
          <w:t>34</w:t>
        </w:r>
      </w:hyperlink>
    </w:p>
    <w:p w14:paraId="212D7ADB" w14:textId="1B0C830E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29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 xml:space="preserve">Figure 22 –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 xml:space="preserve">Types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 discrimination experienced by those who were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told</w:t>
        </w:r>
      </w:hyperlink>
    </w:p>
    <w:p w14:paraId="68CEE618" w14:textId="5C5BF295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29" w:history="1">
        <w:r w:rsidR="000F46A4">
          <w:rPr>
            <w:rFonts w:ascii="Arial"/>
            <w:color w:val="231F20"/>
            <w:sz w:val="17"/>
          </w:rPr>
          <w:t>directly that their age was the reason for the</w:t>
        </w:r>
        <w:r w:rsidR="00751A5C">
          <w:rPr>
            <w:rFonts w:ascii="Arial"/>
            <w:color w:val="231F20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discrimination</w:t>
        </w:r>
        <w:r w:rsidR="000F46A4">
          <w:rPr>
            <w:rFonts w:ascii="Arial"/>
            <w:color w:val="231F20"/>
            <w:sz w:val="17"/>
          </w:rPr>
          <w:tab/>
          <w:t>36</w:t>
        </w:r>
      </w:hyperlink>
    </w:p>
    <w:p w14:paraId="645E0BF2" w14:textId="2345F97C" w:rsidR="00FD506E" w:rsidRDefault="007A7B0A">
      <w:pPr>
        <w:spacing w:before="8" w:line="249" w:lineRule="auto"/>
        <w:ind w:left="3370" w:right="1336" w:hanging="900"/>
        <w:rPr>
          <w:rFonts w:ascii="Arial" w:eastAsia="Arial" w:hAnsi="Arial" w:cs="Arial"/>
          <w:sz w:val="17"/>
          <w:szCs w:val="17"/>
        </w:rPr>
      </w:pPr>
      <w:hyperlink w:anchor="_bookmark30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23</w:t>
        </w:r>
        <w:r w:rsidR="000F46A4">
          <w:rPr>
            <w:rFonts w:ascii="Arial" w:eastAsia="Arial" w:hAnsi="Arial" w:cs="Arial"/>
            <w:color w:val="231F20"/>
            <w:spacing w:val="8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–</w:t>
        </w:r>
        <w:r w:rsidR="000F46A4">
          <w:rPr>
            <w:rFonts w:ascii="Arial" w:eastAsia="Arial" w:hAnsi="Arial" w:cs="Arial"/>
            <w:color w:val="231F20"/>
            <w:spacing w:val="11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>Types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discrimination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experienced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by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those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who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believed</w:t>
        </w:r>
        <w:r w:rsidR="000F46A4">
          <w:rPr>
            <w:rFonts w:ascii="Arial" w:eastAsia="Arial" w:hAnsi="Arial" w:cs="Arial"/>
            <w:color w:val="231F20"/>
            <w:spacing w:val="4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that</w:t>
        </w:r>
      </w:hyperlink>
      <w:r w:rsidR="000F46A4">
        <w:rPr>
          <w:rFonts w:ascii="Arial" w:eastAsia="Arial" w:hAnsi="Arial" w:cs="Arial"/>
          <w:color w:val="231F20"/>
          <w:spacing w:val="-42"/>
          <w:sz w:val="17"/>
          <w:szCs w:val="17"/>
        </w:rPr>
        <w:t xml:space="preserve"> </w:t>
      </w:r>
      <w:hyperlink w:anchor="_bookmark30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their age was the reason for the discrimination but they were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not</w:t>
        </w:r>
      </w:hyperlink>
    </w:p>
    <w:p w14:paraId="06FD2BF8" w14:textId="77777777" w:rsidR="00FD506E" w:rsidRDefault="007A7B0A">
      <w:pPr>
        <w:tabs>
          <w:tab w:val="left" w:pos="9084"/>
        </w:tabs>
        <w:spacing w:before="1"/>
        <w:ind w:left="3370"/>
        <w:rPr>
          <w:rFonts w:ascii="Arial" w:eastAsia="Arial" w:hAnsi="Arial" w:cs="Arial"/>
          <w:sz w:val="17"/>
          <w:szCs w:val="17"/>
        </w:rPr>
      </w:pPr>
      <w:hyperlink w:anchor="_bookmark30" w:history="1">
        <w:r w:rsidR="000F46A4">
          <w:rPr>
            <w:rFonts w:ascii="Arial"/>
            <w:color w:val="231F20"/>
            <w:w w:val="105"/>
            <w:sz w:val="17"/>
          </w:rPr>
          <w:t>told</w:t>
        </w:r>
        <w:r w:rsidR="000F46A4">
          <w:rPr>
            <w:rFonts w:ascii="Arial"/>
            <w:color w:val="231F20"/>
            <w:spacing w:val="-16"/>
            <w:w w:val="105"/>
            <w:sz w:val="17"/>
          </w:rPr>
          <w:t xml:space="preserve"> </w:t>
        </w:r>
        <w:r w:rsidR="000F46A4">
          <w:rPr>
            <w:rFonts w:ascii="Arial"/>
            <w:color w:val="231F20"/>
            <w:w w:val="105"/>
            <w:sz w:val="17"/>
          </w:rPr>
          <w:t>directly</w:t>
        </w:r>
        <w:r w:rsidR="000F46A4">
          <w:rPr>
            <w:rFonts w:ascii="Arial"/>
            <w:color w:val="231F20"/>
            <w:w w:val="105"/>
            <w:sz w:val="17"/>
          </w:rPr>
          <w:tab/>
          <w:t>37</w:t>
        </w:r>
      </w:hyperlink>
    </w:p>
    <w:p w14:paraId="398C6F88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32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24 – The most recent episode of</w:t>
        </w:r>
        <w:r w:rsidR="000F46A4">
          <w:rPr>
            <w:rFonts w:ascii="Arial" w:eastAsia="Arial" w:hAnsi="Arial" w:cs="Arial"/>
            <w:color w:val="231F20"/>
            <w:spacing w:val="33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discrimination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39</w:t>
        </w:r>
      </w:hyperlink>
    </w:p>
    <w:p w14:paraId="5B9F9536" w14:textId="3D5ADF30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33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25 – Occurrence of the most recent episodes of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discrimination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40</w:t>
        </w:r>
      </w:hyperlink>
    </w:p>
    <w:p w14:paraId="142C2C89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34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26 – Situation where the most recent episode</w:t>
        </w:r>
        <w:r w:rsidR="000F46A4">
          <w:rPr>
            <w:rFonts w:ascii="Arial" w:eastAsia="Arial" w:hAnsi="Arial" w:cs="Arial"/>
            <w:color w:val="231F20"/>
            <w:spacing w:val="37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occurred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41</w:t>
        </w:r>
      </w:hyperlink>
    </w:p>
    <w:p w14:paraId="7DB5372B" w14:textId="0C76C891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35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27 – Interviewer at the moment of the episode of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discrimination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42</w:t>
        </w:r>
      </w:hyperlink>
    </w:p>
    <w:p w14:paraId="2C125DB0" w14:textId="46BC7D5D" w:rsidR="00FD506E" w:rsidRDefault="007A7B0A">
      <w:pPr>
        <w:spacing w:before="8" w:line="249" w:lineRule="auto"/>
        <w:ind w:left="3370" w:right="1336" w:hanging="900"/>
        <w:rPr>
          <w:rFonts w:ascii="Arial" w:eastAsia="Arial" w:hAnsi="Arial" w:cs="Arial"/>
          <w:sz w:val="17"/>
          <w:szCs w:val="17"/>
        </w:rPr>
      </w:pPr>
      <w:hyperlink w:anchor="_bookmark36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28</w:t>
        </w:r>
        <w:r w:rsidR="000F46A4">
          <w:rPr>
            <w:rFonts w:ascii="Arial" w:eastAsia="Arial" w:hAnsi="Arial" w:cs="Arial"/>
            <w:color w:val="231F20"/>
            <w:spacing w:val="7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–</w:t>
        </w:r>
        <w:r w:rsidR="000F46A4">
          <w:rPr>
            <w:rFonts w:ascii="Arial" w:eastAsia="Arial" w:hAnsi="Arial" w:cs="Arial"/>
            <w:color w:val="231F20"/>
            <w:spacing w:val="1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>Types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age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discrimination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experienced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in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the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workplace</w:t>
        </w:r>
        <w:r w:rsidR="000F46A4">
          <w:rPr>
            <w:rFonts w:ascii="Arial" w:eastAsia="Arial" w:hAnsi="Arial" w:cs="Arial"/>
            <w:color w:val="231F20"/>
            <w:spacing w:val="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by</w:t>
        </w:r>
      </w:hyperlink>
      <w:r w:rsidR="000F46A4">
        <w:rPr>
          <w:rFonts w:ascii="Arial" w:eastAsia="Arial" w:hAnsi="Arial" w:cs="Arial"/>
          <w:color w:val="231F20"/>
          <w:spacing w:val="-36"/>
          <w:sz w:val="17"/>
          <w:szCs w:val="17"/>
        </w:rPr>
        <w:t xml:space="preserve"> </w:t>
      </w:r>
      <w:hyperlink w:anchor="_bookmark36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respondents in the period since they turned 50 years old at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the</w:t>
        </w:r>
      </w:hyperlink>
    </w:p>
    <w:p w14:paraId="57A10686" w14:textId="77777777" w:rsidR="00FD506E" w:rsidRDefault="007A7B0A">
      <w:pPr>
        <w:tabs>
          <w:tab w:val="left" w:pos="9084"/>
        </w:tabs>
        <w:spacing w:before="1"/>
        <w:ind w:left="3370"/>
        <w:rPr>
          <w:rFonts w:ascii="Arial" w:eastAsia="Arial" w:hAnsi="Arial" w:cs="Arial"/>
          <w:sz w:val="17"/>
          <w:szCs w:val="17"/>
        </w:rPr>
      </w:pPr>
      <w:hyperlink w:anchor="_bookmark36" w:history="1">
        <w:r w:rsidR="000F46A4">
          <w:rPr>
            <w:rFonts w:ascii="Arial"/>
            <w:color w:val="231F20"/>
            <w:sz w:val="17"/>
          </w:rPr>
          <w:t>end of December</w:t>
        </w:r>
        <w:r w:rsidR="000F46A4">
          <w:rPr>
            <w:rFonts w:ascii="Arial"/>
            <w:color w:val="231F20"/>
            <w:spacing w:val="12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2012</w:t>
        </w:r>
        <w:r w:rsidR="000F46A4">
          <w:rPr>
            <w:rFonts w:ascii="Arial"/>
            <w:color w:val="231F20"/>
            <w:sz w:val="17"/>
          </w:rPr>
          <w:tab/>
          <w:t>43</w:t>
        </w:r>
      </w:hyperlink>
    </w:p>
    <w:p w14:paraId="5784177F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39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29 – Negative impacts of</w:t>
        </w:r>
        <w:r w:rsidR="000F46A4">
          <w:rPr>
            <w:rFonts w:ascii="Arial" w:eastAsia="Arial" w:hAnsi="Arial" w:cs="Arial"/>
            <w:color w:val="231F20"/>
            <w:spacing w:val="37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discrimination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46</w:t>
        </w:r>
      </w:hyperlink>
    </w:p>
    <w:p w14:paraId="018654A8" w14:textId="64A382C9" w:rsidR="00FD506E" w:rsidRDefault="007A7B0A">
      <w:pPr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41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30 – Impact of discrimination on those who were aware of other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people</w:t>
        </w:r>
      </w:hyperlink>
    </w:p>
    <w:p w14:paraId="196A6BA1" w14:textId="77777777" w:rsidR="00FD506E" w:rsidRDefault="007A7B0A">
      <w:pPr>
        <w:tabs>
          <w:tab w:val="left" w:pos="9084"/>
        </w:tabs>
        <w:spacing w:before="8"/>
        <w:ind w:left="3370"/>
        <w:rPr>
          <w:rFonts w:ascii="Arial" w:eastAsia="Arial" w:hAnsi="Arial" w:cs="Arial"/>
          <w:sz w:val="17"/>
          <w:szCs w:val="17"/>
        </w:rPr>
      </w:pPr>
      <w:hyperlink w:anchor="_bookmark41" w:history="1">
        <w:r w:rsidR="000F46A4">
          <w:rPr>
            <w:rFonts w:ascii="Arial"/>
            <w:color w:val="231F20"/>
            <w:sz w:val="17"/>
          </w:rPr>
          <w:t>aged 50 years and older experiencing</w:t>
        </w:r>
        <w:r w:rsidR="000F46A4">
          <w:rPr>
            <w:rFonts w:ascii="Arial"/>
            <w:color w:val="231F20"/>
            <w:spacing w:val="36"/>
            <w:sz w:val="17"/>
          </w:rPr>
          <w:t xml:space="preserve"> </w:t>
        </w:r>
        <w:r w:rsidR="000F46A4">
          <w:rPr>
            <w:rFonts w:ascii="Arial"/>
            <w:color w:val="231F20"/>
            <w:sz w:val="17"/>
          </w:rPr>
          <w:t>discrimination</w:t>
        </w:r>
        <w:r w:rsidR="000F46A4">
          <w:rPr>
            <w:rFonts w:ascii="Arial"/>
            <w:color w:val="231F20"/>
            <w:sz w:val="17"/>
          </w:rPr>
          <w:tab/>
          <w:t>48</w:t>
        </w:r>
      </w:hyperlink>
    </w:p>
    <w:p w14:paraId="22AFB49E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44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 xml:space="preserve">Figure 31 –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 xml:space="preserve">Types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 discrimination by</w:t>
        </w:r>
        <w:r w:rsidR="000F46A4">
          <w:rPr>
            <w:rFonts w:ascii="Arial" w:eastAsia="Arial" w:hAnsi="Arial" w:cs="Arial"/>
            <w:color w:val="231F20"/>
            <w:spacing w:val="36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gender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52</w:t>
        </w:r>
      </w:hyperlink>
    </w:p>
    <w:p w14:paraId="49B0C80F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45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32 – Negative impact of discrimination by</w:t>
        </w:r>
        <w:r w:rsidR="000F46A4">
          <w:rPr>
            <w:rFonts w:ascii="Arial" w:eastAsia="Arial" w:hAnsi="Arial" w:cs="Arial"/>
            <w:color w:val="231F20"/>
            <w:spacing w:val="47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gender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53</w:t>
        </w:r>
      </w:hyperlink>
    </w:p>
    <w:p w14:paraId="1DF7C18E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46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 xml:space="preserve">Figure 33 –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 xml:space="preserve">Types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 discrimination by</w:t>
        </w:r>
        <w:r w:rsidR="000F46A4">
          <w:rPr>
            <w:rFonts w:ascii="Arial" w:eastAsia="Arial" w:hAnsi="Arial" w:cs="Arial"/>
            <w:color w:val="231F20"/>
            <w:spacing w:val="42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income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54</w:t>
        </w:r>
      </w:hyperlink>
    </w:p>
    <w:p w14:paraId="44C91524" w14:textId="15174689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47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34 – Negative impact of discrimination by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income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55</w:t>
        </w:r>
      </w:hyperlink>
    </w:p>
    <w:p w14:paraId="713CD486" w14:textId="5DAD9E3F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49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35 – Negative impact of discrimination by household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arrangement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57</w:t>
        </w:r>
      </w:hyperlink>
    </w:p>
    <w:p w14:paraId="45B21FB3" w14:textId="5FAA506E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51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36 – Negative impact of discrimination by the level of education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attained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59</w:t>
        </w:r>
      </w:hyperlink>
    </w:p>
    <w:p w14:paraId="5D76FC27" w14:textId="595CB99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53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 xml:space="preserve">Figure 37 –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 xml:space="preserve">Types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 discrimination by workforce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engagement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61</w:t>
        </w:r>
      </w:hyperlink>
    </w:p>
    <w:p w14:paraId="38B4541D" w14:textId="648E2309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54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38 – Impact of discrimination by workforce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engagement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62</w:t>
        </w:r>
      </w:hyperlink>
    </w:p>
    <w:p w14:paraId="790B9E3E" w14:textId="0E49E2AC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56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39 – Negative impact of discrimination by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sector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64</w:t>
        </w:r>
      </w:hyperlink>
    </w:p>
    <w:p w14:paraId="4DC2BC30" w14:textId="0EAAE54E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57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 xml:space="preserve">Figure 40 – </w:t>
        </w:r>
        <w:r w:rsidR="000F46A4">
          <w:rPr>
            <w:rFonts w:ascii="Arial" w:eastAsia="Arial" w:hAnsi="Arial" w:cs="Arial"/>
            <w:color w:val="231F20"/>
            <w:spacing w:val="-5"/>
            <w:sz w:val="17"/>
            <w:szCs w:val="17"/>
          </w:rPr>
          <w:t xml:space="preserve">Types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of discrimination by working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arrangements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65</w:t>
        </w:r>
      </w:hyperlink>
    </w:p>
    <w:p w14:paraId="42BA6D75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60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41 – Actions taken in response to experiencing</w:t>
        </w:r>
        <w:r w:rsidR="000F46A4">
          <w:rPr>
            <w:rFonts w:ascii="Arial" w:eastAsia="Arial" w:hAnsi="Arial" w:cs="Arial"/>
            <w:color w:val="231F20"/>
            <w:spacing w:val="45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discrimination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68</w:t>
        </w:r>
      </w:hyperlink>
    </w:p>
    <w:p w14:paraId="0505EA30" w14:textId="1A0A577B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61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42 – Actions taken in response to the discrimination experienced by</w:t>
        </w:r>
        <w:r w:rsidR="00751A5C">
          <w:rPr>
            <w:rFonts w:ascii="Arial" w:eastAsia="Arial" w:hAnsi="Arial" w:cs="Arial"/>
            <w:color w:val="231F20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age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69</w:t>
        </w:r>
      </w:hyperlink>
    </w:p>
    <w:p w14:paraId="4EF5EE41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62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43 – Reasons for not taking</w:t>
        </w:r>
        <w:r w:rsidR="000F46A4">
          <w:rPr>
            <w:rFonts w:ascii="Arial" w:eastAsia="Arial" w:hAnsi="Arial" w:cs="Arial"/>
            <w:color w:val="231F20"/>
            <w:spacing w:val="18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action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70</w:t>
        </w:r>
      </w:hyperlink>
    </w:p>
    <w:p w14:paraId="4BC22401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63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44 – Issues</w:t>
        </w:r>
        <w:r w:rsidR="000F46A4">
          <w:rPr>
            <w:rFonts w:ascii="Arial" w:eastAsia="Arial" w:hAnsi="Arial" w:cs="Arial"/>
            <w:color w:val="231F20"/>
            <w:spacing w:val="-17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resolved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71</w:t>
        </w:r>
      </w:hyperlink>
    </w:p>
    <w:p w14:paraId="71EC25E2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64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45 – How the issue was</w:t>
        </w:r>
        <w:r w:rsidR="000F46A4">
          <w:rPr>
            <w:rFonts w:ascii="Arial" w:eastAsia="Arial" w:hAnsi="Arial" w:cs="Arial"/>
            <w:color w:val="231F20"/>
            <w:spacing w:val="1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resolved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72</w:t>
        </w:r>
      </w:hyperlink>
    </w:p>
    <w:p w14:paraId="0B76420C" w14:textId="77777777" w:rsidR="00FD506E" w:rsidRDefault="007A7B0A">
      <w:pPr>
        <w:tabs>
          <w:tab w:val="left" w:pos="9084"/>
        </w:tabs>
        <w:spacing w:before="8"/>
        <w:ind w:left="2470"/>
        <w:rPr>
          <w:rFonts w:ascii="Arial" w:eastAsia="Arial" w:hAnsi="Arial" w:cs="Arial"/>
          <w:sz w:val="17"/>
          <w:szCs w:val="17"/>
        </w:rPr>
      </w:pPr>
      <w:hyperlink w:anchor="_bookmark67" w:history="1">
        <w:r w:rsidR="000F46A4">
          <w:rPr>
            <w:rFonts w:ascii="Arial" w:eastAsia="Arial" w:hAnsi="Arial" w:cs="Arial"/>
            <w:color w:val="231F20"/>
            <w:sz w:val="17"/>
            <w:szCs w:val="17"/>
          </w:rPr>
          <w:t>Figure 46 – Influence of superannuation on decision making about</w:t>
        </w:r>
        <w:r w:rsidR="000F46A4">
          <w:rPr>
            <w:rFonts w:ascii="Arial" w:eastAsia="Arial" w:hAnsi="Arial" w:cs="Arial"/>
            <w:color w:val="231F20"/>
            <w:spacing w:val="35"/>
            <w:sz w:val="17"/>
            <w:szCs w:val="17"/>
          </w:rPr>
          <w:t xml:space="preserve"> 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>retirement</w:t>
        </w:r>
        <w:r w:rsidR="000F46A4">
          <w:rPr>
            <w:rFonts w:ascii="Arial" w:eastAsia="Arial" w:hAnsi="Arial" w:cs="Arial"/>
            <w:color w:val="231F20"/>
            <w:sz w:val="17"/>
            <w:szCs w:val="17"/>
          </w:rPr>
          <w:tab/>
          <w:t>76</w:t>
        </w:r>
      </w:hyperlink>
    </w:p>
    <w:p w14:paraId="52D06C0C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680" w:bottom="680" w:left="400" w:header="0" w:footer="487" w:gutter="0"/>
          <w:cols w:space="720"/>
        </w:sectPr>
      </w:pPr>
    </w:p>
    <w:p w14:paraId="20CDF03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785180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7F72778" w14:textId="77777777" w:rsidR="00FD506E" w:rsidRDefault="00FD506E">
      <w:pPr>
        <w:spacing w:before="8"/>
        <w:rPr>
          <w:rFonts w:ascii="Arial" w:eastAsia="Arial" w:hAnsi="Arial" w:cs="Arial"/>
          <w:sz w:val="20"/>
          <w:szCs w:val="20"/>
        </w:rPr>
      </w:pPr>
    </w:p>
    <w:p w14:paraId="0FB21484" w14:textId="77777777" w:rsidR="00FD506E" w:rsidRDefault="007A7B0A">
      <w:pPr>
        <w:pStyle w:val="Heading1"/>
        <w:spacing w:before="0" w:line="688" w:lineRule="exact"/>
        <w:ind w:left="963" w:right="668" w:firstLine="0"/>
      </w:pPr>
      <w:r>
        <w:pict w14:anchorId="04B3E284">
          <v:group id="_x0000_s1189" style="position:absolute;left:0;text-align:left;margin-left:0;margin-top:46.05pt;width:595.3pt;height:160.6pt;z-index:1144;mso-position-horizontal-relative:page" coordorigin=",921" coordsize="11906,3212">
            <v:group id="_x0000_s1194" style="position:absolute;left:6028;top:921;width:5878;height:2736" coordorigin="6028,921" coordsize="5878,2736">
              <v:shape id="_x0000_s1195" style="position:absolute;left:6028;top:921;width:5878;height:2736" coordorigin="6028,921" coordsize="5878,2736" path="m6028,3657l11906,3657,11906,921,6028,921,6028,3657xe" fillcolor="#1cbeca" stroked="f">
                <v:path arrowok="t"/>
              </v:shape>
            </v:group>
            <v:group id="_x0000_s1190" style="position:absolute;top:921;width:3600;height:2736" coordorigin=",921" coordsize="3600,2736">
              <v:shape id="_x0000_s1193" style="position:absolute;top:921;width:3600;height:2736" coordorigin=",921" coordsize="3600,2736" path="m0,3657l3600,3657,3600,921,,921,,3657xe" fillcolor="#1cbeca" stroked="f">
                <v:path arrowok="t"/>
              </v:shape>
              <v:shape id="_x0000_s1192" type="#_x0000_t75" style="position:absolute;left:3600;top:921;width:2428;height:3212">
                <v:imagedata r:id="rId30" o:title="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191" type="#_x0000_t202" style="position:absolute;left:6272;top:2921;width:2268;height:357" filled="f" stroked="f">
                <v:textbox inset="0,0,0,0">
                  <w:txbxContent>
                    <w:p w14:paraId="7735D5AE" w14:textId="77777777" w:rsidR="000F46A4" w:rsidRDefault="000F46A4">
                      <w:pPr>
                        <w:spacing w:line="154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5"/>
                        </w:rPr>
                        <w:t xml:space="preserve">The Hon. </w:t>
                      </w: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15"/>
                        </w:rPr>
                        <w:t>Susan</w:t>
                      </w:r>
                      <w:r>
                        <w:rPr>
                          <w:rFonts w:ascii="Arial"/>
                          <w:b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15"/>
                        </w:rPr>
                        <w:t>Ryan</w:t>
                      </w:r>
                      <w:r>
                        <w:rPr>
                          <w:rFonts w:ascii="Arial"/>
                          <w:b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7"/>
                          <w:sz w:val="15"/>
                        </w:rPr>
                        <w:t>AO</w:t>
                      </w:r>
                    </w:p>
                    <w:p w14:paraId="675366B3" w14:textId="77777777" w:rsidR="000F46A4" w:rsidRDefault="000F46A4">
                      <w:pPr>
                        <w:spacing w:before="34" w:line="16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5"/>
                        </w:rPr>
                        <w:t>Age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5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Commissioner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F46A4">
        <w:rPr>
          <w:color w:val="850C70"/>
          <w:spacing w:val="-5"/>
          <w:w w:val="90"/>
        </w:rPr>
        <w:t>Foreword</w:t>
      </w:r>
    </w:p>
    <w:p w14:paraId="3DC9D15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70B1B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85EEC1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C94C93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2F801B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F65E4C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3067B5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AB6724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44BC89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A5A3F4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33AC0D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004D27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40B21A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A17F33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3D9769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8A860B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E942E9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CC4154" w14:textId="77777777" w:rsidR="00FD506E" w:rsidRDefault="00FD506E">
      <w:pPr>
        <w:spacing w:before="11"/>
        <w:rPr>
          <w:rFonts w:ascii="Arial" w:eastAsia="Arial" w:hAnsi="Arial" w:cs="Arial"/>
          <w:sz w:val="20"/>
          <w:szCs w:val="20"/>
        </w:rPr>
      </w:pPr>
    </w:p>
    <w:p w14:paraId="17F311A1" w14:textId="77777777" w:rsidR="00FD506E" w:rsidRDefault="000F46A4">
      <w:pPr>
        <w:pStyle w:val="BodyText"/>
        <w:spacing w:before="0"/>
        <w:ind w:left="3600" w:right="668"/>
      </w:pPr>
      <w:r>
        <w:rPr>
          <w:color w:val="231F20"/>
        </w:rPr>
        <w:t>The longevity revolution is underway,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inexorably.</w:t>
      </w:r>
    </w:p>
    <w:p w14:paraId="62F8065B" w14:textId="77777777" w:rsidR="00FD506E" w:rsidRDefault="000F46A4">
      <w:pPr>
        <w:pStyle w:val="BodyText"/>
        <w:spacing w:before="123" w:line="249" w:lineRule="auto"/>
        <w:ind w:left="3600" w:right="668"/>
        <w:rPr>
          <w:sz w:val="11"/>
          <w:szCs w:val="11"/>
        </w:rPr>
      </w:pPr>
      <w:r>
        <w:rPr>
          <w:color w:val="231F20"/>
        </w:rPr>
        <w:t>The number of Australians aged 65 and over is projected to more than double 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2055,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40,000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over.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expectancy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continues to increase. In 2055, men can expect to live on average to 95.1 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women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96.6.</w:t>
      </w:r>
      <w:r>
        <w:rPr>
          <w:color w:val="231F20"/>
          <w:position w:val="7"/>
          <w:sz w:val="11"/>
        </w:rPr>
        <w:t>1</w:t>
      </w:r>
    </w:p>
    <w:p w14:paraId="6018CC17" w14:textId="77777777" w:rsidR="00FD506E" w:rsidRDefault="000F46A4">
      <w:pPr>
        <w:pStyle w:val="BodyText"/>
        <w:spacing w:before="114" w:line="249" w:lineRule="auto"/>
        <w:ind w:left="3600" w:right="668"/>
      </w:pPr>
      <w:r>
        <w:rPr>
          <w:color w:val="231F20"/>
        </w:rPr>
        <w:t>Awareness amongst the community, business leaders and our policy makers 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these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dramatically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demographics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barely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dawned.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harness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as they want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to.</w:t>
      </w:r>
    </w:p>
    <w:p w14:paraId="325A71F0" w14:textId="77777777" w:rsidR="00FD506E" w:rsidRDefault="000F46A4">
      <w:pPr>
        <w:pStyle w:val="BodyText"/>
        <w:spacing w:before="114"/>
        <w:ind w:left="3600" w:right="668"/>
        <w:rPr>
          <w:rFonts w:cs="Arial"/>
        </w:rPr>
      </w:pPr>
      <w:r>
        <w:rPr>
          <w:color w:val="231F20"/>
        </w:rPr>
        <w:t>Age discrimination is a significant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barrier.</w:t>
      </w:r>
    </w:p>
    <w:p w14:paraId="52D1C706" w14:textId="77777777" w:rsidR="00FD506E" w:rsidRDefault="000F46A4">
      <w:pPr>
        <w:pStyle w:val="BodyText"/>
        <w:spacing w:before="123" w:line="249" w:lineRule="auto"/>
        <w:ind w:left="3600" w:right="706"/>
        <w:jc w:val="both"/>
      </w:pP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continually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representations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3"/>
        </w:rPr>
        <w:t xml:space="preserve"> </w:t>
      </w:r>
      <w:r>
        <w:rPr>
          <w:rFonts w:cs="Arial"/>
          <w:color w:val="231F20"/>
        </w:rPr>
        <w:t>lives,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experienced,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qualified,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eager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open-minded,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yet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who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can’t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get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look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48"/>
        </w:rPr>
        <w:t xml:space="preserve"> </w:t>
      </w:r>
      <w:r>
        <w:rPr>
          <w:rFonts w:cs="Arial"/>
          <w:color w:val="231F20"/>
        </w:rPr>
        <w:t>when it comes to paid work. Age discrimination affects self-esteem, financial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security</w:t>
      </w:r>
      <w:r>
        <w:rPr>
          <w:rFonts w:cs="Arial"/>
          <w:color w:val="231F20"/>
          <w:w w:val="101"/>
        </w:rPr>
        <w:t xml:space="preserve"> </w:t>
      </w:r>
      <w:r>
        <w:rPr>
          <w:color w:val="231F20"/>
        </w:rPr>
        <w:t>and health. It can be devastating for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individuals.</w:t>
      </w:r>
    </w:p>
    <w:p w14:paraId="54CD0BEB" w14:textId="77777777" w:rsidR="00FD506E" w:rsidRDefault="000F46A4">
      <w:pPr>
        <w:pStyle w:val="BodyText"/>
        <w:spacing w:before="114" w:line="249" w:lineRule="auto"/>
        <w:ind w:left="3600" w:right="1157"/>
      </w:pPr>
      <w:r>
        <w:rPr>
          <w:color w:val="231F20"/>
        </w:rPr>
        <w:t>The negative effects ripple through the economy. How much do businesses lose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discarding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wisdom?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our national economy? Research shows that an increase of 5 per cent in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paid</w:t>
      </w:r>
    </w:p>
    <w:p w14:paraId="594F0EEF" w14:textId="77777777" w:rsidR="00FD506E" w:rsidRDefault="000F46A4">
      <w:pPr>
        <w:pStyle w:val="BodyText"/>
        <w:spacing w:before="1" w:line="249" w:lineRule="auto"/>
        <w:ind w:left="3600" w:right="668"/>
        <w:rPr>
          <w:sz w:val="11"/>
          <w:szCs w:val="11"/>
        </w:rPr>
      </w:pPr>
      <w:r>
        <w:rPr>
          <w:color w:val="231F20"/>
        </w:rPr>
        <w:t>employment of Australians over the age of 55 would result in a $48 billion impact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the national economy, every </w:t>
      </w:r>
      <w:r>
        <w:rPr>
          <w:color w:val="231F20"/>
          <w:spacing w:val="-4"/>
        </w:rPr>
        <w:t>year.</w:t>
      </w:r>
      <w:r>
        <w:rPr>
          <w:color w:val="231F20"/>
          <w:spacing w:val="-4"/>
          <w:position w:val="7"/>
          <w:sz w:val="11"/>
        </w:rPr>
        <w:t>2</w:t>
      </w:r>
    </w:p>
    <w:p w14:paraId="48FCDB7D" w14:textId="77777777" w:rsidR="00FD506E" w:rsidRDefault="000F46A4">
      <w:pPr>
        <w:pStyle w:val="BodyText"/>
        <w:spacing w:before="114" w:line="249" w:lineRule="auto"/>
        <w:ind w:left="3600" w:right="785"/>
        <w:rPr>
          <w:rFonts w:cs="Arial"/>
        </w:rPr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is overwhelming. </w:t>
      </w:r>
      <w:r>
        <w:rPr>
          <w:color w:val="231F20"/>
          <w:spacing w:val="-13"/>
        </w:rPr>
        <w:t xml:space="preserve">To </w:t>
      </w:r>
      <w:r>
        <w:rPr>
          <w:color w:val="231F20"/>
        </w:rPr>
        <w:t>prosecute this case, we need to better understand the problem.</w:t>
      </w:r>
    </w:p>
    <w:p w14:paraId="277D1D22" w14:textId="77777777" w:rsidR="00FD506E" w:rsidRDefault="000F46A4">
      <w:pPr>
        <w:pStyle w:val="BodyText"/>
        <w:spacing w:before="114"/>
        <w:ind w:left="3600" w:right="668"/>
      </w:pPr>
      <w:r>
        <w:rPr>
          <w:color w:val="231F20"/>
        </w:rPr>
        <w:t>It was to expand and deepen this understanding that I commissioned this research</w:t>
      </w:r>
    </w:p>
    <w:p w14:paraId="05D36936" w14:textId="77777777" w:rsidR="00FD506E" w:rsidRDefault="000F46A4">
      <w:pPr>
        <w:pStyle w:val="BodyText"/>
        <w:spacing w:line="249" w:lineRule="auto"/>
        <w:ind w:left="3600" w:right="668"/>
      </w:pPr>
      <w:r>
        <w:rPr>
          <w:rFonts w:cs="Arial"/>
          <w:color w:val="231F20"/>
        </w:rPr>
        <w:t>– the first ever national survey into the prevalence, nature and impact of age</w:t>
      </w:r>
      <w:r>
        <w:rPr>
          <w:rFonts w:cs="Arial"/>
          <w:color w:val="231F20"/>
          <w:spacing w:val="-25"/>
        </w:rPr>
        <w:t xml:space="preserve"> </w:t>
      </w:r>
      <w:r>
        <w:rPr>
          <w:color w:val="231F20"/>
        </w:rPr>
        <w:t xml:space="preserve">discrimination in the workplace. This comprehensive </w:t>
      </w:r>
      <w:r>
        <w:rPr>
          <w:color w:val="231F20"/>
          <w:spacing w:val="-3"/>
        </w:rPr>
        <w:t xml:space="preserve">survey, </w:t>
      </w:r>
      <w:r>
        <w:rPr>
          <w:color w:val="231F20"/>
        </w:rPr>
        <w:t>conducted for 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Australian Human Rights Commission by Roy Morgan Research, provides new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extensive data on age discrimination in Australia, how it is experienced and 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whom.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explores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people.</w:t>
      </w:r>
    </w:p>
    <w:p w14:paraId="1A77F783" w14:textId="77777777" w:rsidR="00FD506E" w:rsidRDefault="00FD506E">
      <w:pPr>
        <w:spacing w:line="249" w:lineRule="auto"/>
        <w:sectPr w:rsidR="00FD506E">
          <w:footerReference w:type="even" r:id="rId31"/>
          <w:footerReference w:type="default" r:id="rId32"/>
          <w:pgSz w:w="11910" w:h="16840"/>
          <w:pgMar w:top="1580" w:right="0" w:bottom="660" w:left="0" w:header="0" w:footer="467" w:gutter="0"/>
          <w:pgNumType w:start="1"/>
          <w:cols w:space="720"/>
        </w:sectPr>
      </w:pPr>
    </w:p>
    <w:p w14:paraId="075F2D9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964BAE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862B02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D0C43D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A92BAF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A1B49E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3EE26C2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1251E182" w14:textId="77777777" w:rsidR="00FD506E" w:rsidRDefault="00FD506E">
      <w:pPr>
        <w:rPr>
          <w:rFonts w:ascii="Arial" w:eastAsia="Arial" w:hAnsi="Arial" w:cs="Arial"/>
          <w:sz w:val="27"/>
          <w:szCs w:val="27"/>
        </w:rPr>
        <w:sectPr w:rsidR="00FD506E">
          <w:pgSz w:w="11910" w:h="16840"/>
          <w:pgMar w:top="1580" w:right="860" w:bottom="660" w:left="440" w:header="0" w:footer="467" w:gutter="0"/>
          <w:cols w:space="720"/>
        </w:sectPr>
      </w:pPr>
    </w:p>
    <w:p w14:paraId="6A44E39C" w14:textId="77777777" w:rsidR="00FD506E" w:rsidRDefault="000F46A4">
      <w:pPr>
        <w:pStyle w:val="BodyText"/>
        <w:spacing w:before="76" w:line="249" w:lineRule="auto"/>
        <w:ind w:left="183" w:right="73"/>
      </w:pPr>
      <w:r>
        <w:rPr>
          <w:color w:val="231F20"/>
        </w:rPr>
        <w:lastRenderedPageBreak/>
        <w:t>This research will become the benchmark against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which we can measure future gains in addressing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discrimination.</w:t>
      </w:r>
    </w:p>
    <w:p w14:paraId="6FDCB807" w14:textId="77777777" w:rsidR="00FD506E" w:rsidRDefault="000F46A4">
      <w:pPr>
        <w:pStyle w:val="Heading3"/>
        <w:spacing w:before="114" w:line="249" w:lineRule="auto"/>
        <w:ind w:left="183" w:right="25"/>
        <w:rPr>
          <w:b w:val="0"/>
          <w:bCs w:val="0"/>
        </w:rPr>
      </w:pPr>
      <w:r>
        <w:rPr>
          <w:color w:val="231F20"/>
        </w:rPr>
        <w:t>The results show that over a quarter 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Australians</w:t>
      </w:r>
      <w:r>
        <w:rPr>
          <w:color w:val="231F20"/>
          <w:w w:val="98"/>
        </w:rPr>
        <w:t xml:space="preserve"> </w:t>
      </w:r>
      <w:r>
        <w:rPr>
          <w:color w:val="231F20"/>
        </w:rPr>
        <w:t>aged 50 years and over report that they had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experienced some form of age discrimination 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last two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years.</w:t>
      </w:r>
    </w:p>
    <w:p w14:paraId="018CD504" w14:textId="77777777" w:rsidR="00FD506E" w:rsidRDefault="000F46A4">
      <w:pPr>
        <w:spacing w:before="114" w:line="249" w:lineRule="auto"/>
        <w:ind w:left="1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Another headline finding is that 80 per cent of</w:t>
      </w:r>
      <w:r>
        <w:rPr>
          <w:rFonts w:ascii="Arial"/>
          <w:b/>
          <w:color w:val="231F20"/>
          <w:spacing w:val="-1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those who experienced age discrimination report</w:t>
      </w:r>
      <w:r>
        <w:rPr>
          <w:rFonts w:ascii="Arial"/>
          <w:b/>
          <w:color w:val="231F20"/>
          <w:spacing w:val="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negative</w:t>
      </w:r>
      <w:r>
        <w:rPr>
          <w:rFonts w:ascii="Arial"/>
          <w:b/>
          <w:color w:val="231F20"/>
          <w:w w:val="99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impacts.</w:t>
      </w:r>
    </w:p>
    <w:p w14:paraId="12D4A04C" w14:textId="77777777" w:rsidR="00FD506E" w:rsidRDefault="000F46A4">
      <w:pPr>
        <w:spacing w:before="114" w:line="249" w:lineRule="auto"/>
        <w:ind w:left="183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When</w:t>
      </w:r>
      <w:r>
        <w:rPr>
          <w:rFonts w:ascii="Arial"/>
          <w:b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managers</w:t>
      </w:r>
      <w:r>
        <w:rPr>
          <w:rFonts w:ascii="Arial"/>
          <w:b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were</w:t>
      </w:r>
      <w:r>
        <w:rPr>
          <w:rFonts w:ascii="Arial"/>
          <w:b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asked</w:t>
      </w:r>
      <w:r>
        <w:rPr>
          <w:rFonts w:ascii="Arial"/>
          <w:b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if</w:t>
      </w:r>
      <w:r>
        <w:rPr>
          <w:rFonts w:ascii="Arial"/>
          <w:b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they</w:t>
      </w:r>
      <w:r>
        <w:rPr>
          <w:rFonts w:ascii="Arial"/>
          <w:b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factored</w:t>
      </w:r>
      <w:r>
        <w:rPr>
          <w:rFonts w:ascii="Arial"/>
          <w:b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age</w:t>
      </w:r>
      <w:r>
        <w:rPr>
          <w:rFonts w:ascii="Arial"/>
          <w:b/>
          <w:color w:val="231F20"/>
          <w:spacing w:val="-50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into their decision making, a third responded</w:t>
      </w:r>
      <w:r>
        <w:rPr>
          <w:rFonts w:ascii="Arial"/>
          <w:b/>
          <w:color w:val="231F20"/>
          <w:spacing w:val="-10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that</w:t>
      </w:r>
      <w:r>
        <w:rPr>
          <w:rFonts w:ascii="Arial"/>
          <w:b/>
          <w:color w:val="231F20"/>
          <w:w w:val="10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they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did.</w:t>
      </w:r>
    </w:p>
    <w:p w14:paraId="02162CAD" w14:textId="37B7C90B" w:rsidR="00FD506E" w:rsidRDefault="000F46A4">
      <w:pPr>
        <w:pStyle w:val="BodyText"/>
        <w:spacing w:before="114" w:line="249" w:lineRule="auto"/>
        <w:ind w:left="183" w:right="25"/>
      </w:pPr>
      <w:r>
        <w:rPr>
          <w:color w:val="231F20"/>
        </w:rPr>
        <w:t>When looking at the actions people took in response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discrimination, it was found that many took no</w:t>
      </w:r>
      <w:r w:rsidR="00751A5C">
        <w:rPr>
          <w:color w:val="231F20"/>
        </w:rPr>
        <w:t xml:space="preserve"> </w:t>
      </w:r>
      <w:r>
        <w:rPr>
          <w:color w:val="231F20"/>
        </w:rPr>
        <w:t>action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at all. The majority of people who did not take action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reported that it was because they did not expect 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outcome,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doubting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that anything could be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done.</w:t>
      </w:r>
    </w:p>
    <w:p w14:paraId="27BC9625" w14:textId="77777777" w:rsidR="00FD506E" w:rsidRDefault="000F46A4">
      <w:pPr>
        <w:pStyle w:val="BodyText"/>
        <w:spacing w:before="114" w:line="249" w:lineRule="auto"/>
        <w:ind w:left="183" w:right="73"/>
      </w:pPr>
      <w:r>
        <w:rPr>
          <w:color w:val="231F20"/>
        </w:rPr>
        <w:t>The research confirmed anecdotal evidence that age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discrimination is most commonly experienced when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older people are out of a job and looking for paid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work.</w:t>
      </w:r>
      <w:r>
        <w:rPr>
          <w:color w:val="231F20"/>
          <w:w w:val="103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(58%)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work were a target of discrimination because of 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age.</w:t>
      </w:r>
    </w:p>
    <w:p w14:paraId="08D8C880" w14:textId="7C1C75FD" w:rsidR="00FD506E" w:rsidRDefault="000F46A4">
      <w:pPr>
        <w:pStyle w:val="BodyText"/>
        <w:spacing w:before="114" w:line="249" w:lineRule="auto"/>
        <w:ind w:left="183" w:right="33"/>
        <w:rPr>
          <w:rFonts w:cs="Arial"/>
        </w:rPr>
      </w:pPr>
      <w:r>
        <w:rPr>
          <w:color w:val="231F20"/>
        </w:rPr>
        <w:t>Of those who did not participate in the workforce in 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(18%) reported that it was because their skills were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current.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perceptions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 skills and ability to learn were a common type 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discriminatory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(44%).</w:t>
      </w:r>
    </w:p>
    <w:p w14:paraId="7F908810" w14:textId="77777777" w:rsidR="00FD506E" w:rsidRDefault="000F46A4">
      <w:pPr>
        <w:pStyle w:val="BodyText"/>
        <w:spacing w:before="76" w:line="249" w:lineRule="auto"/>
        <w:ind w:left="183" w:right="83"/>
      </w:pPr>
      <w:r>
        <w:br w:type="column"/>
      </w:r>
      <w:r>
        <w:rPr>
          <w:color w:val="231F20"/>
        </w:rPr>
        <w:lastRenderedPageBreak/>
        <w:t>Not only does this research quantify age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discrimination,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informs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levers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empower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longer.</w:t>
      </w:r>
    </w:p>
    <w:p w14:paraId="66C0C0CA" w14:textId="77777777" w:rsidR="00FD506E" w:rsidRDefault="000F46A4">
      <w:pPr>
        <w:pStyle w:val="Heading3"/>
        <w:spacing w:before="114" w:line="249" w:lineRule="auto"/>
        <w:ind w:left="183" w:right="321"/>
        <w:rPr>
          <w:b w:val="0"/>
          <w:bCs w:val="0"/>
        </w:rPr>
      </w:pPr>
      <w:r>
        <w:rPr>
          <w:color w:val="231F20"/>
        </w:rPr>
        <w:t>New effective pathways to career change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through</w:t>
      </w:r>
      <w:r>
        <w:rPr>
          <w:color w:val="231F20"/>
          <w:w w:val="98"/>
        </w:rPr>
        <w:t xml:space="preserve"> </w:t>
      </w:r>
      <w:r>
        <w:rPr>
          <w:color w:val="231F20"/>
        </w:rPr>
        <w:t>retraining are fundamental. It is urgent that we</w:t>
      </w:r>
      <w:r>
        <w:rPr>
          <w:color w:val="231F20"/>
          <w:w w:val="104"/>
        </w:rPr>
        <w:t xml:space="preserve"> </w:t>
      </w:r>
      <w:r>
        <w:rPr>
          <w:color w:val="231F20"/>
        </w:rPr>
        <w:t>act to break down workplace cultures 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age</w:t>
      </w:r>
    </w:p>
    <w:p w14:paraId="0BB0E811" w14:textId="77777777" w:rsidR="00FD506E" w:rsidRDefault="000F46A4">
      <w:pPr>
        <w:spacing w:before="1" w:line="249" w:lineRule="auto"/>
        <w:ind w:left="183" w:right="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discrimination so older people are not only</w:t>
      </w:r>
      <w:r>
        <w:rPr>
          <w:rFonts w:ascii="Arial"/>
          <w:b/>
          <w:color w:val="231F20"/>
          <w:spacing w:val="-2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retained but also</w:t>
      </w:r>
      <w:r>
        <w:rPr>
          <w:rFonts w:ascii="Arial"/>
          <w:b/>
          <w:color w:val="231F20"/>
          <w:spacing w:val="-1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hired.</w:t>
      </w:r>
    </w:p>
    <w:p w14:paraId="1CC3901F" w14:textId="77777777" w:rsidR="00FD506E" w:rsidRDefault="000F46A4">
      <w:pPr>
        <w:spacing w:before="114" w:line="249" w:lineRule="auto"/>
        <w:ind w:left="183" w:right="20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Average life expectancies are approaching 100 years</w:t>
      </w:r>
      <w:r>
        <w:rPr>
          <w:rFonts w:ascii="Arial"/>
          <w:color w:val="231F20"/>
          <w:w w:val="98"/>
          <w:sz w:val="20"/>
        </w:rPr>
        <w:t xml:space="preserve"> </w:t>
      </w:r>
      <w:r>
        <w:rPr>
          <w:rFonts w:ascii="Arial"/>
          <w:color w:val="231F20"/>
          <w:sz w:val="20"/>
        </w:rPr>
        <w:t>in the foreseeable future. If people leave the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workforce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at age 50 due to discrimination, negative attitudes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 xml:space="preserve">the absence of pathways to retrain, </w:t>
      </w:r>
      <w:r>
        <w:rPr>
          <w:rFonts w:ascii="Arial"/>
          <w:b/>
          <w:color w:val="231F20"/>
          <w:sz w:val="20"/>
        </w:rPr>
        <w:t>they may have</w:t>
      </w:r>
      <w:r>
        <w:rPr>
          <w:rFonts w:ascii="Arial"/>
          <w:b/>
          <w:color w:val="231F20"/>
          <w:spacing w:val="-2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additional 50 years of life without paid</w:t>
      </w:r>
      <w:r>
        <w:rPr>
          <w:rFonts w:ascii="Arial"/>
          <w:b/>
          <w:color w:val="231F20"/>
          <w:spacing w:val="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work.</w:t>
      </w:r>
    </w:p>
    <w:p w14:paraId="157CB4BB" w14:textId="77777777" w:rsidR="00FD506E" w:rsidRDefault="000F46A4">
      <w:pPr>
        <w:pStyle w:val="BodyText"/>
        <w:spacing w:before="114" w:line="249" w:lineRule="auto"/>
        <w:ind w:left="183" w:right="83"/>
      </w:pPr>
      <w:r>
        <w:rPr>
          <w:color w:val="231F20"/>
        </w:rPr>
        <w:t>The financial and emotional results 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fulfilment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Australians. As every one of us is ageing, unfair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society.</w:t>
      </w:r>
    </w:p>
    <w:p w14:paraId="6C2E17A3" w14:textId="77777777" w:rsidR="00FD506E" w:rsidRDefault="000F46A4">
      <w:pPr>
        <w:pStyle w:val="BodyText"/>
        <w:spacing w:before="114" w:line="249" w:lineRule="auto"/>
        <w:ind w:left="183" w:right="83"/>
      </w:pPr>
      <w:r>
        <w:rPr>
          <w:color w:val="231F20"/>
        </w:rPr>
        <w:t>In publishing this research I want to do more than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raise</w:t>
      </w:r>
      <w:r>
        <w:rPr>
          <w:color w:val="231F20"/>
          <w:w w:val="98"/>
        </w:rPr>
        <w:t xml:space="preserve"> </w:t>
      </w:r>
      <w:r>
        <w:rPr>
          <w:color w:val="231F20"/>
        </w:rPr>
        <w:t>awareness. I hope this research will be 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catalyst</w:t>
      </w:r>
    </w:p>
    <w:p w14:paraId="3F4DC0C6" w14:textId="77777777" w:rsidR="00FD506E" w:rsidRDefault="000F46A4">
      <w:pPr>
        <w:pStyle w:val="BodyText"/>
        <w:spacing w:before="1" w:line="249" w:lineRule="auto"/>
        <w:ind w:left="183" w:right="491"/>
      </w:pPr>
      <w:r>
        <w:rPr>
          <w:color w:val="231F20"/>
        </w:rPr>
        <w:t>for business leaders and policy makers to tackle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 discrimination in the workforce and liberate 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economic potential of older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Australians.</w:t>
      </w:r>
    </w:p>
    <w:p w14:paraId="24E94FD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5A796E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95532E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48E7B9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92942FA" w14:textId="77777777" w:rsidR="00FD506E" w:rsidRDefault="00FD506E">
      <w:pPr>
        <w:spacing w:before="8"/>
        <w:rPr>
          <w:rFonts w:ascii="Arial" w:eastAsia="Arial" w:hAnsi="Arial" w:cs="Arial"/>
          <w:sz w:val="18"/>
          <w:szCs w:val="18"/>
        </w:rPr>
      </w:pPr>
    </w:p>
    <w:p w14:paraId="2EFB3DD9" w14:textId="77777777" w:rsidR="00FD506E" w:rsidRDefault="000F46A4">
      <w:pPr>
        <w:pStyle w:val="Heading3"/>
        <w:ind w:left="183" w:right="83"/>
        <w:rPr>
          <w:b w:val="0"/>
          <w:bCs w:val="0"/>
        </w:rPr>
      </w:pPr>
      <w:r>
        <w:rPr>
          <w:color w:val="231F20"/>
        </w:rPr>
        <w:t>The Hon. Susan Ryan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AO</w:t>
      </w:r>
    </w:p>
    <w:p w14:paraId="77807D2E" w14:textId="77777777" w:rsidR="00FD506E" w:rsidRDefault="000F46A4">
      <w:pPr>
        <w:pStyle w:val="BodyText"/>
        <w:spacing w:line="249" w:lineRule="auto"/>
        <w:ind w:left="183" w:right="1195"/>
      </w:pPr>
      <w:r>
        <w:rPr>
          <w:color w:val="231F20"/>
        </w:rPr>
        <w:t>Age Discrimination Commissioner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Australian Human Rights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Commission</w:t>
      </w:r>
    </w:p>
    <w:p w14:paraId="174F3544" w14:textId="77777777" w:rsidR="00FD506E" w:rsidRDefault="000F46A4">
      <w:pPr>
        <w:pStyle w:val="BodyText"/>
        <w:spacing w:before="171"/>
        <w:ind w:left="183" w:right="83"/>
      </w:pPr>
      <w:r>
        <w:rPr>
          <w:color w:val="231F20"/>
        </w:rPr>
        <w:t>April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2015</w:t>
      </w:r>
    </w:p>
    <w:p w14:paraId="54BB2660" w14:textId="77777777" w:rsidR="00FD506E" w:rsidRDefault="00FD506E">
      <w:pPr>
        <w:sectPr w:rsidR="00FD506E">
          <w:type w:val="continuous"/>
          <w:pgSz w:w="11910" w:h="16840"/>
          <w:pgMar w:top="1420" w:right="860" w:bottom="280" w:left="440" w:header="720" w:footer="720" w:gutter="0"/>
          <w:cols w:num="2" w:space="720" w:equalWidth="0">
            <w:col w:w="5138" w:space="219"/>
            <w:col w:w="5253"/>
          </w:cols>
        </w:sectPr>
      </w:pPr>
    </w:p>
    <w:p w14:paraId="2ABC2551" w14:textId="77777777" w:rsidR="00FD506E" w:rsidRDefault="000F46A4">
      <w:pPr>
        <w:spacing w:before="112"/>
        <w:ind w:left="103" w:right="292"/>
        <w:rPr>
          <w:rFonts w:ascii="Arial" w:eastAsia="Arial" w:hAnsi="Arial" w:cs="Arial"/>
          <w:sz w:val="50"/>
          <w:szCs w:val="50"/>
        </w:rPr>
      </w:pPr>
      <w:r>
        <w:rPr>
          <w:rFonts w:ascii="Arial"/>
          <w:color w:val="850C70"/>
          <w:w w:val="80"/>
          <w:sz w:val="50"/>
        </w:rPr>
        <w:lastRenderedPageBreak/>
        <w:t>Executive</w:t>
      </w:r>
      <w:r>
        <w:rPr>
          <w:rFonts w:ascii="Arial"/>
          <w:color w:val="850C70"/>
          <w:spacing w:val="87"/>
          <w:w w:val="80"/>
          <w:sz w:val="50"/>
        </w:rPr>
        <w:t xml:space="preserve"> </w:t>
      </w:r>
      <w:r>
        <w:rPr>
          <w:rFonts w:ascii="Arial"/>
          <w:color w:val="850C70"/>
          <w:w w:val="80"/>
          <w:sz w:val="50"/>
        </w:rPr>
        <w:t>summary</w:t>
      </w:r>
    </w:p>
    <w:p w14:paraId="0EF0523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48FE8B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FE0A12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7935718" w14:textId="77777777" w:rsidR="00FD506E" w:rsidRDefault="00FD506E">
      <w:pPr>
        <w:spacing w:before="9"/>
        <w:rPr>
          <w:rFonts w:ascii="Arial" w:eastAsia="Arial" w:hAnsi="Arial" w:cs="Arial"/>
          <w:sz w:val="27"/>
          <w:szCs w:val="27"/>
        </w:rPr>
      </w:pPr>
    </w:p>
    <w:p w14:paraId="2A810C36" w14:textId="77777777" w:rsidR="00FD506E" w:rsidRDefault="00FD506E">
      <w:pPr>
        <w:rPr>
          <w:rFonts w:ascii="Arial" w:eastAsia="Arial" w:hAnsi="Arial" w:cs="Arial"/>
          <w:sz w:val="27"/>
          <w:szCs w:val="27"/>
        </w:rPr>
        <w:sectPr w:rsidR="00FD506E">
          <w:pgSz w:w="11910" w:h="16840"/>
          <w:pgMar w:top="1580" w:right="360" w:bottom="680" w:left="860" w:header="0" w:footer="467" w:gutter="0"/>
          <w:cols w:space="720"/>
        </w:sectPr>
      </w:pPr>
    </w:p>
    <w:p w14:paraId="33BE3AF3" w14:textId="77777777" w:rsidR="00FD506E" w:rsidRDefault="000F46A4">
      <w:pPr>
        <w:pStyle w:val="BodyText"/>
        <w:spacing w:before="76" w:line="249" w:lineRule="auto"/>
        <w:ind w:left="103" w:right="53"/>
      </w:pPr>
      <w:r>
        <w:rPr>
          <w:color w:val="231F20"/>
        </w:rPr>
        <w:lastRenderedPageBreak/>
        <w:t>This is the first National Prevalence Survey 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discrimination in the workplace. The objectives 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quantify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age discrimination amongst those aged 50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years</w:t>
      </w:r>
    </w:p>
    <w:p w14:paraId="23E8531F" w14:textId="77777777" w:rsidR="00FD506E" w:rsidRDefault="000F46A4">
      <w:pPr>
        <w:pStyle w:val="BodyText"/>
        <w:spacing w:before="1" w:line="249" w:lineRule="auto"/>
        <w:ind w:left="103" w:right="53"/>
      </w:pP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older, </w:t>
      </w:r>
      <w:r>
        <w:rPr>
          <w:color w:val="231F20"/>
        </w:rPr>
        <w:t>and identify the nature and impact 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discrimination.</w:t>
      </w:r>
    </w:p>
    <w:p w14:paraId="22C993BF" w14:textId="77777777" w:rsidR="00FD506E" w:rsidRDefault="000F46A4">
      <w:pPr>
        <w:pStyle w:val="BodyText"/>
        <w:spacing w:before="114" w:line="249" w:lineRule="auto"/>
        <w:ind w:left="103" w:right="53"/>
      </w:pPr>
      <w:r>
        <w:rPr>
          <w:color w:val="231F20"/>
        </w:rPr>
        <w:t>A total of 2,109 telephone interviews were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conducted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across Australia in November and December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2014.</w:t>
      </w:r>
    </w:p>
    <w:p w14:paraId="2A35C4CE" w14:textId="77777777" w:rsidR="00FD506E" w:rsidRDefault="000F46A4">
      <w:pPr>
        <w:pStyle w:val="BodyText"/>
        <w:spacing w:before="114" w:line="249" w:lineRule="auto"/>
        <w:ind w:left="103" w:right="338"/>
      </w:pPr>
      <w:r>
        <w:rPr>
          <w:color w:val="231F20"/>
        </w:rPr>
        <w:t>The National Prevalence Survey results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clear evidence of age discrimination 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Australian</w:t>
      </w:r>
    </w:p>
    <w:p w14:paraId="6BCBD213" w14:textId="77777777" w:rsidR="00FD506E" w:rsidRDefault="000F46A4">
      <w:pPr>
        <w:pStyle w:val="BodyText"/>
        <w:spacing w:before="1" w:line="249" w:lineRule="auto"/>
        <w:ind w:left="103" w:right="53"/>
      </w:pPr>
      <w:r>
        <w:rPr>
          <w:color w:val="231F20"/>
        </w:rPr>
        <w:t>workplaces.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(27%)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50 years and over indicated that they had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experienced some form of age discrimination on at least 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occasion in the workplace in the last two years.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 the population aged between 55 and 64 years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old.</w:t>
      </w:r>
    </w:p>
    <w:p w14:paraId="0547086F" w14:textId="77777777" w:rsidR="00FD506E" w:rsidRDefault="000F46A4">
      <w:pPr>
        <w:pStyle w:val="BodyText"/>
        <w:spacing w:before="114" w:line="249" w:lineRule="auto"/>
        <w:ind w:left="103" w:right="338"/>
      </w:pPr>
      <w:r>
        <w:rPr>
          <w:color w:val="231F20"/>
        </w:rPr>
        <w:t>Older workers looking for employment are 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likely to experience age discrimination. 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proportion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of people aged 50 and older are discouraged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from</w:t>
      </w:r>
    </w:p>
    <w:p w14:paraId="111B4299" w14:textId="77777777" w:rsidR="00FD506E" w:rsidRDefault="000F46A4">
      <w:pPr>
        <w:pStyle w:val="BodyText"/>
        <w:spacing w:before="1" w:line="249" w:lineRule="auto"/>
        <w:ind w:left="103"/>
      </w:pPr>
      <w:r>
        <w:rPr>
          <w:color w:val="231F20"/>
        </w:rPr>
        <w:t>entering the workforce because they anticipate, 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8"/>
        </w:rPr>
        <w:t xml:space="preserve"> </w:t>
      </w:r>
      <w:r>
        <w:rPr>
          <w:color w:val="231F20"/>
        </w:rPr>
        <w:t>experienced, age discrimination. This barrier to paid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underemployment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has a direct impact on the Australian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economy.</w:t>
      </w:r>
    </w:p>
    <w:p w14:paraId="5DD6AADE" w14:textId="49E87603" w:rsidR="00FD506E" w:rsidRDefault="000F46A4">
      <w:pPr>
        <w:pStyle w:val="BodyText"/>
        <w:spacing w:before="114" w:line="249" w:lineRule="auto"/>
        <w:ind w:left="103" w:right="53"/>
      </w:pPr>
      <w:r>
        <w:rPr>
          <w:color w:val="231F20"/>
        </w:rPr>
        <w:t>The results also suggest that discrimination is part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 culture of some workplaces and work</w:t>
      </w:r>
      <w:r w:rsidR="00751A5C">
        <w:rPr>
          <w:color w:val="231F20"/>
        </w:rPr>
        <w:t xml:space="preserve"> </w:t>
      </w:r>
      <w:r>
        <w:rPr>
          <w:color w:val="231F20"/>
        </w:rPr>
        <w:t>practices.</w:t>
      </w:r>
    </w:p>
    <w:p w14:paraId="0F65E4D6" w14:textId="16C7D6F7" w:rsidR="00FD506E" w:rsidRDefault="000F46A4">
      <w:pPr>
        <w:pStyle w:val="BodyText"/>
        <w:spacing w:before="1" w:line="249" w:lineRule="auto"/>
        <w:ind w:left="103" w:right="9"/>
      </w:pPr>
      <w:r>
        <w:rPr>
          <w:rFonts w:cs="Arial"/>
          <w:color w:val="231F20"/>
        </w:rPr>
        <w:t>It is common for Australians aged 50 years and older</w:t>
      </w:r>
      <w:r>
        <w:rPr>
          <w:rFonts w:cs="Arial"/>
          <w:color w:val="231F20"/>
          <w:spacing w:val="46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w w:val="106"/>
        </w:rPr>
        <w:t xml:space="preserve"> </w:t>
      </w:r>
      <w:r>
        <w:rPr>
          <w:color w:val="231F20"/>
        </w:rPr>
        <w:t>witness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in the workplace. </w:t>
      </w:r>
      <w:r>
        <w:rPr>
          <w:color w:val="231F20"/>
          <w:spacing w:val="-3"/>
        </w:rPr>
        <w:t xml:space="preserve">Further, </w:t>
      </w:r>
      <w:r>
        <w:rPr>
          <w:color w:val="231F20"/>
        </w:rPr>
        <w:t>a substantial number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respondents who were employers and managers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reported that they regularly take an employee’s</w:t>
      </w:r>
      <w:r w:rsidR="00751A5C">
        <w:rPr>
          <w:color w:val="231F20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hiring,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promoting and training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staff.</w:t>
      </w:r>
    </w:p>
    <w:p w14:paraId="5308A595" w14:textId="76BF9B0E" w:rsidR="00FD506E" w:rsidRDefault="000F46A4">
      <w:pPr>
        <w:pStyle w:val="BodyText"/>
        <w:spacing w:before="114" w:line="249" w:lineRule="auto"/>
        <w:ind w:left="103" w:right="14"/>
      </w:pPr>
      <w:r>
        <w:rPr>
          <w:color w:val="231F20"/>
        </w:rPr>
        <w:t>The most commonly experienced forms of 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discrimination were related to limiting employment,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promotion or training opportunities and</w:t>
      </w:r>
      <w:r w:rsidR="00751A5C">
        <w:rPr>
          <w:color w:val="231F20"/>
        </w:rPr>
        <w:t xml:space="preserve"> </w:t>
      </w:r>
      <w:r>
        <w:rPr>
          <w:color w:val="231F20"/>
        </w:rPr>
        <w:t>perceptions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 older people have outdated skills, or were too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slow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 learn new things. Jokes and derogatory comments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based on age were also amongst the most common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discriminatory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reported.</w:t>
      </w:r>
    </w:p>
    <w:p w14:paraId="0DC515AE" w14:textId="0468EDCA" w:rsidR="00FD506E" w:rsidRDefault="000F46A4">
      <w:pPr>
        <w:pStyle w:val="BodyText"/>
        <w:spacing w:before="114" w:line="249" w:lineRule="auto"/>
        <w:ind w:left="103" w:right="53"/>
      </w:pPr>
      <w:r>
        <w:rPr>
          <w:color w:val="231F20"/>
        </w:rPr>
        <w:t xml:space="preserve">Age discrimination is occurring </w:t>
      </w:r>
      <w:r>
        <w:rPr>
          <w:color w:val="231F20"/>
          <w:spacing w:val="-3"/>
        </w:rPr>
        <w:t xml:space="preserve">now. </w:t>
      </w:r>
      <w:r>
        <w:rPr>
          <w:color w:val="231F20"/>
        </w:rPr>
        <w:t>Nearly three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quarters of all of the most recent episodes of 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discrimination occurred in the last 12 months,</w:t>
      </w:r>
      <w:r w:rsidR="00751A5C">
        <w:rPr>
          <w:color w:val="231F20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12%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occurring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fortnight.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 the most recent episodes of age discrimination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occurred when people were applying for a job. Given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importance of encouraging older workers 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remain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in, or </w:t>
      </w:r>
      <w:r>
        <w:rPr>
          <w:color w:val="231F20"/>
          <w:spacing w:val="-3"/>
        </w:rPr>
        <w:t xml:space="preserve">re-enter, </w:t>
      </w:r>
      <w:r>
        <w:rPr>
          <w:color w:val="231F20"/>
        </w:rPr>
        <w:t>the workforce this is of immediate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concern.</w:t>
      </w:r>
    </w:p>
    <w:p w14:paraId="5CDD71CD" w14:textId="77777777" w:rsidR="00FD506E" w:rsidRDefault="000F46A4">
      <w:pPr>
        <w:pStyle w:val="BodyText"/>
        <w:spacing w:before="76" w:line="249" w:lineRule="auto"/>
        <w:ind w:left="103" w:right="392"/>
      </w:pPr>
      <w:r>
        <w:br w:type="column"/>
      </w:r>
      <w:r>
        <w:rPr>
          <w:color w:val="231F20"/>
        </w:rPr>
        <w:lastRenderedPageBreak/>
        <w:t>The results demonstrate that awareness of age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limited,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of people unaware that the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 xml:space="preserve"> they had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experienced may be a form of age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discrimination.</w:t>
      </w:r>
    </w:p>
    <w:p w14:paraId="3663AB27" w14:textId="19D86366" w:rsidR="00FD506E" w:rsidRDefault="000F46A4">
      <w:pPr>
        <w:pStyle w:val="BodyText"/>
        <w:spacing w:before="114" w:line="249" w:lineRule="auto"/>
        <w:ind w:left="103" w:right="265"/>
      </w:pPr>
      <w:r>
        <w:rPr>
          <w:color w:val="231F20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most people who experience it. The most commonly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reported effect was a negative impact on</w:t>
      </w:r>
      <w:r w:rsidR="00751A5C">
        <w:rPr>
          <w:color w:val="231F20"/>
        </w:rPr>
        <w:t xml:space="preserve"> </w:t>
      </w:r>
      <w:r>
        <w:rPr>
          <w:color w:val="231F20"/>
        </w:rPr>
        <w:t>self-esteem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stress.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family, </w:t>
      </w:r>
      <w:r>
        <w:rPr>
          <w:color w:val="231F20"/>
        </w:rPr>
        <w:t>career and finances was the second 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 effect of discrimination. The survey 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found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 the groups most vulnerable to experiencing 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discrimination are typically people who are in a lower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income bracket or in a single parent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household.</w:t>
      </w:r>
    </w:p>
    <w:p w14:paraId="28A9BD4D" w14:textId="77777777" w:rsidR="00FD506E" w:rsidRDefault="000F46A4">
      <w:pPr>
        <w:pStyle w:val="BodyText"/>
        <w:spacing w:before="114" w:line="249" w:lineRule="auto"/>
        <w:ind w:left="103" w:right="392"/>
      </w:pPr>
      <w:r>
        <w:rPr>
          <w:color w:val="231F20"/>
        </w:rPr>
        <w:t>It is particularly concerning that a third of people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result.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retirement or accessing their superannuation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fund.</w:t>
      </w:r>
    </w:p>
    <w:p w14:paraId="12D00D6A" w14:textId="084570D4" w:rsidR="00FD506E" w:rsidRDefault="000F46A4">
      <w:pPr>
        <w:pStyle w:val="BodyText"/>
        <w:spacing w:before="114" w:line="249" w:lineRule="auto"/>
        <w:ind w:left="103" w:right="511"/>
      </w:pPr>
      <w:r>
        <w:rPr>
          <w:color w:val="231F20"/>
        </w:rPr>
        <w:t>Although most people who had been subjected 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age discrimination in the workplace in the last two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action,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sizable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that they would not be believed, they had no proof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done.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 people believed that taking action about</w:t>
      </w:r>
      <w:r w:rsidR="00751A5C">
        <w:rPr>
          <w:color w:val="231F20"/>
        </w:rPr>
        <w:t xml:space="preserve"> </w:t>
      </w:r>
      <w:r>
        <w:rPr>
          <w:color w:val="231F20"/>
        </w:rPr>
        <w:t>the</w:t>
      </w:r>
    </w:p>
    <w:p w14:paraId="529F5833" w14:textId="77777777" w:rsidR="00FD506E" w:rsidRDefault="000F46A4">
      <w:pPr>
        <w:pStyle w:val="BodyText"/>
        <w:spacing w:before="1" w:line="249" w:lineRule="auto"/>
        <w:ind w:left="103" w:right="265"/>
      </w:pP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stressful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embarrassing,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 it was just easier to keep quiet. Although 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reported by a relatively small proportion of people, 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those who chose not to take action, it is particularly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intimidated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take action because they believe that this would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impact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on their reputation, their career or job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security.</w:t>
      </w:r>
    </w:p>
    <w:p w14:paraId="46077B50" w14:textId="77777777" w:rsidR="00FD506E" w:rsidRDefault="000F46A4">
      <w:pPr>
        <w:pStyle w:val="BodyText"/>
        <w:spacing w:before="114" w:line="249" w:lineRule="auto"/>
        <w:ind w:left="103" w:right="392"/>
      </w:pPr>
      <w:r>
        <w:rPr>
          <w:color w:val="231F20"/>
        </w:rPr>
        <w:t>For the majority of those who had experienced 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career,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discuss it with </w:t>
      </w:r>
      <w:r>
        <w:rPr>
          <w:color w:val="231F20"/>
          <w:spacing w:val="-3"/>
        </w:rPr>
        <w:t xml:space="preserve">family, </w:t>
      </w:r>
      <w:r>
        <w:rPr>
          <w:color w:val="231F20"/>
        </w:rPr>
        <w:t>friends or colleagues.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Relatively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few raised the issue within their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approached an external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assistance.</w:t>
      </w:r>
    </w:p>
    <w:p w14:paraId="28127D49" w14:textId="77777777" w:rsidR="00FD506E" w:rsidRDefault="000F46A4">
      <w:pPr>
        <w:pStyle w:val="BodyText"/>
        <w:spacing w:before="1" w:line="249" w:lineRule="auto"/>
        <w:ind w:left="103" w:right="671"/>
      </w:pPr>
      <w:r>
        <w:rPr>
          <w:color w:val="231F20"/>
        </w:rPr>
        <w:t>Consequently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unresolved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have been resolved, for most of these people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this</w:t>
      </w:r>
    </w:p>
    <w:p w14:paraId="685D2F76" w14:textId="64B12DF0" w:rsidR="00FD506E" w:rsidRDefault="000F46A4">
      <w:pPr>
        <w:pStyle w:val="BodyText"/>
        <w:spacing w:before="1" w:line="249" w:lineRule="auto"/>
        <w:ind w:left="103" w:right="392"/>
      </w:pPr>
      <w:r>
        <w:rPr>
          <w:color w:val="231F20"/>
        </w:rPr>
        <w:t>involved them quitting; finding or seeking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alternative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employment, or simply accepting the</w:t>
      </w:r>
      <w:r w:rsidR="00751A5C">
        <w:rPr>
          <w:color w:val="231F20"/>
        </w:rPr>
        <w:t xml:space="preserve"> </w:t>
      </w:r>
      <w:r>
        <w:rPr>
          <w:color w:val="231F20"/>
        </w:rPr>
        <w:t>situation.</w:t>
      </w:r>
    </w:p>
    <w:p w14:paraId="59F2A8D1" w14:textId="77777777" w:rsidR="00FD506E" w:rsidRDefault="00FD506E">
      <w:pPr>
        <w:spacing w:line="249" w:lineRule="auto"/>
        <w:sectPr w:rsidR="00FD506E">
          <w:type w:val="continuous"/>
          <w:pgSz w:w="11910" w:h="16840"/>
          <w:pgMar w:top="1420" w:right="360" w:bottom="280" w:left="860" w:header="720" w:footer="720" w:gutter="0"/>
          <w:cols w:num="2" w:space="720" w:equalWidth="0">
            <w:col w:w="5065" w:space="292"/>
            <w:col w:w="5333"/>
          </w:cols>
        </w:sectPr>
      </w:pPr>
    </w:p>
    <w:p w14:paraId="4D4349C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972D1D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4E9819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D1E7A0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53CC43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73FA80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01DE3AB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55B3E9C4" w14:textId="77777777" w:rsidR="00FD506E" w:rsidRDefault="00FD506E">
      <w:pPr>
        <w:rPr>
          <w:rFonts w:ascii="Arial" w:eastAsia="Arial" w:hAnsi="Arial" w:cs="Arial"/>
          <w:sz w:val="27"/>
          <w:szCs w:val="27"/>
        </w:rPr>
        <w:sectPr w:rsidR="00FD506E">
          <w:pgSz w:w="11910" w:h="16840"/>
          <w:pgMar w:top="1580" w:right="880" w:bottom="680" w:left="440" w:header="0" w:footer="467" w:gutter="0"/>
          <w:cols w:space="720"/>
        </w:sectPr>
      </w:pPr>
    </w:p>
    <w:p w14:paraId="721BEB74" w14:textId="77777777" w:rsidR="00FD506E" w:rsidRDefault="000F46A4">
      <w:pPr>
        <w:pStyle w:val="BodyText"/>
        <w:spacing w:before="76" w:line="249" w:lineRule="auto"/>
        <w:ind w:left="181"/>
      </w:pPr>
      <w:r>
        <w:rPr>
          <w:color w:val="231F20"/>
        </w:rPr>
        <w:lastRenderedPageBreak/>
        <w:t>Different people experience age discrimination 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outdated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or more likely to perform unsatisfactorily in their job.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 xml:space="preserve">Women </w:t>
      </w:r>
      <w:r>
        <w:rPr>
          <w:color w:val="231F20"/>
        </w:rPr>
        <w:t>are also more likely than men to report that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most recent episode of discrimination affected their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self-esteem or mental health, or caused them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stress.</w:t>
      </w:r>
    </w:p>
    <w:p w14:paraId="3424A685" w14:textId="77777777" w:rsidR="00FD506E" w:rsidRDefault="000F46A4">
      <w:pPr>
        <w:pStyle w:val="BodyText"/>
        <w:spacing w:before="1" w:line="249" w:lineRule="auto"/>
        <w:ind w:left="181" w:right="491"/>
        <w:jc w:val="both"/>
      </w:pPr>
      <w:r>
        <w:rPr>
          <w:color w:val="231F20"/>
        </w:rPr>
        <w:t>These results are of concern given the increasing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emphasis on encouraging women to return to 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workforce beyond the traditional retirement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age.</w:t>
      </w:r>
    </w:p>
    <w:p w14:paraId="7D150D03" w14:textId="345FB19D" w:rsidR="00FD506E" w:rsidRDefault="000F46A4">
      <w:pPr>
        <w:pStyle w:val="BodyText"/>
        <w:spacing w:before="114" w:line="249" w:lineRule="auto"/>
        <w:ind w:left="181" w:right="298"/>
      </w:pPr>
      <w:r>
        <w:rPr>
          <w:color w:val="231F20"/>
          <w:spacing w:val="-3"/>
        </w:rPr>
        <w:t xml:space="preserve">Further, </w:t>
      </w:r>
      <w:r>
        <w:rPr>
          <w:color w:val="231F20"/>
        </w:rPr>
        <w:t>people on lower incomes, and/or single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households are also more likely to report 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negative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impact of age discrimination. People looking 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paid work were more likely to report that the</w:t>
      </w:r>
      <w:r w:rsidR="00751A5C">
        <w:rPr>
          <w:color w:val="231F20"/>
        </w:rPr>
        <w:t xml:space="preserve"> </w:t>
      </w:r>
      <w:r>
        <w:rPr>
          <w:color w:val="231F20"/>
        </w:rPr>
        <w:t>type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of discrimination they experienced was</w:t>
      </w:r>
      <w:r w:rsidR="00751A5C">
        <w:rPr>
          <w:color w:val="231F20"/>
        </w:rPr>
        <w:t xml:space="preserve"> </w:t>
      </w:r>
      <w:r>
        <w:rPr>
          <w:color w:val="231F20"/>
        </w:rPr>
        <w:t>limiting</w:t>
      </w:r>
    </w:p>
    <w:p w14:paraId="2BA11DFB" w14:textId="31549D78" w:rsidR="00FD506E" w:rsidRDefault="000F46A4">
      <w:pPr>
        <w:pStyle w:val="BodyText"/>
        <w:spacing w:before="1" w:line="249" w:lineRule="auto"/>
        <w:ind w:left="181" w:right="47"/>
      </w:pPr>
      <w:r>
        <w:rPr>
          <w:color w:val="231F20"/>
        </w:rPr>
        <w:t>employment,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for part-time work were more likely than 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seeking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full-time work to report that the discrimination they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experienced made them give up looking for</w:t>
      </w:r>
      <w:r w:rsidR="00751A5C">
        <w:rPr>
          <w:color w:val="231F20"/>
        </w:rPr>
        <w:t xml:space="preserve"> </w:t>
      </w:r>
      <w:r>
        <w:rPr>
          <w:color w:val="231F20"/>
        </w:rPr>
        <w:t>work.</w:t>
      </w:r>
    </w:p>
    <w:p w14:paraId="5F08039E" w14:textId="77777777" w:rsidR="00FD506E" w:rsidRDefault="000F46A4">
      <w:pPr>
        <w:pStyle w:val="BodyText"/>
        <w:spacing w:before="76" w:line="249" w:lineRule="auto"/>
        <w:ind w:left="181" w:right="323"/>
      </w:pPr>
      <w:r>
        <w:br w:type="column"/>
      </w:r>
      <w:r>
        <w:rPr>
          <w:color w:val="231F20"/>
        </w:rPr>
        <w:lastRenderedPageBreak/>
        <w:t>The findings of the first National Prevalence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Survey</w:t>
      </w:r>
      <w:r>
        <w:rPr>
          <w:color w:val="231F20"/>
          <w:w w:val="98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discourages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older workers from remaining in, and re-entering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workforce.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demonstrates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for effective awareness and prevention strategies,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examination of work practices and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ensuring</w:t>
      </w:r>
    </w:p>
    <w:p w14:paraId="517FB1A5" w14:textId="60412EBE" w:rsidR="00FD506E" w:rsidRDefault="000F46A4">
      <w:pPr>
        <w:pStyle w:val="BodyText"/>
        <w:spacing w:before="1" w:line="249" w:lineRule="auto"/>
        <w:ind w:left="181"/>
      </w:pPr>
      <w:r>
        <w:rPr>
          <w:color w:val="231F20"/>
        </w:rPr>
        <w:t>appropriate and accessible redress mechanisms.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is also the need to build responsive and supportive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cultures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reported, and appropriately dealt</w:t>
      </w:r>
      <w:r w:rsidR="00751A5C">
        <w:rPr>
          <w:color w:val="231F20"/>
        </w:rPr>
        <w:t xml:space="preserve"> </w:t>
      </w:r>
      <w:r>
        <w:rPr>
          <w:color w:val="231F20"/>
        </w:rPr>
        <w:t>with.</w:t>
      </w:r>
    </w:p>
    <w:p w14:paraId="2ACEDA57" w14:textId="77777777" w:rsidR="00FD506E" w:rsidRDefault="000F46A4">
      <w:pPr>
        <w:pStyle w:val="BodyText"/>
        <w:spacing w:before="114" w:line="249" w:lineRule="auto"/>
        <w:ind w:left="181"/>
      </w:pPr>
      <w:r>
        <w:rPr>
          <w:color w:val="231F20"/>
        </w:rPr>
        <w:t>These results are a call to action for government,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employers and all those who make decisions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hiring, training and promotion of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staff.</w:t>
      </w:r>
    </w:p>
    <w:p w14:paraId="5C9AF573" w14:textId="77777777" w:rsidR="00FD506E" w:rsidRDefault="00FD506E">
      <w:pPr>
        <w:spacing w:line="249" w:lineRule="auto"/>
        <w:sectPr w:rsidR="00FD506E">
          <w:type w:val="continuous"/>
          <w:pgSz w:w="11910" w:h="16840"/>
          <w:pgMar w:top="1420" w:right="880" w:bottom="280" w:left="440" w:header="720" w:footer="720" w:gutter="0"/>
          <w:cols w:num="2" w:space="720" w:equalWidth="0">
            <w:col w:w="5080" w:space="279"/>
            <w:col w:w="5231"/>
          </w:cols>
        </w:sectPr>
      </w:pPr>
    </w:p>
    <w:p w14:paraId="3FC71F4F" w14:textId="77777777" w:rsidR="00FD506E" w:rsidRDefault="000F46A4">
      <w:pPr>
        <w:pStyle w:val="Heading1"/>
        <w:numPr>
          <w:ilvl w:val="0"/>
          <w:numId w:val="47"/>
        </w:numPr>
        <w:tabs>
          <w:tab w:val="left" w:pos="671"/>
        </w:tabs>
        <w:ind w:right="292"/>
      </w:pPr>
      <w:bookmarkStart w:id="0" w:name="_bookmark0"/>
      <w:bookmarkEnd w:id="0"/>
      <w:r>
        <w:rPr>
          <w:color w:val="1CBECA"/>
          <w:w w:val="90"/>
        </w:rPr>
        <w:lastRenderedPageBreak/>
        <w:t>Introduction</w:t>
      </w:r>
    </w:p>
    <w:p w14:paraId="5508EE11" w14:textId="77777777" w:rsidR="00FD506E" w:rsidRDefault="00FD506E">
      <w:pPr>
        <w:spacing w:before="7"/>
        <w:rPr>
          <w:rFonts w:ascii="Arial" w:eastAsia="Arial" w:hAnsi="Arial" w:cs="Arial"/>
          <w:sz w:val="85"/>
          <w:szCs w:val="85"/>
        </w:rPr>
      </w:pPr>
    </w:p>
    <w:p w14:paraId="52A1F03F" w14:textId="77777777" w:rsidR="00FD506E" w:rsidRDefault="000F46A4">
      <w:pPr>
        <w:pStyle w:val="Heading2"/>
        <w:numPr>
          <w:ilvl w:val="1"/>
          <w:numId w:val="47"/>
        </w:numPr>
        <w:tabs>
          <w:tab w:val="left" w:pos="671"/>
        </w:tabs>
        <w:ind w:right="292"/>
        <w:jc w:val="left"/>
      </w:pPr>
      <w:r>
        <w:rPr>
          <w:color w:val="850C70"/>
          <w:w w:val="105"/>
        </w:rPr>
        <w:t>Objectives and background to the</w:t>
      </w:r>
      <w:r>
        <w:rPr>
          <w:color w:val="850C70"/>
          <w:spacing w:val="-15"/>
          <w:w w:val="105"/>
        </w:rPr>
        <w:t xml:space="preserve"> </w:t>
      </w:r>
      <w:r>
        <w:rPr>
          <w:color w:val="850C70"/>
          <w:w w:val="105"/>
        </w:rPr>
        <w:t>study</w:t>
      </w:r>
    </w:p>
    <w:p w14:paraId="298A7435" w14:textId="77777777" w:rsidR="00FD506E" w:rsidRDefault="000F46A4">
      <w:pPr>
        <w:pStyle w:val="BodyText"/>
        <w:spacing w:before="115" w:line="249" w:lineRule="auto"/>
        <w:ind w:left="103" w:right="292"/>
      </w:pPr>
      <w:r>
        <w:rPr>
          <w:color w:val="231F20"/>
        </w:rPr>
        <w:t xml:space="preserve">The Australian Human Rights Commission (the Commission) is responsible for administration of the </w:t>
      </w:r>
      <w:r>
        <w:rPr>
          <w:i/>
          <w:color w:val="231F20"/>
        </w:rPr>
        <w:t>Age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 xml:space="preserve">Discrimination Act 2004 </w:t>
      </w:r>
      <w:r>
        <w:rPr>
          <w:color w:val="231F20"/>
        </w:rPr>
        <w:t>(</w:t>
      </w:r>
      <w:proofErr w:type="spellStart"/>
      <w:r>
        <w:rPr>
          <w:color w:val="231F20"/>
        </w:rPr>
        <w:t>Cth</w:t>
      </w:r>
      <w:proofErr w:type="spellEnd"/>
      <w:r>
        <w:rPr>
          <w:color w:val="231F20"/>
        </w:rPr>
        <w:t xml:space="preserve">) which aims to ensure that no one is treated </w:t>
      </w:r>
      <w:proofErr w:type="spellStart"/>
      <w:r>
        <w:rPr>
          <w:color w:val="231F20"/>
        </w:rPr>
        <w:t>unfavourably</w:t>
      </w:r>
      <w:proofErr w:type="spellEnd"/>
      <w:r>
        <w:rPr>
          <w:color w:val="231F20"/>
        </w:rPr>
        <w:t xml:space="preserve"> on the grounds of their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age,</w:t>
      </w:r>
      <w:r>
        <w:rPr>
          <w:color w:val="231F20"/>
          <w:w w:val="98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Commonwealth laws 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programs.</w:t>
      </w:r>
    </w:p>
    <w:p w14:paraId="3F98EE7E" w14:textId="3F0AC16C" w:rsidR="00FD506E" w:rsidRDefault="000F46A4">
      <w:pPr>
        <w:pStyle w:val="BodyText"/>
        <w:spacing w:before="114" w:line="249" w:lineRule="auto"/>
        <w:ind w:left="103" w:right="292"/>
      </w:pPr>
      <w:r>
        <w:rPr>
          <w:rFonts w:cs="Arial"/>
          <w:color w:val="231F20"/>
        </w:rPr>
        <w:t>Research both within Australia, and overseas, has consistently identified ongoing discrimination of the</w:t>
      </w:r>
      <w:r>
        <w:rPr>
          <w:rFonts w:cs="Arial"/>
          <w:color w:val="231F20"/>
          <w:spacing w:val="47"/>
        </w:rPr>
        <w:t xml:space="preserve"> </w:t>
      </w:r>
      <w:r>
        <w:rPr>
          <w:rFonts w:cs="Arial"/>
          <w:color w:val="231F20"/>
        </w:rPr>
        <w:t>older</w:t>
      </w:r>
      <w:r>
        <w:rPr>
          <w:rFonts w:cs="Arial"/>
          <w:color w:val="231F20"/>
          <w:w w:val="101"/>
        </w:rPr>
        <w:t xml:space="preserve"> </w:t>
      </w:r>
      <w:r>
        <w:rPr>
          <w:color w:val="231F20"/>
        </w:rPr>
        <w:t>population – particularly in regard to access to, and participation in, the</w:t>
      </w:r>
      <w:r w:rsidR="00751A5C">
        <w:rPr>
          <w:color w:val="231F20"/>
        </w:rPr>
        <w:t xml:space="preserve"> </w:t>
      </w:r>
      <w:r>
        <w:rPr>
          <w:color w:val="231F20"/>
        </w:rPr>
        <w:t>workplace.</w:t>
      </w:r>
    </w:p>
    <w:p w14:paraId="69023E6C" w14:textId="325C3E86" w:rsidR="00FD506E" w:rsidRDefault="000F46A4">
      <w:pPr>
        <w:pStyle w:val="BodyText"/>
        <w:spacing w:before="114" w:line="249" w:lineRule="auto"/>
        <w:ind w:left="103" w:right="292"/>
      </w:pPr>
      <w:r>
        <w:rPr>
          <w:color w:val="231F20"/>
        </w:rPr>
        <w:t xml:space="preserve">In 2013, for example, the Commission’s </w:t>
      </w:r>
      <w:r>
        <w:rPr>
          <w:rFonts w:cs="Arial"/>
          <w:i/>
          <w:color w:val="231F20"/>
        </w:rPr>
        <w:t xml:space="preserve">Fact or Fiction? Stereotypes of Older Australians </w:t>
      </w:r>
      <w:r>
        <w:rPr>
          <w:color w:val="231F20"/>
        </w:rPr>
        <w:t>research provided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indicative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depths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stereotypes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attitudes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Australians.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This research showed that most Australians feel that age discrimination is common, and more than a third 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Australians aged 55 years and older have actually experienced age-related discrimination. The research also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found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 for one in ten business respondents, the average age above which they will not recruit is 50</w:t>
      </w:r>
      <w:r w:rsidR="00751A5C">
        <w:rPr>
          <w:color w:val="231F20"/>
        </w:rPr>
        <w:t xml:space="preserve"> </w:t>
      </w:r>
      <w:r>
        <w:rPr>
          <w:color w:val="231F20"/>
        </w:rPr>
        <w:t>years.</w:t>
      </w:r>
    </w:p>
    <w:p w14:paraId="1621AF98" w14:textId="2559563D" w:rsidR="00FD506E" w:rsidRDefault="000F46A4">
      <w:pPr>
        <w:pStyle w:val="BodyText"/>
        <w:spacing w:before="114" w:line="249" w:lineRule="auto"/>
        <w:ind w:left="103" w:right="292"/>
      </w:pPr>
      <w:r>
        <w:rPr>
          <w:color w:val="231F20"/>
        </w:rPr>
        <w:t>Findings from research conducted as part of the HILDA</w:t>
      </w:r>
      <w:r>
        <w:rPr>
          <w:color w:val="231F20"/>
          <w:position w:val="7"/>
          <w:sz w:val="11"/>
        </w:rPr>
        <w:t xml:space="preserve">3 </w:t>
      </w:r>
      <w:r>
        <w:rPr>
          <w:color w:val="231F20"/>
        </w:rPr>
        <w:t>project, has also shown that older people are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more likely to experience discrimination when looking for work as wel</w:t>
      </w:r>
      <w:r w:rsidR="00751A5C">
        <w:rPr>
          <w:color w:val="231F20"/>
        </w:rPr>
        <w:t>l as within 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workplace.</w:t>
      </w:r>
    </w:p>
    <w:p w14:paraId="255A2573" w14:textId="77777777" w:rsidR="00FD506E" w:rsidRDefault="000F46A4">
      <w:pPr>
        <w:pStyle w:val="BodyText"/>
        <w:spacing w:before="114" w:line="249" w:lineRule="auto"/>
        <w:ind w:left="103" w:right="292"/>
      </w:pPr>
      <w:r>
        <w:rPr>
          <w:color w:val="231F20"/>
          <w:spacing w:val="-13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date,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workplace.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 prevalence, nature and impact of age discrimination in Australian workplaces amongst the Australian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population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aged 50 years 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older.</w:t>
      </w:r>
    </w:p>
    <w:p w14:paraId="0E5B6E58" w14:textId="77777777" w:rsidR="00FD506E" w:rsidRDefault="00FD506E">
      <w:pPr>
        <w:spacing w:before="7"/>
        <w:rPr>
          <w:rFonts w:ascii="Arial" w:eastAsia="Arial" w:hAnsi="Arial" w:cs="Arial"/>
          <w:sz w:val="18"/>
          <w:szCs w:val="18"/>
        </w:rPr>
      </w:pPr>
    </w:p>
    <w:p w14:paraId="64A4D6F8" w14:textId="77777777" w:rsidR="00FD506E" w:rsidRDefault="000F46A4">
      <w:pPr>
        <w:pStyle w:val="BodyText"/>
        <w:spacing w:before="0"/>
        <w:ind w:left="103" w:right="292"/>
      </w:pPr>
      <w:r>
        <w:rPr>
          <w:color w:val="231F20"/>
        </w:rPr>
        <w:t>The overall objectives of this survey were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to:</w:t>
      </w:r>
    </w:p>
    <w:p w14:paraId="22D7E05B" w14:textId="77777777" w:rsidR="00FD506E" w:rsidRDefault="000F46A4">
      <w:pPr>
        <w:pStyle w:val="ListParagraph"/>
        <w:numPr>
          <w:ilvl w:val="0"/>
          <w:numId w:val="46"/>
        </w:numPr>
        <w:tabs>
          <w:tab w:val="left" w:pos="671"/>
        </w:tabs>
        <w:spacing w:before="123"/>
        <w:ind w:right="29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quantify the prevalence of workplace age discrimination amongst those aged 50 years and</w:t>
      </w:r>
      <w:r>
        <w:rPr>
          <w:rFonts w:ascii="Arial"/>
          <w:color w:val="231F20"/>
          <w:spacing w:val="31"/>
          <w:sz w:val="20"/>
        </w:rPr>
        <w:t xml:space="preserve"> </w:t>
      </w:r>
      <w:r>
        <w:rPr>
          <w:rFonts w:ascii="Arial"/>
          <w:color w:val="231F20"/>
          <w:sz w:val="20"/>
        </w:rPr>
        <w:t>older</w:t>
      </w:r>
    </w:p>
    <w:p w14:paraId="4EC6CAFD" w14:textId="77777777" w:rsidR="00FD506E" w:rsidRDefault="000F46A4">
      <w:pPr>
        <w:pStyle w:val="ListParagraph"/>
        <w:numPr>
          <w:ilvl w:val="0"/>
          <w:numId w:val="46"/>
        </w:numPr>
        <w:tabs>
          <w:tab w:val="left" w:pos="671"/>
        </w:tabs>
        <w:spacing w:before="10"/>
        <w:ind w:right="29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identify the nature and impact of this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discrimination.</w:t>
      </w:r>
    </w:p>
    <w:p w14:paraId="3B663423" w14:textId="77777777" w:rsidR="00FD506E" w:rsidRDefault="00FD506E">
      <w:pPr>
        <w:spacing w:before="11"/>
        <w:rPr>
          <w:rFonts w:ascii="Arial" w:eastAsia="Arial" w:hAnsi="Arial" w:cs="Arial"/>
          <w:sz w:val="23"/>
          <w:szCs w:val="23"/>
        </w:rPr>
      </w:pPr>
    </w:p>
    <w:p w14:paraId="5AEAEF97" w14:textId="77777777" w:rsidR="00FD506E" w:rsidRDefault="000F46A4">
      <w:pPr>
        <w:pStyle w:val="Heading2"/>
        <w:numPr>
          <w:ilvl w:val="1"/>
          <w:numId w:val="47"/>
        </w:numPr>
        <w:tabs>
          <w:tab w:val="left" w:pos="671"/>
        </w:tabs>
        <w:ind w:right="292"/>
        <w:jc w:val="left"/>
      </w:pPr>
      <w:r>
        <w:rPr>
          <w:color w:val="850C70"/>
          <w:w w:val="105"/>
        </w:rPr>
        <w:t>Research</w:t>
      </w:r>
      <w:r>
        <w:rPr>
          <w:color w:val="850C70"/>
          <w:spacing w:val="-4"/>
          <w:w w:val="105"/>
        </w:rPr>
        <w:t xml:space="preserve"> </w:t>
      </w:r>
      <w:r>
        <w:rPr>
          <w:color w:val="850C70"/>
          <w:w w:val="105"/>
        </w:rPr>
        <w:t>team</w:t>
      </w:r>
    </w:p>
    <w:p w14:paraId="01F65BA3" w14:textId="239DA900" w:rsidR="00FD506E" w:rsidRDefault="000F46A4">
      <w:pPr>
        <w:pStyle w:val="BodyText"/>
        <w:spacing w:before="115" w:line="249" w:lineRule="auto"/>
        <w:ind w:left="103" w:right="292"/>
      </w:pPr>
      <w:r>
        <w:rPr>
          <w:color w:val="231F20"/>
        </w:rPr>
        <w:t xml:space="preserve">The study was developed, conducted, and the results </w:t>
      </w:r>
      <w:proofErr w:type="spellStart"/>
      <w:r>
        <w:rPr>
          <w:color w:val="231F20"/>
        </w:rPr>
        <w:t>analysed</w:t>
      </w:r>
      <w:proofErr w:type="spellEnd"/>
      <w:r>
        <w:rPr>
          <w:color w:val="231F20"/>
        </w:rPr>
        <w:t xml:space="preserve"> and reported by Roy Morgan Research 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close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consultation with the Australian Human Rights</w:t>
      </w:r>
      <w:r w:rsidR="00751A5C">
        <w:rPr>
          <w:color w:val="231F20"/>
        </w:rPr>
        <w:t xml:space="preserve"> </w:t>
      </w:r>
      <w:r>
        <w:rPr>
          <w:color w:val="231F20"/>
        </w:rPr>
        <w:t>Commission.</w:t>
      </w:r>
    </w:p>
    <w:p w14:paraId="63261F48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488AE74C" w14:textId="77777777" w:rsidR="00FD506E" w:rsidRDefault="000F46A4">
      <w:pPr>
        <w:pStyle w:val="Heading2"/>
        <w:numPr>
          <w:ilvl w:val="1"/>
          <w:numId w:val="47"/>
        </w:numPr>
        <w:tabs>
          <w:tab w:val="left" w:pos="671"/>
        </w:tabs>
        <w:ind w:right="292"/>
        <w:jc w:val="left"/>
      </w:pPr>
      <w:r>
        <w:rPr>
          <w:color w:val="850C70"/>
          <w:w w:val="105"/>
        </w:rPr>
        <w:t>Methodology</w:t>
      </w:r>
    </w:p>
    <w:p w14:paraId="13D82CCC" w14:textId="44BA538B" w:rsidR="00FD506E" w:rsidRDefault="000F46A4">
      <w:pPr>
        <w:pStyle w:val="BodyText"/>
        <w:spacing w:before="115" w:line="249" w:lineRule="auto"/>
        <w:ind w:left="103" w:right="292"/>
        <w:rPr>
          <w:rFonts w:cs="Arial"/>
        </w:rPr>
      </w:pPr>
      <w:r>
        <w:rPr>
          <w:color w:val="231F20"/>
        </w:rPr>
        <w:t xml:space="preserve">The survey was conducted as a Computer Assisted </w:t>
      </w:r>
      <w:r>
        <w:rPr>
          <w:color w:val="231F20"/>
          <w:spacing w:val="-3"/>
        </w:rPr>
        <w:t xml:space="preserve">Telephone </w:t>
      </w:r>
      <w:r>
        <w:rPr>
          <w:color w:val="231F20"/>
        </w:rPr>
        <w:t xml:space="preserve">Survey </w:t>
      </w:r>
      <w:r>
        <w:rPr>
          <w:color w:val="231F20"/>
          <w:spacing w:val="-4"/>
        </w:rPr>
        <w:t>(</w:t>
      </w:r>
      <w:proofErr w:type="spellStart"/>
      <w:r>
        <w:rPr>
          <w:color w:val="231F20"/>
          <w:spacing w:val="-4"/>
        </w:rPr>
        <w:t>CATI</w:t>
      </w:r>
      <w:proofErr w:type="spellEnd"/>
      <w:r>
        <w:rPr>
          <w:color w:val="231F20"/>
          <w:spacing w:val="-4"/>
        </w:rPr>
        <w:t xml:space="preserve">) </w:t>
      </w:r>
      <w:r>
        <w:rPr>
          <w:color w:val="231F20"/>
        </w:rPr>
        <w:t>using a team 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experienced interviewers who were given specific training on the conduct of this</w:t>
      </w:r>
      <w:r w:rsidR="00751A5C">
        <w:rPr>
          <w:color w:val="231F20"/>
        </w:rPr>
        <w:t xml:space="preserve"> </w:t>
      </w:r>
      <w:r>
        <w:rPr>
          <w:color w:val="231F20"/>
          <w:spacing w:val="-3"/>
        </w:rPr>
        <w:t>survey.</w:t>
      </w:r>
    </w:p>
    <w:p w14:paraId="673B4DF2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692A33D3" w14:textId="77777777" w:rsidR="00FD506E" w:rsidRDefault="000F46A4">
      <w:pPr>
        <w:pStyle w:val="Heading2"/>
        <w:numPr>
          <w:ilvl w:val="0"/>
          <w:numId w:val="45"/>
        </w:numPr>
        <w:tabs>
          <w:tab w:val="left" w:pos="671"/>
        </w:tabs>
        <w:ind w:right="292"/>
        <w:rPr>
          <w:rFonts w:cs="Arial"/>
        </w:rPr>
      </w:pPr>
      <w:r>
        <w:rPr>
          <w:color w:val="850C70"/>
          <w:w w:val="90"/>
        </w:rPr>
        <w:t>Sample design and</w:t>
      </w:r>
      <w:r>
        <w:rPr>
          <w:color w:val="850C70"/>
          <w:spacing w:val="-20"/>
          <w:w w:val="90"/>
        </w:rPr>
        <w:t xml:space="preserve"> </w:t>
      </w:r>
      <w:r>
        <w:rPr>
          <w:color w:val="850C70"/>
          <w:w w:val="90"/>
        </w:rPr>
        <w:t>size</w:t>
      </w:r>
    </w:p>
    <w:p w14:paraId="1313099C" w14:textId="6A5A034A" w:rsidR="00FD506E" w:rsidRDefault="000F46A4">
      <w:pPr>
        <w:pStyle w:val="BodyText"/>
        <w:spacing w:before="171" w:line="249" w:lineRule="auto"/>
        <w:ind w:left="103" w:right="477"/>
        <w:rPr>
          <w:sz w:val="11"/>
          <w:szCs w:val="11"/>
        </w:rPr>
      </w:pPr>
      <w:r>
        <w:rPr>
          <w:color w:val="231F20"/>
        </w:rPr>
        <w:t xml:space="preserve">The population of interest for this study was the Australian general population aged 50 years and </w:t>
      </w:r>
      <w:r>
        <w:rPr>
          <w:color w:val="231F20"/>
          <w:spacing w:val="-4"/>
        </w:rPr>
        <w:t xml:space="preserve">over, </w:t>
      </w:r>
      <w:r>
        <w:rPr>
          <w:color w:val="231F20"/>
        </w:rPr>
        <w:t>and 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total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of 2,109 computer assisted telephone interviews were</w:t>
      </w:r>
      <w:r w:rsidR="00751A5C">
        <w:rPr>
          <w:color w:val="231F20"/>
        </w:rPr>
        <w:t xml:space="preserve"> </w:t>
      </w:r>
      <w:r>
        <w:rPr>
          <w:color w:val="231F20"/>
        </w:rPr>
        <w:t>conducted.</w:t>
      </w:r>
      <w:r>
        <w:rPr>
          <w:color w:val="231F20"/>
          <w:position w:val="7"/>
          <w:sz w:val="11"/>
        </w:rPr>
        <w:t>4</w:t>
      </w:r>
    </w:p>
    <w:p w14:paraId="5C6464FC" w14:textId="355AB37B" w:rsidR="00FD506E" w:rsidRDefault="000F46A4">
      <w:pPr>
        <w:pStyle w:val="BodyText"/>
        <w:spacing w:before="114" w:line="249" w:lineRule="auto"/>
        <w:ind w:left="103" w:right="292"/>
      </w:pPr>
      <w:r>
        <w:rPr>
          <w:color w:val="231F20"/>
        </w:rPr>
        <w:t>The sample was designed as a quota sample to ensure that the survey coverage was representative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population aged 50 years or older in terms of age, gender and geographic</w:t>
      </w:r>
      <w:r w:rsidR="00751A5C">
        <w:rPr>
          <w:color w:val="231F20"/>
        </w:rPr>
        <w:t xml:space="preserve"> </w:t>
      </w:r>
      <w:r>
        <w:rPr>
          <w:color w:val="231F20"/>
        </w:rPr>
        <w:t>characteristics.</w:t>
      </w:r>
    </w:p>
    <w:p w14:paraId="1283040C" w14:textId="77777777" w:rsidR="00FD506E" w:rsidRDefault="000F46A4">
      <w:pPr>
        <w:pStyle w:val="BodyText"/>
        <w:spacing w:before="114" w:line="249" w:lineRule="auto"/>
        <w:ind w:left="103" w:right="485"/>
        <w:jc w:val="both"/>
        <w:rPr>
          <w:sz w:val="11"/>
          <w:szCs w:val="11"/>
        </w:rPr>
      </w:pPr>
      <w:r>
        <w:rPr>
          <w:color w:val="231F20"/>
        </w:rPr>
        <w:t xml:space="preserve">Fixed-line households were recruited through random digit </w:t>
      </w:r>
      <w:proofErr w:type="spellStart"/>
      <w:r>
        <w:rPr>
          <w:color w:val="231F20"/>
        </w:rPr>
        <w:t>dialling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RDD</w:t>
      </w:r>
      <w:proofErr w:type="spellEnd"/>
      <w:r>
        <w:rPr>
          <w:color w:val="231F20"/>
        </w:rPr>
        <w:t>). The sample design also considered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fixed-line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separately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recruiting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mobile phone only users from the Roy Morgan Single Source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database.</w:t>
      </w:r>
      <w:r>
        <w:rPr>
          <w:color w:val="231F20"/>
          <w:position w:val="7"/>
          <w:sz w:val="11"/>
        </w:rPr>
        <w:t>5</w:t>
      </w:r>
    </w:p>
    <w:p w14:paraId="473EF46F" w14:textId="7E2D4025" w:rsidR="00FD506E" w:rsidRDefault="000F46A4">
      <w:pPr>
        <w:pStyle w:val="BodyText"/>
        <w:spacing w:before="114"/>
        <w:ind w:left="103" w:right="292"/>
      </w:pPr>
      <w:r>
        <w:rPr>
          <w:color w:val="231F20"/>
        </w:rPr>
        <w:t>The sample comprised two main</w:t>
      </w:r>
      <w:r w:rsidR="00751A5C">
        <w:rPr>
          <w:color w:val="231F20"/>
        </w:rPr>
        <w:t xml:space="preserve"> </w:t>
      </w:r>
      <w:r>
        <w:rPr>
          <w:color w:val="231F20"/>
        </w:rPr>
        <w:t>sub-samples:</w:t>
      </w:r>
    </w:p>
    <w:p w14:paraId="55342961" w14:textId="77777777" w:rsidR="00FD506E" w:rsidRDefault="000F46A4">
      <w:pPr>
        <w:pStyle w:val="ListParagraph"/>
        <w:numPr>
          <w:ilvl w:val="1"/>
          <w:numId w:val="45"/>
        </w:numPr>
        <w:tabs>
          <w:tab w:val="left" w:pos="671"/>
        </w:tabs>
        <w:spacing w:before="123"/>
        <w:ind w:right="29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respondents with a fixed-line home phone connected (n=1,798) sourced through</w:t>
      </w:r>
      <w:r>
        <w:rPr>
          <w:rFonts w:ascii="Arial"/>
          <w:color w:val="231F20"/>
          <w:spacing w:val="11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RDD</w:t>
      </w:r>
      <w:proofErr w:type="spellEnd"/>
    </w:p>
    <w:p w14:paraId="4D244D06" w14:textId="77777777" w:rsidR="00FD506E" w:rsidRDefault="000F46A4">
      <w:pPr>
        <w:pStyle w:val="ListParagraph"/>
        <w:numPr>
          <w:ilvl w:val="1"/>
          <w:numId w:val="45"/>
        </w:numPr>
        <w:tabs>
          <w:tab w:val="left" w:pos="671"/>
        </w:tabs>
        <w:spacing w:before="10" w:line="249" w:lineRule="auto"/>
        <w:ind w:right="420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respondents who had only a mobile phone – that is, had a mobile phone and no fixed-line phone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connected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the home (n=311) sourced through re-contact of respondents from the Roy Morgan Single Source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database.</w:t>
      </w:r>
    </w:p>
    <w:p w14:paraId="04ABB068" w14:textId="77777777" w:rsidR="00FD506E" w:rsidRDefault="00FD506E">
      <w:pPr>
        <w:spacing w:line="249" w:lineRule="auto"/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360" w:bottom="680" w:left="860" w:header="0" w:footer="467" w:gutter="0"/>
          <w:cols w:space="720"/>
        </w:sectPr>
      </w:pPr>
    </w:p>
    <w:p w14:paraId="499B355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25AF15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EAB96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8D69F5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CABDC6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832D7F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19437A9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E281DE5" w14:textId="77777777" w:rsidR="00FD506E" w:rsidRDefault="000F46A4">
      <w:pPr>
        <w:pStyle w:val="BodyText"/>
        <w:spacing w:before="76" w:line="249" w:lineRule="auto"/>
        <w:ind w:left="183" w:right="281"/>
      </w:pPr>
      <w:r>
        <w:rPr>
          <w:color w:val="231F20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quotas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 over by age, gender and geographical location (State and metropolitan/non-metropolitan). Furthermore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both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samples also had quotas applied to ensure that their demographic profile was representative of those with 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landline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only,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Morgan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database.</w:t>
      </w:r>
    </w:p>
    <w:p w14:paraId="240FA951" w14:textId="6C8D3C34" w:rsidR="00FD506E" w:rsidRDefault="000F46A4">
      <w:pPr>
        <w:pStyle w:val="BodyText"/>
        <w:spacing w:before="114"/>
        <w:ind w:left="183" w:right="281"/>
        <w:rPr>
          <w:rFonts w:cs="Arial"/>
        </w:rPr>
      </w:pPr>
      <w:r>
        <w:rPr>
          <w:color w:val="231F20"/>
        </w:rPr>
        <w:t xml:space="preserve">The final distribution of interviews for the study is shown in the </w:t>
      </w:r>
      <w:r>
        <w:rPr>
          <w:color w:val="231F20"/>
          <w:spacing w:val="-5"/>
        </w:rPr>
        <w:t>Table</w:t>
      </w:r>
      <w:r w:rsidR="00751A5C">
        <w:rPr>
          <w:color w:val="231F20"/>
          <w:spacing w:val="-5"/>
        </w:rPr>
        <w:t xml:space="preserve"> </w:t>
      </w:r>
      <w:r>
        <w:rPr>
          <w:color w:val="231F20"/>
        </w:rPr>
        <w:t>below:</w:t>
      </w:r>
    </w:p>
    <w:p w14:paraId="07DF5B1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EB5A8CB" w14:textId="77777777" w:rsidR="00FD506E" w:rsidRDefault="00FD506E">
      <w:pPr>
        <w:spacing w:before="4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907"/>
        <w:gridCol w:w="1361"/>
        <w:gridCol w:w="1701"/>
        <w:gridCol w:w="1020"/>
        <w:gridCol w:w="964"/>
        <w:gridCol w:w="850"/>
        <w:gridCol w:w="850"/>
        <w:gridCol w:w="850"/>
        <w:gridCol w:w="850"/>
      </w:tblGrid>
      <w:tr w:rsidR="00FD506E" w14:paraId="61042BC3" w14:textId="77777777">
        <w:trPr>
          <w:trHeight w:hRule="exact" w:val="1130"/>
        </w:trPr>
        <w:tc>
          <w:tcPr>
            <w:tcW w:w="96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3A1932C3" w14:textId="77777777" w:rsidR="00FD506E" w:rsidRDefault="00FD506E"/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73BD3376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6C20CA" w14:textId="77777777" w:rsidR="00FD506E" w:rsidRDefault="000F46A4">
            <w:pPr>
              <w:pStyle w:val="TableParagraph"/>
              <w:ind w:left="3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Total</w:t>
            </w:r>
          </w:p>
        </w:tc>
        <w:tc>
          <w:tcPr>
            <w:tcW w:w="13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1B32C704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0609B1EF" w14:textId="77777777" w:rsidR="00FD506E" w:rsidRDefault="000F46A4">
            <w:pPr>
              <w:pStyle w:val="TableParagraph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Metropolitan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3CFBCA42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228B14CE" w14:textId="77777777" w:rsidR="00FD506E" w:rsidRDefault="000F46A4">
            <w:pPr>
              <w:pStyle w:val="TableParagraph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Non-Metropolitan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4CA9D99C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2B0E070C" w14:textId="77777777" w:rsidR="00FD506E" w:rsidRDefault="000F46A4">
            <w:pPr>
              <w:pStyle w:val="TableParagraph"/>
              <w:ind w:lef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0"/>
                <w:sz w:val="18"/>
              </w:rPr>
              <w:t>Women</w:t>
            </w:r>
          </w:p>
        </w:tc>
        <w:tc>
          <w:tcPr>
            <w:tcW w:w="96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543114E0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79FAB415" w14:textId="77777777" w:rsidR="00FD506E" w:rsidRDefault="000F46A4">
            <w:pPr>
              <w:pStyle w:val="TableParagraph"/>
              <w:ind w:left="4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Men</w:t>
            </w:r>
          </w:p>
        </w:tc>
        <w:tc>
          <w:tcPr>
            <w:tcW w:w="85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21DB7A40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7BED9D06" w14:textId="77777777" w:rsidR="00FD506E" w:rsidRDefault="000F46A4">
            <w:pPr>
              <w:pStyle w:val="TableParagraph"/>
              <w:spacing w:line="249" w:lineRule="auto"/>
              <w:ind w:left="241" w:right="219" w:firstLine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Aged</w:t>
            </w:r>
            <w:r>
              <w:rPr>
                <w:rFonts w:ascii="Arial"/>
                <w:b/>
                <w:color w:val="231F20"/>
                <w:spacing w:val="-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50-54</w:t>
            </w:r>
          </w:p>
          <w:p w14:paraId="65ADDCB9" w14:textId="77777777" w:rsidR="00FD506E" w:rsidRDefault="000F46A4">
            <w:pPr>
              <w:pStyle w:val="TableParagraph"/>
              <w:spacing w:before="1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years</w:t>
            </w:r>
          </w:p>
        </w:tc>
        <w:tc>
          <w:tcPr>
            <w:tcW w:w="85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59F994A0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56C79BC9" w14:textId="77777777" w:rsidR="00FD506E" w:rsidRDefault="000F46A4">
            <w:pPr>
              <w:pStyle w:val="TableParagraph"/>
              <w:spacing w:line="249" w:lineRule="auto"/>
              <w:ind w:left="241" w:right="219" w:firstLine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Aged</w:t>
            </w:r>
            <w:r>
              <w:rPr>
                <w:rFonts w:ascii="Arial"/>
                <w:b/>
                <w:color w:val="231F20"/>
                <w:spacing w:val="-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55-59</w:t>
            </w:r>
          </w:p>
          <w:p w14:paraId="42B049CF" w14:textId="77777777" w:rsidR="00FD506E" w:rsidRDefault="000F46A4">
            <w:pPr>
              <w:pStyle w:val="TableParagraph"/>
              <w:spacing w:before="1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years</w:t>
            </w:r>
          </w:p>
        </w:tc>
        <w:tc>
          <w:tcPr>
            <w:tcW w:w="85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000C513C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739525C3" w14:textId="77777777" w:rsidR="00FD506E" w:rsidRDefault="000F46A4">
            <w:pPr>
              <w:pStyle w:val="TableParagraph"/>
              <w:spacing w:line="249" w:lineRule="auto"/>
              <w:ind w:left="241" w:right="219" w:firstLine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Aged</w:t>
            </w:r>
            <w:r>
              <w:rPr>
                <w:rFonts w:ascii="Arial"/>
                <w:b/>
                <w:color w:val="231F20"/>
                <w:spacing w:val="-3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60-64</w:t>
            </w:r>
          </w:p>
          <w:p w14:paraId="3BD6A82C" w14:textId="77777777" w:rsidR="00FD506E" w:rsidRDefault="000F46A4">
            <w:pPr>
              <w:pStyle w:val="TableParagraph"/>
              <w:spacing w:before="1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years</w:t>
            </w:r>
          </w:p>
        </w:tc>
        <w:tc>
          <w:tcPr>
            <w:tcW w:w="85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E5E9"/>
          </w:tcPr>
          <w:p w14:paraId="34FE6AB0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1F4FBF73" w14:textId="77777777" w:rsidR="00FD506E" w:rsidRDefault="000F46A4">
            <w:pPr>
              <w:pStyle w:val="TableParagraph"/>
              <w:spacing w:line="249" w:lineRule="auto"/>
              <w:ind w:left="368" w:right="219" w:hanging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80"/>
                <w:sz w:val="18"/>
              </w:rPr>
              <w:t>Aged</w:t>
            </w:r>
            <w:r>
              <w:rPr>
                <w:rFonts w:ascii="Arial"/>
                <w:b/>
                <w:color w:val="231F20"/>
                <w:spacing w:val="-2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8"/>
              </w:rPr>
              <w:t>65+</w:t>
            </w:r>
          </w:p>
          <w:p w14:paraId="51706CA1" w14:textId="77777777" w:rsidR="00FD506E" w:rsidRDefault="000F46A4">
            <w:pPr>
              <w:pStyle w:val="TableParagraph"/>
              <w:spacing w:before="1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years</w:t>
            </w:r>
          </w:p>
        </w:tc>
      </w:tr>
      <w:tr w:rsidR="00FD506E" w14:paraId="68EB8781" w14:textId="77777777">
        <w:trPr>
          <w:trHeight w:hRule="exact" w:val="738"/>
        </w:trPr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780FB86B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0E22E63F" w14:textId="77777777" w:rsidR="00FD506E" w:rsidRDefault="000F46A4">
            <w:pPr>
              <w:pStyle w:val="TableParagraph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5"/>
                <w:sz w:val="18"/>
              </w:rPr>
              <w:t>Total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6BE7BEA6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489D640" w14:textId="77777777" w:rsidR="00FD506E" w:rsidRDefault="000F46A4">
            <w:pPr>
              <w:pStyle w:val="TableParagraph"/>
              <w:ind w:left="2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2,106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6ED171D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709C8069" w14:textId="77777777" w:rsidR="00FD506E" w:rsidRDefault="000F46A4">
            <w:pPr>
              <w:pStyle w:val="TableParagraph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1,263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EF723EC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A29DE3E" w14:textId="77777777" w:rsidR="00FD506E" w:rsidRDefault="000F46A4">
            <w:pPr>
              <w:pStyle w:val="TableParagraph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843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33FAB45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C9A3920" w14:textId="77777777" w:rsidR="00FD506E" w:rsidRDefault="000F46A4">
            <w:pPr>
              <w:pStyle w:val="TableParagraph"/>
              <w:ind w:left="2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1,085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38E7045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A75D345" w14:textId="77777777" w:rsidR="00FD506E" w:rsidRDefault="000F46A4">
            <w:pPr>
              <w:pStyle w:val="TableParagraph"/>
              <w:ind w:left="2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1,021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536CD7F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27622EE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432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926DB3B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2B526F2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387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AA3FAD1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FD9E2CA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343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74DE486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0E8D9721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944</w:t>
            </w:r>
          </w:p>
        </w:tc>
      </w:tr>
      <w:tr w:rsidR="00FD506E" w14:paraId="4F9F7B2D" w14:textId="77777777">
        <w:trPr>
          <w:trHeight w:hRule="exact" w:val="954"/>
        </w:trPr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EBA5ABF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E382708" w14:textId="77777777" w:rsidR="00FD506E" w:rsidRDefault="000F46A4">
            <w:pPr>
              <w:pStyle w:val="TableParagraph"/>
              <w:spacing w:line="249" w:lineRule="auto"/>
              <w:ind w:left="221" w:right="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NSW/</w:t>
            </w:r>
            <w:r>
              <w:rPr>
                <w:rFonts w:ascii="Arial"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ACT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B3E28FD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B72589" w14:textId="77777777" w:rsidR="00FD506E" w:rsidRDefault="000F46A4">
            <w:pPr>
              <w:pStyle w:val="TableParagraph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711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F27D862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06A4D264" w14:textId="77777777" w:rsidR="00FD506E" w:rsidRDefault="000F46A4">
            <w:pPr>
              <w:pStyle w:val="TableParagraph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421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7C27EEF0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3065843" w14:textId="77777777" w:rsidR="00FD506E" w:rsidRDefault="000F46A4">
            <w:pPr>
              <w:pStyle w:val="TableParagraph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290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574CB8B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CB17F18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373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0658F44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335EB7C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338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697CE57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08D38E5D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149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709467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79E07A3F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123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3BEC63D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8C7D5AC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109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655CF436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A119575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330</w:t>
            </w:r>
          </w:p>
        </w:tc>
      </w:tr>
      <w:tr w:rsidR="00FD506E" w14:paraId="5FC5D872" w14:textId="77777777">
        <w:trPr>
          <w:trHeight w:hRule="exact" w:val="738"/>
        </w:trPr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44546BD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0B78EE2" w14:textId="77777777" w:rsidR="00FD506E" w:rsidRDefault="000F46A4">
            <w:pPr>
              <w:pStyle w:val="TableParagraph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VIC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7CF16637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3EB3E52" w14:textId="77777777" w:rsidR="00FD506E" w:rsidRDefault="000F46A4">
            <w:pPr>
              <w:pStyle w:val="TableParagraph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521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2C2B0D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02064AC0" w14:textId="77777777" w:rsidR="00FD506E" w:rsidRDefault="000F46A4">
            <w:pPr>
              <w:pStyle w:val="TableParagraph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355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66E4ECA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0D17E36" w14:textId="77777777" w:rsidR="00FD506E" w:rsidRDefault="000F46A4">
            <w:pPr>
              <w:pStyle w:val="TableParagraph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166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FE39FDA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785DE9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270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6B7AD2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F7B8903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251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714426FB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E9864CA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104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175F9218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8746E19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95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5B08495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FDB1741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90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317EB4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7A92A3A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232</w:t>
            </w:r>
          </w:p>
        </w:tc>
      </w:tr>
      <w:tr w:rsidR="00FD506E" w14:paraId="3BB444C3" w14:textId="77777777">
        <w:trPr>
          <w:trHeight w:hRule="exact" w:val="738"/>
        </w:trPr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40D8466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59D27FA" w14:textId="77777777" w:rsidR="00FD506E" w:rsidRDefault="000F46A4">
            <w:pPr>
              <w:pStyle w:val="TableParagraph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231F20"/>
                <w:sz w:val="18"/>
              </w:rPr>
              <w:t>QLD</w:t>
            </w:r>
            <w:proofErr w:type="spellEnd"/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9138361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CA3E6BF" w14:textId="77777777" w:rsidR="00FD506E" w:rsidRDefault="000F46A4">
            <w:pPr>
              <w:pStyle w:val="TableParagraph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412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6D8044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829F2C9" w14:textId="77777777" w:rsidR="00FD506E" w:rsidRDefault="000F46A4">
            <w:pPr>
              <w:pStyle w:val="TableParagraph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176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C53E9A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A3877D4" w14:textId="77777777" w:rsidR="00FD506E" w:rsidRDefault="000F46A4">
            <w:pPr>
              <w:pStyle w:val="TableParagraph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236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5359BBA8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4810C5A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210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55C396E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B80532A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202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15033DCA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8662575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89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1B7C06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15C695C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81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1142CEA2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AFDD905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70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77B6930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47F1E25" w14:textId="77777777" w:rsidR="00FD506E" w:rsidRDefault="000F46A4">
            <w:pPr>
              <w:pStyle w:val="TableParagraph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172</w:t>
            </w:r>
          </w:p>
        </w:tc>
      </w:tr>
      <w:tr w:rsidR="00FD506E" w14:paraId="3FE85676" w14:textId="77777777">
        <w:trPr>
          <w:trHeight w:hRule="exact" w:val="954"/>
        </w:trPr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DBEC615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AC1D3EA" w14:textId="77777777" w:rsidR="00FD506E" w:rsidRDefault="000F46A4">
            <w:pPr>
              <w:pStyle w:val="TableParagraph"/>
              <w:spacing w:line="249" w:lineRule="auto"/>
              <w:ind w:left="221" w:righ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NT/</w:t>
            </w:r>
            <w:r>
              <w:rPr>
                <w:rFonts w:ascii="Arial"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SA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8EBB25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75268B60" w14:textId="77777777" w:rsidR="00FD506E" w:rsidRDefault="000F46A4">
            <w:pPr>
              <w:pStyle w:val="TableParagraph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194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62BDC9CC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5F394EA" w14:textId="77777777" w:rsidR="00FD506E" w:rsidRDefault="000F46A4">
            <w:pPr>
              <w:pStyle w:val="TableParagraph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134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CA4ADE0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24AF2E30" w14:textId="77777777" w:rsidR="00FD506E" w:rsidRDefault="000F46A4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60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6F8BA9AC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BF91B33" w14:textId="77777777" w:rsidR="00FD506E" w:rsidRDefault="000F46A4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7E956D22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588A9FC" w14:textId="77777777" w:rsidR="00FD506E" w:rsidRDefault="000F46A4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6EE1379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66DC427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0C0AD2A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6410DC4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58B9E6A7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ED27553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1AEBD722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4A8EF11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87</w:t>
            </w:r>
          </w:p>
        </w:tc>
      </w:tr>
      <w:tr w:rsidR="00FD506E" w14:paraId="7C53E5E0" w14:textId="77777777">
        <w:trPr>
          <w:trHeight w:hRule="exact" w:val="738"/>
        </w:trPr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F49CD4D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D55D40B" w14:textId="77777777" w:rsidR="00FD506E" w:rsidRDefault="000F46A4">
            <w:pPr>
              <w:pStyle w:val="TableParagraph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6"/>
                <w:sz w:val="18"/>
              </w:rPr>
              <w:t>WA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0B4985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B4616FA" w14:textId="77777777" w:rsidR="00FD506E" w:rsidRDefault="000F46A4">
            <w:pPr>
              <w:pStyle w:val="TableParagraph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212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7AEC63F0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9C2D669" w14:textId="77777777" w:rsidR="00FD506E" w:rsidRDefault="000F46A4">
            <w:pPr>
              <w:pStyle w:val="TableParagraph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154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22A86D76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27C1040" w14:textId="77777777" w:rsidR="00FD506E" w:rsidRDefault="000F46A4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58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5C882C8F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F224476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108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10A94CE5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9F7A191" w14:textId="77777777" w:rsidR="00FD506E" w:rsidRDefault="000F46A4">
            <w:pPr>
              <w:pStyle w:val="TableParagraph"/>
              <w:ind w:left="4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104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BFE103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CC1E8D3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560DB95F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78D5FBB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41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59E6A31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95CAACD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33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13113B8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724DD8B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96</w:t>
            </w:r>
          </w:p>
        </w:tc>
      </w:tr>
      <w:tr w:rsidR="00FD506E" w14:paraId="1D3FD9A8" w14:textId="77777777">
        <w:trPr>
          <w:trHeight w:hRule="exact" w:val="738"/>
        </w:trPr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9A6AE0C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A6FDCF3" w14:textId="77777777" w:rsidR="00FD506E" w:rsidRDefault="000F46A4">
            <w:pPr>
              <w:pStyle w:val="TableParagraph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6"/>
                <w:sz w:val="18"/>
              </w:rPr>
              <w:t>TAS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407C20E8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75073AD2" w14:textId="77777777" w:rsidR="00FD506E" w:rsidRDefault="000F46A4">
            <w:pPr>
              <w:pStyle w:val="TableParagraph"/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56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16882A0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168032D" w14:textId="77777777" w:rsidR="00FD506E" w:rsidRDefault="000F46A4">
            <w:pPr>
              <w:pStyle w:val="TableParagraph"/>
              <w:ind w:left="7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5E4EA106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09844E8E" w14:textId="77777777" w:rsidR="00FD506E" w:rsidRDefault="000F46A4">
            <w:pPr>
              <w:pStyle w:val="TableParagraph"/>
              <w:ind w:left="1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33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3C65C3A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5BCCF137" w14:textId="77777777" w:rsidR="00FD506E" w:rsidRDefault="000F46A4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604EA425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43FBFF20" w14:textId="77777777" w:rsidR="00FD506E" w:rsidRDefault="000F46A4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57746B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3BE1B1E1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5C71C9D2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4586944" w14:textId="77777777" w:rsidR="00FD506E" w:rsidRDefault="000F46A4">
            <w:pPr>
              <w:pStyle w:val="TableParagraph"/>
              <w:ind w:left="5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1ECAFF5E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6CB36C52" w14:textId="77777777" w:rsidR="00FD506E" w:rsidRDefault="000F46A4">
            <w:pPr>
              <w:pStyle w:val="TableParagraph"/>
              <w:ind w:left="5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FEBEE"/>
          </w:tcPr>
          <w:p w14:paraId="3A4F8851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182D4F17" w14:textId="77777777" w:rsidR="00FD506E" w:rsidRDefault="000F46A4">
            <w:pPr>
              <w:pStyle w:val="TableParagraph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27</w:t>
            </w:r>
          </w:p>
        </w:tc>
      </w:tr>
    </w:tbl>
    <w:p w14:paraId="358DD3A1" w14:textId="77777777" w:rsidR="00FD506E" w:rsidRDefault="00FD506E">
      <w:pPr>
        <w:rPr>
          <w:rFonts w:ascii="Arial" w:eastAsia="Arial" w:hAnsi="Arial" w:cs="Arial"/>
          <w:sz w:val="18"/>
          <w:szCs w:val="18"/>
        </w:rPr>
        <w:sectPr w:rsidR="00FD506E">
          <w:pgSz w:w="11910" w:h="16840"/>
          <w:pgMar w:top="1580" w:right="840" w:bottom="680" w:left="440" w:header="0" w:footer="467" w:gutter="0"/>
          <w:cols w:space="720"/>
        </w:sectPr>
      </w:pPr>
    </w:p>
    <w:p w14:paraId="1CFC99E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1A951F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7BB48A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6DEFE2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3C986D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545FFE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977240C" w14:textId="77777777" w:rsidR="00FD506E" w:rsidRDefault="00FD506E">
      <w:pPr>
        <w:spacing w:before="4"/>
        <w:rPr>
          <w:rFonts w:ascii="Arial" w:eastAsia="Arial" w:hAnsi="Arial" w:cs="Arial"/>
          <w:sz w:val="24"/>
          <w:szCs w:val="24"/>
        </w:rPr>
      </w:pPr>
    </w:p>
    <w:p w14:paraId="4AAEC61D" w14:textId="77777777" w:rsidR="00FD506E" w:rsidRDefault="000F46A4">
      <w:pPr>
        <w:pStyle w:val="Heading2"/>
        <w:numPr>
          <w:ilvl w:val="0"/>
          <w:numId w:val="45"/>
        </w:numPr>
        <w:tabs>
          <w:tab w:val="left" w:pos="671"/>
        </w:tabs>
        <w:spacing w:before="59"/>
        <w:ind w:right="292"/>
        <w:rPr>
          <w:rFonts w:cs="Arial"/>
        </w:rPr>
      </w:pPr>
      <w:bookmarkStart w:id="1" w:name="_bookmark1"/>
      <w:bookmarkEnd w:id="1"/>
      <w:r>
        <w:rPr>
          <w:color w:val="850C70"/>
          <w:w w:val="90"/>
        </w:rPr>
        <w:t>Weighting</w:t>
      </w:r>
    </w:p>
    <w:p w14:paraId="2DF313A3" w14:textId="46FC9E93" w:rsidR="00FD506E" w:rsidRDefault="000F46A4">
      <w:pPr>
        <w:pStyle w:val="BodyText"/>
        <w:spacing w:before="171" w:line="249" w:lineRule="auto"/>
        <w:ind w:left="103" w:right="292"/>
      </w:pPr>
      <w:r>
        <w:rPr>
          <w:color w:val="231F20"/>
        </w:rPr>
        <w:t>The data in this report has been weighted in accordance with the current Australian Bureau of Statistics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estimates for population distribution in each state and territory, and by gender and</w:t>
      </w:r>
      <w:r w:rsidR="00751A5C">
        <w:rPr>
          <w:color w:val="231F20"/>
        </w:rPr>
        <w:t xml:space="preserve"> </w:t>
      </w:r>
      <w:r>
        <w:rPr>
          <w:color w:val="231F20"/>
        </w:rPr>
        <w:t>age.</w:t>
      </w:r>
    </w:p>
    <w:p w14:paraId="61452A88" w14:textId="77777777" w:rsidR="00FD506E" w:rsidRDefault="000F46A4">
      <w:pPr>
        <w:pStyle w:val="BodyText"/>
        <w:spacing w:before="114" w:line="249" w:lineRule="auto"/>
        <w:ind w:left="103" w:right="477"/>
      </w:pPr>
      <w:r>
        <w:rPr>
          <w:color w:val="231F20"/>
        </w:rPr>
        <w:t xml:space="preserve">The </w:t>
      </w:r>
      <w:proofErr w:type="spellStart"/>
      <w:r>
        <w:rPr>
          <w:color w:val="231F20"/>
        </w:rPr>
        <w:t>unweighted</w:t>
      </w:r>
      <w:proofErr w:type="spellEnd"/>
      <w:r>
        <w:rPr>
          <w:color w:val="231F20"/>
        </w:rPr>
        <w:t xml:space="preserve"> number of respondents (n) has been reported below each Figure to indicate how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many respondents answered 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question.</w:t>
      </w:r>
    </w:p>
    <w:p w14:paraId="357D86D6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2BAA9B02" w14:textId="77777777" w:rsidR="00FD506E" w:rsidRDefault="000F46A4">
      <w:pPr>
        <w:pStyle w:val="Heading2"/>
        <w:numPr>
          <w:ilvl w:val="1"/>
          <w:numId w:val="47"/>
        </w:numPr>
        <w:tabs>
          <w:tab w:val="left" w:pos="671"/>
        </w:tabs>
        <w:ind w:right="292"/>
        <w:jc w:val="left"/>
      </w:pPr>
      <w:r>
        <w:rPr>
          <w:color w:val="850C70"/>
          <w:w w:val="105"/>
        </w:rPr>
        <w:t>Reading and interpreting the</w:t>
      </w:r>
      <w:r>
        <w:rPr>
          <w:color w:val="850C70"/>
          <w:spacing w:val="-14"/>
          <w:w w:val="105"/>
        </w:rPr>
        <w:t xml:space="preserve"> </w:t>
      </w:r>
      <w:r>
        <w:rPr>
          <w:color w:val="850C70"/>
          <w:w w:val="105"/>
        </w:rPr>
        <w:t>report</w:t>
      </w:r>
    </w:p>
    <w:p w14:paraId="4B095858" w14:textId="77777777" w:rsidR="00FD506E" w:rsidRDefault="000F46A4">
      <w:pPr>
        <w:pStyle w:val="ListParagraph"/>
        <w:numPr>
          <w:ilvl w:val="0"/>
          <w:numId w:val="44"/>
        </w:numPr>
        <w:tabs>
          <w:tab w:val="left" w:pos="671"/>
        </w:tabs>
        <w:spacing w:before="134"/>
        <w:ind w:right="29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90"/>
          <w:sz w:val="24"/>
        </w:rPr>
        <w:t>Rounded</w:t>
      </w:r>
      <w:r>
        <w:rPr>
          <w:rFonts w:ascii="Arial"/>
          <w:color w:val="850C70"/>
          <w:spacing w:val="-7"/>
          <w:w w:val="90"/>
          <w:sz w:val="24"/>
        </w:rPr>
        <w:t xml:space="preserve"> </w:t>
      </w:r>
      <w:r>
        <w:rPr>
          <w:rFonts w:ascii="Arial"/>
          <w:color w:val="850C70"/>
          <w:w w:val="90"/>
          <w:sz w:val="24"/>
        </w:rPr>
        <w:t>numbers</w:t>
      </w:r>
    </w:p>
    <w:p w14:paraId="408EFFC9" w14:textId="77777777" w:rsidR="00FD506E" w:rsidRDefault="000F46A4">
      <w:pPr>
        <w:pStyle w:val="BodyText"/>
        <w:spacing w:before="171"/>
        <w:ind w:left="103" w:right="292"/>
      </w:pPr>
      <w:r>
        <w:rPr>
          <w:color w:val="231F20"/>
        </w:rPr>
        <w:t>All numbers are rounded to the nearest whole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number.</w:t>
      </w:r>
    </w:p>
    <w:p w14:paraId="48F7975D" w14:textId="77777777" w:rsidR="00FD506E" w:rsidRDefault="000F46A4">
      <w:pPr>
        <w:pStyle w:val="ListParagraph"/>
        <w:numPr>
          <w:ilvl w:val="1"/>
          <w:numId w:val="44"/>
        </w:numPr>
        <w:tabs>
          <w:tab w:val="left" w:pos="671"/>
        </w:tabs>
        <w:spacing w:before="123"/>
        <w:ind w:right="29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Percentages may not add up to 100% in some Figures due to this rounding of</w:t>
      </w:r>
      <w:r>
        <w:rPr>
          <w:rFonts w:ascii="Arial"/>
          <w:color w:val="231F20"/>
          <w:spacing w:val="28"/>
          <w:sz w:val="20"/>
        </w:rPr>
        <w:t xml:space="preserve"> </w:t>
      </w:r>
      <w:r>
        <w:rPr>
          <w:rFonts w:ascii="Arial"/>
          <w:color w:val="231F20"/>
          <w:sz w:val="20"/>
        </w:rPr>
        <w:t>decimals.</w:t>
      </w:r>
    </w:p>
    <w:p w14:paraId="5D76A05A" w14:textId="77777777" w:rsidR="00FD506E" w:rsidRDefault="000F46A4">
      <w:pPr>
        <w:pStyle w:val="ListParagraph"/>
        <w:numPr>
          <w:ilvl w:val="1"/>
          <w:numId w:val="44"/>
        </w:numPr>
        <w:tabs>
          <w:tab w:val="left" w:pos="671"/>
        </w:tabs>
        <w:spacing w:before="10" w:line="249" w:lineRule="auto"/>
        <w:ind w:right="42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 other cases numbers in the text, that are cumulated totals, may differ from the total of individual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numbers shown in a Figure because of rounding of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decimals.</w:t>
      </w:r>
    </w:p>
    <w:p w14:paraId="2AF2872C" w14:textId="77777777" w:rsidR="00FD506E" w:rsidRDefault="000F46A4">
      <w:pPr>
        <w:pStyle w:val="ListParagraph"/>
        <w:numPr>
          <w:ilvl w:val="1"/>
          <w:numId w:val="44"/>
        </w:numPr>
        <w:tabs>
          <w:tab w:val="left" w:pos="671"/>
        </w:tabs>
        <w:spacing w:before="1"/>
        <w:ind w:right="292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Similarly, the largest single rounded numbers in pie charts may be adjusted to add to a total of 100%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</w:p>
    <w:p w14:paraId="35385ABB" w14:textId="77777777" w:rsidR="00FD506E" w:rsidRDefault="000F46A4">
      <w:pPr>
        <w:pStyle w:val="BodyText"/>
        <w:spacing w:line="249" w:lineRule="auto"/>
        <w:ind w:left="670" w:right="292"/>
      </w:pPr>
      <w:r>
        <w:rPr>
          <w:color w:val="231F20"/>
        </w:rPr>
        <w:t>in such cases the number reported in the text may differ from the number in the pie chart because of this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adjustment.</w:t>
      </w:r>
    </w:p>
    <w:p w14:paraId="4DFD972B" w14:textId="77777777" w:rsidR="00FD506E" w:rsidRDefault="000F46A4">
      <w:pPr>
        <w:pStyle w:val="Heading2"/>
        <w:numPr>
          <w:ilvl w:val="0"/>
          <w:numId w:val="44"/>
        </w:numPr>
        <w:tabs>
          <w:tab w:val="left" w:pos="671"/>
        </w:tabs>
        <w:spacing w:before="133"/>
        <w:ind w:right="292"/>
        <w:rPr>
          <w:rFonts w:cs="Arial"/>
        </w:rPr>
      </w:pPr>
      <w:r>
        <w:rPr>
          <w:color w:val="850C70"/>
          <w:w w:val="90"/>
        </w:rPr>
        <w:t>Statistical reliability of the</w:t>
      </w:r>
      <w:r>
        <w:rPr>
          <w:color w:val="850C70"/>
          <w:spacing w:val="-29"/>
          <w:w w:val="90"/>
        </w:rPr>
        <w:t xml:space="preserve"> </w:t>
      </w:r>
      <w:r>
        <w:rPr>
          <w:color w:val="850C70"/>
          <w:w w:val="90"/>
        </w:rPr>
        <w:t>results</w:t>
      </w:r>
    </w:p>
    <w:p w14:paraId="149D214B" w14:textId="77777777" w:rsidR="00FD506E" w:rsidRDefault="000F46A4">
      <w:pPr>
        <w:pStyle w:val="BodyText"/>
        <w:spacing w:before="171" w:line="249" w:lineRule="auto"/>
        <w:ind w:left="103" w:right="292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subject to sampling variability. That is, they may differ from results that would be obtained if all people in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Australia</w:t>
      </w:r>
      <w:r>
        <w:rPr>
          <w:color w:val="231F20"/>
          <w:w w:val="99"/>
        </w:rPr>
        <w:t xml:space="preserve"> </w:t>
      </w:r>
      <w:r>
        <w:rPr>
          <w:color w:val="231F20"/>
        </w:rPr>
        <w:t>aged 50 years or older were interviewed (i.e. a Census), or if the survey was repeated with a different sample of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people.</w:t>
      </w:r>
    </w:p>
    <w:p w14:paraId="6B12F776" w14:textId="4190A4E5" w:rsidR="00FD506E" w:rsidRDefault="000F46A4">
      <w:pPr>
        <w:pStyle w:val="BodyText"/>
        <w:spacing w:before="114" w:line="249" w:lineRule="auto"/>
        <w:ind w:left="103" w:right="292"/>
      </w:pPr>
      <w:r>
        <w:rPr>
          <w:color w:val="231F20"/>
        </w:rPr>
        <w:t>One measure of the likelihood of any difference is the standard error (SE) which shows the extent to which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</w:t>
      </w:r>
      <w:r>
        <w:rPr>
          <w:color w:val="231F20"/>
          <w:w w:val="98"/>
        </w:rPr>
        <w:t xml:space="preserve"> </w:t>
      </w:r>
      <w:r>
        <w:rPr>
          <w:color w:val="231F20"/>
        </w:rPr>
        <w:t>estimate might vary by chance because only a sample of people were</w:t>
      </w:r>
      <w:r w:rsidR="00751A5C">
        <w:rPr>
          <w:color w:val="231F20"/>
        </w:rPr>
        <w:t xml:space="preserve"> </w:t>
      </w:r>
      <w:r>
        <w:rPr>
          <w:color w:val="231F20"/>
        </w:rPr>
        <w:t>interviewed.</w:t>
      </w:r>
    </w:p>
    <w:p w14:paraId="51AC5311" w14:textId="1ACA2C7F" w:rsidR="00FD506E" w:rsidRDefault="000F46A4">
      <w:pPr>
        <w:pStyle w:val="BodyText"/>
        <w:spacing w:before="114" w:line="249" w:lineRule="auto"/>
        <w:ind w:left="103" w:right="477"/>
        <w:rPr>
          <w:rFonts w:cs="Arial"/>
        </w:rPr>
      </w:pP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 report. This table (calculated for a 95% Confidence level) shows the range in which a survey estimate 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likely 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53%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estimate,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2,106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respondents has a standard error of +/- 2.1% at a 95% confidence</w:t>
      </w:r>
      <w:r w:rsidR="00751A5C">
        <w:rPr>
          <w:color w:val="231F20"/>
        </w:rPr>
        <w:t xml:space="preserve"> </w:t>
      </w:r>
      <w:r>
        <w:rPr>
          <w:color w:val="231F20"/>
        </w:rPr>
        <w:t>level.</w:t>
      </w:r>
    </w:p>
    <w:p w14:paraId="5AFB8DEA" w14:textId="589E8435" w:rsidR="00FD506E" w:rsidRDefault="000F46A4">
      <w:pPr>
        <w:pStyle w:val="BodyText"/>
        <w:spacing w:before="114" w:line="249" w:lineRule="auto"/>
        <w:ind w:left="103" w:right="292"/>
        <w:rPr>
          <w:rFonts w:cs="Arial"/>
        </w:rPr>
      </w:pPr>
      <w:r>
        <w:rPr>
          <w:color w:val="231F20"/>
        </w:rPr>
        <w:t>In other words, there is approximately a 95% chance (i.e. 19 chances in 20) that if the survey was repeated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estimated workforce participation rate would fall within the range of 51% and</w:t>
      </w:r>
      <w:r w:rsidR="00751A5C">
        <w:rPr>
          <w:color w:val="231F20"/>
        </w:rPr>
        <w:t xml:space="preserve"> </w:t>
      </w:r>
      <w:r>
        <w:rPr>
          <w:color w:val="231F20"/>
        </w:rPr>
        <w:t>55%.</w:t>
      </w:r>
    </w:p>
    <w:p w14:paraId="7F802292" w14:textId="1519A5FD" w:rsidR="00FD506E" w:rsidRDefault="000F46A4">
      <w:pPr>
        <w:pStyle w:val="BodyText"/>
        <w:spacing w:before="114" w:line="249" w:lineRule="auto"/>
        <w:ind w:left="103" w:right="477"/>
        <w:rPr>
          <w:rFonts w:cs="Arial"/>
        </w:rPr>
      </w:pPr>
      <w:r>
        <w:rPr>
          <w:color w:val="231F20"/>
        </w:rPr>
        <w:t>The SE can be a useful tool in determining if there is a statistically significant difference between survey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estimates for different populations. For example, further analysis of the workforce participation described in the example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59%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49%.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59%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+/-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3.0%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(n=1,021)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56%.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Similarly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49%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+/-3.0%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(n=1085)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52%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women. There is, consequently, a 95% probability that if the survey wa</w:t>
      </w:r>
      <w:r w:rsidR="00751A5C">
        <w:rPr>
          <w:color w:val="231F20"/>
        </w:rPr>
        <w:t>s repeated we would continue 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identify</w:t>
      </w:r>
    </w:p>
    <w:p w14:paraId="71BB2FB3" w14:textId="77777777" w:rsidR="00FD506E" w:rsidRDefault="000F46A4">
      <w:pPr>
        <w:pStyle w:val="BodyText"/>
        <w:spacing w:before="1" w:line="249" w:lineRule="auto"/>
        <w:ind w:left="103" w:right="292"/>
      </w:pPr>
      <w:r>
        <w:rPr>
          <w:color w:val="231F20"/>
        </w:rPr>
        <w:t>a different participation rate for men and women. Hence we can note a statistically significant difference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in participation rate by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gender.</w:t>
      </w:r>
    </w:p>
    <w:p w14:paraId="3521DF30" w14:textId="6FC906E2" w:rsidR="00FD506E" w:rsidRDefault="000F46A4">
      <w:pPr>
        <w:pStyle w:val="BodyText"/>
        <w:spacing w:before="114" w:line="249" w:lineRule="auto"/>
        <w:ind w:left="103" w:right="154"/>
        <w:rPr>
          <w:rFonts w:cs="Arial"/>
        </w:rPr>
      </w:pPr>
      <w:r>
        <w:rPr>
          <w:color w:val="231F20"/>
        </w:rPr>
        <w:t>The participation rates for men and women in the age group 50 to 55 years is 90% (n=209) and 81% (n=223)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respectively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+/-4.1%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+/-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5.3%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women.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estimates 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86%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86%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woman,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between the participation rates for men and women in this</w:t>
      </w:r>
      <w:r w:rsidR="00751A5C">
        <w:rPr>
          <w:color w:val="231F20"/>
        </w:rPr>
        <w:t xml:space="preserve"> age group is not statistically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significant.</w:t>
      </w:r>
    </w:p>
    <w:p w14:paraId="6F7C0356" w14:textId="77777777" w:rsidR="00FD506E" w:rsidRDefault="000F46A4">
      <w:pPr>
        <w:pStyle w:val="BodyText"/>
        <w:spacing w:before="114"/>
        <w:ind w:left="103" w:right="292"/>
        <w:rPr>
          <w:rFonts w:cs="Arial"/>
        </w:rPr>
      </w:pPr>
      <w:r>
        <w:rPr>
          <w:color w:val="231F20"/>
        </w:rPr>
        <w:t>Another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RSE</w:t>
      </w:r>
      <w:proofErr w:type="spellEnd"/>
      <w:r>
        <w:rPr>
          <w:color w:val="231F20"/>
        </w:rPr>
        <w:t>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RSE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expressed</w:t>
      </w:r>
    </w:p>
    <w:p w14:paraId="0398DE5A" w14:textId="77777777" w:rsidR="00FD506E" w:rsidRDefault="000F46A4">
      <w:pPr>
        <w:pStyle w:val="BodyText"/>
        <w:spacing w:line="249" w:lineRule="auto"/>
        <w:ind w:left="103" w:right="292"/>
        <w:rPr>
          <w:rFonts w:cs="Arial"/>
        </w:rPr>
      </w:pPr>
      <w:r>
        <w:rPr>
          <w:color w:val="231F20"/>
        </w:rPr>
        <w:t>as a fraction of the estimate, and is usually displayed as a percentage. Appendix 2 also includes a look up table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Errors.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RSE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3.96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(i.e.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2.1/53).</w:t>
      </w:r>
    </w:p>
    <w:p w14:paraId="1A96C996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360" w:bottom="680" w:left="860" w:header="0" w:footer="467" w:gutter="0"/>
          <w:cols w:space="720"/>
        </w:sectPr>
      </w:pPr>
    </w:p>
    <w:p w14:paraId="25C03D6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AFFB3C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EA1286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79786A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B14A37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1CF989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41DD802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7F4A7EF" w14:textId="14EA259B" w:rsidR="00FD506E" w:rsidRDefault="000F46A4">
      <w:pPr>
        <w:pStyle w:val="BodyText"/>
        <w:spacing w:before="76" w:line="249" w:lineRule="auto"/>
        <w:ind w:left="183" w:right="120"/>
        <w:rPr>
          <w:rFonts w:cs="Arial"/>
        </w:rPr>
      </w:pPr>
      <w:bookmarkStart w:id="2" w:name="_bookmark2"/>
      <w:bookmarkEnd w:id="2"/>
      <w:r>
        <w:rPr>
          <w:color w:val="231F20"/>
          <w:spacing w:val="-3"/>
        </w:rPr>
        <w:t>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RSEs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RSE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between 30% and 49% results should be regarded as moderately reliable and where the relative standard error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 50% or higher results should be regarded as indicative estimates</w:t>
      </w:r>
      <w:r w:rsidR="00751A5C">
        <w:rPr>
          <w:color w:val="231F20"/>
        </w:rPr>
        <w:t xml:space="preserve"> </w:t>
      </w:r>
      <w:r>
        <w:rPr>
          <w:color w:val="231F20"/>
          <w:spacing w:val="-3"/>
        </w:rPr>
        <w:t>only.</w:t>
      </w:r>
    </w:p>
    <w:p w14:paraId="3FDB422F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5986CE0E" w14:textId="77777777" w:rsidR="00FD506E" w:rsidRDefault="000F46A4">
      <w:pPr>
        <w:pStyle w:val="Heading2"/>
        <w:numPr>
          <w:ilvl w:val="1"/>
          <w:numId w:val="47"/>
        </w:numPr>
        <w:tabs>
          <w:tab w:val="left" w:pos="751"/>
        </w:tabs>
        <w:ind w:left="750" w:right="120"/>
        <w:jc w:val="left"/>
      </w:pPr>
      <w:r>
        <w:rPr>
          <w:color w:val="850C70"/>
          <w:w w:val="105"/>
        </w:rPr>
        <w:t>Reading the</w:t>
      </w:r>
      <w:r>
        <w:rPr>
          <w:color w:val="850C70"/>
          <w:spacing w:val="-8"/>
          <w:w w:val="105"/>
        </w:rPr>
        <w:t xml:space="preserve"> </w:t>
      </w:r>
      <w:r>
        <w:rPr>
          <w:color w:val="850C70"/>
          <w:w w:val="105"/>
        </w:rPr>
        <w:t>results</w:t>
      </w:r>
    </w:p>
    <w:p w14:paraId="239BC5C8" w14:textId="77777777" w:rsidR="00FD506E" w:rsidRDefault="000F46A4">
      <w:pPr>
        <w:pStyle w:val="BodyText"/>
        <w:spacing w:before="115" w:line="249" w:lineRule="auto"/>
        <w:ind w:left="183" w:right="120"/>
        <w:rPr>
          <w:rFonts w:cs="Arial"/>
        </w:rPr>
      </w:pPr>
      <w:r>
        <w:rPr>
          <w:color w:val="231F20"/>
        </w:rPr>
        <w:t>The values presented throughout the report have been rounded to zero decimal points (with the exception 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values between 0% 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1%).</w:t>
      </w:r>
    </w:p>
    <w:p w14:paraId="29FF4334" w14:textId="77777777" w:rsidR="00FD506E" w:rsidRDefault="000F46A4">
      <w:pPr>
        <w:pStyle w:val="BodyText"/>
        <w:spacing w:before="114" w:line="249" w:lineRule="auto"/>
        <w:ind w:left="183" w:right="120"/>
        <w:rPr>
          <w:rFonts w:cs="Arial"/>
        </w:rPr>
      </w:pPr>
      <w:r>
        <w:rPr>
          <w:color w:val="231F20"/>
        </w:rPr>
        <w:t>Therefore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graphs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reported as having the same value. Please note that this is due to rounding and is not an </w:t>
      </w:r>
      <w:r>
        <w:rPr>
          <w:color w:val="231F20"/>
          <w:spacing w:val="-4"/>
        </w:rPr>
        <w:t xml:space="preserve">error. </w:t>
      </w:r>
      <w:r>
        <w:rPr>
          <w:color w:val="231F20"/>
        </w:rPr>
        <w:t>For example,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two</w:t>
      </w:r>
      <w:r>
        <w:rPr>
          <w:color w:val="231F20"/>
          <w:w w:val="105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graph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labelled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visually.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instance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4.5%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5.4%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(thus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legitimately rounded 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5%).</w:t>
      </w:r>
    </w:p>
    <w:p w14:paraId="40C1E88C" w14:textId="77777777" w:rsidR="00FD506E" w:rsidRDefault="000F46A4">
      <w:pPr>
        <w:pStyle w:val="BodyText"/>
        <w:spacing w:before="114" w:line="249" w:lineRule="auto"/>
        <w:ind w:left="183" w:right="120"/>
        <w:rPr>
          <w:rFonts w:cs="Arial"/>
        </w:rPr>
      </w:pPr>
      <w:r>
        <w:rPr>
          <w:color w:val="231F20"/>
        </w:rPr>
        <w:t>Please note that for graphs in which only the significant and major results have been included, the totals may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not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add up to a value of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100%.</w:t>
      </w:r>
    </w:p>
    <w:p w14:paraId="6A0327B6" w14:textId="3137AF10" w:rsidR="00FD506E" w:rsidRDefault="000F46A4">
      <w:pPr>
        <w:pStyle w:val="BodyText"/>
        <w:spacing w:before="114" w:line="249" w:lineRule="auto"/>
        <w:ind w:left="183" w:right="228"/>
        <w:rPr>
          <w:rFonts w:cs="Arial"/>
        </w:rPr>
      </w:pPr>
      <w:r>
        <w:rPr>
          <w:color w:val="231F20"/>
        </w:rPr>
        <w:t>Where the number of respondents was less than 30 the reader is advised that those findings should 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regarded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as indicative and care taken in extrapolating the outcomes to the universal</w:t>
      </w:r>
      <w:r w:rsidR="00751A5C">
        <w:rPr>
          <w:color w:val="231F20"/>
        </w:rPr>
        <w:t xml:space="preserve"> </w:t>
      </w:r>
      <w:r>
        <w:rPr>
          <w:color w:val="231F20"/>
        </w:rPr>
        <w:t>population.</w:t>
      </w:r>
    </w:p>
    <w:p w14:paraId="16175DB1" w14:textId="02F5795D" w:rsidR="00FD506E" w:rsidRDefault="000F46A4">
      <w:pPr>
        <w:pStyle w:val="BodyText"/>
        <w:spacing w:before="114" w:line="249" w:lineRule="auto"/>
        <w:ind w:left="183" w:right="120"/>
      </w:pPr>
      <w:r>
        <w:rPr>
          <w:color w:val="231F20"/>
        </w:rPr>
        <w:t>All results in this report relate to the experience and views of the Australian population aged 50 years 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older.</w:t>
      </w:r>
      <w:r>
        <w:rPr>
          <w:color w:val="231F20"/>
        </w:rPr>
        <w:t xml:space="preserve"> Throughout the report these people are referred to as either ‘Australians’ or ‘workers’ or</w:t>
      </w:r>
      <w:r w:rsidR="00751A5C">
        <w:rPr>
          <w:color w:val="231F20"/>
        </w:rPr>
        <w:t xml:space="preserve"> </w:t>
      </w:r>
      <w:r>
        <w:rPr>
          <w:color w:val="231F20"/>
        </w:rPr>
        <w:t>‘people’.</w:t>
      </w:r>
    </w:p>
    <w:p w14:paraId="19720A59" w14:textId="3CA80CC6" w:rsidR="00FD506E" w:rsidRDefault="000F46A4">
      <w:pPr>
        <w:pStyle w:val="BodyText"/>
        <w:spacing w:before="114"/>
        <w:ind w:left="183" w:right="120"/>
      </w:pPr>
      <w:r>
        <w:rPr>
          <w:color w:val="231F20"/>
        </w:rPr>
        <w:t>Any reference to the ‘respondent’ in this report relates to those people who were interviewed in the</w:t>
      </w:r>
      <w:r w:rsidR="00751A5C">
        <w:rPr>
          <w:color w:val="231F20"/>
        </w:rPr>
        <w:t xml:space="preserve"> </w:t>
      </w:r>
      <w:r>
        <w:rPr>
          <w:color w:val="231F20"/>
          <w:spacing w:val="-3"/>
        </w:rPr>
        <w:t>survey.</w:t>
      </w:r>
    </w:p>
    <w:p w14:paraId="4703B0E7" w14:textId="77777777" w:rsidR="00FD506E" w:rsidRDefault="00FD506E">
      <w:pPr>
        <w:spacing w:before="11"/>
        <w:rPr>
          <w:rFonts w:ascii="Arial" w:eastAsia="Arial" w:hAnsi="Arial" w:cs="Arial"/>
          <w:sz w:val="23"/>
          <w:szCs w:val="23"/>
        </w:rPr>
      </w:pPr>
    </w:p>
    <w:p w14:paraId="73A66D13" w14:textId="77777777" w:rsidR="00FD506E" w:rsidRDefault="000F46A4">
      <w:pPr>
        <w:pStyle w:val="Heading2"/>
        <w:numPr>
          <w:ilvl w:val="1"/>
          <w:numId w:val="47"/>
        </w:numPr>
        <w:tabs>
          <w:tab w:val="left" w:pos="751"/>
        </w:tabs>
        <w:ind w:left="750" w:right="120"/>
        <w:jc w:val="left"/>
      </w:pPr>
      <w:r>
        <w:rPr>
          <w:color w:val="850C70"/>
          <w:w w:val="105"/>
        </w:rPr>
        <w:t>Calculating</w:t>
      </w:r>
      <w:r>
        <w:rPr>
          <w:color w:val="850C70"/>
          <w:spacing w:val="-4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52B365F7" w14:textId="77777777" w:rsidR="00FD506E" w:rsidRDefault="000F46A4">
      <w:pPr>
        <w:pStyle w:val="BodyText"/>
        <w:spacing w:before="115" w:line="249" w:lineRule="auto"/>
        <w:ind w:left="183" w:right="120"/>
      </w:pPr>
      <w:r>
        <w:rPr>
          <w:rFonts w:cs="Arial"/>
          <w:color w:val="231F20"/>
        </w:rPr>
        <w:t>The definition of age discrimination in the workplace is open to interpretation by respondents and may vary</w:t>
      </w:r>
      <w:r>
        <w:rPr>
          <w:rFonts w:cs="Arial"/>
          <w:color w:val="231F20"/>
          <w:spacing w:val="8"/>
        </w:rPr>
        <w:t xml:space="preserve"> </w:t>
      </w:r>
      <w:r>
        <w:rPr>
          <w:color w:val="231F20"/>
        </w:rPr>
        <w:t>according to people’s perceptions and expectations. Past experience in measuring discrimination incidence in</w:t>
      </w:r>
      <w:r>
        <w:rPr>
          <w:color w:val="231F20"/>
          <w:spacing w:val="22"/>
        </w:rPr>
        <w:t xml:space="preserve"> </w:t>
      </w:r>
      <w:r>
        <w:rPr>
          <w:rFonts w:cs="Arial"/>
          <w:color w:val="231F20"/>
        </w:rPr>
        <w:t>surveys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shown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that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responses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based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legal,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formal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definition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alone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are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likely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result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limited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-42"/>
        </w:rPr>
        <w:t xml:space="preserve"> </w:t>
      </w:r>
      <w:r>
        <w:rPr>
          <w:color w:val="231F20"/>
        </w:rPr>
        <w:t xml:space="preserve">restricted incidence, whereas responses based on a list of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are likely to result in a higher incidence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rate.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</w:rPr>
        <w:t>Thus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combination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responses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7"/>
        </w:rPr>
        <w:t xml:space="preserve"> </w:t>
      </w:r>
      <w:proofErr w:type="spellStart"/>
      <w:r>
        <w:rPr>
          <w:rFonts w:cs="Arial"/>
          <w:color w:val="231F20"/>
        </w:rPr>
        <w:t>behavioural</w:t>
      </w:r>
      <w:proofErr w:type="spellEnd"/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questions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formal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definition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questions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yields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most</w:t>
      </w:r>
      <w:r>
        <w:rPr>
          <w:rFonts w:cs="Arial"/>
          <w:color w:val="231F20"/>
          <w:spacing w:val="-46"/>
        </w:rPr>
        <w:t xml:space="preserve"> </w:t>
      </w:r>
      <w:r>
        <w:rPr>
          <w:color w:val="231F20"/>
        </w:rPr>
        <w:t>realistic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incidence.</w:t>
      </w:r>
    </w:p>
    <w:p w14:paraId="475B9C82" w14:textId="77777777" w:rsidR="00FD506E" w:rsidRDefault="000F46A4">
      <w:pPr>
        <w:pStyle w:val="BodyText"/>
        <w:spacing w:before="114"/>
        <w:ind w:left="183" w:right="120"/>
      </w:pPr>
      <w:r>
        <w:rPr>
          <w:color w:val="231F20"/>
        </w:rPr>
        <w:t>The measurement of discrimination was therefore asked in two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ways:</w:t>
      </w:r>
    </w:p>
    <w:p w14:paraId="208FF0A9" w14:textId="77777777" w:rsidR="00FD506E" w:rsidRDefault="000F46A4">
      <w:pPr>
        <w:pStyle w:val="ListParagraph"/>
        <w:numPr>
          <w:ilvl w:val="0"/>
          <w:numId w:val="43"/>
        </w:numPr>
        <w:tabs>
          <w:tab w:val="left" w:pos="751"/>
        </w:tabs>
        <w:spacing w:before="123" w:line="249" w:lineRule="auto"/>
        <w:ind w:right="555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Respondents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initially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asked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if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had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been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treated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less</w:t>
      </w:r>
      <w:r>
        <w:rPr>
          <w:rFonts w:ascii="Arial"/>
          <w:color w:val="231F20"/>
          <w:spacing w:val="2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than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similar</w:t>
      </w:r>
      <w:r>
        <w:rPr>
          <w:rFonts w:ascii="Arial"/>
          <w:color w:val="231F20"/>
          <w:spacing w:val="-49"/>
          <w:sz w:val="20"/>
        </w:rPr>
        <w:t xml:space="preserve"> </w:t>
      </w:r>
      <w:r>
        <w:rPr>
          <w:rFonts w:ascii="Arial"/>
          <w:color w:val="231F20"/>
          <w:sz w:val="20"/>
        </w:rPr>
        <w:t>situation because of their age or because of assumptions made about older people, and if so, what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was the nature of that unfair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treatment,</w:t>
      </w:r>
    </w:p>
    <w:p w14:paraId="4D10372B" w14:textId="77777777" w:rsidR="00FD506E" w:rsidRDefault="000F46A4">
      <w:pPr>
        <w:pStyle w:val="ListParagraph"/>
        <w:numPr>
          <w:ilvl w:val="0"/>
          <w:numId w:val="43"/>
        </w:numPr>
        <w:tabs>
          <w:tab w:val="left" w:pos="751"/>
        </w:tabs>
        <w:spacing w:before="57"/>
        <w:ind w:right="12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Respondents were then asked if they had been subject to specific examples of discriminatory</w:t>
      </w:r>
      <w:r>
        <w:rPr>
          <w:rFonts w:ascii="Arial"/>
          <w:color w:val="231F20"/>
          <w:spacing w:val="3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behaviour</w:t>
      </w:r>
      <w:proofErr w:type="spellEnd"/>
      <w:r>
        <w:rPr>
          <w:rFonts w:ascii="Arial"/>
          <w:color w:val="231F20"/>
          <w:sz w:val="20"/>
        </w:rPr>
        <w:t>.</w:t>
      </w:r>
    </w:p>
    <w:p w14:paraId="02215A2C" w14:textId="77777777" w:rsidR="00FD506E" w:rsidRDefault="000F46A4">
      <w:pPr>
        <w:pStyle w:val="BodyText"/>
        <w:spacing w:before="123" w:line="249" w:lineRule="auto"/>
        <w:ind w:left="183" w:right="120"/>
      </w:pPr>
      <w:r>
        <w:rPr>
          <w:color w:val="231F20"/>
        </w:rPr>
        <w:t>Age discrimination can be experienced when people are told directly that they are being treated differently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because 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told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directly.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questionnaire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capture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both forms of age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discrimination.</w:t>
      </w:r>
    </w:p>
    <w:p w14:paraId="548CEC87" w14:textId="6BB2908F" w:rsidR="00FD506E" w:rsidRDefault="000F46A4">
      <w:pPr>
        <w:pStyle w:val="BodyText"/>
        <w:spacing w:before="114" w:line="249" w:lineRule="auto"/>
        <w:ind w:left="183" w:right="228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amongst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 the basis of the total number of individuals who had reported experiencing, on at least one occasion in 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last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unfair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disadvantage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number of people aged 50 years or older who had participated in the workforce in the last two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years.</w:t>
      </w:r>
    </w:p>
    <w:p w14:paraId="3D5AC6C5" w14:textId="639FF031" w:rsidR="00FD506E" w:rsidRDefault="000F46A4">
      <w:pPr>
        <w:pStyle w:val="BodyText"/>
        <w:spacing w:before="114" w:line="249" w:lineRule="auto"/>
        <w:ind w:left="183" w:right="157"/>
        <w:jc w:val="both"/>
      </w:pPr>
      <w:r>
        <w:rPr>
          <w:color w:val="231F20"/>
        </w:rPr>
        <w:t xml:space="preserve">Since the prevalence level of workplace age discrimination in Australia, amongst those aged 50 years or </w:t>
      </w:r>
      <w:r>
        <w:rPr>
          <w:color w:val="231F20"/>
          <w:spacing w:val="-4"/>
        </w:rPr>
        <w:t>older,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was unknown, a two year reference period was used to ensure that a sufficient number of respondents was obtained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enable statistically reliable estimates of the prevalence, nature and impact of age</w:t>
      </w:r>
      <w:r w:rsidR="00751A5C">
        <w:rPr>
          <w:color w:val="231F20"/>
        </w:rPr>
        <w:t xml:space="preserve"> </w:t>
      </w:r>
      <w:r>
        <w:rPr>
          <w:color w:val="231F20"/>
        </w:rPr>
        <w:t>discrimination.</w:t>
      </w:r>
    </w:p>
    <w:p w14:paraId="5E88483C" w14:textId="77777777" w:rsidR="00FD506E" w:rsidRDefault="00FD506E">
      <w:pPr>
        <w:spacing w:line="249" w:lineRule="auto"/>
        <w:jc w:val="both"/>
        <w:sectPr w:rsidR="00FD506E">
          <w:pgSz w:w="11910" w:h="16840"/>
          <w:pgMar w:top="1580" w:right="900" w:bottom="680" w:left="440" w:header="0" w:footer="467" w:gutter="0"/>
          <w:cols w:space="720"/>
        </w:sectPr>
      </w:pPr>
    </w:p>
    <w:p w14:paraId="2D480961" w14:textId="77777777" w:rsidR="00FD506E" w:rsidRDefault="000F46A4">
      <w:pPr>
        <w:pStyle w:val="Heading1"/>
        <w:numPr>
          <w:ilvl w:val="0"/>
          <w:numId w:val="42"/>
        </w:numPr>
        <w:tabs>
          <w:tab w:val="left" w:pos="691"/>
        </w:tabs>
        <w:spacing w:before="157" w:line="620" w:lineRule="exact"/>
        <w:ind w:right="1972"/>
        <w:jc w:val="left"/>
      </w:pPr>
      <w:bookmarkStart w:id="3" w:name="_bookmark3"/>
      <w:bookmarkEnd w:id="3"/>
      <w:r>
        <w:rPr>
          <w:color w:val="1CBECA"/>
          <w:w w:val="85"/>
        </w:rPr>
        <w:lastRenderedPageBreak/>
        <w:t>The</w:t>
      </w:r>
      <w:r>
        <w:rPr>
          <w:color w:val="1CBECA"/>
          <w:spacing w:val="-73"/>
          <w:w w:val="85"/>
        </w:rPr>
        <w:t xml:space="preserve"> </w:t>
      </w:r>
      <w:r>
        <w:rPr>
          <w:color w:val="1CBECA"/>
          <w:w w:val="85"/>
        </w:rPr>
        <w:t>prevalence</w:t>
      </w:r>
      <w:r>
        <w:rPr>
          <w:color w:val="1CBECA"/>
          <w:spacing w:val="-73"/>
          <w:w w:val="85"/>
        </w:rPr>
        <w:t xml:space="preserve"> </w:t>
      </w:r>
      <w:r>
        <w:rPr>
          <w:color w:val="1CBECA"/>
          <w:w w:val="85"/>
        </w:rPr>
        <w:t>of</w:t>
      </w:r>
      <w:r>
        <w:rPr>
          <w:color w:val="1CBECA"/>
          <w:spacing w:val="-73"/>
          <w:w w:val="85"/>
        </w:rPr>
        <w:t xml:space="preserve"> </w:t>
      </w:r>
      <w:r>
        <w:rPr>
          <w:color w:val="1CBECA"/>
          <w:w w:val="85"/>
        </w:rPr>
        <w:t>age</w:t>
      </w:r>
      <w:r>
        <w:rPr>
          <w:color w:val="1CBECA"/>
          <w:spacing w:val="-73"/>
          <w:w w:val="85"/>
        </w:rPr>
        <w:t xml:space="preserve"> </w:t>
      </w:r>
      <w:r>
        <w:rPr>
          <w:color w:val="1CBECA"/>
          <w:w w:val="85"/>
        </w:rPr>
        <w:t>discrimination</w:t>
      </w:r>
      <w:r>
        <w:rPr>
          <w:color w:val="1CBECA"/>
          <w:w w:val="82"/>
        </w:rPr>
        <w:t xml:space="preserve"> </w:t>
      </w:r>
      <w:r>
        <w:rPr>
          <w:color w:val="1CBECA"/>
          <w:w w:val="90"/>
        </w:rPr>
        <w:t>in the</w:t>
      </w:r>
      <w:r>
        <w:rPr>
          <w:color w:val="1CBECA"/>
          <w:spacing w:val="-45"/>
          <w:w w:val="90"/>
        </w:rPr>
        <w:t xml:space="preserve"> </w:t>
      </w:r>
      <w:r>
        <w:rPr>
          <w:color w:val="1CBECA"/>
          <w:w w:val="90"/>
        </w:rPr>
        <w:t>workforce</w:t>
      </w:r>
    </w:p>
    <w:p w14:paraId="3F9C911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47660A3" w14:textId="77777777" w:rsidR="00FD506E" w:rsidRDefault="00FD506E">
      <w:pPr>
        <w:spacing w:before="7"/>
        <w:rPr>
          <w:rFonts w:ascii="Arial" w:eastAsia="Arial" w:hAnsi="Arial" w:cs="Arial"/>
          <w:sz w:val="24"/>
          <w:szCs w:val="24"/>
        </w:rPr>
      </w:pPr>
    </w:p>
    <w:p w14:paraId="7C664C24" w14:textId="77777777" w:rsidR="00FD506E" w:rsidRDefault="007A7B0A">
      <w:pPr>
        <w:spacing w:before="78"/>
        <w:ind w:left="355" w:right="516"/>
        <w:rPr>
          <w:rFonts w:ascii="Arial" w:eastAsia="Arial" w:hAnsi="Arial" w:cs="Arial"/>
          <w:sz w:val="18"/>
          <w:szCs w:val="18"/>
        </w:rPr>
      </w:pPr>
      <w:r>
        <w:pict w14:anchorId="04058F4A">
          <v:group id="_x0000_s1178" style="position:absolute;left:0;text-align:left;margin-left:47.9pt;margin-top:-8pt;width:516.45pt;height:567.8pt;z-index:-145960;mso-position-horizontal-relative:page" coordorigin="959,-160" coordsize="10329,11356">
            <v:group id="_x0000_s1187" style="position:absolute;left:969;top:-155;width:10309;height:11346" coordorigin="969,-155" coordsize="10309,11346">
              <v:shape id="_x0000_s1188" style="position:absolute;left:969;top:-155;width:10309;height:11346" coordorigin="969,-155" coordsize="10309,11346" path="m969,-155l11277,-155,11277,11190,969,11190,969,-155xe" fillcolor="#cfebee" stroked="f">
                <v:path arrowok="t"/>
              </v:shape>
            </v:group>
            <v:group id="_x0000_s1185" style="position:absolute;left:964;top:-155;width:10319;height:2" coordorigin="964,-155" coordsize="10319,2">
              <v:shape id="_x0000_s1186" style="position:absolute;left:964;top:-155;width:10319;height:2" coordorigin="964,-155" coordsize="10319,0" path="m964,-155l11282,-155e" filled="f" strokecolor="white" strokeweight=".5pt">
                <v:path arrowok="t"/>
              </v:shape>
            </v:group>
            <v:group id="_x0000_s1183" style="position:absolute;left:969;top:-150;width:2;height:11336" coordorigin="969,-150" coordsize="2,11336">
              <v:shape id="_x0000_s1184" style="position:absolute;left:969;top:-150;width:2;height:11336" coordorigin="969,-150" coordsize="0,11336" path="m969,11185l969,-150e" filled="f" strokecolor="white" strokeweight=".5pt">
                <v:path arrowok="t"/>
              </v:shape>
            </v:group>
            <v:group id="_x0000_s1181" style="position:absolute;left:11277;top:-150;width:2;height:11336" coordorigin="11277,-150" coordsize="2,11336">
              <v:shape id="_x0000_s1182" style="position:absolute;left:11277;top:-150;width:2;height:11336" coordorigin="11277,-150" coordsize="0,11336" path="m11277,11185l11277,-150e" filled="f" strokecolor="white" strokeweight=".5pt">
                <v:path arrowok="t"/>
              </v:shape>
            </v:group>
            <v:group id="_x0000_s1179" style="position:absolute;left:964;top:11190;width:10319;height:2" coordorigin="964,11190" coordsize="10319,2">
              <v:shape id="_x0000_s1180" style="position:absolute;left:964;top:11190;width:10319;height:2" coordorigin="964,11190" coordsize="10319,0" path="m964,11190l11282,11190e" filled="f" strokecolor="white" strokeweight=".5pt">
                <v:path arrowok="t"/>
              </v:shape>
            </v:group>
            <w10:wrap anchorx="page"/>
          </v:group>
        </w:pict>
      </w:r>
      <w:r w:rsidR="000F46A4">
        <w:rPr>
          <w:rFonts w:ascii="Arial"/>
          <w:b/>
          <w:color w:val="231F20"/>
          <w:sz w:val="18"/>
        </w:rPr>
        <w:t>KEY</w:t>
      </w:r>
      <w:r w:rsidR="000F46A4">
        <w:rPr>
          <w:rFonts w:ascii="Arial"/>
          <w:b/>
          <w:color w:val="231F20"/>
          <w:spacing w:val="3"/>
          <w:sz w:val="18"/>
        </w:rPr>
        <w:t xml:space="preserve"> </w:t>
      </w:r>
      <w:r w:rsidR="000F46A4">
        <w:rPr>
          <w:rFonts w:ascii="Arial"/>
          <w:b/>
          <w:color w:val="231F20"/>
          <w:sz w:val="18"/>
        </w:rPr>
        <w:t>FINDINGS</w:t>
      </w:r>
    </w:p>
    <w:p w14:paraId="7B83F5E3" w14:textId="77777777" w:rsidR="00FD506E" w:rsidRDefault="000F46A4">
      <w:pPr>
        <w:spacing w:before="122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Age discrimination is ongoing and a common occurrence in the Australian</w:t>
      </w:r>
      <w:r>
        <w:rPr>
          <w:rFonts w:ascii="Arial"/>
          <w:b/>
          <w:color w:val="231F20"/>
          <w:spacing w:val="-2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workforce</w:t>
      </w:r>
    </w:p>
    <w:p w14:paraId="107D0C90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65" w:line="249" w:lineRule="auto"/>
        <w:ind w:right="816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Over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quarter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(27%)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Australians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aged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50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years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over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indicated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they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had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experienced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some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form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42"/>
          <w:sz w:val="18"/>
        </w:rPr>
        <w:t xml:space="preserve"> </w:t>
      </w:r>
      <w:r>
        <w:rPr>
          <w:rFonts w:ascii="Arial"/>
          <w:color w:val="231F20"/>
          <w:sz w:val="18"/>
        </w:rPr>
        <w:t>age discrimination on at least one occasion in the workplace in the last two years, that is during 2013 and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2014.</w:t>
      </w:r>
    </w:p>
    <w:p w14:paraId="2857B6F9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1030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One third (32%) of Australians aged 50 years and older were aware of other people in the same age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range</w:t>
      </w:r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experiencing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because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their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age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workplace,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last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years.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who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were</w:t>
      </w:r>
      <w:r>
        <w:rPr>
          <w:rFonts w:ascii="Arial"/>
          <w:color w:val="231F20"/>
          <w:spacing w:val="-35"/>
          <w:sz w:val="18"/>
        </w:rPr>
        <w:t xml:space="preserve"> </w:t>
      </w:r>
      <w:r>
        <w:rPr>
          <w:rFonts w:ascii="Arial"/>
          <w:color w:val="231F20"/>
          <w:sz w:val="18"/>
        </w:rPr>
        <w:t>aware of other people aged 50 years and older experiencing discrimination, over half (56%) believed that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age</w:t>
      </w:r>
      <w:r>
        <w:rPr>
          <w:rFonts w:ascii="Arial"/>
          <w:color w:val="231F20"/>
          <w:w w:val="98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 occurs all the time or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frequently.</w:t>
      </w:r>
    </w:p>
    <w:p w14:paraId="48132CF2" w14:textId="77777777" w:rsidR="00FD506E" w:rsidRDefault="000F46A4">
      <w:pPr>
        <w:spacing w:before="114" w:line="249" w:lineRule="auto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The current levels of age discrimination experienced by Australians aged 50 years and older are similar to</w:t>
      </w:r>
      <w:r>
        <w:rPr>
          <w:rFonts w:ascii="Arial"/>
          <w:b/>
          <w:color w:val="231F20"/>
          <w:spacing w:val="-30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the</w:t>
      </w:r>
      <w:r>
        <w:rPr>
          <w:rFonts w:ascii="Arial"/>
          <w:b/>
          <w:color w:val="231F20"/>
          <w:w w:val="101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levels experienced in the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past</w:t>
      </w:r>
    </w:p>
    <w:p w14:paraId="22B02C7D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692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Nearly a quarter (23%) of Australians who participated in the workforce prior to the reference period (previous</w:t>
      </w:r>
      <w:r>
        <w:rPr>
          <w:rFonts w:ascii="Arial"/>
          <w:color w:val="231F20"/>
          <w:spacing w:val="31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w w:val="105"/>
          <w:sz w:val="18"/>
        </w:rPr>
        <w:t xml:space="preserve"> </w:t>
      </w:r>
      <w:r>
        <w:rPr>
          <w:rFonts w:ascii="Arial"/>
          <w:color w:val="231F20"/>
          <w:sz w:val="18"/>
        </w:rPr>
        <w:t>years) indicated that they had experienced some form of age discrimination in the</w:t>
      </w:r>
      <w:r>
        <w:rPr>
          <w:rFonts w:ascii="Arial"/>
          <w:color w:val="231F20"/>
          <w:spacing w:val="24"/>
          <w:sz w:val="18"/>
        </w:rPr>
        <w:t xml:space="preserve"> </w:t>
      </w:r>
      <w:r>
        <w:rPr>
          <w:rFonts w:ascii="Arial"/>
          <w:color w:val="231F20"/>
          <w:sz w:val="18"/>
        </w:rPr>
        <w:t>workplace.</w:t>
      </w:r>
    </w:p>
    <w:p w14:paraId="5BA77274" w14:textId="77777777" w:rsidR="00FD506E" w:rsidRDefault="000F46A4">
      <w:pPr>
        <w:spacing w:before="114" w:line="249" w:lineRule="auto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Some Australians aged 50 years and older are discouraged from entering the workforce due to the anticipation</w:t>
      </w:r>
      <w:r>
        <w:rPr>
          <w:rFonts w:ascii="Arial"/>
          <w:b/>
          <w:color w:val="231F20"/>
          <w:spacing w:val="10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of discrimination</w:t>
      </w:r>
    </w:p>
    <w:p w14:paraId="41DEAB13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739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Just over a half (53%) of Australians aged 50 years and older worked for a wage or </w:t>
      </w:r>
      <w:r>
        <w:rPr>
          <w:rFonts w:ascii="Arial"/>
          <w:color w:val="231F20"/>
          <w:spacing w:val="-3"/>
          <w:sz w:val="18"/>
        </w:rPr>
        <w:t xml:space="preserve">salary, </w:t>
      </w:r>
      <w:r>
        <w:rPr>
          <w:rFonts w:ascii="Arial"/>
          <w:color w:val="231F20"/>
          <w:sz w:val="18"/>
        </w:rPr>
        <w:t>were self-employed</w:t>
      </w:r>
      <w:r>
        <w:rPr>
          <w:rFonts w:ascii="Arial"/>
          <w:color w:val="231F20"/>
          <w:spacing w:val="8"/>
          <w:sz w:val="18"/>
        </w:rPr>
        <w:t xml:space="preserve"> </w:t>
      </w:r>
      <w:r>
        <w:rPr>
          <w:rFonts w:ascii="Arial"/>
          <w:color w:val="231F20"/>
          <w:sz w:val="18"/>
        </w:rPr>
        <w:t>or</w:t>
      </w:r>
      <w:r>
        <w:rPr>
          <w:rFonts w:ascii="Arial"/>
          <w:color w:val="231F20"/>
          <w:w w:val="102"/>
          <w:sz w:val="18"/>
        </w:rPr>
        <w:t xml:space="preserve"> </w:t>
      </w:r>
      <w:r>
        <w:rPr>
          <w:rFonts w:ascii="Arial"/>
          <w:color w:val="231F20"/>
          <w:sz w:val="18"/>
        </w:rPr>
        <w:t>looked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paid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work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last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years.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who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did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not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participate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workforce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last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years</w:t>
      </w:r>
      <w:r>
        <w:rPr>
          <w:rFonts w:ascii="Arial"/>
          <w:color w:val="231F20"/>
          <w:spacing w:val="-43"/>
          <w:sz w:val="18"/>
        </w:rPr>
        <w:t xml:space="preserve"> </w:t>
      </w:r>
      <w:r>
        <w:rPr>
          <w:rFonts w:ascii="Arial"/>
          <w:color w:val="231F20"/>
          <w:sz w:val="18"/>
        </w:rPr>
        <w:t>but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would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have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liked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to,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one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seven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(13%)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anticipated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experiencing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some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form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age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32"/>
          <w:sz w:val="18"/>
        </w:rPr>
        <w:t xml:space="preserve"> </w:t>
      </w:r>
      <w:r>
        <w:rPr>
          <w:rFonts w:ascii="Arial"/>
          <w:color w:val="231F20"/>
          <w:sz w:val="18"/>
        </w:rPr>
        <w:t>prevented them from entering the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workforce.</w:t>
      </w:r>
    </w:p>
    <w:p w14:paraId="1655D710" w14:textId="77777777" w:rsidR="00FD506E" w:rsidRDefault="000F46A4">
      <w:pPr>
        <w:spacing w:before="114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Older workers looking for employment are more likely to experience age</w:t>
      </w:r>
      <w:r>
        <w:rPr>
          <w:rFonts w:ascii="Arial"/>
          <w:b/>
          <w:color w:val="231F20"/>
          <w:spacing w:val="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discrimination</w:t>
      </w:r>
    </w:p>
    <w:p w14:paraId="76284E83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65" w:line="249" w:lineRule="auto"/>
        <w:ind w:right="616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Australians aged 50 years and older who looked for paid work (58%) were more likely to experience</w:t>
      </w:r>
      <w:r>
        <w:rPr>
          <w:rFonts w:ascii="Arial"/>
          <w:color w:val="231F20"/>
          <w:spacing w:val="28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</w:t>
      </w:r>
      <w:r>
        <w:rPr>
          <w:rFonts w:ascii="Arial"/>
          <w:color w:val="231F20"/>
          <w:w w:val="102"/>
          <w:sz w:val="18"/>
        </w:rPr>
        <w:t xml:space="preserve"> </w:t>
      </w:r>
      <w:r>
        <w:rPr>
          <w:rFonts w:ascii="Arial"/>
          <w:color w:val="231F20"/>
          <w:sz w:val="18"/>
        </w:rPr>
        <w:t>because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their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age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when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compared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who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worked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wage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or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salary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(28%)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or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who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were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self-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employed (26%).</w:t>
      </w:r>
    </w:p>
    <w:p w14:paraId="0358DF4B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692" w:hanging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Over two in five (44%) managers aged 50 years or older reported that they took a person’s age into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consideration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when making hiring decisions.</w:t>
      </w:r>
    </w:p>
    <w:p w14:paraId="037B02B6" w14:textId="77777777" w:rsidR="00FD506E" w:rsidRDefault="000F46A4">
      <w:pPr>
        <w:spacing w:before="114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Age discrimination is more likely to be experienced by Australians aged between 55 and 64 years</w:t>
      </w:r>
      <w:r>
        <w:rPr>
          <w:rFonts w:ascii="Arial"/>
          <w:b/>
          <w:color w:val="231F20"/>
          <w:spacing w:val="-27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old</w:t>
      </w:r>
    </w:p>
    <w:p w14:paraId="2123B804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65" w:line="249" w:lineRule="auto"/>
        <w:ind w:right="816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One in five (20%) Australians aged 65 years and older experienced discrimination as opposed to a third of</w:t>
      </w:r>
      <w:r>
        <w:rPr>
          <w:rFonts w:ascii="Arial"/>
          <w:color w:val="231F20"/>
          <w:spacing w:val="19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w w:val="101"/>
          <w:sz w:val="18"/>
        </w:rPr>
        <w:t xml:space="preserve"> </w:t>
      </w:r>
      <w:r>
        <w:rPr>
          <w:rFonts w:ascii="Arial"/>
          <w:color w:val="231F20"/>
          <w:sz w:val="18"/>
        </w:rPr>
        <w:t>aged between 55 and 59 (32%) and three in ten of those aged between 60 and 64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z w:val="18"/>
        </w:rPr>
        <w:t>(31%).</w:t>
      </w:r>
    </w:p>
    <w:p w14:paraId="72573842" w14:textId="77777777" w:rsidR="00FD506E" w:rsidRDefault="000F46A4">
      <w:pPr>
        <w:spacing w:before="114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Men and women are equally likely to be subjected to age</w:t>
      </w:r>
      <w:r>
        <w:rPr>
          <w:rFonts w:ascii="Arial"/>
          <w:b/>
          <w:color w:val="231F20"/>
          <w:spacing w:val="1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discrimination</w:t>
      </w:r>
    </w:p>
    <w:p w14:paraId="17162EC5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65" w:line="249" w:lineRule="auto"/>
        <w:ind w:right="816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Over a quarter (28%) of men and a quarter (26%) of women were subjected to age discrimination in the last</w:t>
      </w:r>
      <w:r>
        <w:rPr>
          <w:rFonts w:ascii="Arial"/>
          <w:color w:val="231F20"/>
          <w:spacing w:val="29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w w:val="105"/>
          <w:sz w:val="18"/>
        </w:rPr>
        <w:t xml:space="preserve"> </w:t>
      </w:r>
      <w:r>
        <w:rPr>
          <w:rFonts w:ascii="Arial"/>
          <w:color w:val="231F20"/>
          <w:sz w:val="18"/>
        </w:rPr>
        <w:t>years.</w:t>
      </w:r>
    </w:p>
    <w:p w14:paraId="490CF988" w14:textId="77777777" w:rsidR="00FD506E" w:rsidRDefault="000F46A4">
      <w:pPr>
        <w:spacing w:before="114" w:line="249" w:lineRule="auto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The groups most vulnerable to experiencing discrimination are typically people who are in a lower income</w:t>
      </w:r>
      <w:r>
        <w:rPr>
          <w:rFonts w:ascii="Arial"/>
          <w:b/>
          <w:color w:val="231F20"/>
          <w:spacing w:val="-13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bracket</w:t>
      </w:r>
      <w:r>
        <w:rPr>
          <w:rFonts w:ascii="Arial"/>
          <w:b/>
          <w:color w:val="231F20"/>
          <w:w w:val="10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or in a single parent</w:t>
      </w:r>
      <w:r>
        <w:rPr>
          <w:rFonts w:ascii="Arial"/>
          <w:b/>
          <w:color w:val="231F20"/>
          <w:spacing w:val="-26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household</w:t>
      </w:r>
    </w:p>
    <w:p w14:paraId="11CDB891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739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Over two in five (45%) people in a one parent family with a child/children living in the household experienced</w:t>
      </w:r>
      <w:r>
        <w:rPr>
          <w:rFonts w:ascii="Arial"/>
          <w:color w:val="231F20"/>
          <w:spacing w:val="25"/>
          <w:sz w:val="18"/>
        </w:rPr>
        <w:t xml:space="preserve"> </w:t>
      </w:r>
      <w:r>
        <w:rPr>
          <w:rFonts w:ascii="Arial"/>
          <w:color w:val="231F20"/>
          <w:sz w:val="18"/>
        </w:rPr>
        <w:t>age</w:t>
      </w:r>
      <w:r>
        <w:rPr>
          <w:rFonts w:ascii="Arial"/>
          <w:color w:val="231F20"/>
          <w:w w:val="98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workplace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last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years,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opposed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quarter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(23%)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couple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no</w:t>
      </w:r>
      <w:r>
        <w:rPr>
          <w:rFonts w:ascii="Arial"/>
          <w:color w:val="231F20"/>
          <w:spacing w:val="-43"/>
          <w:sz w:val="18"/>
        </w:rPr>
        <w:t xml:space="preserve"> </w:t>
      </w:r>
      <w:r>
        <w:rPr>
          <w:rFonts w:ascii="Arial"/>
          <w:color w:val="231F20"/>
          <w:sz w:val="18"/>
        </w:rPr>
        <w:t>children.</w:t>
      </w:r>
    </w:p>
    <w:p w14:paraId="1C2E4435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/>
        <w:ind w:right="516" w:hanging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Over a third (37%) of Australians aged 50 years and older who reported their total household’s annual income</w:t>
      </w:r>
      <w:r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</w:p>
    <w:p w14:paraId="35FB5B34" w14:textId="77777777" w:rsidR="00FD506E" w:rsidRDefault="000F46A4">
      <w:pPr>
        <w:spacing w:before="9" w:line="249" w:lineRule="auto"/>
        <w:ind w:left="922" w:right="5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$50,000 or less experienced discrimination, as opposed to a quarter (24%) of those who reported their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household’s annual income as more than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$50,000.</w:t>
      </w:r>
    </w:p>
    <w:p w14:paraId="06E6AB57" w14:textId="77777777" w:rsidR="00FD506E" w:rsidRDefault="000F46A4">
      <w:pPr>
        <w:spacing w:before="114" w:line="249" w:lineRule="auto"/>
        <w:ind w:left="355" w:right="5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Managers aged 50 years or older reported that they took an employee’s age into consideration on a regular</w:t>
      </w:r>
      <w:r>
        <w:rPr>
          <w:rFonts w:ascii="Arial" w:eastAsia="Arial" w:hAnsi="Arial" w:cs="Arial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basis</w:t>
      </w:r>
      <w:r>
        <w:rPr>
          <w:rFonts w:ascii="Arial" w:eastAsia="Arial" w:hAnsi="Arial" w:cs="Arial"/>
          <w:b/>
          <w:bCs/>
          <w:color w:val="231F20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when making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decisions</w:t>
      </w:r>
    </w:p>
    <w:p w14:paraId="5A47ED17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859" w:hanging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Overall, a third (33%) of Australians aged 50 years and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over, </w:t>
      </w:r>
      <w:r>
        <w:rPr>
          <w:rFonts w:ascii="Arial" w:eastAsia="Arial" w:hAnsi="Arial" w:cs="Arial"/>
          <w:color w:val="231F20"/>
          <w:sz w:val="18"/>
          <w:szCs w:val="18"/>
        </w:rPr>
        <w:t>who were in a role responsible for decision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making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staff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took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employee’s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consideration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always,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frequently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occasionally,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making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decisions.</w:t>
      </w:r>
    </w:p>
    <w:p w14:paraId="145F65F2" w14:textId="77777777" w:rsidR="00FD506E" w:rsidRDefault="00FD506E">
      <w:pPr>
        <w:spacing w:line="249" w:lineRule="auto"/>
        <w:rPr>
          <w:rFonts w:ascii="Arial" w:eastAsia="Arial" w:hAnsi="Arial" w:cs="Arial"/>
          <w:sz w:val="18"/>
          <w:szCs w:val="18"/>
        </w:rPr>
        <w:sectPr w:rsidR="00FD506E">
          <w:pgSz w:w="11910" w:h="16840"/>
          <w:pgMar w:top="1580" w:right="360" w:bottom="680" w:left="840" w:header="0" w:footer="467" w:gutter="0"/>
          <w:cols w:space="720"/>
        </w:sectPr>
      </w:pPr>
    </w:p>
    <w:p w14:paraId="2AD6BF8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B7F0E0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44A679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75743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5F7F95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5260BA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F9AA9BC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6B6E92D8" w14:textId="77777777" w:rsidR="00FD506E" w:rsidRDefault="000F46A4">
      <w:pPr>
        <w:pStyle w:val="Heading2"/>
        <w:numPr>
          <w:ilvl w:val="1"/>
          <w:numId w:val="41"/>
        </w:numPr>
        <w:tabs>
          <w:tab w:val="left" w:pos="851"/>
        </w:tabs>
        <w:spacing w:before="71"/>
        <w:ind w:right="101"/>
        <w:jc w:val="left"/>
      </w:pPr>
      <w:bookmarkStart w:id="4" w:name="_bookmark4"/>
      <w:bookmarkEnd w:id="4"/>
      <w:r>
        <w:rPr>
          <w:color w:val="850C70"/>
          <w:w w:val="105"/>
        </w:rPr>
        <w:t>Introduction</w:t>
      </w:r>
    </w:p>
    <w:p w14:paraId="0C046AEC" w14:textId="6C586310" w:rsidR="00FD506E" w:rsidRDefault="000F46A4">
      <w:pPr>
        <w:pStyle w:val="BodyText"/>
        <w:spacing w:before="115" w:line="249" w:lineRule="auto"/>
        <w:ind w:left="283" w:right="101"/>
      </w:pPr>
      <w:r>
        <w:rPr>
          <w:color w:val="231F20"/>
        </w:rPr>
        <w:t>This chapter examines the prevalence of age discrimination in the workplace, as experienced by workplace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participants aged 50 years or older and the circumstances where this age d</w:t>
      </w:r>
      <w:r w:rsidR="00751A5C">
        <w:rPr>
          <w:color w:val="231F20"/>
        </w:rPr>
        <w:t>iscrimination is more likely 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occur.</w:t>
      </w:r>
    </w:p>
    <w:p w14:paraId="20869C5B" w14:textId="77777777" w:rsidR="00FD506E" w:rsidRDefault="000F46A4">
      <w:pPr>
        <w:pStyle w:val="BodyText"/>
        <w:spacing w:before="114" w:line="249" w:lineRule="auto"/>
        <w:ind w:left="283" w:right="101"/>
      </w:pPr>
      <w:r>
        <w:rPr>
          <w:color w:val="231F20"/>
        </w:rPr>
        <w:t>Prevalence is examined from a number of perspectives, with the prime emphasis on the incidence levels in 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last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years.</w:t>
      </w:r>
    </w:p>
    <w:p w14:paraId="67290082" w14:textId="77777777" w:rsidR="00FD506E" w:rsidRDefault="000F46A4">
      <w:pPr>
        <w:pStyle w:val="BodyText"/>
        <w:spacing w:before="114" w:line="249" w:lineRule="auto"/>
        <w:ind w:left="283" w:right="351"/>
      </w:pP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if,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workforce.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period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they had been treated less </w:t>
      </w:r>
      <w:proofErr w:type="spellStart"/>
      <w:r>
        <w:rPr>
          <w:color w:val="231F20"/>
        </w:rPr>
        <w:t>favourably</w:t>
      </w:r>
      <w:proofErr w:type="spellEnd"/>
      <w:r>
        <w:rPr>
          <w:color w:val="231F20"/>
        </w:rPr>
        <w:t xml:space="preserve"> than other people in a similar situation because of their age or because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assumptions made about older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people.</w:t>
      </w:r>
    </w:p>
    <w:p w14:paraId="2B0576EF" w14:textId="77777777" w:rsidR="00FD506E" w:rsidRDefault="000F46A4">
      <w:pPr>
        <w:pStyle w:val="BodyText"/>
        <w:spacing w:before="114" w:line="249" w:lineRule="auto"/>
        <w:ind w:left="283" w:right="101"/>
      </w:pPr>
      <w:r>
        <w:rPr>
          <w:color w:val="231F20"/>
        </w:rPr>
        <w:t>Those who indicated that this had occurred were asked to explain all occasions when they were treated less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favourably</w:t>
      </w:r>
      <w:proofErr w:type="spellEnd"/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Additionally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likely to constitute age discrimination and asked to disclose whether or not they had experienced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such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treatment.</w:t>
      </w:r>
    </w:p>
    <w:p w14:paraId="0BB08465" w14:textId="77777777" w:rsidR="00FD506E" w:rsidRDefault="000F46A4">
      <w:pPr>
        <w:pStyle w:val="BodyText"/>
        <w:spacing w:before="114" w:line="249" w:lineRule="auto"/>
        <w:ind w:left="283" w:right="101"/>
      </w:pPr>
      <w:r>
        <w:rPr>
          <w:color w:val="231F20"/>
        </w:rPr>
        <w:t>They were also asked about the extent to which they had observed age discriminatory practices against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workers.</w:t>
      </w:r>
    </w:p>
    <w:p w14:paraId="0DD3DACE" w14:textId="63A5E97B" w:rsidR="00FD506E" w:rsidRDefault="000F46A4">
      <w:pPr>
        <w:pStyle w:val="BodyText"/>
        <w:spacing w:before="114" w:line="249" w:lineRule="auto"/>
        <w:ind w:left="283" w:right="101"/>
      </w:pPr>
      <w:r>
        <w:rPr>
          <w:color w:val="231F20"/>
        </w:rPr>
        <w:t>Chapter 2 also provides an overview of management perceptions of who is perceived to be an “older” worker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 extent to which the age of an employee is considered when making decisions about</w:t>
      </w:r>
      <w:r w:rsidR="00751A5C">
        <w:rPr>
          <w:color w:val="231F20"/>
        </w:rPr>
        <w:t xml:space="preserve"> </w:t>
      </w:r>
      <w:r>
        <w:rPr>
          <w:color w:val="231F20"/>
        </w:rPr>
        <w:t>staff.</w:t>
      </w:r>
    </w:p>
    <w:p w14:paraId="137DC896" w14:textId="77777777" w:rsidR="00FD506E" w:rsidRDefault="000F46A4">
      <w:pPr>
        <w:pStyle w:val="BodyText"/>
        <w:spacing w:before="114" w:line="249" w:lineRule="auto"/>
        <w:ind w:left="283" w:right="101"/>
      </w:pPr>
      <w:r>
        <w:rPr>
          <w:color w:val="231F20"/>
        </w:rPr>
        <w:t>The final subsection 2.7 examines age discrimination in the workplace experienced at any other time prior to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two year reference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period.</w:t>
      </w:r>
    </w:p>
    <w:p w14:paraId="5B84DB5D" w14:textId="77777777" w:rsidR="00FD506E" w:rsidRDefault="00FD506E">
      <w:pPr>
        <w:spacing w:line="249" w:lineRule="auto"/>
        <w:sectPr w:rsidR="00FD506E">
          <w:pgSz w:w="11910" w:h="16840"/>
          <w:pgMar w:top="1580" w:right="960" w:bottom="680" w:left="340" w:header="0" w:footer="467" w:gutter="0"/>
          <w:cols w:space="720"/>
        </w:sectPr>
      </w:pPr>
    </w:p>
    <w:p w14:paraId="12E0537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2EE6CB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FCDB80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21A58B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7CAFCD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153789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A45E537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567736D6" w14:textId="77777777" w:rsidR="00FD506E" w:rsidRDefault="000F46A4">
      <w:pPr>
        <w:pStyle w:val="Heading2"/>
        <w:numPr>
          <w:ilvl w:val="1"/>
          <w:numId w:val="41"/>
        </w:numPr>
        <w:tabs>
          <w:tab w:val="left" w:pos="911"/>
        </w:tabs>
        <w:spacing w:before="71"/>
        <w:ind w:left="910" w:right="649"/>
        <w:jc w:val="left"/>
      </w:pPr>
      <w:bookmarkStart w:id="5" w:name="Figure_1_–_Engaged_in_the_workforce_in_t"/>
      <w:bookmarkStart w:id="6" w:name="_bookmark5"/>
      <w:bookmarkEnd w:id="5"/>
      <w:bookmarkEnd w:id="6"/>
      <w:r>
        <w:rPr>
          <w:color w:val="850C70"/>
          <w:w w:val="105"/>
        </w:rPr>
        <w:t>Participation in the</w:t>
      </w:r>
      <w:r>
        <w:rPr>
          <w:color w:val="850C70"/>
          <w:spacing w:val="-10"/>
          <w:w w:val="105"/>
        </w:rPr>
        <w:t xml:space="preserve"> </w:t>
      </w:r>
      <w:r>
        <w:rPr>
          <w:color w:val="850C70"/>
          <w:w w:val="105"/>
        </w:rPr>
        <w:t>workforce</w:t>
      </w:r>
    </w:p>
    <w:p w14:paraId="367F9100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56EA7DFF" w14:textId="77777777" w:rsidR="00FD506E" w:rsidRDefault="000F46A4">
      <w:pPr>
        <w:tabs>
          <w:tab w:val="left" w:pos="910"/>
        </w:tabs>
        <w:ind w:left="343" w:right="64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80"/>
          <w:sz w:val="24"/>
        </w:rPr>
        <w:t>(a)</w:t>
      </w:r>
      <w:r>
        <w:rPr>
          <w:rFonts w:ascii="Arial"/>
          <w:color w:val="850C70"/>
          <w:w w:val="80"/>
          <w:sz w:val="24"/>
        </w:rPr>
        <w:tab/>
        <w:t>Participation</w:t>
      </w:r>
      <w:r>
        <w:rPr>
          <w:rFonts w:ascii="Arial"/>
          <w:color w:val="850C70"/>
          <w:spacing w:val="38"/>
          <w:w w:val="80"/>
          <w:sz w:val="24"/>
        </w:rPr>
        <w:t xml:space="preserve"> </w:t>
      </w:r>
      <w:r>
        <w:rPr>
          <w:rFonts w:ascii="Arial"/>
          <w:color w:val="850C70"/>
          <w:w w:val="80"/>
          <w:sz w:val="24"/>
        </w:rPr>
        <w:t>rates</w:t>
      </w:r>
    </w:p>
    <w:p w14:paraId="7CF08709" w14:textId="77777777" w:rsidR="00FD506E" w:rsidRDefault="000F46A4">
      <w:pPr>
        <w:pStyle w:val="BodyText"/>
        <w:spacing w:before="171" w:line="249" w:lineRule="auto"/>
        <w:ind w:left="343" w:right="649"/>
        <w:rPr>
          <w:rFonts w:cs="Arial"/>
        </w:rPr>
      </w:pPr>
      <w:r>
        <w:rPr>
          <w:color w:val="231F20"/>
        </w:rPr>
        <w:t>One in two (53%) people aged 50 years or older were actively participating in the workforce at some time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 last two years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(2013/14).</w:t>
      </w:r>
    </w:p>
    <w:p w14:paraId="32795796" w14:textId="77777777" w:rsidR="00FD506E" w:rsidRDefault="000F46A4">
      <w:pPr>
        <w:pStyle w:val="BodyText"/>
        <w:spacing w:before="114" w:line="249" w:lineRule="auto"/>
        <w:ind w:left="343" w:right="1337"/>
        <w:rPr>
          <w:rFonts w:cs="Arial"/>
        </w:rPr>
      </w:pPr>
      <w:r>
        <w:rPr>
          <w:color w:val="231F20"/>
          <w:spacing w:val="-9"/>
        </w:rPr>
        <w:t xml:space="preserve">Two </w:t>
      </w:r>
      <w:r>
        <w:rPr>
          <w:color w:val="231F20"/>
        </w:rPr>
        <w:t xml:space="preserve">in five (41%) Australians aged 50 years and older worked for a wage or </w:t>
      </w:r>
      <w:r>
        <w:rPr>
          <w:color w:val="231F20"/>
          <w:spacing w:val="-3"/>
        </w:rPr>
        <w:t xml:space="preserve">salary, </w:t>
      </w:r>
      <w:r>
        <w:rPr>
          <w:color w:val="231F20"/>
        </w:rPr>
        <w:t>one in six (15%)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self-employed and nearly one in ten (8%) were looking for paid work (Figure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1).</w:t>
      </w:r>
    </w:p>
    <w:p w14:paraId="7421DDF2" w14:textId="77777777" w:rsidR="00FD506E" w:rsidRDefault="000F46A4">
      <w:pPr>
        <w:pStyle w:val="BodyText"/>
        <w:spacing w:before="114"/>
        <w:ind w:left="343" w:right="649"/>
        <w:rPr>
          <w:rFonts w:cs="Arial"/>
        </w:rPr>
      </w:pPr>
      <w:r>
        <w:rPr>
          <w:color w:val="231F20"/>
        </w:rPr>
        <w:t>Just under half (47%) of respondents did not participate in the workforce at any time during the last two years.</w:t>
      </w:r>
    </w:p>
    <w:p w14:paraId="524C7F8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BC64120" w14:textId="77777777" w:rsidR="00FD506E" w:rsidRDefault="00FD506E">
      <w:pPr>
        <w:spacing w:before="8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5"/>
      </w:tblGrid>
      <w:tr w:rsidR="00FD506E" w14:paraId="7F3D8C43" w14:textId="77777777">
        <w:trPr>
          <w:trHeight w:hRule="exact" w:val="452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</w:tcPr>
          <w:p w14:paraId="5FBD60F5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Engaged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</w:p>
        </w:tc>
      </w:tr>
      <w:tr w:rsidR="00FD506E" w14:paraId="7ADB1FF6" w14:textId="77777777">
        <w:trPr>
          <w:trHeight w:hRule="exact" w:val="5997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</w:tcPr>
          <w:p w14:paraId="773AF0CE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14:paraId="2B350274" w14:textId="77777777" w:rsidR="00FD506E" w:rsidRDefault="000F46A4">
            <w:pPr>
              <w:pStyle w:val="TableParagraph"/>
              <w:spacing w:line="5548" w:lineRule="exact"/>
              <w:ind w:left="1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0"/>
                <w:sz w:val="20"/>
                <w:szCs w:val="20"/>
              </w:rPr>
              <w:drawing>
                <wp:inline distT="0" distB="0" distL="0" distR="0" wp14:anchorId="6456B93C" wp14:editId="6E0D2B34">
                  <wp:extent cx="4541519" cy="3523488"/>
                  <wp:effectExtent l="0" t="0" r="0" b="0"/>
                  <wp:docPr id="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9" cy="35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BDA1C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D506E" w14:paraId="20061481" w14:textId="77777777">
        <w:trPr>
          <w:trHeight w:hRule="exact" w:val="1045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</w:tcPr>
          <w:p w14:paraId="43661E9F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FB19626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2"/>
                <w:szCs w:val="12"/>
              </w:rPr>
            </w:pPr>
          </w:p>
          <w:p w14:paraId="1ADA0839" w14:textId="77777777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aged 50 years and older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(N=2,106).</w:t>
            </w:r>
          </w:p>
          <w:p w14:paraId="397A3312" w14:textId="656B8F37" w:rsidR="00FD506E" w:rsidRDefault="000F46A4">
            <w:pPr>
              <w:pStyle w:val="TableParagraph"/>
              <w:spacing w:before="65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Percentages reporting the type of engagement in the workforce add up to more than the overall participation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rate</w:t>
            </w:r>
            <w:r>
              <w:rPr>
                <w:rFonts w:ascii="Arial"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 53% because some respondents had more than one form of participation in</w:t>
            </w:r>
            <w:r w:rsidR="00751A5C">
              <w:rPr>
                <w:rFonts w:ascii="Arial"/>
                <w:color w:val="231F20"/>
                <w:sz w:val="17"/>
              </w:rPr>
              <w:t xml:space="preserve"> the two year reference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period.</w:t>
            </w:r>
          </w:p>
        </w:tc>
      </w:tr>
    </w:tbl>
    <w:p w14:paraId="244D5FF9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4767956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BDB178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F22C66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4230D8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FCBBEC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662A8F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1F9E3CE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0AA50CE9" w14:textId="77777777" w:rsidR="00FD506E" w:rsidRDefault="000F46A4">
      <w:pPr>
        <w:pStyle w:val="BodyText"/>
        <w:spacing w:before="76" w:line="249" w:lineRule="auto"/>
        <w:ind w:left="343" w:right="100"/>
        <w:rPr>
          <w:rFonts w:cs="Arial"/>
        </w:rPr>
      </w:pPr>
      <w:bookmarkStart w:id="7" w:name="Figure_2_–_Engaged_in_the_workforce_in_t"/>
      <w:bookmarkStart w:id="8" w:name="_bookmark6"/>
      <w:bookmarkEnd w:id="7"/>
      <w:bookmarkEnd w:id="8"/>
      <w:r>
        <w:rPr>
          <w:color w:val="231F20"/>
        </w:rPr>
        <w:t>The data revealed that men (59%) were more likely than women (49%) to have participated in the workforce in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last two years (Figure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2).</w:t>
      </w:r>
    </w:p>
    <w:p w14:paraId="78ED0D86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1"/>
      </w:tblGrid>
      <w:tr w:rsidR="00FD506E" w14:paraId="05EBF3F9" w14:textId="77777777">
        <w:trPr>
          <w:trHeight w:hRule="exact" w:val="508"/>
        </w:trPr>
        <w:tc>
          <w:tcPr>
            <w:tcW w:w="8571" w:type="dxa"/>
            <w:tcBorders>
              <w:top w:val="nil"/>
              <w:left w:val="nil"/>
              <w:bottom w:val="nil"/>
              <w:right w:val="nil"/>
            </w:tcBorders>
          </w:tcPr>
          <w:p w14:paraId="392CC770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Engaged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gender</w:t>
            </w:r>
          </w:p>
        </w:tc>
      </w:tr>
      <w:tr w:rsidR="00FD506E" w14:paraId="38EAE4A6" w14:textId="77777777">
        <w:trPr>
          <w:trHeight w:hRule="exact" w:val="4087"/>
        </w:trPr>
        <w:tc>
          <w:tcPr>
            <w:tcW w:w="8571" w:type="dxa"/>
            <w:tcBorders>
              <w:top w:val="nil"/>
              <w:left w:val="nil"/>
              <w:bottom w:val="nil"/>
              <w:right w:val="nil"/>
            </w:tcBorders>
          </w:tcPr>
          <w:p w14:paraId="47FB5A98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  <w:sz w:val="19"/>
                <w:szCs w:val="19"/>
              </w:rPr>
            </w:pPr>
          </w:p>
          <w:p w14:paraId="10CF4978" w14:textId="77777777" w:rsidR="00FD506E" w:rsidRDefault="000F46A4">
            <w:pPr>
              <w:pStyle w:val="TableParagraph"/>
              <w:spacing w:line="3608" w:lineRule="exact"/>
              <w:ind w:left="1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71"/>
                <w:sz w:val="20"/>
                <w:szCs w:val="20"/>
              </w:rPr>
              <w:drawing>
                <wp:inline distT="0" distB="0" distL="0" distR="0" wp14:anchorId="0A3F6620" wp14:editId="3D3D9365">
                  <wp:extent cx="4620577" cy="2291429"/>
                  <wp:effectExtent l="0" t="0" r="0" b="0"/>
                  <wp:docPr id="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577" cy="229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248AC" w14:textId="77777777" w:rsidR="00FD506E" w:rsidRDefault="00FD506E">
            <w:pPr>
              <w:pStyle w:val="TableParagraph"/>
              <w:spacing w:before="9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FD506E" w14:paraId="2CA1D3C2" w14:textId="77777777">
        <w:trPr>
          <w:trHeight w:hRule="exact" w:val="509"/>
        </w:trPr>
        <w:tc>
          <w:tcPr>
            <w:tcW w:w="8571" w:type="dxa"/>
            <w:tcBorders>
              <w:top w:val="nil"/>
              <w:left w:val="nil"/>
              <w:bottom w:val="nil"/>
              <w:right w:val="nil"/>
            </w:tcBorders>
          </w:tcPr>
          <w:p w14:paraId="26527904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</w:rPr>
            </w:pPr>
          </w:p>
          <w:p w14:paraId="44F95795" w14:textId="77777777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 xml:space="preserve">number of respondents aged 50 years and older (N=2,106). Men (n=1,021), </w:t>
            </w:r>
            <w:r>
              <w:rPr>
                <w:rFonts w:ascii="Arial"/>
                <w:color w:val="231F20"/>
                <w:spacing w:val="-3"/>
                <w:sz w:val="17"/>
              </w:rPr>
              <w:t>Women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(n=1,085).</w:t>
            </w:r>
          </w:p>
        </w:tc>
      </w:tr>
    </w:tbl>
    <w:p w14:paraId="57459124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040" w:bottom="680" w:left="280" w:header="0" w:footer="467" w:gutter="0"/>
          <w:cols w:space="720"/>
        </w:sectPr>
      </w:pPr>
    </w:p>
    <w:p w14:paraId="22DDFFD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9AD05A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DBE4E4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8CEC52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F6D3EB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D0B76A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BD4AB48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48BBBA3A" w14:textId="4E5FCACC" w:rsidR="00FD506E" w:rsidRDefault="000F46A4">
      <w:pPr>
        <w:pStyle w:val="BodyText"/>
        <w:spacing w:before="76" w:line="249" w:lineRule="auto"/>
        <w:ind w:left="343" w:right="649"/>
        <w:rPr>
          <w:rFonts w:cs="Arial"/>
        </w:rPr>
      </w:pPr>
      <w:bookmarkStart w:id="9" w:name="Figure_3_–_Engaged_in_the_workforce_in_t"/>
      <w:bookmarkStart w:id="10" w:name="_bookmark7"/>
      <w:bookmarkEnd w:id="9"/>
      <w:bookmarkEnd w:id="10"/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older.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(23%)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65 years and older participated in the workforce in the last two year period, as opposed to approximately nine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</w:p>
    <w:p w14:paraId="64E43170" w14:textId="77777777" w:rsidR="00FD506E" w:rsidRDefault="000F46A4">
      <w:pPr>
        <w:pStyle w:val="BodyText"/>
        <w:spacing w:before="1" w:line="249" w:lineRule="auto"/>
        <w:ind w:left="343" w:right="493"/>
        <w:rPr>
          <w:rFonts w:cs="Arial"/>
        </w:rPr>
      </w:pPr>
      <w:r>
        <w:rPr>
          <w:color w:val="231F20"/>
        </w:rPr>
        <w:t>ten Australians (86%) aged between 50 and 54, eight in ten (79%) people aged between 55 and 59 and two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thirds</w:t>
      </w:r>
      <w:r>
        <w:rPr>
          <w:color w:val="231F20"/>
          <w:w w:val="103"/>
        </w:rPr>
        <w:t xml:space="preserve"> </w:t>
      </w:r>
      <w:r>
        <w:rPr>
          <w:color w:val="231F20"/>
        </w:rPr>
        <w:t>(66%) of those aged between 60 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64.</w:t>
      </w:r>
    </w:p>
    <w:p w14:paraId="214984E2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9"/>
      </w:tblGrid>
      <w:tr w:rsidR="00FD506E" w14:paraId="4CF0ABB5" w14:textId="77777777">
        <w:trPr>
          <w:trHeight w:hRule="exact" w:val="443"/>
        </w:trPr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</w:tcPr>
          <w:p w14:paraId="1C7B9ADC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Engaged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gender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</w:p>
        </w:tc>
      </w:tr>
      <w:tr w:rsidR="00FD506E" w14:paraId="21D98874" w14:textId="77777777">
        <w:trPr>
          <w:trHeight w:hRule="exact" w:val="6739"/>
        </w:trPr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</w:tcPr>
          <w:p w14:paraId="47F82B06" w14:textId="77777777" w:rsidR="00FD506E" w:rsidRDefault="00FD506E">
            <w:pPr>
              <w:pStyle w:val="TableParagraph"/>
              <w:spacing w:before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16977114" w14:textId="77777777" w:rsidR="00FD506E" w:rsidRDefault="000F46A4">
            <w:pPr>
              <w:pStyle w:val="TableParagraph"/>
              <w:spacing w:line="6301" w:lineRule="exact"/>
              <w:ind w:left="19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25"/>
                <w:sz w:val="20"/>
                <w:szCs w:val="20"/>
              </w:rPr>
              <w:drawing>
                <wp:inline distT="0" distB="0" distL="0" distR="0" wp14:anchorId="7E4C6540" wp14:editId="53D5471A">
                  <wp:extent cx="3523583" cy="4001357"/>
                  <wp:effectExtent l="0" t="0" r="0" b="0"/>
                  <wp:docPr id="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583" cy="400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9D552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FD506E" w14:paraId="15F144F6" w14:textId="77777777">
        <w:trPr>
          <w:trHeight w:hRule="exact" w:val="919"/>
        </w:trPr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</w:tcPr>
          <w:p w14:paraId="31547F91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</w:rPr>
            </w:pPr>
          </w:p>
          <w:p w14:paraId="11AEA4B6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aged 50 years and older (N=2,106). 50-54 (n=432), 55-59 (n=387), 60-64</w:t>
            </w:r>
            <w:r>
              <w:rPr>
                <w:rFonts w:ascii="Arial"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(n=343),</w:t>
            </w:r>
            <w:r>
              <w:rPr>
                <w:rFonts w:ascii="Arial"/>
                <w:color w:val="231F20"/>
                <w:w w:val="9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65+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(n=944).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Men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50-54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(n=209),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Men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55-59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(n=196),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Men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60-64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(n=180),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Men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65+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(n=436),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Women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50-54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(n=223),</w:t>
            </w:r>
          </w:p>
          <w:p w14:paraId="73F19515" w14:textId="77777777" w:rsidR="00FD506E" w:rsidRDefault="000F46A4">
            <w:pPr>
              <w:pStyle w:val="TableParagraph"/>
              <w:spacing w:before="1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 xml:space="preserve">Women </w:t>
            </w:r>
            <w:r>
              <w:rPr>
                <w:rFonts w:ascii="Arial"/>
                <w:color w:val="231F20"/>
                <w:sz w:val="17"/>
              </w:rPr>
              <w:t xml:space="preserve">55-59 (n=191),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Women </w:t>
            </w:r>
            <w:r>
              <w:rPr>
                <w:rFonts w:ascii="Arial"/>
                <w:color w:val="231F20"/>
                <w:sz w:val="17"/>
              </w:rPr>
              <w:t xml:space="preserve">60-64 (n=163),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Women </w:t>
            </w:r>
            <w:r>
              <w:rPr>
                <w:rFonts w:ascii="Arial"/>
                <w:color w:val="231F20"/>
                <w:sz w:val="17"/>
              </w:rPr>
              <w:t>65+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(n=508).</w:t>
            </w:r>
          </w:p>
        </w:tc>
      </w:tr>
    </w:tbl>
    <w:p w14:paraId="63EF4E6F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6EA0D39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AE2047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BD26DD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2CCFA2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CA52EE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804A55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546C8A6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78C794C" w14:textId="77777777" w:rsidR="00FD506E" w:rsidRDefault="000F46A4">
      <w:pPr>
        <w:pStyle w:val="BodyText"/>
        <w:spacing w:before="76" w:line="249" w:lineRule="auto"/>
        <w:ind w:left="343" w:right="109"/>
        <w:rPr>
          <w:rFonts w:cs="Arial"/>
        </w:rPr>
      </w:pPr>
      <w:bookmarkStart w:id="11" w:name="Figure_4_–_Engaged_in_the_workforce_in_t"/>
      <w:bookmarkStart w:id="12" w:name="_bookmark8"/>
      <w:bookmarkEnd w:id="11"/>
      <w:bookmarkEnd w:id="12"/>
      <w:r>
        <w:rPr>
          <w:color w:val="231F20"/>
        </w:rPr>
        <w:t>People residing in the metropolitan area (56%) were more likely than those in a non-metropolitan area (49%)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be engaged in the workforce in the last two years (Figure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4).</w:t>
      </w:r>
    </w:p>
    <w:p w14:paraId="23162F27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</w:tblGrid>
      <w:tr w:rsidR="00FD506E" w14:paraId="3433DCFB" w14:textId="77777777">
        <w:trPr>
          <w:trHeight w:hRule="exact" w:val="453"/>
        </w:trPr>
        <w:tc>
          <w:tcPr>
            <w:tcW w:w="9028" w:type="dxa"/>
            <w:tcBorders>
              <w:top w:val="nil"/>
              <w:left w:val="nil"/>
              <w:bottom w:val="nil"/>
              <w:right w:val="nil"/>
            </w:tcBorders>
          </w:tcPr>
          <w:p w14:paraId="251BBD24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Engaged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area</w:t>
            </w:r>
          </w:p>
        </w:tc>
      </w:tr>
      <w:tr w:rsidR="00FD506E" w14:paraId="54295EAE" w14:textId="77777777">
        <w:trPr>
          <w:trHeight w:hRule="exact" w:val="4000"/>
        </w:trPr>
        <w:tc>
          <w:tcPr>
            <w:tcW w:w="9028" w:type="dxa"/>
            <w:tcBorders>
              <w:top w:val="nil"/>
              <w:left w:val="nil"/>
              <w:bottom w:val="nil"/>
              <w:right w:val="nil"/>
            </w:tcBorders>
          </w:tcPr>
          <w:p w14:paraId="44B146ED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5"/>
                <w:szCs w:val="15"/>
              </w:rPr>
            </w:pPr>
          </w:p>
          <w:p w14:paraId="5FFABF59" w14:textId="77777777" w:rsidR="00FD506E" w:rsidRDefault="000F46A4">
            <w:pPr>
              <w:pStyle w:val="TableParagraph"/>
              <w:spacing w:line="3499" w:lineRule="exact"/>
              <w:ind w:left="12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69"/>
                <w:sz w:val="20"/>
                <w:szCs w:val="20"/>
              </w:rPr>
              <w:drawing>
                <wp:inline distT="0" distB="0" distL="0" distR="0" wp14:anchorId="38159E37" wp14:editId="306381CB">
                  <wp:extent cx="4581143" cy="2221992"/>
                  <wp:effectExtent l="0" t="0" r="0" b="0"/>
                  <wp:docPr id="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43" cy="222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B9D96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FD506E" w14:paraId="705319E8" w14:textId="77777777">
        <w:trPr>
          <w:trHeight w:hRule="exact" w:val="764"/>
        </w:trPr>
        <w:tc>
          <w:tcPr>
            <w:tcW w:w="9028" w:type="dxa"/>
            <w:tcBorders>
              <w:top w:val="nil"/>
              <w:left w:val="nil"/>
              <w:bottom w:val="nil"/>
              <w:right w:val="nil"/>
            </w:tcBorders>
          </w:tcPr>
          <w:p w14:paraId="52221539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09507A6" w14:textId="77777777" w:rsidR="00FD506E" w:rsidRDefault="000F46A4">
            <w:pPr>
              <w:pStyle w:val="TableParagraph"/>
              <w:spacing w:before="125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aged 50 years and older (N=2,106), Metropolitan (n=1,263),</w:t>
            </w:r>
            <w:r>
              <w:rPr>
                <w:rFonts w:ascii="Arial"/>
                <w:color w:val="231F20"/>
                <w:spacing w:val="4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Non-metropolitan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(n=843).</w:t>
            </w:r>
          </w:p>
        </w:tc>
      </w:tr>
    </w:tbl>
    <w:p w14:paraId="3F15D8BC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320" w:bottom="680" w:left="280" w:header="0" w:footer="467" w:gutter="0"/>
          <w:cols w:space="720"/>
        </w:sectPr>
      </w:pPr>
    </w:p>
    <w:p w14:paraId="442888A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20E444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85E560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617E6A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DF925E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A31064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5CBDF49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2941E483" w14:textId="77777777" w:rsidR="00FD506E" w:rsidRDefault="000F46A4">
      <w:pPr>
        <w:pStyle w:val="Heading2"/>
        <w:numPr>
          <w:ilvl w:val="1"/>
          <w:numId w:val="41"/>
        </w:numPr>
        <w:tabs>
          <w:tab w:val="left" w:pos="911"/>
        </w:tabs>
        <w:spacing w:before="71"/>
        <w:ind w:left="910" w:right="649"/>
        <w:jc w:val="left"/>
      </w:pPr>
      <w:bookmarkStart w:id="13" w:name="Figure_5_–_People_who_did_not_participat"/>
      <w:bookmarkStart w:id="14" w:name="_bookmark9"/>
      <w:bookmarkEnd w:id="13"/>
      <w:bookmarkEnd w:id="14"/>
      <w:r>
        <w:rPr>
          <w:color w:val="850C70"/>
          <w:w w:val="105"/>
        </w:rPr>
        <w:t>Reasons for not participating in the</w:t>
      </w:r>
      <w:r>
        <w:rPr>
          <w:color w:val="850C70"/>
          <w:spacing w:val="-18"/>
          <w:w w:val="105"/>
        </w:rPr>
        <w:t xml:space="preserve"> </w:t>
      </w:r>
      <w:r>
        <w:rPr>
          <w:color w:val="850C70"/>
          <w:w w:val="105"/>
        </w:rPr>
        <w:t>workforce</w:t>
      </w:r>
    </w:p>
    <w:p w14:paraId="5FE84C21" w14:textId="63505386" w:rsidR="00FD506E" w:rsidRDefault="000F46A4">
      <w:pPr>
        <w:pStyle w:val="BodyText"/>
        <w:spacing w:before="115" w:line="249" w:lineRule="auto"/>
        <w:ind w:left="343" w:right="649"/>
      </w:pPr>
      <w:r>
        <w:rPr>
          <w:color w:val="231F20"/>
        </w:rPr>
        <w:t>One in five (20%) of those who did not participate in the workforce in the last two years said that they would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8"/>
        </w:rPr>
        <w:t xml:space="preserve"> </w:t>
      </w:r>
      <w:r>
        <w:rPr>
          <w:color w:val="231F20"/>
        </w:rPr>
        <w:t>liked to have worked during that time</w:t>
      </w:r>
      <w:r w:rsidR="00751A5C">
        <w:rPr>
          <w:color w:val="231F20"/>
        </w:rPr>
        <w:t xml:space="preserve"> </w:t>
      </w:r>
      <w:r>
        <w:rPr>
          <w:color w:val="231F20"/>
        </w:rPr>
        <w:t>period.</w:t>
      </w:r>
    </w:p>
    <w:p w14:paraId="6DBD8652" w14:textId="77777777" w:rsidR="00FD506E" w:rsidRDefault="000F46A4">
      <w:pPr>
        <w:pStyle w:val="BodyText"/>
        <w:spacing w:before="114" w:line="249" w:lineRule="auto"/>
        <w:ind w:left="343" w:right="493"/>
        <w:rPr>
          <w:rFonts w:cs="Arial"/>
        </w:rPr>
      </w:pPr>
      <w:r>
        <w:rPr>
          <w:color w:val="231F20"/>
        </w:rPr>
        <w:t>Amongst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two years were least likely to report that they would have liked to work (Figure 5). Of those who were not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engaged 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(15%)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(49%)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54,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 third (35%) aged between 55 and 59 and a quarter (27%) of those aged between 60 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64.</w:t>
      </w:r>
    </w:p>
    <w:p w14:paraId="1AD6ED0E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7"/>
      </w:tblGrid>
      <w:tr w:rsidR="00FD506E" w14:paraId="36104523" w14:textId="77777777">
        <w:trPr>
          <w:trHeight w:hRule="exact" w:val="446"/>
        </w:trPr>
        <w:tc>
          <w:tcPr>
            <w:tcW w:w="10097" w:type="dxa"/>
            <w:tcBorders>
              <w:top w:val="nil"/>
              <w:left w:val="nil"/>
              <w:bottom w:val="nil"/>
              <w:right w:val="nil"/>
            </w:tcBorders>
          </w:tcPr>
          <w:p w14:paraId="4250EFE7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participate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but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would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have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liked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</w:t>
            </w:r>
          </w:p>
        </w:tc>
      </w:tr>
      <w:tr w:rsidR="00FD506E" w14:paraId="49D64C68" w14:textId="77777777">
        <w:trPr>
          <w:trHeight w:hRule="exact" w:val="6078"/>
        </w:trPr>
        <w:tc>
          <w:tcPr>
            <w:tcW w:w="10097" w:type="dxa"/>
            <w:tcBorders>
              <w:top w:val="nil"/>
              <w:left w:val="nil"/>
              <w:bottom w:val="nil"/>
              <w:right w:val="nil"/>
            </w:tcBorders>
          </w:tcPr>
          <w:p w14:paraId="29392FD9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4"/>
                <w:szCs w:val="14"/>
              </w:rPr>
            </w:pPr>
          </w:p>
          <w:p w14:paraId="11ED7366" w14:textId="77777777" w:rsidR="00FD506E" w:rsidRDefault="000F46A4">
            <w:pPr>
              <w:pStyle w:val="TableParagraph"/>
              <w:spacing w:line="5722" w:lineRule="exact"/>
              <w:ind w:left="19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74770C1B" wp14:editId="16184CF7">
                  <wp:extent cx="4504277" cy="3633597"/>
                  <wp:effectExtent l="0" t="0" r="0" b="0"/>
                  <wp:docPr id="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277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0C22E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D506E" w14:paraId="45C08416" w14:textId="77777777">
        <w:trPr>
          <w:trHeight w:hRule="exact" w:val="503"/>
        </w:trPr>
        <w:tc>
          <w:tcPr>
            <w:tcW w:w="10097" w:type="dxa"/>
            <w:tcBorders>
              <w:top w:val="nil"/>
              <w:left w:val="nil"/>
              <w:bottom w:val="nil"/>
              <w:right w:val="nil"/>
            </w:tcBorders>
          </w:tcPr>
          <w:p w14:paraId="3D3E08A0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FDDA99C" w14:textId="77777777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Base: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7"/>
              </w:rPr>
              <w:t>Were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engaged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workforce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last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two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(n=979);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50-54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(n=62),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55-59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(n=80),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60-64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(n=118),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65+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(n=719).</w:t>
            </w:r>
          </w:p>
        </w:tc>
      </w:tr>
    </w:tbl>
    <w:p w14:paraId="05982599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38E71DB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56D06F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2B0549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1AA2D8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8A1538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00D764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F8013CE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7F84A9B6" w14:textId="77777777" w:rsidR="00FD506E" w:rsidRDefault="000F46A4">
      <w:pPr>
        <w:pStyle w:val="BodyText"/>
        <w:spacing w:before="76" w:line="249" w:lineRule="auto"/>
        <w:ind w:left="343" w:right="81"/>
        <w:rPr>
          <w:rFonts w:cs="Arial"/>
        </w:rPr>
      </w:pPr>
      <w:bookmarkStart w:id="15" w:name="Figure_6_–_Reasons_for_not_being_in_the_"/>
      <w:bookmarkStart w:id="16" w:name="_bookmark10"/>
      <w:bookmarkEnd w:id="15"/>
      <w:bookmarkEnd w:id="16"/>
      <w:r>
        <w:rPr>
          <w:color w:val="231F20"/>
        </w:rPr>
        <w:t>Australians aged 50 years and older who did not participate in the workforce in the last two years but would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8"/>
        </w:rPr>
        <w:t xml:space="preserve"> </w:t>
      </w:r>
      <w:r>
        <w:rPr>
          <w:color w:val="231F20"/>
        </w:rPr>
        <w:t>liked to were asked to provide their reasons for not working (Figure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6).</w:t>
      </w:r>
    </w:p>
    <w:p w14:paraId="1F6FB031" w14:textId="77777777" w:rsidR="00FD506E" w:rsidRDefault="000F46A4">
      <w:pPr>
        <w:pStyle w:val="BodyText"/>
        <w:spacing w:before="114" w:line="249" w:lineRule="auto"/>
        <w:ind w:left="343" w:right="81"/>
        <w:rPr>
          <w:rFonts w:cs="Arial"/>
        </w:rPr>
      </w:pPr>
      <w:r>
        <w:rPr>
          <w:color w:val="231F20"/>
        </w:rPr>
        <w:t>The most common reason was related to health (44%), followed by being out of the workforce too long, or due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outdated skills (18%) and family reasons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(16%).</w:t>
      </w:r>
    </w:p>
    <w:p w14:paraId="1AC7120F" w14:textId="12668B94" w:rsidR="00FD506E" w:rsidRDefault="000F46A4">
      <w:pPr>
        <w:pStyle w:val="BodyText"/>
        <w:spacing w:before="114" w:line="249" w:lineRule="auto"/>
        <w:ind w:left="343" w:right="81"/>
        <w:rPr>
          <w:rFonts w:cs="Arial"/>
        </w:rPr>
      </w:pPr>
      <w:r>
        <w:rPr>
          <w:color w:val="231F20"/>
        </w:rPr>
        <w:t>It is notable that one in seven (13%) Australians aged 50 years and older expected to experience some form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age discrimination and that prevented them from entering the workforce in the last two</w:t>
      </w:r>
      <w:r w:rsidR="00751A5C">
        <w:rPr>
          <w:color w:val="231F20"/>
        </w:rPr>
        <w:t xml:space="preserve"> </w:t>
      </w:r>
      <w:r>
        <w:rPr>
          <w:color w:val="231F20"/>
        </w:rPr>
        <w:t>years.</w:t>
      </w:r>
    </w:p>
    <w:p w14:paraId="620C7D26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40"/>
      </w:tblGrid>
      <w:tr w:rsidR="00FD506E" w14:paraId="2A83D9A1" w14:textId="77777777">
        <w:trPr>
          <w:trHeight w:hRule="exact" w:val="474"/>
        </w:trPr>
        <w:tc>
          <w:tcPr>
            <w:tcW w:w="9440" w:type="dxa"/>
            <w:tcBorders>
              <w:top w:val="nil"/>
              <w:left w:val="nil"/>
              <w:bottom w:val="nil"/>
              <w:right w:val="nil"/>
            </w:tcBorders>
          </w:tcPr>
          <w:p w14:paraId="142A0162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Reasons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being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</w:p>
        </w:tc>
      </w:tr>
      <w:tr w:rsidR="00FD506E" w14:paraId="18EB0BDB" w14:textId="77777777">
        <w:trPr>
          <w:trHeight w:hRule="exact" w:val="6297"/>
        </w:trPr>
        <w:tc>
          <w:tcPr>
            <w:tcW w:w="9440" w:type="dxa"/>
            <w:tcBorders>
              <w:top w:val="nil"/>
              <w:left w:val="nil"/>
              <w:bottom w:val="nil"/>
              <w:right w:val="nil"/>
            </w:tcBorders>
          </w:tcPr>
          <w:p w14:paraId="1F40C4D7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  <w:sz w:val="16"/>
                <w:szCs w:val="16"/>
              </w:rPr>
            </w:pPr>
          </w:p>
          <w:p w14:paraId="12CC2D4C" w14:textId="77777777" w:rsidR="00FD506E" w:rsidRDefault="000F46A4">
            <w:pPr>
              <w:pStyle w:val="TableParagraph"/>
              <w:spacing w:line="5722" w:lineRule="exact"/>
              <w:ind w:left="8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3D4D5B99" wp14:editId="5BBFDB71">
                  <wp:extent cx="4856316" cy="3633597"/>
                  <wp:effectExtent l="0" t="0" r="0" b="0"/>
                  <wp:docPr id="1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316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27122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D506E" w14:paraId="38E671D3" w14:textId="77777777">
        <w:trPr>
          <w:trHeight w:hRule="exact" w:val="731"/>
        </w:trPr>
        <w:tc>
          <w:tcPr>
            <w:tcW w:w="9440" w:type="dxa"/>
            <w:tcBorders>
              <w:top w:val="nil"/>
              <w:left w:val="nil"/>
              <w:bottom w:val="nil"/>
              <w:right w:val="nil"/>
            </w:tcBorders>
          </w:tcPr>
          <w:p w14:paraId="0C32969F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BC8FEDF" w14:textId="03DEF2F2" w:rsidR="00FD506E" w:rsidRDefault="000F46A4">
            <w:pPr>
              <w:pStyle w:val="TableParagraph"/>
              <w:spacing w:before="92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Base: Not engaged in the workforce in the last two years but would have liked to participate at any time during the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last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two years (n=199). The question offered multiple responses so reported percentages may not equal</w:t>
            </w:r>
            <w:r w:rsidR="00751A5C">
              <w:rPr>
                <w:rFonts w:ascii="Arial"/>
                <w:color w:val="231F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100%.</w:t>
            </w:r>
          </w:p>
        </w:tc>
      </w:tr>
    </w:tbl>
    <w:p w14:paraId="7BA98A0F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080" w:bottom="680" w:left="280" w:header="0" w:footer="467" w:gutter="0"/>
          <w:cols w:space="720"/>
        </w:sectPr>
      </w:pPr>
    </w:p>
    <w:p w14:paraId="32225C8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B459E3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8D3434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BC9B81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4A913E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56CE61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DC51A5C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D91393A" w14:textId="77777777" w:rsidR="00FD506E" w:rsidRDefault="000F46A4">
      <w:pPr>
        <w:pStyle w:val="BodyText"/>
        <w:spacing w:before="76" w:line="249" w:lineRule="auto"/>
        <w:ind w:left="343" w:right="424"/>
        <w:rPr>
          <w:rFonts w:cs="Arial"/>
        </w:rPr>
      </w:pPr>
      <w:bookmarkStart w:id="17" w:name="Figure_7_–_Reasons_for_not_being_in_the_"/>
      <w:bookmarkStart w:id="18" w:name="_bookmark11"/>
      <w:bookmarkEnd w:id="17"/>
      <w:bookmarkEnd w:id="18"/>
      <w:r>
        <w:rPr>
          <w:color w:val="231F20"/>
        </w:rPr>
        <w:t>There is some evidence that a barrier to workforce participation reported by younger respondents is related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health.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9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thirds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(65%)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last two years but would have liked to were unable to do so because of health reasons. </w:t>
      </w:r>
      <w:r>
        <w:rPr>
          <w:color w:val="231F20"/>
          <w:spacing w:val="-3"/>
        </w:rPr>
        <w:t xml:space="preserve">However, </w:t>
      </w:r>
      <w:r>
        <w:rPr>
          <w:color w:val="231F20"/>
        </w:rPr>
        <w:t>the prevalence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i.e.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factor for only one in three (34%) of those aged 65 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over.</w:t>
      </w:r>
    </w:p>
    <w:p w14:paraId="074D3F04" w14:textId="77777777" w:rsidR="00FD506E" w:rsidRDefault="00FD506E">
      <w:pPr>
        <w:spacing w:before="10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3"/>
      </w:tblGrid>
      <w:tr w:rsidR="00FD506E" w14:paraId="2A34C921" w14:textId="77777777">
        <w:trPr>
          <w:trHeight w:hRule="exact" w:val="465"/>
        </w:trPr>
        <w:tc>
          <w:tcPr>
            <w:tcW w:w="9153" w:type="dxa"/>
            <w:tcBorders>
              <w:top w:val="nil"/>
              <w:left w:val="nil"/>
              <w:bottom w:val="nil"/>
              <w:right w:val="nil"/>
            </w:tcBorders>
          </w:tcPr>
          <w:p w14:paraId="397720DE" w14:textId="77777777" w:rsidR="00FD506E" w:rsidRDefault="000F46A4">
            <w:pPr>
              <w:pStyle w:val="TableParagraph"/>
              <w:spacing w:before="25"/>
              <w:ind w:left="23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Health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reasons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being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color w:val="231F20"/>
                <w:w w:val="85"/>
                <w:position w:val="7"/>
                <w:sz w:val="13"/>
                <w:szCs w:val="13"/>
              </w:rPr>
              <w:t>6</w:t>
            </w:r>
          </w:p>
        </w:tc>
      </w:tr>
      <w:tr w:rsidR="00FD506E" w14:paraId="415F9425" w14:textId="77777777">
        <w:trPr>
          <w:trHeight w:hRule="exact" w:val="6105"/>
        </w:trPr>
        <w:tc>
          <w:tcPr>
            <w:tcW w:w="9153" w:type="dxa"/>
            <w:tcBorders>
              <w:top w:val="nil"/>
              <w:left w:val="nil"/>
              <w:bottom w:val="nil"/>
              <w:right w:val="nil"/>
            </w:tcBorders>
          </w:tcPr>
          <w:p w14:paraId="4614C0B8" w14:textId="77777777" w:rsidR="00FD506E" w:rsidRDefault="00FD506E">
            <w:pPr>
              <w:pStyle w:val="TableParagraph"/>
              <w:spacing w:before="9"/>
              <w:rPr>
                <w:rFonts w:ascii="Arial" w:eastAsia="Arial" w:hAnsi="Arial" w:cs="Arial"/>
                <w:sz w:val="15"/>
                <w:szCs w:val="15"/>
              </w:rPr>
            </w:pPr>
          </w:p>
          <w:p w14:paraId="2532227F" w14:textId="77777777" w:rsidR="00FD506E" w:rsidRDefault="000F46A4">
            <w:pPr>
              <w:pStyle w:val="TableParagraph"/>
              <w:spacing w:line="5692" w:lineRule="exact"/>
              <w:ind w:left="1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6A52563D" wp14:editId="73C35A58">
                  <wp:extent cx="4208531" cy="3614737"/>
                  <wp:effectExtent l="0" t="0" r="0" b="0"/>
                  <wp:docPr id="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531" cy="361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218D6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D506E" w14:paraId="7D3E4BBD" w14:textId="77777777">
        <w:trPr>
          <w:trHeight w:hRule="exact" w:val="697"/>
        </w:trPr>
        <w:tc>
          <w:tcPr>
            <w:tcW w:w="9153" w:type="dxa"/>
            <w:tcBorders>
              <w:top w:val="nil"/>
              <w:left w:val="nil"/>
              <w:bottom w:val="nil"/>
              <w:right w:val="nil"/>
            </w:tcBorders>
          </w:tcPr>
          <w:p w14:paraId="0AC33772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7E32C862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Base: Not engaged in the workforce in the last two years but would have liked to participate at any time during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last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two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(n=199).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50-54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(n=31),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55-59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(n=29),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60-64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(n=32),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65+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(n=107).</w:t>
            </w:r>
          </w:p>
        </w:tc>
      </w:tr>
    </w:tbl>
    <w:p w14:paraId="59EC807A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6109BB0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D5925A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00577C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CD071B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3A77FA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BD9F5E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3BB6189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4699643D" w14:textId="77777777" w:rsidR="00FD506E" w:rsidRDefault="000F46A4">
      <w:pPr>
        <w:pStyle w:val="Heading2"/>
        <w:numPr>
          <w:ilvl w:val="1"/>
          <w:numId w:val="41"/>
        </w:numPr>
        <w:tabs>
          <w:tab w:val="left" w:pos="911"/>
        </w:tabs>
        <w:spacing w:before="71"/>
        <w:ind w:left="910"/>
        <w:jc w:val="both"/>
      </w:pPr>
      <w:bookmarkStart w:id="19" w:name="Figure_8_–_Prevalence_of_discrimination_"/>
      <w:bookmarkStart w:id="20" w:name="_bookmark12"/>
      <w:bookmarkEnd w:id="19"/>
      <w:bookmarkEnd w:id="20"/>
      <w:r>
        <w:rPr>
          <w:color w:val="850C70"/>
          <w:w w:val="105"/>
        </w:rPr>
        <w:t>Prevalence of age discrimination in the</w:t>
      </w:r>
      <w:r>
        <w:rPr>
          <w:color w:val="850C70"/>
          <w:spacing w:val="-21"/>
          <w:w w:val="105"/>
        </w:rPr>
        <w:t xml:space="preserve"> </w:t>
      </w:r>
      <w:r>
        <w:rPr>
          <w:color w:val="850C70"/>
          <w:w w:val="105"/>
        </w:rPr>
        <w:t>workplace</w:t>
      </w:r>
    </w:p>
    <w:p w14:paraId="05A75D18" w14:textId="77777777" w:rsidR="00FD506E" w:rsidRDefault="000F46A4">
      <w:pPr>
        <w:pStyle w:val="BodyText"/>
        <w:spacing w:before="115" w:line="249" w:lineRule="auto"/>
        <w:ind w:left="343" w:right="195"/>
        <w:jc w:val="both"/>
      </w:pP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(27%)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 the last two years experienced some form of age discrimination in the workplace at least once during 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time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period.</w:t>
      </w:r>
    </w:p>
    <w:p w14:paraId="00AB0889" w14:textId="77777777" w:rsidR="00FD506E" w:rsidRDefault="000F46A4">
      <w:pPr>
        <w:pStyle w:val="BodyText"/>
        <w:spacing w:before="114" w:line="249" w:lineRule="auto"/>
        <w:ind w:left="343" w:right="106"/>
        <w:jc w:val="both"/>
      </w:pPr>
      <w:r>
        <w:rPr>
          <w:color w:val="231F20"/>
        </w:rPr>
        <w:t>This discrimination was most likely to be experienced by those in the 55 to 64 year age group with a third 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aged between 55 and 59 (31%), and three in ten of those aged between 60 and 64 (32%) having experienced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occasion.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amongst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(20%).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(25%)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the last two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years.</w:t>
      </w:r>
    </w:p>
    <w:p w14:paraId="3C7326B1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3"/>
      </w:tblGrid>
      <w:tr w:rsidR="00FD506E" w14:paraId="24E8CEC6" w14:textId="77777777">
        <w:trPr>
          <w:trHeight w:hRule="exact" w:val="481"/>
        </w:trPr>
        <w:tc>
          <w:tcPr>
            <w:tcW w:w="9823" w:type="dxa"/>
            <w:tcBorders>
              <w:top w:val="nil"/>
              <w:left w:val="nil"/>
              <w:bottom w:val="nil"/>
              <w:right w:val="nil"/>
            </w:tcBorders>
          </w:tcPr>
          <w:p w14:paraId="28A0339D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</w:p>
        </w:tc>
      </w:tr>
      <w:tr w:rsidR="00FD506E" w14:paraId="374AE7F6" w14:textId="77777777">
        <w:trPr>
          <w:trHeight w:hRule="exact" w:val="6123"/>
        </w:trPr>
        <w:tc>
          <w:tcPr>
            <w:tcW w:w="9823" w:type="dxa"/>
            <w:tcBorders>
              <w:top w:val="nil"/>
              <w:left w:val="nil"/>
              <w:bottom w:val="nil"/>
              <w:right w:val="nil"/>
            </w:tcBorders>
          </w:tcPr>
          <w:p w14:paraId="12515960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14:paraId="55DE6A60" w14:textId="77777777" w:rsidR="00FD506E" w:rsidRDefault="000F46A4">
            <w:pPr>
              <w:pStyle w:val="TableParagraph"/>
              <w:spacing w:line="5692" w:lineRule="exact"/>
              <w:ind w:left="16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286DC94C" wp14:editId="16D02EAC">
                  <wp:extent cx="4198736" cy="3614737"/>
                  <wp:effectExtent l="0" t="0" r="0" b="0"/>
                  <wp:docPr id="1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736" cy="361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CF0C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D506E" w14:paraId="5716098A" w14:textId="77777777">
        <w:trPr>
          <w:trHeight w:hRule="exact" w:val="697"/>
        </w:trPr>
        <w:tc>
          <w:tcPr>
            <w:tcW w:w="9823" w:type="dxa"/>
            <w:tcBorders>
              <w:top w:val="nil"/>
              <w:left w:val="nil"/>
              <w:bottom w:val="nil"/>
              <w:right w:val="nil"/>
            </w:tcBorders>
          </w:tcPr>
          <w:p w14:paraId="4FB191B9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A303960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engaged in the workforce in the last two years: (n=1,127); 50-54 (n=370), 55-59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(n=307),</w:t>
            </w:r>
            <w:r>
              <w:rPr>
                <w:rFonts w:ascii="Arial"/>
                <w:color w:val="231F20"/>
                <w:w w:val="9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60-64 (n=225), 65+</w:t>
            </w:r>
            <w:r>
              <w:rPr>
                <w:rFonts w:ascii="Arial"/>
                <w:color w:val="231F20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(n=225).</w:t>
            </w:r>
          </w:p>
        </w:tc>
      </w:tr>
    </w:tbl>
    <w:p w14:paraId="0378E208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020" w:bottom="680" w:left="280" w:header="0" w:footer="467" w:gutter="0"/>
          <w:cols w:space="720"/>
        </w:sectPr>
      </w:pPr>
    </w:p>
    <w:p w14:paraId="4F83F9C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5128CA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3AACD7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A983BA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D36043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C4D47F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BCEA43A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17F0237" w14:textId="77777777" w:rsidR="00FD506E" w:rsidRDefault="000F46A4">
      <w:pPr>
        <w:pStyle w:val="BodyText"/>
        <w:spacing w:before="76" w:line="249" w:lineRule="auto"/>
        <w:ind w:left="343" w:right="424"/>
      </w:pPr>
      <w:bookmarkStart w:id="21" w:name="Figure_9_–_Prevalence_of_discrimination_"/>
      <w:bookmarkStart w:id="22" w:name="_bookmark13"/>
      <w:bookmarkEnd w:id="21"/>
      <w:bookmarkEnd w:id="22"/>
      <w:r>
        <w:rPr>
          <w:color w:val="231F20"/>
        </w:rPr>
        <w:t>While just over one in four (27%) workers aged 50 years or older had experienced some form of discrimination,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likelihood that those looking for employment will experience some form of age discrimination is significantly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higher.</w:t>
      </w:r>
      <w:r>
        <w:rPr>
          <w:color w:val="231F20"/>
        </w:rPr>
        <w:t xml:space="preserve"> Nearly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(58%)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(28%)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salary,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(26%)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self-employed.</w:t>
      </w:r>
    </w:p>
    <w:p w14:paraId="7084B3D8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6"/>
      </w:tblGrid>
      <w:tr w:rsidR="00FD506E" w14:paraId="14ADE0A5" w14:textId="77777777">
        <w:trPr>
          <w:trHeight w:hRule="exact" w:val="469"/>
        </w:trPr>
        <w:tc>
          <w:tcPr>
            <w:tcW w:w="9686" w:type="dxa"/>
            <w:tcBorders>
              <w:top w:val="nil"/>
              <w:left w:val="nil"/>
              <w:bottom w:val="nil"/>
              <w:right w:val="nil"/>
            </w:tcBorders>
          </w:tcPr>
          <w:p w14:paraId="2DF46AB1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engagement</w:t>
            </w:r>
          </w:p>
        </w:tc>
      </w:tr>
      <w:tr w:rsidR="00FD506E" w14:paraId="2A387695" w14:textId="77777777">
        <w:trPr>
          <w:trHeight w:hRule="exact" w:val="6001"/>
        </w:trPr>
        <w:tc>
          <w:tcPr>
            <w:tcW w:w="9686" w:type="dxa"/>
            <w:tcBorders>
              <w:top w:val="nil"/>
              <w:left w:val="nil"/>
              <w:bottom w:val="nil"/>
              <w:right w:val="nil"/>
            </w:tcBorders>
          </w:tcPr>
          <w:p w14:paraId="6D8FD356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41AB6954" w14:textId="77777777" w:rsidR="00FD506E" w:rsidRDefault="000F46A4">
            <w:pPr>
              <w:pStyle w:val="TableParagraph"/>
              <w:spacing w:line="5548" w:lineRule="exact"/>
              <w:ind w:left="1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0"/>
                <w:sz w:val="20"/>
                <w:szCs w:val="20"/>
              </w:rPr>
              <w:drawing>
                <wp:inline distT="0" distB="0" distL="0" distR="0" wp14:anchorId="4B9B2997" wp14:editId="1A976D09">
                  <wp:extent cx="4422647" cy="3523488"/>
                  <wp:effectExtent l="0" t="0" r="0" b="0"/>
                  <wp:docPr id="1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647" cy="35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48252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</w:tc>
      </w:tr>
      <w:tr w:rsidR="00FD506E" w14:paraId="34642B44" w14:textId="77777777">
        <w:trPr>
          <w:trHeight w:hRule="exact" w:val="697"/>
        </w:trPr>
        <w:tc>
          <w:tcPr>
            <w:tcW w:w="9686" w:type="dxa"/>
            <w:tcBorders>
              <w:top w:val="nil"/>
              <w:left w:val="nil"/>
              <w:bottom w:val="nil"/>
              <w:right w:val="nil"/>
            </w:tcBorders>
          </w:tcPr>
          <w:p w14:paraId="5329F018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AECAAE1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engaged in the workforce in the last two years: (n=1,127); Worked for a wage or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salary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(n=884), Self-employed (n=314), Looked for paid work</w:t>
            </w:r>
            <w:r>
              <w:rPr>
                <w:rFonts w:ascii="Arial"/>
                <w:color w:val="231F20"/>
                <w:spacing w:val="-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(n=171).</w:t>
            </w:r>
          </w:p>
        </w:tc>
      </w:tr>
    </w:tbl>
    <w:p w14:paraId="01DCAC0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9BFE6E7" w14:textId="77777777" w:rsidR="00FD506E" w:rsidRDefault="00FD506E">
      <w:pPr>
        <w:spacing w:before="6"/>
        <w:rPr>
          <w:rFonts w:ascii="Arial" w:eastAsia="Arial" w:hAnsi="Arial" w:cs="Arial"/>
          <w:sz w:val="24"/>
          <w:szCs w:val="24"/>
        </w:rPr>
      </w:pPr>
    </w:p>
    <w:p w14:paraId="2209F068" w14:textId="77777777" w:rsidR="00FD506E" w:rsidRDefault="000F46A4">
      <w:pPr>
        <w:pStyle w:val="BodyText"/>
        <w:spacing w:before="76"/>
        <w:ind w:left="343" w:right="649"/>
        <w:rPr>
          <w:rFonts w:cs="Arial"/>
        </w:rPr>
      </w:pPr>
      <w:r>
        <w:rPr>
          <w:color w:val="231F20"/>
        </w:rPr>
        <w:t>There was no significant difference in the discrimination rates for men (28%) and women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(26%).</w:t>
      </w:r>
    </w:p>
    <w:p w14:paraId="725890FF" w14:textId="77777777" w:rsidR="00FD506E" w:rsidRDefault="000F46A4">
      <w:pPr>
        <w:pStyle w:val="BodyText"/>
        <w:spacing w:before="123" w:line="249" w:lineRule="auto"/>
        <w:ind w:left="343" w:right="1269"/>
        <w:rPr>
          <w:rFonts w:cs="Arial"/>
        </w:rPr>
      </w:pPr>
      <w:r>
        <w:rPr>
          <w:color w:val="231F20"/>
        </w:rPr>
        <w:t>Similarly there were no differences in discrimination levels between those living in metropolitan (27%)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non-metropolitan (27%)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regions.</w:t>
      </w:r>
    </w:p>
    <w:p w14:paraId="4ABF85AD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307829D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CE92D5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87C2F9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F3B031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5F30CA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83A626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2DCDDAE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4E315020" w14:textId="77777777" w:rsidR="00FD506E" w:rsidRDefault="000F46A4">
      <w:pPr>
        <w:pStyle w:val="BodyText"/>
        <w:spacing w:before="76" w:line="249" w:lineRule="auto"/>
        <w:ind w:left="343" w:right="86"/>
        <w:rPr>
          <w:rFonts w:cs="Arial"/>
        </w:rPr>
      </w:pPr>
      <w:bookmarkStart w:id="23" w:name="Figure_10_–_Prevalence_of_discrimination"/>
      <w:bookmarkStart w:id="24" w:name="_bookmark14"/>
      <w:bookmarkEnd w:id="23"/>
      <w:bookmarkEnd w:id="24"/>
      <w:r>
        <w:rPr>
          <w:color w:val="231F20"/>
        </w:rPr>
        <w:t xml:space="preserve">Those on lower incomes were more likely to report having experienced some form of age discrimination. </w:t>
      </w:r>
      <w:r>
        <w:rPr>
          <w:color w:val="231F20"/>
          <w:spacing w:val="-9"/>
        </w:rPr>
        <w:t xml:space="preserve">Two </w:t>
      </w:r>
      <w:r>
        <w:rPr>
          <w:color w:val="231F20"/>
        </w:rPr>
        <w:t>in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(41%)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$35,000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dropping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(20%) of those earning more than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$150,000.</w:t>
      </w:r>
    </w:p>
    <w:p w14:paraId="54DBB563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9"/>
      </w:tblGrid>
      <w:tr w:rsidR="00FD506E" w14:paraId="73D1786A" w14:textId="77777777">
        <w:trPr>
          <w:trHeight w:hRule="exact" w:val="469"/>
        </w:trPr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14:paraId="0BCA8809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income</w:t>
            </w:r>
          </w:p>
        </w:tc>
      </w:tr>
      <w:tr w:rsidR="00FD506E" w14:paraId="06BD1A9B" w14:textId="77777777">
        <w:trPr>
          <w:trHeight w:hRule="exact" w:val="6423"/>
        </w:trPr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14:paraId="46056EB9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59757E8E" w14:textId="77777777" w:rsidR="00FD506E" w:rsidRDefault="000F46A4">
            <w:pPr>
              <w:pStyle w:val="TableParagraph"/>
              <w:spacing w:line="5971" w:lineRule="exact"/>
              <w:ind w:left="15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8"/>
                <w:sz w:val="20"/>
                <w:szCs w:val="20"/>
              </w:rPr>
              <w:drawing>
                <wp:inline distT="0" distB="0" distL="0" distR="0" wp14:anchorId="3E3EAA51" wp14:editId="0518BA2C">
                  <wp:extent cx="4356544" cy="3791712"/>
                  <wp:effectExtent l="0" t="0" r="0" b="0"/>
                  <wp:docPr id="1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544" cy="379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4F524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</w:rPr>
            </w:pPr>
          </w:p>
        </w:tc>
      </w:tr>
      <w:tr w:rsidR="00FD506E" w14:paraId="5B4C8E28" w14:textId="77777777">
        <w:trPr>
          <w:trHeight w:hRule="exact" w:val="901"/>
        </w:trPr>
        <w:tc>
          <w:tcPr>
            <w:tcW w:w="9519" w:type="dxa"/>
            <w:tcBorders>
              <w:top w:val="nil"/>
              <w:left w:val="nil"/>
              <w:bottom w:val="nil"/>
              <w:right w:val="nil"/>
            </w:tcBorders>
          </w:tcPr>
          <w:p w14:paraId="1FB26C73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1AF73DD6" w14:textId="77777777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engaged in the workforce in the last two years: (n=1,127). $35,000 and less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(n=151),</w:t>
            </w:r>
          </w:p>
          <w:p w14:paraId="1A0C0E37" w14:textId="77777777" w:rsidR="00FD506E" w:rsidRDefault="000F46A4">
            <w:pPr>
              <w:pStyle w:val="TableParagraph"/>
              <w:spacing w:before="8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$35,001-$50,000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(n=113),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$50,001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-70,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000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(n=139),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$70,001-100,000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(n=178),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$100,001-$150,000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(n=209),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more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than</w:t>
            </w:r>
          </w:p>
          <w:p w14:paraId="5B8A14CB" w14:textId="77777777" w:rsidR="00FD506E" w:rsidRDefault="000F46A4">
            <w:pPr>
              <w:pStyle w:val="TableParagraph"/>
              <w:spacing w:before="8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$150,000</w:t>
            </w:r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(n=197).</w:t>
            </w:r>
          </w:p>
        </w:tc>
      </w:tr>
    </w:tbl>
    <w:p w14:paraId="22F66947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880" w:bottom="680" w:left="280" w:header="0" w:footer="467" w:gutter="0"/>
          <w:cols w:space="720"/>
        </w:sectPr>
      </w:pPr>
    </w:p>
    <w:p w14:paraId="62318CF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1FA37E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73F4DA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2936E2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CF6215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968F52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A925D2B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1C0D1FB4" w14:textId="77777777" w:rsidR="00FD506E" w:rsidRDefault="000F46A4">
      <w:pPr>
        <w:pStyle w:val="BodyText"/>
        <w:spacing w:before="76" w:line="249" w:lineRule="auto"/>
        <w:ind w:left="343" w:right="649"/>
        <w:rPr>
          <w:rFonts w:cs="Arial"/>
        </w:rPr>
      </w:pPr>
      <w:bookmarkStart w:id="25" w:name="Figure_11_–_Prevalence_of_discrimination"/>
      <w:bookmarkStart w:id="26" w:name="_bookmark15"/>
      <w:bookmarkEnd w:id="25"/>
      <w:bookmarkEnd w:id="26"/>
      <w:r>
        <w:rPr>
          <w:color w:val="231F20"/>
        </w:rPr>
        <w:t>Australians aged 50 years and older in a one parent family with a child/children living in the household 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compared to those in a couple with no children (Figure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11).</w:t>
      </w:r>
    </w:p>
    <w:p w14:paraId="3E85F124" w14:textId="2C3D80C7" w:rsidR="00FD506E" w:rsidRDefault="000F46A4">
      <w:pPr>
        <w:pStyle w:val="BodyText"/>
        <w:spacing w:before="114" w:line="249" w:lineRule="auto"/>
        <w:ind w:left="343" w:right="469"/>
        <w:rPr>
          <w:rFonts w:cs="Arial"/>
        </w:rPr>
      </w:pPr>
      <w:r>
        <w:rPr>
          <w:color w:val="231F20"/>
        </w:rPr>
        <w:t>Over two in five (45%) of those in a one parent family with a child/children living in the household and a third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(32%)</w:t>
      </w:r>
      <w:r>
        <w:rPr>
          <w:color w:val="231F20"/>
          <w:w w:val="98"/>
        </w:rPr>
        <w:t xml:space="preserve"> </w:t>
      </w:r>
      <w:r>
        <w:rPr>
          <w:color w:val="231F20"/>
        </w:rPr>
        <w:t>of those in a single household with no children experienced age discrimination in the workforce in the last two</w:t>
      </w:r>
      <w:r w:rsidR="00751A5C">
        <w:rPr>
          <w:color w:val="231F20"/>
        </w:rPr>
        <w:t xml:space="preserve"> </w:t>
      </w:r>
      <w:r>
        <w:rPr>
          <w:color w:val="231F20"/>
        </w:rPr>
        <w:t>years, as opposed to a quarter (23%) of those in a couple with no</w:t>
      </w:r>
      <w:r w:rsidR="00751A5C">
        <w:rPr>
          <w:color w:val="231F20"/>
        </w:rPr>
        <w:t xml:space="preserve"> </w:t>
      </w:r>
      <w:r>
        <w:rPr>
          <w:color w:val="231F20"/>
        </w:rPr>
        <w:t>children.</w:t>
      </w:r>
    </w:p>
    <w:p w14:paraId="3380C71F" w14:textId="77777777" w:rsidR="00FD506E" w:rsidRDefault="000F46A4">
      <w:pPr>
        <w:pStyle w:val="BodyText"/>
        <w:spacing w:before="114" w:line="249" w:lineRule="auto"/>
        <w:ind w:left="343" w:right="493"/>
      </w:pPr>
      <w:r>
        <w:rPr>
          <w:color w:val="231F20"/>
        </w:rPr>
        <w:t>Over a quarter (28%) of couples with a child/children living in the household experienced age discrimination in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workplace in the last two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years.</w:t>
      </w:r>
    </w:p>
    <w:p w14:paraId="6E63D051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0"/>
      </w:tblGrid>
      <w:tr w:rsidR="00FD506E" w14:paraId="3A9DC24A" w14:textId="77777777">
        <w:trPr>
          <w:trHeight w:hRule="exact" w:val="425"/>
        </w:trPr>
        <w:tc>
          <w:tcPr>
            <w:tcW w:w="9670" w:type="dxa"/>
            <w:tcBorders>
              <w:top w:val="nil"/>
              <w:left w:val="nil"/>
              <w:bottom w:val="nil"/>
              <w:right w:val="nil"/>
            </w:tcBorders>
          </w:tcPr>
          <w:p w14:paraId="063BAE63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household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arrangement</w:t>
            </w:r>
          </w:p>
        </w:tc>
      </w:tr>
      <w:tr w:rsidR="00FD506E" w14:paraId="2DA408FA" w14:textId="77777777">
        <w:trPr>
          <w:trHeight w:hRule="exact" w:val="6032"/>
        </w:trPr>
        <w:tc>
          <w:tcPr>
            <w:tcW w:w="9670" w:type="dxa"/>
            <w:tcBorders>
              <w:top w:val="nil"/>
              <w:left w:val="nil"/>
              <w:bottom w:val="nil"/>
              <w:right w:val="nil"/>
            </w:tcBorders>
          </w:tcPr>
          <w:p w14:paraId="51335ECF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  <w:sz w:val="12"/>
                <w:szCs w:val="12"/>
              </w:rPr>
            </w:pPr>
          </w:p>
          <w:p w14:paraId="3AC90171" w14:textId="77777777" w:rsidR="00FD506E" w:rsidRDefault="000F46A4">
            <w:pPr>
              <w:pStyle w:val="TableParagraph"/>
              <w:spacing w:line="5548" w:lineRule="exact"/>
              <w:ind w:left="12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0"/>
                <w:sz w:val="20"/>
                <w:szCs w:val="20"/>
              </w:rPr>
              <w:drawing>
                <wp:inline distT="0" distB="0" distL="0" distR="0" wp14:anchorId="20AAEE2C" wp14:editId="587FCCB3">
                  <wp:extent cx="4672584" cy="3523488"/>
                  <wp:effectExtent l="0" t="0" r="0" b="0"/>
                  <wp:docPr id="2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584" cy="35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9288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29"/>
                <w:szCs w:val="29"/>
              </w:rPr>
            </w:pPr>
          </w:p>
        </w:tc>
      </w:tr>
      <w:tr w:rsidR="00FD506E" w14:paraId="4CC86BC1" w14:textId="77777777">
        <w:trPr>
          <w:trHeight w:hRule="exact" w:val="936"/>
        </w:trPr>
        <w:tc>
          <w:tcPr>
            <w:tcW w:w="9670" w:type="dxa"/>
            <w:tcBorders>
              <w:top w:val="nil"/>
              <w:left w:val="nil"/>
              <w:bottom w:val="nil"/>
              <w:right w:val="nil"/>
            </w:tcBorders>
          </w:tcPr>
          <w:p w14:paraId="08F91B11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901026" w14:textId="77777777" w:rsidR="00FD506E" w:rsidRDefault="000F46A4">
            <w:pPr>
              <w:pStyle w:val="TableParagraph"/>
              <w:spacing w:before="93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Base: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5"/>
                <w:sz w:val="17"/>
              </w:rPr>
              <w:t>Total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number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respondents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engaged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workforce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last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two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years: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(n=1,127).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Couple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child/children</w:t>
            </w:r>
            <w:r>
              <w:rPr>
                <w:rFonts w:ascii="Arial"/>
                <w:color w:val="231F20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living in the household (n=299), One parent family with child/children living in the household (n=70), Single household</w:t>
            </w:r>
            <w:r>
              <w:rPr>
                <w:rFonts w:ascii="Arial"/>
                <w:color w:val="231F20"/>
                <w:spacing w:val="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 children (n=242), Couple with no children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(n=451).</w:t>
            </w:r>
          </w:p>
        </w:tc>
      </w:tr>
    </w:tbl>
    <w:p w14:paraId="3FDA9ECF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410B40E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7C6496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CFB63B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32E29A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D006C9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451D76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2C19DCE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28CFA654" w14:textId="713A7929" w:rsidR="00FD506E" w:rsidRDefault="000F46A4">
      <w:pPr>
        <w:pStyle w:val="BodyText"/>
        <w:spacing w:before="76" w:line="249" w:lineRule="auto"/>
        <w:ind w:left="343" w:right="44"/>
        <w:rPr>
          <w:rFonts w:cs="Arial"/>
        </w:rPr>
      </w:pPr>
      <w:bookmarkStart w:id="27" w:name="Figure_12_–_Prevalence_of_discrimination"/>
      <w:bookmarkStart w:id="28" w:name="_bookmark16"/>
      <w:bookmarkEnd w:id="27"/>
      <w:bookmarkEnd w:id="28"/>
      <w:r>
        <w:rPr>
          <w:color w:val="231F20"/>
        </w:rPr>
        <w:t>The results revealed (Figure 12) that Australians across all educational levels are at risk of experiencing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(28%)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and three in nine (29%) of those with a </w:t>
      </w:r>
      <w:r>
        <w:rPr>
          <w:color w:val="231F20"/>
          <w:spacing w:val="-4"/>
        </w:rPr>
        <w:t xml:space="preserve">Tertiary </w:t>
      </w:r>
      <w:r>
        <w:rPr>
          <w:color w:val="231F20"/>
        </w:rPr>
        <w:t xml:space="preserve">Diploma, </w:t>
      </w:r>
      <w:r>
        <w:rPr>
          <w:color w:val="231F20"/>
          <w:spacing w:val="-3"/>
        </w:rPr>
        <w:t xml:space="preserve">Technical </w:t>
      </w:r>
      <w:r>
        <w:rPr>
          <w:color w:val="231F20"/>
        </w:rPr>
        <w:t xml:space="preserve">Certificate, </w:t>
      </w:r>
      <w:proofErr w:type="spellStart"/>
      <w:r>
        <w:rPr>
          <w:color w:val="231F20"/>
          <w:spacing w:val="-6"/>
        </w:rPr>
        <w:t>TAFE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or some other form 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non-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university education experienced discrimination in the workplace because of their age. One in four (25%) 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people with a school education reported experiencing age discrimination in the workplace in the last two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years.</w:t>
      </w:r>
    </w:p>
    <w:p w14:paraId="412CAAB9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FD506E" w14:paraId="7B53D1F7" w14:textId="77777777">
        <w:trPr>
          <w:trHeight w:hRule="exact" w:val="463"/>
        </w:trPr>
        <w:tc>
          <w:tcPr>
            <w:tcW w:w="9559" w:type="dxa"/>
            <w:tcBorders>
              <w:top w:val="nil"/>
              <w:left w:val="nil"/>
              <w:bottom w:val="nil"/>
              <w:right w:val="nil"/>
            </w:tcBorders>
          </w:tcPr>
          <w:p w14:paraId="699E5C9D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level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education</w:t>
            </w:r>
          </w:p>
        </w:tc>
      </w:tr>
      <w:tr w:rsidR="00FD506E" w14:paraId="3272BA72" w14:textId="77777777">
        <w:trPr>
          <w:trHeight w:hRule="exact" w:val="6212"/>
        </w:trPr>
        <w:tc>
          <w:tcPr>
            <w:tcW w:w="9559" w:type="dxa"/>
            <w:tcBorders>
              <w:top w:val="nil"/>
              <w:left w:val="nil"/>
              <w:bottom w:val="nil"/>
              <w:right w:val="nil"/>
            </w:tcBorders>
          </w:tcPr>
          <w:p w14:paraId="59AAF640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0EB5E978" w14:textId="77777777" w:rsidR="00FD506E" w:rsidRDefault="000F46A4">
            <w:pPr>
              <w:pStyle w:val="TableParagraph"/>
              <w:spacing w:line="5702" w:lineRule="exact"/>
              <w:ind w:left="14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39DCCA24" wp14:editId="66439C1F">
                  <wp:extent cx="4458694" cy="3621024"/>
                  <wp:effectExtent l="0" t="0" r="0" b="0"/>
                  <wp:docPr id="2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694" cy="36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A4980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FD506E" w14:paraId="7E9E7822" w14:textId="77777777">
        <w:trPr>
          <w:trHeight w:hRule="exact" w:val="1008"/>
        </w:trPr>
        <w:tc>
          <w:tcPr>
            <w:tcW w:w="9559" w:type="dxa"/>
            <w:tcBorders>
              <w:top w:val="nil"/>
              <w:left w:val="nil"/>
              <w:bottom w:val="nil"/>
              <w:right w:val="nil"/>
            </w:tcBorders>
          </w:tcPr>
          <w:p w14:paraId="7667867F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C9FA33B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4"/>
                <w:szCs w:val="14"/>
              </w:rPr>
            </w:pPr>
          </w:p>
          <w:p w14:paraId="1345FA42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engaged in the workforce in the last two years (n=1,127), University degree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(n=400),</w:t>
            </w:r>
            <w:r>
              <w:rPr>
                <w:rFonts w:ascii="Arial"/>
                <w:color w:val="231F20"/>
                <w:w w:val="96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Tertiary </w:t>
            </w:r>
            <w:r>
              <w:rPr>
                <w:rFonts w:ascii="Arial"/>
                <w:color w:val="231F20"/>
                <w:sz w:val="17"/>
              </w:rPr>
              <w:t xml:space="preserve">Diploma,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Technical </w:t>
            </w:r>
            <w:r>
              <w:rPr>
                <w:rFonts w:ascii="Arial"/>
                <w:color w:val="231F20"/>
                <w:sz w:val="17"/>
              </w:rPr>
              <w:t xml:space="preserve">Certificate, trade qualification or </w:t>
            </w:r>
            <w:proofErr w:type="spellStart"/>
            <w:r>
              <w:rPr>
                <w:rFonts w:ascii="Arial"/>
                <w:color w:val="231F20"/>
                <w:spacing w:val="-5"/>
                <w:sz w:val="17"/>
              </w:rPr>
              <w:t>TAFE</w:t>
            </w:r>
            <w:proofErr w:type="spellEnd"/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 commercial college certificate or other form of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non-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university education, (n=365), School education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(n=354).</w:t>
            </w:r>
          </w:p>
        </w:tc>
      </w:tr>
    </w:tbl>
    <w:p w14:paraId="2073BF78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260" w:bottom="680" w:left="280" w:header="0" w:footer="467" w:gutter="0"/>
          <w:cols w:space="720"/>
        </w:sectPr>
      </w:pPr>
    </w:p>
    <w:p w14:paraId="13850FA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2B7125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447CA8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1309F8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165418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48FD46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CD52C9D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191D8D21" w14:textId="77777777" w:rsidR="00FD506E" w:rsidRDefault="000F46A4">
      <w:pPr>
        <w:pStyle w:val="Heading2"/>
        <w:numPr>
          <w:ilvl w:val="1"/>
          <w:numId w:val="41"/>
        </w:numPr>
        <w:tabs>
          <w:tab w:val="left" w:pos="911"/>
        </w:tabs>
        <w:spacing w:before="71"/>
        <w:ind w:left="910"/>
        <w:jc w:val="both"/>
      </w:pPr>
      <w:bookmarkStart w:id="29" w:name="Figure_13_–_Frequency_of_age_discriminat"/>
      <w:bookmarkStart w:id="30" w:name="_bookmark17"/>
      <w:bookmarkEnd w:id="29"/>
      <w:bookmarkEnd w:id="30"/>
      <w:r>
        <w:rPr>
          <w:color w:val="850C70"/>
          <w:w w:val="105"/>
        </w:rPr>
        <w:t>Awareness of someone else experiencing age</w:t>
      </w:r>
      <w:r>
        <w:rPr>
          <w:color w:val="850C70"/>
          <w:spacing w:val="-26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1DBBFBD7" w14:textId="77777777" w:rsidR="00FD506E" w:rsidRDefault="000F46A4">
      <w:pPr>
        <w:pStyle w:val="BodyText"/>
        <w:spacing w:before="115" w:line="249" w:lineRule="auto"/>
        <w:ind w:left="343" w:right="610"/>
        <w:jc w:val="both"/>
      </w:pPr>
      <w:r>
        <w:rPr>
          <w:color w:val="231F20"/>
        </w:rPr>
        <w:t>A third of Australians aged 50 years and older (32%), who had participated in the workforce in the last two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years,</w:t>
      </w:r>
      <w:r>
        <w:rPr>
          <w:color w:val="231F20"/>
          <w:w w:val="98"/>
        </w:rPr>
        <w:t xml:space="preserve"> </w:t>
      </w:r>
      <w:r>
        <w:rPr>
          <w:color w:val="231F20"/>
        </w:rPr>
        <w:t>were aware of other workers aged 50 years or older experiencing age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discrimination.</w:t>
      </w:r>
    </w:p>
    <w:p w14:paraId="4FB91A35" w14:textId="77777777" w:rsidR="00FD506E" w:rsidRDefault="000F46A4">
      <w:pPr>
        <w:pStyle w:val="BodyText"/>
        <w:spacing w:before="114" w:line="249" w:lineRule="auto"/>
        <w:ind w:left="343" w:right="763"/>
        <w:jc w:val="both"/>
        <w:rPr>
          <w:rFonts w:cs="Arial"/>
        </w:rPr>
      </w:pPr>
      <w:r>
        <w:rPr>
          <w:color w:val="231F20"/>
        </w:rPr>
        <w:t>People who were aware of someone experiencing age discrimination were asked for their opinion on how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often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 treatment occurred (Figure 13). Of those who were aware, one in ten (10%) believed that it occurred all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time, and nearly half (46%) said that it occurred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frequently.</w:t>
      </w:r>
    </w:p>
    <w:p w14:paraId="0B2F3873" w14:textId="77777777" w:rsidR="00FD506E" w:rsidRDefault="000F46A4">
      <w:pPr>
        <w:pStyle w:val="BodyText"/>
        <w:spacing w:before="114" w:line="249" w:lineRule="auto"/>
        <w:ind w:left="343" w:right="709"/>
        <w:jc w:val="both"/>
        <w:rPr>
          <w:rFonts w:cs="Arial"/>
        </w:rPr>
      </w:pP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(33%)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discrimination occasionally. Only one in ten (9%) of those people believed that the discriminatory treatment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was a rare or one-off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event.</w:t>
      </w:r>
    </w:p>
    <w:p w14:paraId="2D955B69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36"/>
      </w:tblGrid>
      <w:tr w:rsidR="00FD506E" w14:paraId="2420C080" w14:textId="77777777">
        <w:trPr>
          <w:trHeight w:hRule="exact" w:val="485"/>
        </w:trPr>
        <w:tc>
          <w:tcPr>
            <w:tcW w:w="9436" w:type="dxa"/>
            <w:tcBorders>
              <w:top w:val="nil"/>
              <w:left w:val="nil"/>
              <w:bottom w:val="nil"/>
              <w:right w:val="nil"/>
            </w:tcBorders>
          </w:tcPr>
          <w:p w14:paraId="55E0977F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Frequency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occurring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other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50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older</w:t>
            </w:r>
          </w:p>
        </w:tc>
      </w:tr>
      <w:tr w:rsidR="00FD506E" w14:paraId="0EDEB738" w14:textId="77777777">
        <w:trPr>
          <w:trHeight w:hRule="exact" w:val="7225"/>
        </w:trPr>
        <w:tc>
          <w:tcPr>
            <w:tcW w:w="9436" w:type="dxa"/>
            <w:tcBorders>
              <w:top w:val="nil"/>
              <w:left w:val="nil"/>
              <w:bottom w:val="nil"/>
              <w:right w:val="nil"/>
            </w:tcBorders>
          </w:tcPr>
          <w:p w14:paraId="1785AE6B" w14:textId="77777777" w:rsidR="00FD506E" w:rsidRDefault="00FD506E">
            <w:pPr>
              <w:pStyle w:val="TableParagraph"/>
              <w:spacing w:before="9"/>
              <w:rPr>
                <w:rFonts w:ascii="Arial" w:eastAsia="Arial" w:hAnsi="Arial" w:cs="Arial"/>
                <w:sz w:val="17"/>
                <w:szCs w:val="17"/>
              </w:rPr>
            </w:pPr>
          </w:p>
          <w:p w14:paraId="7E80F005" w14:textId="77777777" w:rsidR="00FD506E" w:rsidRDefault="000F46A4">
            <w:pPr>
              <w:pStyle w:val="TableParagraph"/>
              <w:spacing w:line="6806" w:lineRule="exact"/>
              <w:ind w:left="14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35"/>
                <w:sz w:val="20"/>
                <w:szCs w:val="20"/>
              </w:rPr>
              <w:drawing>
                <wp:inline distT="0" distB="0" distL="0" distR="0" wp14:anchorId="4AC93152" wp14:editId="2375EB63">
                  <wp:extent cx="4224679" cy="4321968"/>
                  <wp:effectExtent l="0" t="0" r="0" b="0"/>
                  <wp:docPr id="2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79" cy="432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4F604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D506E" w14:paraId="3D1DE381" w14:textId="77777777">
        <w:trPr>
          <w:trHeight w:hRule="exact" w:val="697"/>
        </w:trPr>
        <w:tc>
          <w:tcPr>
            <w:tcW w:w="9436" w:type="dxa"/>
            <w:tcBorders>
              <w:top w:val="nil"/>
              <w:left w:val="nil"/>
              <w:bottom w:val="nil"/>
              <w:right w:val="nil"/>
            </w:tcBorders>
          </w:tcPr>
          <w:p w14:paraId="1127A8ED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39884DCF" w14:textId="77777777" w:rsidR="00FD506E" w:rsidRDefault="000F46A4">
            <w:pPr>
              <w:pStyle w:val="TableParagraph"/>
              <w:spacing w:line="249" w:lineRule="auto"/>
              <w:ind w:left="230" w:right="2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 xml:space="preserve">number of respondents who were aware of other people being treated less </w:t>
            </w:r>
            <w:proofErr w:type="spellStart"/>
            <w:r>
              <w:rPr>
                <w:rFonts w:ascii="Arial"/>
                <w:color w:val="231F20"/>
                <w:sz w:val="17"/>
              </w:rPr>
              <w:t>favourably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because of their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age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(n=364).</w:t>
            </w:r>
          </w:p>
        </w:tc>
      </w:tr>
    </w:tbl>
    <w:p w14:paraId="3EAD9585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244DD80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96432D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3FE6C5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8E4AF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7DE18E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E6F355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B5DEAAC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D00BECC" w14:textId="1E197926" w:rsidR="00FD506E" w:rsidRDefault="000F46A4">
      <w:pPr>
        <w:pStyle w:val="BodyText"/>
        <w:spacing w:before="76" w:line="249" w:lineRule="auto"/>
        <w:ind w:left="343" w:right="81"/>
        <w:rPr>
          <w:rFonts w:cs="Arial"/>
        </w:rPr>
      </w:pPr>
      <w:bookmarkStart w:id="31" w:name="Figure_14_–_Prevalence_of_age_discrimina"/>
      <w:bookmarkStart w:id="32" w:name="_bookmark18"/>
      <w:bookmarkEnd w:id="31"/>
      <w:bookmarkEnd w:id="32"/>
      <w:r>
        <w:rPr>
          <w:color w:val="231F20"/>
        </w:rPr>
        <w:t>There is a strong indication that someone who has experienced age discrimination in the workplace is more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likely to be aware of other older workers also experiencing age</w:t>
      </w:r>
      <w:r w:rsidR="00A2588D">
        <w:rPr>
          <w:color w:val="231F20"/>
        </w:rPr>
        <w:t xml:space="preserve"> </w:t>
      </w:r>
      <w:r>
        <w:rPr>
          <w:color w:val="231F20"/>
        </w:rPr>
        <w:t>discrimination.</w:t>
      </w:r>
    </w:p>
    <w:p w14:paraId="60A46AAE" w14:textId="3E90A2F3" w:rsidR="00FD506E" w:rsidRDefault="000F46A4">
      <w:pPr>
        <w:pStyle w:val="BodyText"/>
        <w:spacing w:before="114" w:line="249" w:lineRule="auto"/>
        <w:ind w:left="343" w:right="81"/>
      </w:pPr>
      <w:r>
        <w:rPr>
          <w:color w:val="231F20"/>
        </w:rPr>
        <w:t>While it may be reasonable to expect that these people have been “sensitized” to age discrimination by their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own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experience it could also be </w:t>
      </w:r>
      <w:proofErr w:type="spellStart"/>
      <w:r>
        <w:rPr>
          <w:color w:val="231F20"/>
        </w:rPr>
        <w:t>hypothesised</w:t>
      </w:r>
      <w:proofErr w:type="spellEnd"/>
      <w:r>
        <w:rPr>
          <w:color w:val="231F20"/>
        </w:rPr>
        <w:t xml:space="preserve"> that they have observed discriminatory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 xml:space="preserve"> in their workplace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because such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 xml:space="preserve"> is part of an embedded attit</w:t>
      </w:r>
      <w:r w:rsidR="00A2588D">
        <w:rPr>
          <w:color w:val="231F20"/>
        </w:rPr>
        <w:t>ude within the culture of their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workplace.</w:t>
      </w:r>
    </w:p>
    <w:p w14:paraId="1E9D757F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9"/>
      </w:tblGrid>
      <w:tr w:rsidR="00FD506E" w14:paraId="41C7E9AE" w14:textId="77777777">
        <w:trPr>
          <w:trHeight w:hRule="exact" w:val="730"/>
        </w:trPr>
        <w:tc>
          <w:tcPr>
            <w:tcW w:w="10099" w:type="dxa"/>
            <w:tcBorders>
              <w:top w:val="nil"/>
              <w:left w:val="nil"/>
              <w:bottom w:val="nil"/>
              <w:right w:val="nil"/>
            </w:tcBorders>
          </w:tcPr>
          <w:p w14:paraId="19B14C46" w14:textId="77777777" w:rsidR="00FD506E" w:rsidRDefault="000F46A4">
            <w:pPr>
              <w:pStyle w:val="TableParagraph"/>
              <w:spacing w:before="22" w:line="247" w:lineRule="auto"/>
              <w:ind w:left="230" w:right="5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among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those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aware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other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50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w w:val="8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older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have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experienced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</w:p>
        </w:tc>
      </w:tr>
      <w:tr w:rsidR="00FD506E" w14:paraId="7A26FDCC" w14:textId="77777777">
        <w:trPr>
          <w:trHeight w:hRule="exact" w:val="7517"/>
        </w:trPr>
        <w:tc>
          <w:tcPr>
            <w:tcW w:w="10099" w:type="dxa"/>
            <w:tcBorders>
              <w:top w:val="nil"/>
              <w:left w:val="nil"/>
              <w:bottom w:val="nil"/>
              <w:right w:val="nil"/>
            </w:tcBorders>
          </w:tcPr>
          <w:p w14:paraId="2D5C804B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B28D0B" w14:textId="77777777" w:rsidR="00FD506E" w:rsidRDefault="000F46A4">
            <w:pPr>
              <w:pStyle w:val="TableParagraph"/>
              <w:spacing w:line="6930" w:lineRule="exact"/>
              <w:ind w:left="26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38"/>
                <w:sz w:val="20"/>
                <w:szCs w:val="20"/>
              </w:rPr>
              <w:drawing>
                <wp:inline distT="0" distB="0" distL="0" distR="0" wp14:anchorId="7DD3EB36" wp14:editId="45F363F0">
                  <wp:extent cx="2995518" cy="4400550"/>
                  <wp:effectExtent l="0" t="0" r="0" b="0"/>
                  <wp:docPr id="2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18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9C9FE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D506E" w14:paraId="095C40AC" w14:textId="77777777">
        <w:trPr>
          <w:trHeight w:hRule="exact" w:val="735"/>
        </w:trPr>
        <w:tc>
          <w:tcPr>
            <w:tcW w:w="10099" w:type="dxa"/>
            <w:tcBorders>
              <w:top w:val="nil"/>
              <w:left w:val="nil"/>
              <w:bottom w:val="nil"/>
              <w:right w:val="nil"/>
            </w:tcBorders>
          </w:tcPr>
          <w:p w14:paraId="44E363EF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27DA628" w14:textId="63A56D0D" w:rsidR="00FD506E" w:rsidRDefault="000F46A4">
            <w:pPr>
              <w:pStyle w:val="TableParagraph"/>
              <w:spacing w:before="96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 xml:space="preserve">number of respondents who were aware of other people being treated less </w:t>
            </w:r>
            <w:proofErr w:type="spellStart"/>
            <w:r>
              <w:rPr>
                <w:rFonts w:ascii="Arial"/>
                <w:color w:val="231F20"/>
                <w:sz w:val="17"/>
              </w:rPr>
              <w:t>favourably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because of their age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(n=364),</w:t>
            </w:r>
            <w:r>
              <w:rPr>
                <w:rFonts w:ascii="Arial"/>
                <w:color w:val="231F20"/>
                <w:w w:val="9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total number of respondents who were unaware of other people being treated less </w:t>
            </w:r>
            <w:proofErr w:type="spellStart"/>
            <w:r>
              <w:rPr>
                <w:rFonts w:ascii="Arial"/>
                <w:color w:val="231F20"/>
                <w:sz w:val="17"/>
              </w:rPr>
              <w:t>favourably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because of their age</w:t>
            </w:r>
            <w:r w:rsidR="004D79BC">
              <w:rPr>
                <w:rFonts w:ascii="Arial"/>
                <w:color w:val="231F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(n=743).</w:t>
            </w:r>
          </w:p>
        </w:tc>
      </w:tr>
    </w:tbl>
    <w:p w14:paraId="3329CECB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080" w:bottom="680" w:left="280" w:header="0" w:footer="467" w:gutter="0"/>
          <w:cols w:space="720"/>
        </w:sectPr>
      </w:pPr>
    </w:p>
    <w:p w14:paraId="65EF001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CE32AA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1E725C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BA0FB1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9CE6DB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F54BC3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0C52135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3597D3EF" w14:textId="54EF226C" w:rsidR="00FD506E" w:rsidRDefault="000F46A4">
      <w:pPr>
        <w:pStyle w:val="Heading2"/>
        <w:tabs>
          <w:tab w:val="left" w:pos="910"/>
        </w:tabs>
        <w:spacing w:before="71"/>
        <w:ind w:left="343" w:right="649" w:firstLine="0"/>
        <w:rPr>
          <w:rFonts w:cs="Arial"/>
          <w:sz w:val="14"/>
          <w:szCs w:val="14"/>
        </w:rPr>
      </w:pPr>
      <w:bookmarkStart w:id="33" w:name="Figure_15_–_Workers_in_a_role_responsibl"/>
      <w:bookmarkStart w:id="34" w:name="_bookmark19"/>
      <w:bookmarkEnd w:id="33"/>
      <w:bookmarkEnd w:id="34"/>
      <w:r>
        <w:rPr>
          <w:color w:val="850C70"/>
        </w:rPr>
        <w:t>2.6</w:t>
      </w:r>
      <w:r>
        <w:rPr>
          <w:color w:val="850C70"/>
        </w:rPr>
        <w:tab/>
        <w:t>Management perceptions of age</w:t>
      </w:r>
      <w:r w:rsidR="004D79BC">
        <w:rPr>
          <w:color w:val="850C70"/>
        </w:rPr>
        <w:t xml:space="preserve"> </w:t>
      </w:r>
      <w:r>
        <w:rPr>
          <w:color w:val="850C70"/>
        </w:rPr>
        <w:t>discrimination</w:t>
      </w:r>
      <w:r>
        <w:rPr>
          <w:color w:val="850C70"/>
          <w:position w:val="8"/>
          <w:sz w:val="14"/>
        </w:rPr>
        <w:t>7</w:t>
      </w:r>
    </w:p>
    <w:p w14:paraId="1CAA3DF6" w14:textId="77777777" w:rsidR="00FD506E" w:rsidRDefault="000F46A4">
      <w:pPr>
        <w:pStyle w:val="BodyText"/>
        <w:spacing w:before="115" w:line="249" w:lineRule="auto"/>
        <w:ind w:left="343" w:right="649"/>
        <w:rPr>
          <w:rFonts w:cs="Arial"/>
        </w:rPr>
      </w:pPr>
      <w:r>
        <w:rPr>
          <w:color w:val="231F20"/>
        </w:rPr>
        <w:t>One third (36%) of Australians aged 50 years and older who participated in the workforce in the last two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years</w:t>
      </w:r>
      <w:r>
        <w:rPr>
          <w:color w:val="231F20"/>
          <w:w w:val="98"/>
        </w:rPr>
        <w:t xml:space="preserve"> </w:t>
      </w:r>
      <w:r>
        <w:rPr>
          <w:color w:val="231F20"/>
        </w:rPr>
        <w:t>held a role responsible for decision making about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staff.</w:t>
      </w:r>
    </w:p>
    <w:p w14:paraId="4A17BA71" w14:textId="5D4687A7" w:rsidR="00FD506E" w:rsidRDefault="000F46A4">
      <w:pPr>
        <w:pStyle w:val="BodyText"/>
        <w:spacing w:before="114" w:line="249" w:lineRule="auto"/>
        <w:ind w:left="343" w:right="649"/>
        <w:rPr>
          <w:rFonts w:cs="Arial"/>
        </w:rPr>
      </w:pP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(26%)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recommending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promotion, and one in five (21%) were in a senior management role responsible for decision making about</w:t>
      </w:r>
      <w:r w:rsidR="004D79BC">
        <w:rPr>
          <w:color w:val="231F20"/>
        </w:rPr>
        <w:t xml:space="preserve"> </w:t>
      </w:r>
      <w:r>
        <w:rPr>
          <w:color w:val="231F20"/>
        </w:rPr>
        <w:t>staff.</w:t>
      </w:r>
    </w:p>
    <w:p w14:paraId="0B58641C" w14:textId="77777777" w:rsidR="00FD506E" w:rsidRDefault="000F46A4">
      <w:pPr>
        <w:pStyle w:val="BodyText"/>
        <w:spacing w:before="114" w:line="249" w:lineRule="auto"/>
        <w:ind w:left="343" w:right="649"/>
      </w:pPr>
      <w:r>
        <w:rPr>
          <w:color w:val="231F20"/>
        </w:rPr>
        <w:t>One in six (17%) was a manager of a business that employs staff and a small group (7%) were Human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Resource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managers 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equivalent.</w:t>
      </w:r>
    </w:p>
    <w:p w14:paraId="59053E97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7"/>
      </w:tblGrid>
      <w:tr w:rsidR="00FD506E" w14:paraId="457FAAFE" w14:textId="77777777">
        <w:trPr>
          <w:trHeight w:hRule="exact" w:val="423"/>
        </w:trPr>
        <w:tc>
          <w:tcPr>
            <w:tcW w:w="9127" w:type="dxa"/>
            <w:tcBorders>
              <w:top w:val="nil"/>
              <w:left w:val="nil"/>
              <w:bottom w:val="nil"/>
              <w:right w:val="nil"/>
            </w:tcBorders>
          </w:tcPr>
          <w:p w14:paraId="393F1E71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15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Workers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role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responsible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decision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making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about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staff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</w:p>
        </w:tc>
      </w:tr>
      <w:tr w:rsidR="00FD506E" w14:paraId="12C413A7" w14:textId="77777777">
        <w:trPr>
          <w:trHeight w:hRule="exact" w:val="6065"/>
        </w:trPr>
        <w:tc>
          <w:tcPr>
            <w:tcW w:w="9127" w:type="dxa"/>
            <w:tcBorders>
              <w:top w:val="nil"/>
              <w:left w:val="nil"/>
              <w:bottom w:val="nil"/>
              <w:right w:val="nil"/>
            </w:tcBorders>
          </w:tcPr>
          <w:p w14:paraId="4DCFB939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2"/>
                <w:szCs w:val="12"/>
              </w:rPr>
            </w:pPr>
          </w:p>
          <w:p w14:paraId="3501AF93" w14:textId="77777777" w:rsidR="00FD506E" w:rsidRDefault="000F46A4">
            <w:pPr>
              <w:pStyle w:val="TableParagraph"/>
              <w:spacing w:line="5722" w:lineRule="exact"/>
              <w:ind w:left="6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254DC8A1" wp14:editId="3416852E">
                  <wp:extent cx="5286942" cy="3633597"/>
                  <wp:effectExtent l="0" t="0" r="0" b="0"/>
                  <wp:docPr id="2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942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97B83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D506E" w14:paraId="2B32C21C" w14:textId="77777777">
        <w:trPr>
          <w:trHeight w:hRule="exact" w:val="698"/>
        </w:trPr>
        <w:tc>
          <w:tcPr>
            <w:tcW w:w="9127" w:type="dxa"/>
            <w:tcBorders>
              <w:top w:val="nil"/>
              <w:left w:val="nil"/>
              <w:bottom w:val="nil"/>
              <w:right w:val="nil"/>
            </w:tcBorders>
          </w:tcPr>
          <w:p w14:paraId="0732B6F4" w14:textId="77777777" w:rsidR="00FD506E" w:rsidRDefault="00FD506E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14:paraId="3FA1547B" w14:textId="1E672950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engaged in the workforce in the last two years: (n=1,127). The question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offered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multiple responses (except for ‘None of these’) so reported percentages may not equal</w:t>
            </w:r>
            <w:r w:rsidR="004D79BC"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554D7454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1774914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DF65E0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F8241C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323611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F4F8BD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9B56A1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FB3AECE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7B45BC05" w14:textId="415768F0" w:rsidR="00FD506E" w:rsidRDefault="000F46A4">
      <w:pPr>
        <w:pStyle w:val="BodyText"/>
        <w:spacing w:before="76" w:line="249" w:lineRule="auto"/>
        <w:ind w:left="343" w:right="584"/>
        <w:jc w:val="both"/>
      </w:pPr>
      <w:bookmarkStart w:id="35" w:name="Figure_16_–_Age_of_an_‘older_employee’_b"/>
      <w:bookmarkStart w:id="36" w:name="_bookmark20"/>
      <w:bookmarkEnd w:id="35"/>
      <w:bookmarkEnd w:id="36"/>
      <w:r>
        <w:rPr>
          <w:color w:val="231F20"/>
        </w:rPr>
        <w:t xml:space="preserve">People aged 50 years and </w:t>
      </w:r>
      <w:r>
        <w:rPr>
          <w:color w:val="231F20"/>
          <w:spacing w:val="-4"/>
        </w:rPr>
        <w:t xml:space="preserve">older, </w:t>
      </w:r>
      <w:r>
        <w:rPr>
          <w:color w:val="231F20"/>
        </w:rPr>
        <w:t>and in a role responsible for decision making about staff in the last two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years</w:t>
      </w:r>
      <w:r>
        <w:rPr>
          <w:color w:val="231F20"/>
          <w:w w:val="98"/>
        </w:rPr>
        <w:t xml:space="preserve"> </w:t>
      </w:r>
      <w:r>
        <w:rPr>
          <w:rFonts w:cs="Arial"/>
          <w:color w:val="231F20"/>
        </w:rPr>
        <w:t>(hereinafter referred to as ‘managers’) were asked a series of questions designed to understand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 xml:space="preserve">management </w:t>
      </w:r>
      <w:r>
        <w:rPr>
          <w:color w:val="231F20"/>
        </w:rPr>
        <w:t>perceptions of age discrimination in the workplace and their perceptions of the age of an ‘older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employee’.</w:t>
      </w:r>
    </w:p>
    <w:p w14:paraId="3D4B0BF2" w14:textId="25D70EA2" w:rsidR="00FD506E" w:rsidRDefault="000F46A4">
      <w:pPr>
        <w:pStyle w:val="BodyText"/>
        <w:spacing w:before="114"/>
        <w:ind w:left="343"/>
        <w:jc w:val="both"/>
        <w:rPr>
          <w:rFonts w:cs="Arial"/>
        </w:rPr>
      </w:pPr>
      <w:r>
        <w:rPr>
          <w:rFonts w:cs="Arial"/>
          <w:color w:val="231F20"/>
        </w:rPr>
        <w:t>The majority (72%) of managers believed that the ‘older employee’ was someone aged 50 years old or</w:t>
      </w:r>
      <w:r w:rsidR="004D79BC"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-4"/>
        </w:rPr>
        <w:t>older.</w:t>
      </w:r>
    </w:p>
    <w:p w14:paraId="03160DC5" w14:textId="77777777" w:rsidR="00FD506E" w:rsidRDefault="00FD506E">
      <w:pPr>
        <w:spacing w:before="10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6"/>
      </w:tblGrid>
      <w:tr w:rsidR="00FD506E" w14:paraId="2767E348" w14:textId="77777777">
        <w:trPr>
          <w:trHeight w:hRule="exact" w:val="733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001B03A8" w14:textId="77777777" w:rsidR="00FD506E" w:rsidRDefault="000F46A4">
            <w:pPr>
              <w:pStyle w:val="TableParagraph"/>
              <w:spacing w:before="22" w:line="247" w:lineRule="auto"/>
              <w:ind w:left="230" w:right="2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‘older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employee’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based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perception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those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role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responsible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decision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making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about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staff,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selecting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recommending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employment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promotion</w:t>
            </w:r>
          </w:p>
        </w:tc>
      </w:tr>
      <w:tr w:rsidR="00FD506E" w14:paraId="72682C28" w14:textId="77777777">
        <w:trPr>
          <w:trHeight w:hRule="exact" w:val="6226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578701D0" w14:textId="77777777" w:rsidR="00FD506E" w:rsidRDefault="00FD506E">
            <w:pPr>
              <w:pStyle w:val="TableParagraph"/>
              <w:spacing w:before="9"/>
              <w:rPr>
                <w:rFonts w:ascii="Arial" w:eastAsia="Arial" w:hAnsi="Arial" w:cs="Arial"/>
                <w:sz w:val="16"/>
                <w:szCs w:val="16"/>
              </w:rPr>
            </w:pPr>
          </w:p>
          <w:p w14:paraId="715D6F23" w14:textId="77777777" w:rsidR="00FD506E" w:rsidRDefault="000F46A4">
            <w:pPr>
              <w:pStyle w:val="TableParagraph"/>
              <w:spacing w:line="5769" w:lineRule="exact"/>
              <w:ind w:left="17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4"/>
                <w:sz w:val="20"/>
                <w:szCs w:val="20"/>
              </w:rPr>
              <w:drawing>
                <wp:inline distT="0" distB="0" distL="0" distR="0" wp14:anchorId="5F00147E" wp14:editId="211F1D5C">
                  <wp:extent cx="4151287" cy="3663696"/>
                  <wp:effectExtent l="0" t="0" r="0" b="0"/>
                  <wp:docPr id="3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287" cy="366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D851B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</w:tc>
      </w:tr>
      <w:tr w:rsidR="00FD506E" w14:paraId="0203E033" w14:textId="77777777">
        <w:trPr>
          <w:trHeight w:hRule="exact" w:val="69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2172E216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F581AAB" w14:textId="663545C0" w:rsidR="00FD506E" w:rsidRDefault="000F46A4">
            <w:pPr>
              <w:pStyle w:val="TableParagraph"/>
              <w:spacing w:line="249" w:lineRule="auto"/>
              <w:ind w:left="230" w:right="3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in a role responsible for decision making about staff, for selecting or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recommending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people for employment or promotion in the last two years</w:t>
            </w:r>
            <w:r w:rsidR="004D79BC">
              <w:rPr>
                <w:rFonts w:ascii="Arial"/>
                <w:color w:val="231F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(n=404).</w:t>
            </w:r>
          </w:p>
        </w:tc>
      </w:tr>
    </w:tbl>
    <w:p w14:paraId="69BCC25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9787E32" w14:textId="77777777" w:rsidR="00FD506E" w:rsidRDefault="00FD506E">
      <w:pPr>
        <w:spacing w:before="2"/>
        <w:rPr>
          <w:rFonts w:ascii="Arial" w:eastAsia="Arial" w:hAnsi="Arial" w:cs="Arial"/>
          <w:sz w:val="20"/>
          <w:szCs w:val="20"/>
        </w:rPr>
      </w:pPr>
    </w:p>
    <w:p w14:paraId="6E8DEE92" w14:textId="77777777" w:rsidR="00FD506E" w:rsidRDefault="000F46A4">
      <w:pPr>
        <w:pStyle w:val="BodyText"/>
        <w:spacing w:before="0" w:line="249" w:lineRule="auto"/>
        <w:ind w:left="343"/>
      </w:pPr>
      <w:r>
        <w:rPr>
          <w:color w:val="231F20"/>
        </w:rPr>
        <w:t>Managers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36"/>
        </w:rPr>
        <w:t xml:space="preserve"> </w:t>
      </w:r>
      <w:r>
        <w:rPr>
          <w:rFonts w:cs="Arial"/>
          <w:color w:val="231F20"/>
        </w:rPr>
        <w:t>decisions. Overall, one third (33%) of managers took an employee’s age into consideration always, frequently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>occasionally, when making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decisions.</w:t>
      </w:r>
    </w:p>
    <w:p w14:paraId="56064FE6" w14:textId="362A5C52" w:rsidR="00FD506E" w:rsidRDefault="000F46A4">
      <w:pPr>
        <w:pStyle w:val="BodyText"/>
        <w:spacing w:before="114" w:line="249" w:lineRule="auto"/>
        <w:ind w:left="343"/>
        <w:rPr>
          <w:rFonts w:cs="Arial"/>
        </w:rPr>
      </w:pPr>
      <w:r>
        <w:rPr>
          <w:rFonts w:cs="Arial"/>
          <w:color w:val="231F20"/>
        </w:rPr>
        <w:t>Figure 17 shows that one in seven (13%) managers took an employee’s age into consideration always or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frequently when making a hiring decision, while one in six (16%) took an employee’s age into consideration</w:t>
      </w:r>
      <w:r w:rsidR="004D79BC">
        <w:rPr>
          <w:rFonts w:cs="Arial"/>
          <w:color w:val="231F20"/>
        </w:rPr>
        <w:t xml:space="preserve"> </w:t>
      </w:r>
      <w:r>
        <w:rPr>
          <w:rFonts w:cs="Arial"/>
          <w:color w:val="231F20"/>
        </w:rPr>
        <w:t>occasionally.</w:t>
      </w:r>
    </w:p>
    <w:p w14:paraId="4B3403F2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920" w:bottom="680" w:left="280" w:header="0" w:footer="467" w:gutter="0"/>
          <w:cols w:space="720"/>
        </w:sectPr>
      </w:pPr>
    </w:p>
    <w:p w14:paraId="2588292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39F15D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915585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EB7C1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F0460D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602D8F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64A5E90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5E1A8431" w14:textId="77777777" w:rsidR="00FD506E" w:rsidRDefault="000F46A4">
      <w:pPr>
        <w:pStyle w:val="BodyText"/>
        <w:spacing w:before="76" w:line="249" w:lineRule="auto"/>
        <w:ind w:left="343" w:right="493"/>
      </w:pPr>
      <w:bookmarkStart w:id="37" w:name="Figure_17_–_Took_employee’s_age_into_con"/>
      <w:bookmarkStart w:id="38" w:name="_bookmark21"/>
      <w:bookmarkEnd w:id="37"/>
      <w:bookmarkEnd w:id="38"/>
      <w:r>
        <w:rPr>
          <w:rFonts w:cs="Arial"/>
          <w:color w:val="231F20"/>
        </w:rPr>
        <w:t>One in seven (13%) managers took an employee’s age into consideration always, frequently or occasionally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 xml:space="preserve">when </w:t>
      </w:r>
      <w:r>
        <w:rPr>
          <w:color w:val="231F20"/>
        </w:rPr>
        <w:t>making a decision to promote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someone.</w:t>
      </w:r>
    </w:p>
    <w:p w14:paraId="3A4E2963" w14:textId="1EAFB049" w:rsidR="00FD506E" w:rsidRDefault="000F46A4">
      <w:pPr>
        <w:pStyle w:val="BodyText"/>
        <w:spacing w:before="114" w:line="249" w:lineRule="auto"/>
        <w:ind w:left="343" w:right="649"/>
      </w:pPr>
      <w:r>
        <w:rPr>
          <w:rFonts w:cs="Arial"/>
          <w:color w:val="231F20"/>
        </w:rPr>
        <w:t>One in ten (11%) managers took an employee’s age into consideration always, frequently or occasionally</w:t>
      </w:r>
      <w:r>
        <w:rPr>
          <w:rFonts w:cs="Arial"/>
          <w:color w:val="231F20"/>
          <w:spacing w:val="55"/>
        </w:rPr>
        <w:t xml:space="preserve"> </w:t>
      </w:r>
      <w:r>
        <w:rPr>
          <w:rFonts w:cs="Arial"/>
          <w:color w:val="231F20"/>
        </w:rPr>
        <w:t xml:space="preserve">when </w:t>
      </w:r>
      <w:r>
        <w:rPr>
          <w:color w:val="231F20"/>
        </w:rPr>
        <w:t>making a decision to send someone to a training course or offer them study</w:t>
      </w:r>
      <w:r w:rsidR="004D79BC">
        <w:rPr>
          <w:color w:val="231F20"/>
        </w:rPr>
        <w:t xml:space="preserve"> </w:t>
      </w:r>
      <w:r>
        <w:rPr>
          <w:color w:val="231F20"/>
        </w:rPr>
        <w:t>assistance.</w:t>
      </w:r>
    </w:p>
    <w:p w14:paraId="63968FC8" w14:textId="77777777" w:rsidR="00FD506E" w:rsidRDefault="000F46A4">
      <w:pPr>
        <w:pStyle w:val="BodyText"/>
        <w:spacing w:before="114" w:line="249" w:lineRule="auto"/>
        <w:ind w:left="343" w:right="424"/>
        <w:rPr>
          <w:rFonts w:cs="Arial"/>
        </w:rPr>
      </w:pPr>
      <w:r>
        <w:rPr>
          <w:rFonts w:cs="Arial"/>
          <w:color w:val="231F20"/>
        </w:rPr>
        <w:t>A small group (5%) reported that they took an employee’s age into consideration always, frequently or</w:t>
      </w:r>
      <w:r>
        <w:rPr>
          <w:rFonts w:cs="Arial"/>
          <w:color w:val="231F20"/>
          <w:spacing w:val="39"/>
        </w:rPr>
        <w:t xml:space="preserve"> </w:t>
      </w:r>
      <w:r>
        <w:rPr>
          <w:rFonts w:cs="Arial"/>
          <w:color w:val="231F20"/>
        </w:rPr>
        <w:t>occasionally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>when making a decision to retrench or fire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someone.</w:t>
      </w:r>
    </w:p>
    <w:p w14:paraId="2216DD2D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3"/>
      </w:tblGrid>
      <w:tr w:rsidR="00FD506E" w14:paraId="5D301609" w14:textId="77777777">
        <w:trPr>
          <w:trHeight w:hRule="exact" w:val="497"/>
        </w:trPr>
        <w:tc>
          <w:tcPr>
            <w:tcW w:w="9683" w:type="dxa"/>
            <w:tcBorders>
              <w:top w:val="nil"/>
              <w:left w:val="nil"/>
              <w:bottom w:val="nil"/>
              <w:right w:val="nil"/>
            </w:tcBorders>
          </w:tcPr>
          <w:p w14:paraId="622FC1F1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17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Took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employee’s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consideration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making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decisions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over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</w:p>
        </w:tc>
      </w:tr>
      <w:tr w:rsidR="00FD506E" w14:paraId="3D1BB275" w14:textId="77777777">
        <w:trPr>
          <w:trHeight w:hRule="exact" w:val="8144"/>
        </w:trPr>
        <w:tc>
          <w:tcPr>
            <w:tcW w:w="9683" w:type="dxa"/>
            <w:tcBorders>
              <w:top w:val="nil"/>
              <w:left w:val="nil"/>
              <w:bottom w:val="nil"/>
              <w:right w:val="nil"/>
            </w:tcBorders>
          </w:tcPr>
          <w:p w14:paraId="18CA4F28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44B7CFC" w14:textId="77777777" w:rsidR="00FD506E" w:rsidRDefault="000F46A4">
            <w:pPr>
              <w:pStyle w:val="TableParagraph"/>
              <w:spacing w:line="7584" w:lineRule="exact"/>
              <w:ind w:left="1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51"/>
                <w:sz w:val="20"/>
                <w:szCs w:val="20"/>
              </w:rPr>
              <w:drawing>
                <wp:inline distT="0" distB="0" distL="0" distR="0" wp14:anchorId="41B6285D" wp14:editId="04375EBE">
                  <wp:extent cx="4376928" cy="4815840"/>
                  <wp:effectExtent l="0" t="0" r="0" b="0"/>
                  <wp:docPr id="3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928" cy="481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6A603" w14:textId="77777777" w:rsidR="00FD506E" w:rsidRDefault="00FD506E">
            <w:pPr>
              <w:pStyle w:val="TableParagraph"/>
              <w:spacing w:before="9"/>
              <w:rPr>
                <w:rFonts w:ascii="Arial" w:eastAsia="Arial" w:hAnsi="Arial" w:cs="Arial"/>
                <w:sz w:val="29"/>
                <w:szCs w:val="29"/>
              </w:rPr>
            </w:pPr>
          </w:p>
        </w:tc>
      </w:tr>
      <w:tr w:rsidR="00FD506E" w14:paraId="6CCBFBCE" w14:textId="77777777">
        <w:trPr>
          <w:trHeight w:hRule="exact" w:val="1155"/>
        </w:trPr>
        <w:tc>
          <w:tcPr>
            <w:tcW w:w="9683" w:type="dxa"/>
            <w:tcBorders>
              <w:top w:val="nil"/>
              <w:left w:val="nil"/>
              <w:bottom w:val="nil"/>
              <w:right w:val="nil"/>
            </w:tcBorders>
          </w:tcPr>
          <w:p w14:paraId="6A9A0599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1D5A948" w14:textId="77777777" w:rsidR="00FD506E" w:rsidRDefault="000F46A4">
            <w:pPr>
              <w:pStyle w:val="TableParagraph"/>
              <w:spacing w:before="108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Base: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5"/>
                <w:sz w:val="17"/>
              </w:rPr>
              <w:t>Total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number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respondents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role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responsible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decision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making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about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staff,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selecting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recommending</w:t>
            </w:r>
            <w:r>
              <w:rPr>
                <w:rFonts w:ascii="Arial"/>
                <w:color w:val="231F20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people for employment or promotion in the last two years (n=404); When making hiring decisions (n=390), When making</w:t>
            </w:r>
            <w:r>
              <w:rPr>
                <w:rFonts w:ascii="Arial"/>
                <w:color w:val="231F20"/>
                <w:spacing w:val="3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w w:val="9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decision to promote someone (n=343), When making a decision to send someone to a training course or offer them</w:t>
            </w:r>
            <w:r>
              <w:rPr>
                <w:rFonts w:ascii="Arial"/>
                <w:color w:val="231F20"/>
                <w:spacing w:val="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study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assistance (n=337), When making a decision to retrench or fire someone</w:t>
            </w:r>
            <w:r>
              <w:rPr>
                <w:rFonts w:ascii="Arial"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(n=284).</w:t>
            </w:r>
          </w:p>
        </w:tc>
      </w:tr>
    </w:tbl>
    <w:p w14:paraId="68880711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4584137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6EC3CA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FDF02B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9782E0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28A8C9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83FA88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D3268E4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51EEBEE1" w14:textId="1329E04F" w:rsidR="00FD506E" w:rsidRDefault="000F46A4">
      <w:pPr>
        <w:pStyle w:val="BodyText"/>
        <w:spacing w:before="76"/>
        <w:ind w:left="343" w:right="89"/>
        <w:rPr>
          <w:rFonts w:cs="Arial"/>
        </w:rPr>
      </w:pPr>
      <w:bookmarkStart w:id="39" w:name="Figure_18_–_Prevalence_of_age_discrimina"/>
      <w:bookmarkStart w:id="40" w:name="_bookmark22"/>
      <w:bookmarkEnd w:id="39"/>
      <w:bookmarkEnd w:id="40"/>
      <w:r>
        <w:rPr>
          <w:color w:val="231F20"/>
        </w:rPr>
        <w:t>The results show that one in four (25%) of managers experienced age discrimination in the last two</w:t>
      </w:r>
      <w:r w:rsidR="004D79BC">
        <w:rPr>
          <w:color w:val="231F20"/>
        </w:rPr>
        <w:t xml:space="preserve"> </w:t>
      </w:r>
      <w:r>
        <w:rPr>
          <w:color w:val="231F20"/>
        </w:rPr>
        <w:t>years.</w:t>
      </w:r>
    </w:p>
    <w:p w14:paraId="4F1DA597" w14:textId="30C2AF1A" w:rsidR="00FD506E" w:rsidRDefault="000F46A4">
      <w:pPr>
        <w:pStyle w:val="BodyText"/>
        <w:spacing w:before="123" w:line="249" w:lineRule="auto"/>
        <w:ind w:left="343" w:right="89"/>
        <w:rPr>
          <w:rFonts w:cs="Arial"/>
        </w:rPr>
      </w:pPr>
      <w:r>
        <w:rPr>
          <w:color w:val="231F20"/>
        </w:rPr>
        <w:t>Managers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7"/>
        </w:rPr>
        <w:t xml:space="preserve"> </w:t>
      </w:r>
      <w:r>
        <w:rPr>
          <w:rFonts w:cs="Arial"/>
          <w:color w:val="231F20"/>
        </w:rPr>
        <w:t>experienced age discrimination themselves. Particularly, one third (34%) of managers who took an employee’s</w:t>
      </w:r>
      <w:r>
        <w:rPr>
          <w:rFonts w:cs="Arial"/>
          <w:color w:val="231F20"/>
          <w:spacing w:val="48"/>
        </w:rPr>
        <w:t xml:space="preserve"> </w:t>
      </w:r>
      <w:r>
        <w:rPr>
          <w:rFonts w:cs="Arial"/>
          <w:color w:val="231F20"/>
        </w:rPr>
        <w:t>age</w:t>
      </w:r>
      <w:r>
        <w:rPr>
          <w:rFonts w:cs="Arial"/>
          <w:color w:val="231F20"/>
          <w:w w:val="9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always,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occasionally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opposed</w:t>
      </w:r>
      <w:r>
        <w:rPr>
          <w:color w:val="231F20"/>
          <w:spacing w:val="-40"/>
        </w:rPr>
        <w:t xml:space="preserve"> </w:t>
      </w:r>
      <w:r>
        <w:rPr>
          <w:rFonts w:cs="Arial"/>
          <w:color w:val="231F20"/>
        </w:rPr>
        <w:t>to only one in six (17%) managers who rarely or never took an employees’ age into</w:t>
      </w:r>
      <w:r w:rsidR="004D79BC">
        <w:rPr>
          <w:rFonts w:cs="Arial"/>
          <w:color w:val="231F20"/>
        </w:rPr>
        <w:t xml:space="preserve"> </w:t>
      </w:r>
      <w:r>
        <w:rPr>
          <w:rFonts w:cs="Arial"/>
          <w:color w:val="231F20"/>
        </w:rPr>
        <w:t>consideration.</w:t>
      </w:r>
    </w:p>
    <w:p w14:paraId="3F666241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3"/>
      </w:tblGrid>
      <w:tr w:rsidR="00FD506E" w14:paraId="47E76768" w14:textId="77777777">
        <w:trPr>
          <w:trHeight w:hRule="exact" w:val="705"/>
        </w:trPr>
        <w:tc>
          <w:tcPr>
            <w:tcW w:w="9873" w:type="dxa"/>
            <w:tcBorders>
              <w:top w:val="nil"/>
              <w:left w:val="nil"/>
              <w:bottom w:val="nil"/>
              <w:right w:val="nil"/>
            </w:tcBorders>
          </w:tcPr>
          <w:p w14:paraId="55D42DA1" w14:textId="77777777" w:rsidR="00FD506E" w:rsidRDefault="000F46A4">
            <w:pPr>
              <w:pStyle w:val="TableParagraph"/>
              <w:spacing w:before="22" w:line="247" w:lineRule="auto"/>
              <w:ind w:left="230" w:right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among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workers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role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responsible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decision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making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about</w:t>
            </w:r>
            <w:r>
              <w:rPr>
                <w:rFonts w:ascii="Arial" w:eastAsia="Arial" w:hAnsi="Arial" w:cs="Arial"/>
                <w:b/>
                <w:bCs/>
                <w:color w:val="231F20"/>
                <w:w w:val="8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staff,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selecting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recommending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employment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promotion</w:t>
            </w:r>
          </w:p>
        </w:tc>
      </w:tr>
      <w:tr w:rsidR="00FD506E" w14:paraId="4B97992B" w14:textId="77777777">
        <w:trPr>
          <w:trHeight w:hRule="exact" w:val="5242"/>
        </w:trPr>
        <w:tc>
          <w:tcPr>
            <w:tcW w:w="9873" w:type="dxa"/>
            <w:tcBorders>
              <w:top w:val="nil"/>
              <w:left w:val="nil"/>
              <w:bottom w:val="nil"/>
              <w:right w:val="nil"/>
            </w:tcBorders>
          </w:tcPr>
          <w:p w14:paraId="1376EC88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545CD886" w14:textId="77777777" w:rsidR="00FD506E" w:rsidRDefault="000F46A4">
            <w:pPr>
              <w:pStyle w:val="TableParagraph"/>
              <w:spacing w:line="4682" w:lineRule="exact"/>
              <w:ind w:left="8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93"/>
                <w:sz w:val="20"/>
                <w:szCs w:val="20"/>
              </w:rPr>
              <w:drawing>
                <wp:inline distT="0" distB="0" distL="0" distR="0" wp14:anchorId="5B3A422A" wp14:editId="6509265D">
                  <wp:extent cx="5260402" cy="2973419"/>
                  <wp:effectExtent l="0" t="0" r="0" b="0"/>
                  <wp:docPr id="3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402" cy="297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B7296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D506E" w14:paraId="7A499E11" w14:textId="77777777">
        <w:trPr>
          <w:trHeight w:hRule="exact" w:val="1031"/>
        </w:trPr>
        <w:tc>
          <w:tcPr>
            <w:tcW w:w="9873" w:type="dxa"/>
            <w:tcBorders>
              <w:top w:val="nil"/>
              <w:left w:val="nil"/>
              <w:bottom w:val="nil"/>
              <w:right w:val="nil"/>
            </w:tcBorders>
          </w:tcPr>
          <w:p w14:paraId="11DBD4B3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97B94D8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09F6B0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in a role responsible for decision making about staff, for selecting or recommending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 for employment or promotion in the last two years (n=404); always, frequently or occasionally considered</w:t>
            </w:r>
            <w:r>
              <w:rPr>
                <w:rFonts w:ascii="Arial" w:eastAsia="Arial" w:hAnsi="Arial" w:cs="Arial"/>
                <w:color w:val="231F20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employee’s age when making decisions (n=132); rarely or never considered employee’s age when making decisions</w:t>
            </w:r>
            <w:r>
              <w:rPr>
                <w:rFonts w:ascii="Arial" w:eastAsia="Arial" w:hAnsi="Arial" w:cs="Arial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(n=164).</w:t>
            </w:r>
          </w:p>
        </w:tc>
      </w:tr>
    </w:tbl>
    <w:p w14:paraId="7541F419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960" w:bottom="680" w:left="280" w:header="0" w:footer="467" w:gutter="0"/>
          <w:cols w:space="720"/>
        </w:sectPr>
      </w:pPr>
    </w:p>
    <w:p w14:paraId="7E3E621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A45BB5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030A7E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5A57A8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85B007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62E74A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F3E222F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5DB20DAF" w14:textId="77777777" w:rsidR="00FD506E" w:rsidRDefault="000F46A4">
      <w:pPr>
        <w:pStyle w:val="Heading2"/>
        <w:numPr>
          <w:ilvl w:val="1"/>
          <w:numId w:val="40"/>
        </w:numPr>
        <w:tabs>
          <w:tab w:val="left" w:pos="911"/>
        </w:tabs>
        <w:spacing w:before="71"/>
        <w:jc w:val="both"/>
      </w:pPr>
      <w:bookmarkStart w:id="41" w:name="Figure_19_–_Participation_in_the_workfor"/>
      <w:bookmarkStart w:id="42" w:name="_bookmark23"/>
      <w:bookmarkEnd w:id="41"/>
      <w:bookmarkEnd w:id="42"/>
      <w:r>
        <w:rPr>
          <w:color w:val="850C70"/>
          <w:w w:val="105"/>
        </w:rPr>
        <w:t>Experience of age discrimination in the workplace prior to the reference</w:t>
      </w:r>
      <w:r>
        <w:rPr>
          <w:color w:val="850C70"/>
          <w:spacing w:val="-30"/>
          <w:w w:val="105"/>
        </w:rPr>
        <w:t xml:space="preserve"> </w:t>
      </w:r>
      <w:r>
        <w:rPr>
          <w:color w:val="850C70"/>
          <w:w w:val="105"/>
        </w:rPr>
        <w:t>period</w:t>
      </w:r>
    </w:p>
    <w:p w14:paraId="12C3DDA6" w14:textId="77777777" w:rsidR="00FD506E" w:rsidRDefault="000F46A4">
      <w:pPr>
        <w:pStyle w:val="BodyText"/>
        <w:spacing w:before="115" w:line="249" w:lineRule="auto"/>
        <w:ind w:left="343" w:right="343"/>
        <w:jc w:val="both"/>
      </w:pPr>
      <w:r>
        <w:rPr>
          <w:color w:val="231F20"/>
        </w:rPr>
        <w:t>This subsection explores the prevalence of age discrimination beyond the past two years. People were asked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about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period</w:t>
      </w:r>
      <w:r>
        <w:rPr>
          <w:color w:val="231F20"/>
          <w:position w:val="7"/>
          <w:sz w:val="11"/>
        </w:rPr>
        <w:t>8</w:t>
      </w:r>
      <w:r>
        <w:rPr>
          <w:color w:val="231F20"/>
          <w:spacing w:val="27"/>
          <w:position w:val="7"/>
          <w:sz w:val="11"/>
        </w:rPr>
        <w:t xml:space="preserve"> </w:t>
      </w:r>
      <w:r>
        <w:rPr>
          <w:color w:val="231F20"/>
        </w:rPr>
        <w:t>(i.e.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2013/2014),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older,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participant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workforce.</w:t>
      </w:r>
    </w:p>
    <w:p w14:paraId="7F1AF26E" w14:textId="017E8D3B" w:rsidR="00FD506E" w:rsidRDefault="000F46A4">
      <w:pPr>
        <w:pStyle w:val="BodyText"/>
        <w:spacing w:before="114"/>
        <w:ind w:left="343"/>
        <w:jc w:val="both"/>
        <w:rPr>
          <w:rFonts w:cs="Arial"/>
        </w:rPr>
      </w:pPr>
      <w:r>
        <w:rPr>
          <w:color w:val="231F20"/>
        </w:rPr>
        <w:t>Most of these Australians (81%) had participated in the workforce at some time after turning</w:t>
      </w:r>
      <w:r w:rsidR="004D79BC">
        <w:rPr>
          <w:color w:val="231F20"/>
        </w:rPr>
        <w:t xml:space="preserve"> </w:t>
      </w:r>
      <w:r>
        <w:rPr>
          <w:color w:val="231F20"/>
        </w:rPr>
        <w:t>50.</w:t>
      </w:r>
    </w:p>
    <w:p w14:paraId="47D370F4" w14:textId="71145D67" w:rsidR="00FD506E" w:rsidRDefault="000F46A4">
      <w:pPr>
        <w:pStyle w:val="BodyText"/>
        <w:spacing w:before="123" w:line="249" w:lineRule="auto"/>
        <w:ind w:left="343" w:right="493"/>
        <w:rPr>
          <w:sz w:val="11"/>
          <w:szCs w:val="11"/>
        </w:rPr>
      </w:pPr>
      <w:r>
        <w:rPr>
          <w:color w:val="231F20"/>
          <w:spacing w:val="-9"/>
        </w:rPr>
        <w:t xml:space="preserve">Two </w:t>
      </w:r>
      <w:r>
        <w:rPr>
          <w:color w:val="231F20"/>
        </w:rPr>
        <w:t xml:space="preserve">thirds (67%) of people had worked for a wage or </w:t>
      </w:r>
      <w:r>
        <w:rPr>
          <w:color w:val="231F20"/>
          <w:spacing w:val="-3"/>
        </w:rPr>
        <w:t xml:space="preserve">salary, </w:t>
      </w:r>
      <w:r>
        <w:rPr>
          <w:color w:val="231F20"/>
        </w:rPr>
        <w:t>one in five (21%) had been self-employed 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around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one in ten (9%) had looked for paid work in the</w:t>
      </w:r>
      <w:r w:rsidR="004D79BC">
        <w:rPr>
          <w:color w:val="231F20"/>
        </w:rPr>
        <w:t xml:space="preserve"> </w:t>
      </w:r>
      <w:r>
        <w:rPr>
          <w:color w:val="231F20"/>
        </w:rPr>
        <w:t>past.</w:t>
      </w:r>
      <w:r>
        <w:rPr>
          <w:color w:val="231F20"/>
          <w:position w:val="7"/>
          <w:sz w:val="11"/>
        </w:rPr>
        <w:t>9</w:t>
      </w:r>
    </w:p>
    <w:p w14:paraId="15A11862" w14:textId="77777777" w:rsidR="00FD506E" w:rsidRDefault="000F46A4">
      <w:pPr>
        <w:pStyle w:val="BodyText"/>
        <w:spacing w:before="114" w:line="249" w:lineRule="auto"/>
        <w:ind w:left="343" w:right="493"/>
      </w:pPr>
      <w:r>
        <w:rPr>
          <w:color w:val="231F20"/>
        </w:rPr>
        <w:t>Figure 19 shows that women (76%) were less likely than men (86%) to participate in the workforce prior to 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last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two year reference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period.</w:t>
      </w:r>
    </w:p>
    <w:p w14:paraId="603135FA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3"/>
      </w:tblGrid>
      <w:tr w:rsidR="00FD506E" w14:paraId="5A0B1253" w14:textId="77777777">
        <w:trPr>
          <w:trHeight w:hRule="exact" w:val="459"/>
        </w:trPr>
        <w:tc>
          <w:tcPr>
            <w:tcW w:w="8593" w:type="dxa"/>
            <w:tcBorders>
              <w:top w:val="nil"/>
              <w:left w:val="nil"/>
              <w:bottom w:val="nil"/>
              <w:right w:val="nil"/>
            </w:tcBorders>
          </w:tcPr>
          <w:p w14:paraId="5AF09182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19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Participation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prior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reference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period</w:t>
            </w:r>
          </w:p>
        </w:tc>
      </w:tr>
      <w:tr w:rsidR="00FD506E" w14:paraId="12222465" w14:textId="77777777">
        <w:trPr>
          <w:trHeight w:hRule="exact" w:val="4037"/>
        </w:trPr>
        <w:tc>
          <w:tcPr>
            <w:tcW w:w="8593" w:type="dxa"/>
            <w:tcBorders>
              <w:top w:val="nil"/>
              <w:left w:val="nil"/>
              <w:bottom w:val="nil"/>
              <w:right w:val="nil"/>
            </w:tcBorders>
          </w:tcPr>
          <w:p w14:paraId="75CADBC8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  <w:sz w:val="15"/>
                <w:szCs w:val="15"/>
              </w:rPr>
            </w:pPr>
          </w:p>
          <w:p w14:paraId="025E7B80" w14:textId="77777777" w:rsidR="00FD506E" w:rsidRDefault="000F46A4">
            <w:pPr>
              <w:pStyle w:val="TableParagraph"/>
              <w:spacing w:line="3608" w:lineRule="exact"/>
              <w:ind w:left="1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71"/>
                <w:sz w:val="20"/>
                <w:szCs w:val="20"/>
              </w:rPr>
              <w:drawing>
                <wp:inline distT="0" distB="0" distL="0" distR="0" wp14:anchorId="2B11A736" wp14:editId="5F488BE5">
                  <wp:extent cx="4652001" cy="2291429"/>
                  <wp:effectExtent l="0" t="0" r="0" b="0"/>
                  <wp:docPr id="3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001" cy="229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48A14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FD506E" w14:paraId="3E3D412D" w14:textId="77777777">
        <w:trPr>
          <w:trHeight w:hRule="exact" w:val="510"/>
        </w:trPr>
        <w:tc>
          <w:tcPr>
            <w:tcW w:w="8593" w:type="dxa"/>
            <w:tcBorders>
              <w:top w:val="nil"/>
              <w:left w:val="nil"/>
              <w:bottom w:val="nil"/>
              <w:right w:val="nil"/>
            </w:tcBorders>
          </w:tcPr>
          <w:p w14:paraId="42DAFC4D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</w:rPr>
            </w:pPr>
          </w:p>
          <w:p w14:paraId="660DE5FE" w14:textId="77777777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 xml:space="preserve">number of respondents aged 53 years and older (n=1,884). Men (n=914), </w:t>
            </w:r>
            <w:r>
              <w:rPr>
                <w:rFonts w:ascii="Arial"/>
                <w:color w:val="231F20"/>
                <w:spacing w:val="-3"/>
                <w:sz w:val="17"/>
              </w:rPr>
              <w:t>Women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(n=970).</w:t>
            </w:r>
          </w:p>
        </w:tc>
      </w:tr>
    </w:tbl>
    <w:p w14:paraId="4EFA3782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80" w:left="620" w:header="0" w:footer="467" w:gutter="0"/>
          <w:cols w:space="720"/>
        </w:sectPr>
      </w:pPr>
    </w:p>
    <w:p w14:paraId="7030601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AE3922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76B7BD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17A1F5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108C8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6EC7EB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9C64AF5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77368B6B" w14:textId="5FB0537E" w:rsidR="00FD506E" w:rsidRDefault="000F46A4">
      <w:pPr>
        <w:pStyle w:val="BodyText"/>
        <w:spacing w:before="76" w:line="249" w:lineRule="auto"/>
        <w:ind w:left="343" w:right="120"/>
      </w:pPr>
      <w:bookmarkStart w:id="43" w:name="Figure_20_–_Prevalence_of_age_discrimina"/>
      <w:bookmarkStart w:id="44" w:name="_bookmark24"/>
      <w:bookmarkEnd w:id="43"/>
      <w:bookmarkEnd w:id="44"/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past.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(23%)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participated in the workforce prior to the reference period indicated that they had experienced some form 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discrimination in the workplace at least</w:t>
      </w:r>
      <w:r w:rsidR="004D79BC">
        <w:rPr>
          <w:color w:val="231F20"/>
        </w:rPr>
        <w:t xml:space="preserve"> </w:t>
      </w:r>
      <w:r>
        <w:rPr>
          <w:color w:val="231F20"/>
        </w:rPr>
        <w:t>once.</w:t>
      </w:r>
    </w:p>
    <w:p w14:paraId="028F6FBA" w14:textId="69A0B620" w:rsidR="00FD506E" w:rsidRDefault="000F46A4">
      <w:pPr>
        <w:pStyle w:val="BodyText"/>
        <w:spacing w:before="114"/>
        <w:ind w:left="343" w:right="120"/>
        <w:rPr>
          <w:rFonts w:cs="Arial"/>
        </w:rPr>
      </w:pPr>
      <w:r>
        <w:rPr>
          <w:color w:val="231F20"/>
        </w:rPr>
        <w:t>There was no significant difference found in the discrimination rates for men (24%) and women</w:t>
      </w:r>
      <w:r w:rsidR="004D79BC">
        <w:rPr>
          <w:color w:val="231F20"/>
        </w:rPr>
        <w:t xml:space="preserve"> </w:t>
      </w:r>
      <w:r>
        <w:rPr>
          <w:color w:val="231F20"/>
        </w:rPr>
        <w:t>(22%).</w:t>
      </w:r>
    </w:p>
    <w:p w14:paraId="53BDDCC1" w14:textId="77777777" w:rsidR="00FD506E" w:rsidRDefault="000F46A4">
      <w:pPr>
        <w:pStyle w:val="BodyText"/>
        <w:spacing w:before="123" w:line="249" w:lineRule="auto"/>
        <w:ind w:left="343" w:right="120"/>
      </w:pPr>
      <w:r>
        <w:rPr>
          <w:color w:val="231F20"/>
        </w:rPr>
        <w:t>Australians aged between 55 and 64 were more likely than other age groups to report experiencing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past.</w:t>
      </w:r>
    </w:p>
    <w:p w14:paraId="35CABC12" w14:textId="6FFF8D7A" w:rsidR="00FD506E" w:rsidRDefault="000F46A4">
      <w:pPr>
        <w:pStyle w:val="BodyText"/>
        <w:spacing w:before="114" w:line="249" w:lineRule="auto"/>
        <w:ind w:left="343" w:right="120"/>
        <w:rPr>
          <w:rFonts w:cs="Arial"/>
        </w:rPr>
      </w:pPr>
      <w:r>
        <w:rPr>
          <w:color w:val="231F20"/>
        </w:rPr>
        <w:t>One in six (16%) Australians aged between 53 and 54 experienced age discrimination compared to over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one</w:t>
      </w:r>
      <w:r>
        <w:rPr>
          <w:color w:val="231F20"/>
          <w:w w:val="99"/>
        </w:rPr>
        <w:t xml:space="preserve"> </w:t>
      </w:r>
      <w:r>
        <w:rPr>
          <w:color w:val="231F20"/>
        </w:rPr>
        <w:t>quarter (27%) of those aged between 55 and 59, and one quarter (26%) of those aged between 60 and</w:t>
      </w:r>
      <w:r w:rsidR="004D79BC">
        <w:rPr>
          <w:color w:val="231F20"/>
        </w:rPr>
        <w:t xml:space="preserve"> </w:t>
      </w:r>
      <w:r>
        <w:rPr>
          <w:color w:val="231F20"/>
        </w:rPr>
        <w:t>64.</w:t>
      </w:r>
    </w:p>
    <w:p w14:paraId="3D9DD4DB" w14:textId="77777777" w:rsidR="00FD506E" w:rsidRDefault="000F46A4">
      <w:pPr>
        <w:pStyle w:val="BodyText"/>
        <w:spacing w:before="114" w:line="249" w:lineRule="auto"/>
        <w:ind w:left="343" w:right="120"/>
      </w:pPr>
      <w:r>
        <w:rPr>
          <w:color w:val="231F20"/>
        </w:rPr>
        <w:t>One in five (21%) Australians aged 65 and over experienced discrimination because of their age prior 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period.</w:t>
      </w:r>
    </w:p>
    <w:p w14:paraId="6AFBB8FC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0"/>
      </w:tblGrid>
      <w:tr w:rsidR="00FD506E" w14:paraId="243E841E" w14:textId="77777777">
        <w:trPr>
          <w:trHeight w:hRule="exact" w:val="459"/>
        </w:trPr>
        <w:tc>
          <w:tcPr>
            <w:tcW w:w="9010" w:type="dxa"/>
            <w:tcBorders>
              <w:top w:val="nil"/>
              <w:left w:val="nil"/>
              <w:bottom w:val="nil"/>
              <w:right w:val="nil"/>
            </w:tcBorders>
          </w:tcPr>
          <w:p w14:paraId="55F49D2C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Prevalence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workplace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prior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reference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period</w:t>
            </w:r>
          </w:p>
        </w:tc>
      </w:tr>
      <w:tr w:rsidR="00FD506E" w14:paraId="1C89CBB8" w14:textId="77777777">
        <w:trPr>
          <w:trHeight w:hRule="exact" w:val="6101"/>
        </w:trPr>
        <w:tc>
          <w:tcPr>
            <w:tcW w:w="9010" w:type="dxa"/>
            <w:tcBorders>
              <w:top w:val="nil"/>
              <w:left w:val="nil"/>
              <w:bottom w:val="nil"/>
              <w:right w:val="nil"/>
            </w:tcBorders>
          </w:tcPr>
          <w:p w14:paraId="0D5F324B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  <w:sz w:val="15"/>
                <w:szCs w:val="15"/>
              </w:rPr>
            </w:pPr>
          </w:p>
          <w:p w14:paraId="18190DFD" w14:textId="77777777" w:rsidR="00FD506E" w:rsidRDefault="000F46A4">
            <w:pPr>
              <w:pStyle w:val="TableParagraph"/>
              <w:spacing w:line="5722" w:lineRule="exact"/>
              <w:ind w:left="9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7D2BC2C1" wp14:editId="12DB5BE7">
                  <wp:extent cx="4956918" cy="3633597"/>
                  <wp:effectExtent l="0" t="0" r="0" b="0"/>
                  <wp:docPr id="3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918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A52DE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D506E" w14:paraId="2B0F2041" w14:textId="77777777">
        <w:trPr>
          <w:trHeight w:hRule="exact" w:val="698"/>
        </w:trPr>
        <w:tc>
          <w:tcPr>
            <w:tcW w:w="9010" w:type="dxa"/>
            <w:tcBorders>
              <w:top w:val="nil"/>
              <w:left w:val="nil"/>
              <w:bottom w:val="nil"/>
              <w:right w:val="nil"/>
            </w:tcBorders>
          </w:tcPr>
          <w:p w14:paraId="6D5906BE" w14:textId="77777777" w:rsidR="00FD506E" w:rsidRDefault="00FD506E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14:paraId="0B648A02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engaged in the workforce since they turned 50 at the end of December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2012: (n=1,532);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50-54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(n=180),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55-59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(n=332),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60-64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(n=301),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65+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(n=719).</w:t>
            </w:r>
          </w:p>
        </w:tc>
      </w:tr>
    </w:tbl>
    <w:p w14:paraId="7E5539EC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060" w:bottom="680" w:left="280" w:header="0" w:footer="467" w:gutter="0"/>
          <w:cols w:space="720"/>
        </w:sectPr>
      </w:pPr>
    </w:p>
    <w:p w14:paraId="269C0A8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B4D616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29F276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EB86D7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44C6B9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2C82EE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4BC7D2F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E1B3410" w14:textId="77777777" w:rsidR="00FD506E" w:rsidRDefault="000F46A4">
      <w:pPr>
        <w:pStyle w:val="BodyText"/>
        <w:spacing w:before="76" w:line="249" w:lineRule="auto"/>
        <w:ind w:left="103" w:right="340"/>
        <w:rPr>
          <w:rFonts w:cs="Arial"/>
        </w:rPr>
      </w:pPr>
      <w:bookmarkStart w:id="45" w:name="_bookmark25"/>
      <w:bookmarkEnd w:id="45"/>
      <w:r>
        <w:rPr>
          <w:color w:val="231F20"/>
        </w:rPr>
        <w:t>There were no differences in discrimination levels between those living in metropolitan (23%) 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non-metropolitan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(23%)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regions.</w:t>
      </w:r>
    </w:p>
    <w:p w14:paraId="34A9284C" w14:textId="6429CEAC" w:rsidR="00FD506E" w:rsidRDefault="000F46A4">
      <w:pPr>
        <w:pStyle w:val="BodyText"/>
        <w:spacing w:before="114" w:line="249" w:lineRule="auto"/>
        <w:ind w:left="103" w:right="340"/>
        <w:rPr>
          <w:rFonts w:cs="Arial"/>
        </w:rPr>
      </w:pPr>
      <w:r>
        <w:rPr>
          <w:color w:val="231F20"/>
        </w:rPr>
        <w:t>While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(23%)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workplace,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higher.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(50%)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four (24%) of those who worked for a wage or salary and one in five (22%) of those who were</w:t>
      </w:r>
      <w:r w:rsidR="004D79BC">
        <w:rPr>
          <w:color w:val="231F20"/>
        </w:rPr>
        <w:t xml:space="preserve"> </w:t>
      </w:r>
      <w:r>
        <w:rPr>
          <w:color w:val="231F20"/>
        </w:rPr>
        <w:t>self-employed.</w:t>
      </w:r>
    </w:p>
    <w:p w14:paraId="587BC752" w14:textId="77777777" w:rsidR="00FD506E" w:rsidRDefault="000F46A4">
      <w:pPr>
        <w:pStyle w:val="BodyText"/>
        <w:spacing w:before="114" w:line="249" w:lineRule="auto"/>
        <w:ind w:left="103" w:right="340"/>
        <w:rPr>
          <w:rFonts w:cs="Arial"/>
        </w:rPr>
      </w:pPr>
      <w:r>
        <w:rPr>
          <w:color w:val="231F20"/>
        </w:rPr>
        <w:t>When the prevalence of age discrimination was examined by income, the results revealed that workers in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lower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bracket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$50,000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(31%)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50,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when compared to those in the higher income bracket of more than $50,000 (20%).</w:t>
      </w:r>
    </w:p>
    <w:p w14:paraId="1F9A7B38" w14:textId="77777777" w:rsidR="00FD506E" w:rsidRDefault="000F46A4">
      <w:pPr>
        <w:pStyle w:val="BodyText"/>
        <w:spacing w:before="114" w:line="249" w:lineRule="auto"/>
        <w:ind w:left="103" w:right="591"/>
        <w:jc w:val="both"/>
        <w:rPr>
          <w:rFonts w:cs="Arial"/>
        </w:rPr>
      </w:pPr>
      <w:r>
        <w:rPr>
          <w:color w:val="231F20"/>
        </w:rPr>
        <w:t>With regard to the prevalence of age discrimination by levels of education, the results show that those who had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</w:t>
      </w:r>
      <w:r>
        <w:rPr>
          <w:color w:val="231F20"/>
          <w:w w:val="9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(20%)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(27%).</w:t>
      </w:r>
    </w:p>
    <w:p w14:paraId="0475D270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3716C3EB" w14:textId="77777777" w:rsidR="00FD506E" w:rsidRDefault="000F46A4">
      <w:pPr>
        <w:pStyle w:val="Heading2"/>
        <w:numPr>
          <w:ilvl w:val="1"/>
          <w:numId w:val="40"/>
        </w:numPr>
        <w:tabs>
          <w:tab w:val="left" w:pos="671"/>
        </w:tabs>
        <w:ind w:left="670" w:right="340"/>
        <w:jc w:val="left"/>
      </w:pPr>
      <w:r>
        <w:rPr>
          <w:color w:val="850C70"/>
          <w:w w:val="105"/>
        </w:rPr>
        <w:t>Conclusion</w:t>
      </w:r>
    </w:p>
    <w:p w14:paraId="7F66CECE" w14:textId="6D647F4A" w:rsidR="00FD506E" w:rsidRDefault="000F46A4">
      <w:pPr>
        <w:pStyle w:val="BodyText"/>
        <w:spacing w:before="115" w:line="249" w:lineRule="auto"/>
        <w:ind w:left="103" w:right="340"/>
      </w:pPr>
      <w:r>
        <w:rPr>
          <w:color w:val="231F20"/>
        </w:rPr>
        <w:t>The 2014 National Prevalence Survey results provide clear evidence of age discrimination in Australian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workplaces.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 highest incidence of age discrimination was observed in the population aged between 55 and 64 years</w:t>
      </w:r>
      <w:r w:rsidR="004D79BC">
        <w:rPr>
          <w:color w:val="231F20"/>
        </w:rPr>
        <w:t xml:space="preserve"> </w:t>
      </w:r>
      <w:r>
        <w:rPr>
          <w:color w:val="231F20"/>
        </w:rPr>
        <w:t>old.</w:t>
      </w:r>
    </w:p>
    <w:p w14:paraId="2618BD22" w14:textId="77777777" w:rsidR="00FD506E" w:rsidRDefault="000F46A4">
      <w:pPr>
        <w:pStyle w:val="BodyText"/>
        <w:spacing w:before="114" w:line="249" w:lineRule="auto"/>
        <w:ind w:left="103" w:right="340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higher than for those in paid work. Consequently, a proportion of people aged 50 and older are discouraged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anticipation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underemployment of older workers and has a direct impact on the Australian economy.</w:t>
      </w:r>
    </w:p>
    <w:p w14:paraId="1E1C846A" w14:textId="77777777" w:rsidR="00FD506E" w:rsidRDefault="000F46A4">
      <w:pPr>
        <w:pStyle w:val="BodyText"/>
        <w:spacing w:before="114" w:line="249" w:lineRule="auto"/>
        <w:ind w:left="103" w:right="582"/>
        <w:rPr>
          <w:rFonts w:cs="Arial"/>
        </w:rPr>
      </w:pPr>
      <w:r>
        <w:rPr>
          <w:color w:val="231F20"/>
        </w:rPr>
        <w:t>Age discrimination is more likely to occur amongst people who are more economically vulnerable including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 a lower income bracket or in a single parent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household.</w:t>
      </w:r>
    </w:p>
    <w:p w14:paraId="47109FCA" w14:textId="595BB867" w:rsidR="00FD506E" w:rsidRDefault="000F46A4">
      <w:pPr>
        <w:pStyle w:val="BodyText"/>
        <w:spacing w:before="114" w:line="249" w:lineRule="auto"/>
        <w:ind w:left="103" w:right="902"/>
        <w:jc w:val="both"/>
      </w:pPr>
      <w:r>
        <w:rPr>
          <w:color w:val="231F20"/>
        </w:rPr>
        <w:t>The results also suggest that discrimination is part of the culture of some workplaces and work practices. 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 common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witness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Further,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employee’s age into consideration when making decisions about</w:t>
      </w:r>
      <w:r w:rsidR="004D79BC">
        <w:rPr>
          <w:color w:val="231F20"/>
        </w:rPr>
        <w:t xml:space="preserve"> </w:t>
      </w:r>
      <w:r>
        <w:rPr>
          <w:color w:val="231F20"/>
        </w:rPr>
        <w:t>staff.</w:t>
      </w:r>
    </w:p>
    <w:p w14:paraId="63CED495" w14:textId="4E0EDE28" w:rsidR="00FD506E" w:rsidRDefault="000F46A4">
      <w:pPr>
        <w:pStyle w:val="BodyText"/>
        <w:spacing w:before="114" w:line="249" w:lineRule="auto"/>
        <w:ind w:left="103" w:right="340"/>
      </w:pPr>
      <w:r>
        <w:rPr>
          <w:color w:val="231F20"/>
        </w:rPr>
        <w:t>These findings demonstrate a clear need for effective awareness raising and prevention strategies, examination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work practices and ensuring appropriate and accessible redress</w:t>
      </w:r>
      <w:r w:rsidR="004D79BC">
        <w:rPr>
          <w:color w:val="231F20"/>
        </w:rPr>
        <w:t xml:space="preserve"> </w:t>
      </w:r>
      <w:r>
        <w:rPr>
          <w:color w:val="231F20"/>
        </w:rPr>
        <w:t>mechanisms.</w:t>
      </w:r>
    </w:p>
    <w:p w14:paraId="10BE4DEB" w14:textId="77777777" w:rsidR="00FD506E" w:rsidRDefault="00FD506E">
      <w:pPr>
        <w:spacing w:line="249" w:lineRule="auto"/>
        <w:sectPr w:rsidR="00FD506E">
          <w:pgSz w:w="11910" w:h="16840"/>
          <w:pgMar w:top="1580" w:right="280" w:bottom="680" w:left="860" w:header="0" w:footer="467" w:gutter="0"/>
          <w:cols w:space="720"/>
        </w:sectPr>
      </w:pPr>
    </w:p>
    <w:p w14:paraId="6FBFF886" w14:textId="77777777" w:rsidR="00FD506E" w:rsidRDefault="000F46A4">
      <w:pPr>
        <w:pStyle w:val="Heading1"/>
        <w:numPr>
          <w:ilvl w:val="0"/>
          <w:numId w:val="42"/>
        </w:numPr>
        <w:tabs>
          <w:tab w:val="left" w:pos="851"/>
        </w:tabs>
        <w:ind w:left="850" w:right="477"/>
        <w:jc w:val="left"/>
      </w:pPr>
      <w:bookmarkStart w:id="46" w:name="_bookmark26"/>
      <w:bookmarkEnd w:id="46"/>
      <w:r>
        <w:rPr>
          <w:color w:val="1CBECA"/>
          <w:w w:val="90"/>
        </w:rPr>
        <w:lastRenderedPageBreak/>
        <w:t>The</w:t>
      </w:r>
      <w:r>
        <w:rPr>
          <w:color w:val="1CBECA"/>
          <w:spacing w:val="-39"/>
          <w:w w:val="90"/>
        </w:rPr>
        <w:t xml:space="preserve"> </w:t>
      </w:r>
      <w:r>
        <w:rPr>
          <w:color w:val="1CBECA"/>
          <w:w w:val="90"/>
        </w:rPr>
        <w:t>nature</w:t>
      </w:r>
      <w:r>
        <w:rPr>
          <w:color w:val="1CBECA"/>
          <w:spacing w:val="-39"/>
          <w:w w:val="90"/>
        </w:rPr>
        <w:t xml:space="preserve"> </w:t>
      </w:r>
      <w:r>
        <w:rPr>
          <w:color w:val="1CBECA"/>
          <w:w w:val="90"/>
        </w:rPr>
        <w:t>of</w:t>
      </w:r>
      <w:r>
        <w:rPr>
          <w:color w:val="1CBECA"/>
          <w:spacing w:val="-39"/>
          <w:w w:val="90"/>
        </w:rPr>
        <w:t xml:space="preserve"> </w:t>
      </w:r>
      <w:r>
        <w:rPr>
          <w:color w:val="1CBECA"/>
          <w:w w:val="90"/>
        </w:rPr>
        <w:t>age</w:t>
      </w:r>
      <w:r>
        <w:rPr>
          <w:color w:val="1CBECA"/>
          <w:spacing w:val="-39"/>
          <w:w w:val="90"/>
        </w:rPr>
        <w:t xml:space="preserve"> </w:t>
      </w:r>
      <w:r>
        <w:rPr>
          <w:color w:val="1CBECA"/>
          <w:w w:val="90"/>
        </w:rPr>
        <w:t>discrimination</w:t>
      </w:r>
    </w:p>
    <w:p w14:paraId="32AE29D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E86D13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5156E8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23EA77B" w14:textId="77777777" w:rsidR="00FD506E" w:rsidRDefault="00FD506E">
      <w:pPr>
        <w:spacing w:before="7"/>
        <w:rPr>
          <w:rFonts w:ascii="Arial" w:eastAsia="Arial" w:hAnsi="Arial" w:cs="Arial"/>
          <w:sz w:val="24"/>
          <w:szCs w:val="24"/>
        </w:rPr>
      </w:pPr>
    </w:p>
    <w:p w14:paraId="48AC038F" w14:textId="77777777" w:rsidR="00FD506E" w:rsidRDefault="007A7B0A">
      <w:pPr>
        <w:spacing w:line="4786" w:lineRule="exact"/>
        <w:ind w:left="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5"/>
          <w:sz w:val="20"/>
          <w:szCs w:val="20"/>
        </w:rPr>
      </w:r>
      <w:r>
        <w:rPr>
          <w:rFonts w:ascii="Arial" w:eastAsia="Arial" w:hAnsi="Arial" w:cs="Arial"/>
          <w:position w:val="-95"/>
          <w:sz w:val="20"/>
          <w:szCs w:val="20"/>
        </w:rPr>
        <w:pict w14:anchorId="29D530AC">
          <v:group id="_x0000_s1166" style="width:516.45pt;height:239.35pt;mso-position-horizontal-relative:char;mso-position-vertical-relative:line" coordsize="10329,4787">
            <v:group id="_x0000_s1176" style="position:absolute;left:10;top:5;width:10309;height:4777" coordorigin="10,5" coordsize="10309,4777">
              <v:shape id="_x0000_s1177" style="position:absolute;left:10;top:5;width:10309;height:4777" coordorigin="10,5" coordsize="10309,4777" path="m10,5l10318,5,10318,4781,10,4781,10,5xe" fillcolor="#cfebee" stroked="f">
                <v:path arrowok="t"/>
              </v:shape>
            </v:group>
            <v:group id="_x0000_s1174" style="position:absolute;left:5;top:5;width:10319;height:2" coordorigin="5,5" coordsize="10319,2">
              <v:shape id="_x0000_s1175" style="position:absolute;left:5;top:5;width:10319;height:2" coordorigin="5,5" coordsize="10319,0" path="m5,5l10323,5e" filled="f" strokecolor="white" strokeweight=".5pt">
                <v:path arrowok="t"/>
              </v:shape>
            </v:group>
            <v:group id="_x0000_s1172" style="position:absolute;left:10;top:10;width:2;height:4767" coordorigin="10,10" coordsize="2,4767">
              <v:shape id="_x0000_s1173" style="position:absolute;left:10;top:10;width:2;height:4767" coordorigin="10,10" coordsize="0,4767" path="m10,4776l10,10e" filled="f" strokecolor="white" strokeweight=".5pt">
                <v:path arrowok="t"/>
              </v:shape>
            </v:group>
            <v:group id="_x0000_s1170" style="position:absolute;left:10318;top:10;width:2;height:4767" coordorigin="10318,10" coordsize="2,4767">
              <v:shape id="_x0000_s1171" style="position:absolute;left:10318;top:10;width:2;height:4767" coordorigin="10318,10" coordsize="0,4767" path="m10318,4776l10318,10e" filled="f" strokecolor="white" strokeweight=".5pt">
                <v:path arrowok="t"/>
              </v:shape>
            </v:group>
            <v:group id="_x0000_s1167" style="position:absolute;left:5;top:4781;width:10319;height:2" coordorigin="5,4781" coordsize="10319,2">
              <v:shape id="_x0000_s1169" style="position:absolute;left:5;top:4781;width:10319;height:2" coordorigin="5,4781" coordsize="10319,0" path="m5,4781l10323,4781e" filled="f" strokecolor="white" strokeweight=".5pt">
                <v:path arrowok="t"/>
              </v:shape>
              <v:shape id="_x0000_s1168" type="#_x0000_t202" style="position:absolute;width:10329;height:4787" filled="f" stroked="f">
                <v:textbox inset="0,0,0,0">
                  <w:txbxContent>
                    <w:p w14:paraId="2C0D841C" w14:textId="77777777" w:rsidR="000F46A4" w:rsidRDefault="000F46A4">
                      <w:pPr>
                        <w:spacing w:before="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1D91FC91" w14:textId="77777777" w:rsidR="000F46A4" w:rsidRDefault="000F46A4">
                      <w:pPr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FINDINGS</w:t>
                      </w:r>
                    </w:p>
                    <w:p w14:paraId="04930AB7" w14:textId="77777777" w:rsidR="000F46A4" w:rsidRDefault="000F46A4">
                      <w:pPr>
                        <w:spacing w:before="122" w:line="249" w:lineRule="auto"/>
                        <w:ind w:left="236" w:right="39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covers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b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oad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range of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eatments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behaviours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The th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ee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most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commonly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 xml:space="preserve">types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e:</w:t>
                      </w:r>
                    </w:p>
                    <w:p w14:paraId="180EBF43" w14:textId="77777777" w:rsidR="000F46A4" w:rsidRDefault="000F46A4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804"/>
                        </w:tabs>
                        <w:spacing w:before="57"/>
                        <w:ind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Limiting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employment/p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omotion/training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opportunities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because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(52%).</w:t>
                      </w:r>
                    </w:p>
                    <w:p w14:paraId="08CC2A56" w14:textId="77777777" w:rsidR="000F46A4" w:rsidRDefault="000F46A4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631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pe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ception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matu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employees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outdated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skills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too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slow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>lea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n new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things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will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 xml:space="preserve">deliver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unsatisfactory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job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because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their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(44%).</w:t>
                      </w:r>
                    </w:p>
                    <w:p w14:paraId="1B80D32D" w14:textId="77777777" w:rsidR="000F46A4" w:rsidRDefault="000F46A4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804"/>
                        </w:tabs>
                        <w:spacing w:before="57"/>
                        <w:ind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Jokes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ogatory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comments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om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employer/manager/colleagues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based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(42%).</w:t>
                      </w:r>
                    </w:p>
                    <w:p w14:paraId="38322616" w14:textId="77777777" w:rsidR="000F46A4" w:rsidRDefault="000F46A4">
                      <w:pPr>
                        <w:spacing w:before="122"/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One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thi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98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d of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most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ecent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episodes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of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occurs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when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applying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for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job</w:t>
                      </w:r>
                    </w:p>
                    <w:p w14:paraId="76EBF16E" w14:textId="77777777" w:rsidR="000F46A4" w:rsidRDefault="000F46A4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521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thi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(32%)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most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ecent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episodes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occur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when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applying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job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someone they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employed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w w:val="103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.</w:t>
                      </w:r>
                    </w:p>
                    <w:p w14:paraId="549A0830" w14:textId="77777777" w:rsidR="000F46A4" w:rsidRDefault="000F46A4">
                      <w:pPr>
                        <w:spacing w:before="114"/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94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wa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eness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of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limited</w:t>
                      </w:r>
                    </w:p>
                    <w:p w14:paraId="343903C3" w14:textId="77777777" w:rsidR="000F46A4" w:rsidRDefault="000F46A4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508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Out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experienced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last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two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years,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app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oximately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five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(18%)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workers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unawa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8"/>
                        </w:rPr>
                        <w:t>behaviour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experienced was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form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discrimination.</w:t>
                      </w:r>
                    </w:p>
                    <w:p w14:paraId="0A522004" w14:textId="77777777" w:rsidR="000F46A4" w:rsidRDefault="000F46A4">
                      <w:pPr>
                        <w:spacing w:before="114"/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Jokes and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ogatory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comments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based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not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ecognised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form of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</w:p>
                    <w:p w14:paraId="0BA2FA92" w14:textId="77777777" w:rsidR="000F46A4" w:rsidRDefault="000F46A4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383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majority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(90%)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experienced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form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jokes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ogatory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comments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based 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their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only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when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specifically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asked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if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subjected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such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8"/>
                        </w:rPr>
                        <w:t>behaviou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18"/>
                        </w:rPr>
                        <w:t>r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8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A1151A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7733B0" w14:textId="77777777" w:rsidR="00FD506E" w:rsidRDefault="00FD506E">
      <w:pPr>
        <w:spacing w:before="7"/>
        <w:rPr>
          <w:rFonts w:ascii="Arial" w:eastAsia="Arial" w:hAnsi="Arial" w:cs="Arial"/>
          <w:sz w:val="21"/>
          <w:szCs w:val="21"/>
        </w:rPr>
      </w:pPr>
    </w:p>
    <w:p w14:paraId="5906B89C" w14:textId="77777777" w:rsidR="00FD506E" w:rsidRDefault="000F46A4">
      <w:pPr>
        <w:pStyle w:val="Heading2"/>
        <w:numPr>
          <w:ilvl w:val="1"/>
          <w:numId w:val="38"/>
        </w:numPr>
        <w:tabs>
          <w:tab w:val="left" w:pos="851"/>
        </w:tabs>
        <w:ind w:right="477"/>
        <w:jc w:val="left"/>
      </w:pPr>
      <w:r>
        <w:rPr>
          <w:color w:val="850C70"/>
          <w:w w:val="105"/>
        </w:rPr>
        <w:t>Introduction</w:t>
      </w:r>
    </w:p>
    <w:p w14:paraId="71E5120F" w14:textId="4C7D1A05" w:rsidR="00FD506E" w:rsidRDefault="000F46A4">
      <w:pPr>
        <w:pStyle w:val="BodyText"/>
        <w:spacing w:before="115" w:line="249" w:lineRule="auto"/>
        <w:ind w:left="283" w:right="477"/>
      </w:pPr>
      <w:r>
        <w:rPr>
          <w:color w:val="231F20"/>
        </w:rPr>
        <w:t>This chapter explores the nature and types of workplace age discrimina</w:t>
      </w:r>
      <w:r w:rsidR="004D79BC">
        <w:rPr>
          <w:color w:val="231F20"/>
        </w:rPr>
        <w:t>tion experienced by Australians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aged</w:t>
      </w:r>
      <w:r w:rsidR="004D79BC">
        <w:rPr>
          <w:color w:val="231F2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and vary from jokes and derogatory comments to dismissal. These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have been </w:t>
      </w:r>
      <w:proofErr w:type="spellStart"/>
      <w:r>
        <w:rPr>
          <w:color w:val="231F20"/>
        </w:rPr>
        <w:t>summarised</w:t>
      </w:r>
      <w:proofErr w:type="spellEnd"/>
      <w:r>
        <w:rPr>
          <w:color w:val="231F20"/>
        </w:rPr>
        <w:t xml:space="preserve"> as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seven</w:t>
      </w:r>
    </w:p>
    <w:p w14:paraId="7BF2BE09" w14:textId="77777777" w:rsidR="00FD506E" w:rsidRDefault="000F46A4">
      <w:pPr>
        <w:pStyle w:val="BodyText"/>
        <w:spacing w:before="1" w:line="249" w:lineRule="auto"/>
        <w:ind w:left="283" w:right="234"/>
        <w:rPr>
          <w:rFonts w:cs="Arial"/>
        </w:rPr>
      </w:pPr>
      <w:r>
        <w:rPr>
          <w:color w:val="231F20"/>
        </w:rPr>
        <w:t>themes that describe the primary form of discrimination (please refer to Appendix 3 for the definitions under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each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classification).</w:t>
      </w:r>
    </w:p>
    <w:p w14:paraId="2A715163" w14:textId="77777777" w:rsidR="00FD506E" w:rsidRDefault="000F46A4">
      <w:pPr>
        <w:pStyle w:val="BodyText"/>
        <w:spacing w:before="114"/>
        <w:ind w:left="283" w:right="477"/>
      </w:pPr>
      <w:r>
        <w:rPr>
          <w:color w:val="231F20"/>
        </w:rPr>
        <w:t>Chapter 3 also examines the understanding and awareness of age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discrimination.</w:t>
      </w:r>
    </w:p>
    <w:p w14:paraId="584C0F04" w14:textId="439CC4B0" w:rsidR="00FD506E" w:rsidRDefault="000F46A4">
      <w:pPr>
        <w:pStyle w:val="BodyText"/>
        <w:spacing w:before="123" w:line="249" w:lineRule="auto"/>
        <w:ind w:left="283" w:right="234"/>
      </w:pPr>
      <w:r>
        <w:rPr>
          <w:color w:val="231F20"/>
        </w:rPr>
        <w:t>Respondents who experienced age discrimination on more than one occasion were asked to select which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episode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occurred most </w:t>
      </w:r>
      <w:r>
        <w:rPr>
          <w:color w:val="231F20"/>
          <w:spacing w:val="-3"/>
        </w:rPr>
        <w:t xml:space="preserve">recently. </w:t>
      </w:r>
      <w:r>
        <w:rPr>
          <w:color w:val="231F20"/>
        </w:rPr>
        <w:t>This chapter focuses on the most recent episode and investigates the timing and 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context of the most recent episode of</w:t>
      </w:r>
      <w:r w:rsidR="004D79BC">
        <w:rPr>
          <w:color w:val="231F20"/>
        </w:rPr>
        <w:t xml:space="preserve"> </w:t>
      </w:r>
      <w:r>
        <w:rPr>
          <w:color w:val="231F20"/>
        </w:rPr>
        <w:t>discrimination.</w:t>
      </w:r>
    </w:p>
    <w:p w14:paraId="78E8F44D" w14:textId="5873CAEE" w:rsidR="00FD506E" w:rsidRDefault="000F46A4">
      <w:pPr>
        <w:pStyle w:val="BodyText"/>
        <w:spacing w:before="114" w:line="249" w:lineRule="auto"/>
        <w:ind w:left="283" w:right="477"/>
      </w:pPr>
      <w:r>
        <w:rPr>
          <w:color w:val="231F20"/>
        </w:rPr>
        <w:t>The last subsection analyses the types of age discrimination experienced by people who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experienced discrimination prior to the two year reference</w:t>
      </w:r>
      <w:r w:rsidR="004D79BC">
        <w:rPr>
          <w:color w:val="231F20"/>
        </w:rPr>
        <w:t xml:space="preserve"> </w:t>
      </w:r>
      <w:r>
        <w:rPr>
          <w:color w:val="231F20"/>
        </w:rPr>
        <w:t>period.</w:t>
      </w:r>
    </w:p>
    <w:p w14:paraId="1BF124BD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0D1B1665" w14:textId="77777777" w:rsidR="00FD506E" w:rsidRDefault="000F46A4">
      <w:pPr>
        <w:pStyle w:val="Heading2"/>
        <w:numPr>
          <w:ilvl w:val="1"/>
          <w:numId w:val="38"/>
        </w:numPr>
        <w:tabs>
          <w:tab w:val="left" w:pos="851"/>
        </w:tabs>
        <w:ind w:right="477"/>
        <w:jc w:val="left"/>
      </w:pPr>
      <w:r>
        <w:rPr>
          <w:color w:val="850C70"/>
          <w:spacing w:val="-6"/>
          <w:w w:val="105"/>
        </w:rPr>
        <w:t xml:space="preserve">Types </w:t>
      </w:r>
      <w:r>
        <w:rPr>
          <w:color w:val="850C70"/>
          <w:w w:val="105"/>
        </w:rPr>
        <w:t>of age discrimination experienced in the last two</w:t>
      </w:r>
      <w:r>
        <w:rPr>
          <w:color w:val="850C70"/>
          <w:spacing w:val="-23"/>
          <w:w w:val="105"/>
        </w:rPr>
        <w:t xml:space="preserve"> </w:t>
      </w:r>
      <w:r>
        <w:rPr>
          <w:color w:val="850C70"/>
          <w:w w:val="105"/>
        </w:rPr>
        <w:t>years</w:t>
      </w:r>
    </w:p>
    <w:p w14:paraId="6336C8DA" w14:textId="77777777" w:rsidR="00FD506E" w:rsidRDefault="000F46A4">
      <w:pPr>
        <w:pStyle w:val="BodyText"/>
        <w:spacing w:before="115" w:line="249" w:lineRule="auto"/>
        <w:ind w:left="283" w:right="930"/>
      </w:pPr>
      <w:r>
        <w:rPr>
          <w:color w:val="231F20"/>
        </w:rPr>
        <w:t>Australians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age discrimination at some time in the last two years. There were three most commonly reported types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discrimination:</w:t>
      </w:r>
    </w:p>
    <w:p w14:paraId="47C43AD2" w14:textId="77777777" w:rsidR="00FD506E" w:rsidRDefault="000F46A4">
      <w:pPr>
        <w:pStyle w:val="ListParagraph"/>
        <w:numPr>
          <w:ilvl w:val="0"/>
          <w:numId w:val="37"/>
        </w:numPr>
        <w:tabs>
          <w:tab w:val="left" w:pos="851"/>
        </w:tabs>
        <w:spacing w:before="114" w:line="249" w:lineRule="auto"/>
        <w:ind w:right="1316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For one in two (52%) people the experience of discrimination in the workplace related to</w:t>
      </w:r>
      <w:r>
        <w:rPr>
          <w:rFonts w:ascii="Arial"/>
          <w:color w:val="231F20"/>
          <w:spacing w:val="51"/>
          <w:sz w:val="20"/>
        </w:rPr>
        <w:t xml:space="preserve"> </w:t>
      </w:r>
      <w:r>
        <w:rPr>
          <w:rFonts w:ascii="Arial"/>
          <w:color w:val="231F20"/>
          <w:sz w:val="20"/>
        </w:rPr>
        <w:t>limiting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employment/promotion/training opportunities because of their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age.</w:t>
      </w:r>
    </w:p>
    <w:p w14:paraId="4E116C25" w14:textId="77777777" w:rsidR="00FD506E" w:rsidRDefault="000F46A4">
      <w:pPr>
        <w:pStyle w:val="ListParagraph"/>
        <w:numPr>
          <w:ilvl w:val="0"/>
          <w:numId w:val="37"/>
        </w:numPr>
        <w:tabs>
          <w:tab w:val="left" w:pos="851"/>
        </w:tabs>
        <w:spacing w:before="57" w:line="249" w:lineRule="auto"/>
        <w:ind w:right="431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Over two in five (44%) people were perceived to have outdated skills or to be too slow to learn new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or deliver an unsatisfactory job because of their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age.</w:t>
      </w:r>
    </w:p>
    <w:p w14:paraId="0D6EA9D3" w14:textId="77777777" w:rsidR="00FD506E" w:rsidRDefault="000F46A4">
      <w:pPr>
        <w:pStyle w:val="ListParagraph"/>
        <w:numPr>
          <w:ilvl w:val="0"/>
          <w:numId w:val="37"/>
        </w:numPr>
        <w:tabs>
          <w:tab w:val="left" w:pos="851"/>
        </w:tabs>
        <w:spacing w:before="57" w:line="249" w:lineRule="auto"/>
        <w:ind w:right="323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9"/>
          <w:sz w:val="20"/>
        </w:rPr>
        <w:t xml:space="preserve">Two </w:t>
      </w:r>
      <w:r>
        <w:rPr>
          <w:rFonts w:ascii="Arial"/>
          <w:color w:val="231F20"/>
          <w:sz w:val="20"/>
        </w:rPr>
        <w:t>in five (42%) workers were the subject of jokes or derogatory comments from their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employer/manager/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colleagues based on age.</w:t>
      </w:r>
    </w:p>
    <w:p w14:paraId="6975CA15" w14:textId="77777777" w:rsidR="00FD506E" w:rsidRDefault="00FD506E">
      <w:pPr>
        <w:spacing w:line="249" w:lineRule="auto"/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840" w:bottom="680" w:left="340" w:header="0" w:footer="467" w:gutter="0"/>
          <w:cols w:space="720"/>
        </w:sectPr>
      </w:pPr>
    </w:p>
    <w:p w14:paraId="66D67DF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AA591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9DA8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1EFF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50D9E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C3A18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947A8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3"/>
      </w:tblGrid>
      <w:tr w:rsidR="00FD506E" w14:paraId="11B86C12" w14:textId="77777777">
        <w:trPr>
          <w:trHeight w:hRule="exact" w:val="426"/>
        </w:trPr>
        <w:tc>
          <w:tcPr>
            <w:tcW w:w="8813" w:type="dxa"/>
            <w:tcBorders>
              <w:top w:val="nil"/>
              <w:left w:val="nil"/>
              <w:bottom w:val="nil"/>
              <w:right w:val="nil"/>
            </w:tcBorders>
          </w:tcPr>
          <w:p w14:paraId="50DEE307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47" w:name="Figure_21_–_Types_of_age_discrimination_"/>
            <w:bookmarkStart w:id="48" w:name="_bookmark27"/>
            <w:bookmarkEnd w:id="47"/>
            <w:bookmarkEnd w:id="48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experienced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workplace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last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two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</w:p>
        </w:tc>
      </w:tr>
      <w:tr w:rsidR="00FD506E" w14:paraId="65D2BDE6" w14:textId="77777777">
        <w:trPr>
          <w:trHeight w:hRule="exact" w:val="7851"/>
        </w:trPr>
        <w:tc>
          <w:tcPr>
            <w:tcW w:w="8813" w:type="dxa"/>
            <w:tcBorders>
              <w:top w:val="nil"/>
              <w:left w:val="nil"/>
              <w:bottom w:val="nil"/>
              <w:right w:val="nil"/>
            </w:tcBorders>
          </w:tcPr>
          <w:p w14:paraId="6B16B0EC" w14:textId="77777777" w:rsidR="00FD506E" w:rsidRDefault="00FD506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08E4B63" w14:textId="77777777" w:rsidR="00FD506E" w:rsidRDefault="000F46A4">
            <w:pPr>
              <w:pStyle w:val="TableParagraph"/>
              <w:spacing w:line="7339" w:lineRule="exact"/>
              <w:ind w:left="8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6"/>
                <w:sz w:val="20"/>
                <w:szCs w:val="20"/>
              </w:rPr>
              <w:drawing>
                <wp:inline distT="0" distB="0" distL="0" distR="0" wp14:anchorId="72B8F6FF" wp14:editId="3CE87D89">
                  <wp:extent cx="4852417" cy="4660392"/>
                  <wp:effectExtent l="0" t="0" r="0" b="0"/>
                  <wp:docPr id="4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417" cy="466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F0655" w14:textId="77777777" w:rsidR="00FD506E" w:rsidRDefault="00FD506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506E" w14:paraId="148250BF" w14:textId="77777777">
        <w:trPr>
          <w:trHeight w:hRule="exact" w:val="730"/>
        </w:trPr>
        <w:tc>
          <w:tcPr>
            <w:tcW w:w="8813" w:type="dxa"/>
            <w:tcBorders>
              <w:top w:val="nil"/>
              <w:left w:val="nil"/>
              <w:bottom w:val="nil"/>
              <w:right w:val="nil"/>
            </w:tcBorders>
          </w:tcPr>
          <w:p w14:paraId="60CC0448" w14:textId="77777777" w:rsidR="00FD506E" w:rsidRDefault="00FD50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DCD354C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age discrimination in the workplace in the last two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years: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(n=309). The question offered multiple responses so reported percentages may not equal</w:t>
            </w:r>
            <w:r>
              <w:rPr>
                <w:rFonts w:ascii="Arial"/>
                <w:color w:val="231F20"/>
                <w:spacing w:val="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100%.</w:t>
            </w:r>
          </w:p>
        </w:tc>
      </w:tr>
    </w:tbl>
    <w:p w14:paraId="66606256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1AA96AD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757028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CA07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860C9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9ED321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1668A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B91247" w14:textId="77777777" w:rsidR="00FD506E" w:rsidRDefault="00FD506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1FEF833" w14:textId="77777777" w:rsidR="00FD506E" w:rsidRDefault="000F46A4">
      <w:pPr>
        <w:pStyle w:val="Heading2"/>
        <w:numPr>
          <w:ilvl w:val="1"/>
          <w:numId w:val="38"/>
        </w:numPr>
        <w:tabs>
          <w:tab w:val="left" w:pos="851"/>
        </w:tabs>
        <w:spacing w:before="71"/>
        <w:ind w:right="89"/>
        <w:jc w:val="left"/>
      </w:pPr>
      <w:bookmarkStart w:id="49" w:name="_bookmark28"/>
      <w:bookmarkEnd w:id="49"/>
      <w:r>
        <w:rPr>
          <w:color w:val="850C70"/>
          <w:w w:val="105"/>
        </w:rPr>
        <w:t>Nature of age discrimination experienced in the last two</w:t>
      </w:r>
      <w:r>
        <w:rPr>
          <w:color w:val="850C70"/>
          <w:spacing w:val="-31"/>
          <w:w w:val="105"/>
        </w:rPr>
        <w:t xml:space="preserve"> </w:t>
      </w:r>
      <w:r>
        <w:rPr>
          <w:color w:val="850C70"/>
          <w:w w:val="105"/>
        </w:rPr>
        <w:t>years</w:t>
      </w:r>
    </w:p>
    <w:p w14:paraId="4D847E2A" w14:textId="57C5C254" w:rsidR="00FD506E" w:rsidRDefault="000F46A4">
      <w:pPr>
        <w:pStyle w:val="BodyText"/>
        <w:spacing w:before="115" w:line="249" w:lineRule="auto"/>
        <w:ind w:left="283" w:right="137"/>
      </w:pPr>
      <w:r>
        <w:rPr>
          <w:color w:val="231F20"/>
        </w:rPr>
        <w:t>Age discrimination can be experienced when people are told directly that they are being treated differently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because of their age, or when people believe that their age was the reason for the discrimination, but they are not told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 xml:space="preserve">directly. </w:t>
      </w:r>
      <w:r>
        <w:rPr>
          <w:color w:val="231F20"/>
        </w:rPr>
        <w:t>Some people might experience both of these</w:t>
      </w:r>
      <w:r w:rsidR="004D79BC">
        <w:rPr>
          <w:color w:val="231F20"/>
        </w:rPr>
        <w:t xml:space="preserve"> </w:t>
      </w:r>
      <w:r>
        <w:rPr>
          <w:color w:val="231F20"/>
        </w:rPr>
        <w:t>forms.</w:t>
      </w:r>
    </w:p>
    <w:p w14:paraId="6EE8EF97" w14:textId="3361E285" w:rsidR="00FD506E" w:rsidRDefault="000F46A4">
      <w:pPr>
        <w:pStyle w:val="BodyText"/>
        <w:spacing w:before="114"/>
        <w:ind w:left="283" w:right="89"/>
      </w:pPr>
      <w:r>
        <w:rPr>
          <w:color w:val="231F20"/>
        </w:rPr>
        <w:t>The survey questionnaire was designed to capture both direct and indirect forms of 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discrimination.</w:t>
      </w:r>
    </w:p>
    <w:p w14:paraId="793C67FE" w14:textId="77777777" w:rsidR="00FD506E" w:rsidRDefault="000F46A4">
      <w:pPr>
        <w:pStyle w:val="BodyText"/>
        <w:spacing w:before="123" w:line="249" w:lineRule="auto"/>
        <w:ind w:left="283" w:right="89"/>
        <w:rPr>
          <w:sz w:val="11"/>
          <w:szCs w:val="11"/>
        </w:rPr>
      </w:pPr>
      <w:r>
        <w:rPr>
          <w:color w:val="231F20"/>
        </w:rPr>
        <w:t>Of those who experienced discrimination, two thirds (65%) were told, on at least one occasion, by their current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employer,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colleagues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experienced.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Three in four (76%) believed that they had been discriminated against because of their age on at least 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occasion.</w:t>
      </w:r>
      <w:r>
        <w:rPr>
          <w:color w:val="231F20"/>
          <w:position w:val="7"/>
          <w:sz w:val="11"/>
        </w:rPr>
        <w:t>10</w:t>
      </w:r>
    </w:p>
    <w:p w14:paraId="1D6E6A18" w14:textId="09CAF376" w:rsidR="00FD506E" w:rsidRDefault="000F46A4">
      <w:pPr>
        <w:pStyle w:val="BodyText"/>
        <w:spacing w:before="114" w:line="249" w:lineRule="auto"/>
        <w:ind w:left="283" w:right="89"/>
      </w:pPr>
      <w:r>
        <w:rPr>
          <w:color w:val="231F20"/>
        </w:rPr>
        <w:t>There were some notable differences in the prevalence of different forms of age discrimination where the person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is directly told that their treatment is because of their age and when they believe that it was because of their</w:t>
      </w:r>
      <w:r w:rsidR="004D79BC">
        <w:rPr>
          <w:color w:val="231F20"/>
        </w:rPr>
        <w:t xml:space="preserve"> </w:t>
      </w:r>
      <w:r>
        <w:rPr>
          <w:color w:val="231F20"/>
        </w:rPr>
        <w:t>age.</w:t>
      </w:r>
    </w:p>
    <w:p w14:paraId="2FE8E712" w14:textId="1CC9AAA6" w:rsidR="00FD506E" w:rsidRDefault="000F46A4">
      <w:pPr>
        <w:pStyle w:val="BodyText"/>
        <w:spacing w:before="114" w:line="249" w:lineRule="auto"/>
        <w:ind w:left="283" w:right="279"/>
        <w:rPr>
          <w:rFonts w:cs="Arial"/>
        </w:rPr>
      </w:pPr>
      <w:r>
        <w:rPr>
          <w:color w:val="231F20"/>
        </w:rPr>
        <w:t>Figure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differently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(42%)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(29%)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were told that because of their age they had outdated skills or were too slow to learn new things or delivered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w w:val="98"/>
        </w:rPr>
        <w:t xml:space="preserve"> </w:t>
      </w:r>
      <w:r>
        <w:rPr>
          <w:color w:val="231F20"/>
        </w:rPr>
        <w:t>unsatisfactory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(20%)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interviewed for a job or would n</w:t>
      </w:r>
      <w:r w:rsidR="004D79BC">
        <w:rPr>
          <w:color w:val="231F20"/>
        </w:rPr>
        <w:t>ot get a promotion or access 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training.</w:t>
      </w:r>
    </w:p>
    <w:p w14:paraId="14F57AE7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900" w:bottom="680" w:left="340" w:header="0" w:footer="467" w:gutter="0"/>
          <w:cols w:space="720"/>
        </w:sectPr>
      </w:pPr>
    </w:p>
    <w:p w14:paraId="2878AFD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FE55E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32120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EA563B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FAFE69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FEC80E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4D869E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0"/>
      </w:tblGrid>
      <w:tr w:rsidR="00FD506E" w14:paraId="046D1197" w14:textId="77777777">
        <w:trPr>
          <w:trHeight w:hRule="exact" w:val="686"/>
        </w:trPr>
        <w:tc>
          <w:tcPr>
            <w:tcW w:w="9310" w:type="dxa"/>
            <w:tcBorders>
              <w:top w:val="nil"/>
              <w:left w:val="nil"/>
              <w:bottom w:val="nil"/>
              <w:right w:val="nil"/>
            </w:tcBorders>
          </w:tcPr>
          <w:p w14:paraId="60324AD1" w14:textId="77777777" w:rsidR="00FD506E" w:rsidRDefault="000F46A4">
            <w:pPr>
              <w:pStyle w:val="TableParagraph"/>
              <w:spacing w:before="22" w:line="247" w:lineRule="auto"/>
              <w:ind w:left="230" w:right="268"/>
              <w:rPr>
                <w:rFonts w:ascii="Arial" w:eastAsia="Arial" w:hAnsi="Arial" w:cs="Arial"/>
              </w:rPr>
            </w:pPr>
            <w:bookmarkStart w:id="50" w:name="Figure_22_–_Types_of_discrimination_expe"/>
            <w:bookmarkStart w:id="51" w:name="_bookmark29"/>
            <w:bookmarkEnd w:id="50"/>
            <w:bookmarkEnd w:id="51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experienced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those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were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directly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their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was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w w:val="8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reason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</w:p>
        </w:tc>
      </w:tr>
      <w:tr w:rsidR="00FD506E" w14:paraId="18413D91" w14:textId="77777777">
        <w:trPr>
          <w:trHeight w:hRule="exact" w:val="8939"/>
        </w:trPr>
        <w:tc>
          <w:tcPr>
            <w:tcW w:w="9310" w:type="dxa"/>
            <w:tcBorders>
              <w:top w:val="nil"/>
              <w:left w:val="nil"/>
              <w:bottom w:val="nil"/>
              <w:right w:val="nil"/>
            </w:tcBorders>
          </w:tcPr>
          <w:p w14:paraId="67488347" w14:textId="77777777" w:rsidR="00FD506E" w:rsidRDefault="00FD506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3E12830" w14:textId="77777777" w:rsidR="00FD506E" w:rsidRDefault="000F46A4">
            <w:pPr>
              <w:pStyle w:val="TableParagraph"/>
              <w:spacing w:line="7543" w:lineRule="exact"/>
              <w:ind w:left="7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50"/>
                <w:sz w:val="20"/>
                <w:szCs w:val="20"/>
              </w:rPr>
              <w:drawing>
                <wp:inline distT="0" distB="0" distL="0" distR="0" wp14:anchorId="3E24D600" wp14:editId="263280B0">
                  <wp:extent cx="5004430" cy="4790313"/>
                  <wp:effectExtent l="0" t="0" r="0" b="0"/>
                  <wp:docPr id="4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0" cy="479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F9AC5" w14:textId="77777777" w:rsidR="00FD506E" w:rsidRDefault="00FD506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714F88" w14:textId="77777777" w:rsidR="00FD506E" w:rsidRDefault="00FD506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04F7B0" w14:textId="77777777" w:rsidR="00FD506E" w:rsidRDefault="00FD506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19EE844" w14:textId="5E592CE1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who experienced age discrimination in the workplace in the last two years</w:t>
            </w:r>
            <w:r w:rsidR="004D79BC"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(n=309). The question offered multiple responses (except for ‘None of these’) so reported percentages may not</w:t>
            </w:r>
            <w:r>
              <w:rPr>
                <w:rFonts w:ascii="Arial" w:eastAsia="Arial" w:hAnsi="Arial" w:cs="Arial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19E39462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4AC029A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09B78A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D30FD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1445E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C9DC9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1FB55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7CAC17" w14:textId="77777777" w:rsidR="00FD506E" w:rsidRDefault="00FD506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7FE2ADF7" w14:textId="77777777" w:rsidR="00FD506E" w:rsidRDefault="000F46A4">
      <w:pPr>
        <w:pStyle w:val="BodyText"/>
        <w:spacing w:before="76" w:line="249" w:lineRule="auto"/>
        <w:ind w:left="343" w:right="448"/>
      </w:pPr>
      <w:bookmarkStart w:id="52" w:name="Figure_23_–_Types_of_discrimination_expe"/>
      <w:bookmarkStart w:id="53" w:name="_bookmark30"/>
      <w:bookmarkEnd w:id="52"/>
      <w:bookmarkEnd w:id="53"/>
      <w:r>
        <w:rPr>
          <w:color w:val="231F20"/>
        </w:rPr>
        <w:t xml:space="preserve">Figure 23 shows the types of age discrimination experienced by workers who believed that their age was the reason for the discrimination but they were not told </w:t>
      </w:r>
      <w:r>
        <w:rPr>
          <w:color w:val="231F20"/>
          <w:spacing w:val="-3"/>
        </w:rPr>
        <w:t xml:space="preserve">directly. </w:t>
      </w:r>
      <w:r>
        <w:rPr>
          <w:color w:val="231F20"/>
        </w:rPr>
        <w:t>Out of those who reported experiencing age</w:t>
      </w:r>
    </w:p>
    <w:p w14:paraId="3638E51A" w14:textId="23B125D1" w:rsidR="00FD506E" w:rsidRDefault="000F46A4">
      <w:pPr>
        <w:pStyle w:val="BodyText"/>
        <w:spacing w:before="1" w:line="249" w:lineRule="auto"/>
        <w:ind w:left="343" w:right="103"/>
        <w:jc w:val="both"/>
      </w:pP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(42%)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interviewed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(24%)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those believed that their employer/potential employer or colleagues thought that, because of their age, they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outdated skills or were too slow to learn new things or delivered an unsatisfactory</w:t>
      </w:r>
      <w:r w:rsidR="004D79BC">
        <w:rPr>
          <w:color w:val="231F20"/>
        </w:rPr>
        <w:t xml:space="preserve"> </w:t>
      </w:r>
      <w:r>
        <w:rPr>
          <w:color w:val="231F20"/>
        </w:rPr>
        <w:t>job.</w:t>
      </w:r>
    </w:p>
    <w:p w14:paraId="3FB9E066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0"/>
      </w:tblGrid>
      <w:tr w:rsidR="00FD506E" w14:paraId="065F6A60" w14:textId="77777777">
        <w:trPr>
          <w:trHeight w:hRule="exact" w:val="686"/>
        </w:trPr>
        <w:tc>
          <w:tcPr>
            <w:tcW w:w="9310" w:type="dxa"/>
            <w:tcBorders>
              <w:top w:val="nil"/>
              <w:left w:val="nil"/>
              <w:bottom w:val="nil"/>
              <w:right w:val="nil"/>
            </w:tcBorders>
          </w:tcPr>
          <w:p w14:paraId="58E28D9B" w14:textId="77777777" w:rsidR="00FD506E" w:rsidRDefault="000F46A4">
            <w:pPr>
              <w:pStyle w:val="TableParagraph"/>
              <w:spacing w:before="22" w:line="247" w:lineRule="auto"/>
              <w:ind w:left="230" w:right="3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experienced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those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believed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their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was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reason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but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were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directly</w:t>
            </w:r>
          </w:p>
        </w:tc>
      </w:tr>
      <w:tr w:rsidR="00FD506E" w14:paraId="0CF4AEC8" w14:textId="77777777">
        <w:trPr>
          <w:trHeight w:hRule="exact" w:val="6079"/>
        </w:trPr>
        <w:tc>
          <w:tcPr>
            <w:tcW w:w="9310" w:type="dxa"/>
            <w:tcBorders>
              <w:top w:val="nil"/>
              <w:left w:val="nil"/>
              <w:bottom w:val="nil"/>
              <w:right w:val="nil"/>
            </w:tcBorders>
          </w:tcPr>
          <w:p w14:paraId="15808A0B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2"/>
                <w:szCs w:val="12"/>
              </w:rPr>
            </w:pPr>
          </w:p>
          <w:p w14:paraId="7F3C7F11" w14:textId="77777777" w:rsidR="00FD506E" w:rsidRDefault="000F46A4">
            <w:pPr>
              <w:pStyle w:val="TableParagraph"/>
              <w:spacing w:line="5717" w:lineRule="exact"/>
              <w:ind w:left="7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7A7FACBC" wp14:editId="0F12AF79">
                  <wp:extent cx="4988729" cy="3630453"/>
                  <wp:effectExtent l="0" t="0" r="0" b="0"/>
                  <wp:docPr id="4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729" cy="363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39C6C" w14:textId="77777777" w:rsidR="00FD506E" w:rsidRDefault="00FD506E">
            <w:pPr>
              <w:pStyle w:val="TableParagraph"/>
              <w:spacing w:before="9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D506E" w14:paraId="520A4BF0" w14:textId="77777777">
        <w:trPr>
          <w:trHeight w:hRule="exact" w:val="911"/>
        </w:trPr>
        <w:tc>
          <w:tcPr>
            <w:tcW w:w="9310" w:type="dxa"/>
            <w:tcBorders>
              <w:top w:val="nil"/>
              <w:left w:val="nil"/>
              <w:bottom w:val="nil"/>
              <w:right w:val="nil"/>
            </w:tcBorders>
          </w:tcPr>
          <w:p w14:paraId="21E1F671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74B800F9" w14:textId="6F3BBCB0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who experienced age discrimination in the workforce in the last two years:</w:t>
            </w:r>
            <w:r w:rsidR="004D79BC"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(n=309). The question offered multiple responses (except for ‘None of these’) so reported percentages may not</w:t>
            </w:r>
            <w:r>
              <w:rPr>
                <w:rFonts w:ascii="Arial" w:eastAsia="Arial" w:hAnsi="Arial" w:cs="Arial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70101D36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200" w:bottom="680" w:left="280" w:header="0" w:footer="467" w:gutter="0"/>
          <w:cols w:space="720"/>
        </w:sectPr>
      </w:pPr>
    </w:p>
    <w:p w14:paraId="353D977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6E81A4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144E72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B651A2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0A88F6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D9312D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E470F42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17213D8E" w14:textId="77777777" w:rsidR="00FD506E" w:rsidRDefault="000F46A4">
      <w:pPr>
        <w:pStyle w:val="Heading2"/>
        <w:numPr>
          <w:ilvl w:val="1"/>
          <w:numId w:val="38"/>
        </w:numPr>
        <w:tabs>
          <w:tab w:val="left" w:pos="671"/>
        </w:tabs>
        <w:spacing w:before="71"/>
        <w:ind w:left="670" w:right="340"/>
        <w:jc w:val="left"/>
      </w:pPr>
      <w:bookmarkStart w:id="54" w:name="_bookmark31"/>
      <w:bookmarkEnd w:id="54"/>
      <w:r>
        <w:rPr>
          <w:color w:val="850C70"/>
          <w:w w:val="105"/>
        </w:rPr>
        <w:t>Awareness of age</w:t>
      </w:r>
      <w:r>
        <w:rPr>
          <w:color w:val="850C70"/>
          <w:spacing w:val="-11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71433D9C" w14:textId="00F459A0" w:rsidR="00FD506E" w:rsidRDefault="000F46A4">
      <w:pPr>
        <w:pStyle w:val="BodyText"/>
        <w:spacing w:before="115" w:line="249" w:lineRule="auto"/>
        <w:ind w:left="103" w:right="410"/>
      </w:pPr>
      <w:r>
        <w:rPr>
          <w:color w:val="231F20"/>
        </w:rPr>
        <w:t>Of those who experienced discrimination in the last two years, one in five (18%) were unaware that the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they experienced constituted age discrimination. While they did not initially report that they were treated less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favourably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more of the listed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that are likely to constitute age</w:t>
      </w:r>
      <w:r w:rsidR="004D79BC">
        <w:rPr>
          <w:color w:val="231F20"/>
        </w:rPr>
        <w:t xml:space="preserve"> </w:t>
      </w:r>
      <w:r>
        <w:rPr>
          <w:color w:val="231F20"/>
        </w:rPr>
        <w:t>discrimination.</w:t>
      </w:r>
    </w:p>
    <w:p w14:paraId="3B9F7F63" w14:textId="77FB255D" w:rsidR="00FD506E" w:rsidRDefault="000F46A4">
      <w:pPr>
        <w:pStyle w:val="BodyText"/>
        <w:spacing w:before="114" w:line="249" w:lineRule="auto"/>
        <w:ind w:left="103" w:right="340"/>
      </w:pPr>
      <w:r>
        <w:rPr>
          <w:color w:val="231F20"/>
        </w:rPr>
        <w:t xml:space="preserve">The results revealed that some types of discriminatory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are more likely to be associated with age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discrimination than others. For instance, discrimination related to limited employment, promotion or training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opportunities because of age was likely to be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as a discriminatory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>. Of those who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experienced discrimination, over two in five (44%) were aware that limiting employment, promotion or training opportunities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because of age constitutes age</w:t>
      </w:r>
      <w:r w:rsidR="004D79BC">
        <w:rPr>
          <w:color w:val="231F20"/>
        </w:rPr>
        <w:t xml:space="preserve"> </w:t>
      </w:r>
      <w:r>
        <w:rPr>
          <w:color w:val="231F20"/>
        </w:rPr>
        <w:t>discrimination.</w:t>
      </w:r>
    </w:p>
    <w:p w14:paraId="70E6BA3A" w14:textId="2024BF2C" w:rsidR="00FD506E" w:rsidRDefault="000F46A4">
      <w:pPr>
        <w:pStyle w:val="BodyText"/>
        <w:spacing w:before="114" w:line="249" w:lineRule="auto"/>
        <w:ind w:left="103" w:right="410"/>
        <w:rPr>
          <w:rFonts w:cs="Arial"/>
        </w:rPr>
      </w:pPr>
      <w:r>
        <w:rPr>
          <w:color w:val="231F20"/>
          <w:spacing w:val="-3"/>
        </w:rPr>
        <w:t>However,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immediately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associated with age discrimination. Of those who reported experiencing age discrimination, only a small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proportion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>(5%)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spontaneously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opposed to two in five (38%) people who reported experiencing this type of discrimination after they were read</w:t>
      </w:r>
    </w:p>
    <w:p w14:paraId="5E8324ED" w14:textId="77777777" w:rsidR="00FD506E" w:rsidRDefault="000F46A4">
      <w:pPr>
        <w:pStyle w:val="BodyText"/>
        <w:spacing w:before="1"/>
        <w:ind w:left="103" w:right="340"/>
        <w:rPr>
          <w:rFonts w:cs="Arial"/>
        </w:rPr>
      </w:pPr>
      <w:r>
        <w:rPr>
          <w:color w:val="231F20"/>
        </w:rPr>
        <w:t>a list of discriminatory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>.</w:t>
      </w:r>
    </w:p>
    <w:p w14:paraId="682C7AA0" w14:textId="77777777" w:rsidR="00FD506E" w:rsidRDefault="00FD506E">
      <w:pPr>
        <w:spacing w:before="11"/>
        <w:rPr>
          <w:rFonts w:ascii="Arial" w:eastAsia="Arial" w:hAnsi="Arial" w:cs="Arial"/>
          <w:sz w:val="23"/>
          <w:szCs w:val="23"/>
        </w:rPr>
      </w:pPr>
    </w:p>
    <w:p w14:paraId="0D6946DC" w14:textId="77777777" w:rsidR="00FD506E" w:rsidRDefault="000F46A4">
      <w:pPr>
        <w:pStyle w:val="Heading2"/>
        <w:numPr>
          <w:ilvl w:val="1"/>
          <w:numId w:val="38"/>
        </w:numPr>
        <w:tabs>
          <w:tab w:val="left" w:pos="671"/>
        </w:tabs>
        <w:ind w:left="670" w:right="340"/>
        <w:jc w:val="left"/>
      </w:pPr>
      <w:r>
        <w:rPr>
          <w:color w:val="850C70"/>
          <w:w w:val="105"/>
        </w:rPr>
        <w:t>Most recent episode of</w:t>
      </w:r>
      <w:r>
        <w:rPr>
          <w:color w:val="850C70"/>
          <w:spacing w:val="-12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1AD02DA1" w14:textId="29F9FE0F" w:rsidR="00FD506E" w:rsidRDefault="000F46A4">
      <w:pPr>
        <w:pStyle w:val="BodyText"/>
        <w:spacing w:before="115" w:line="249" w:lineRule="auto"/>
        <w:ind w:left="103" w:right="410"/>
        <w:rPr>
          <w:rFonts w:cs="Arial"/>
        </w:rPr>
      </w:pPr>
      <w:r>
        <w:rPr>
          <w:color w:val="231F20"/>
        </w:rPr>
        <w:t>Of those who reported experiencing age discrimination in the workplace in the last two years, just under half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(46%)</w:t>
      </w:r>
      <w:r>
        <w:rPr>
          <w:color w:val="231F20"/>
          <w:w w:val="98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(25%)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ten (30%) experienced two types of age</w:t>
      </w:r>
      <w:r w:rsidR="004D79BC">
        <w:rPr>
          <w:color w:val="231F20"/>
        </w:rPr>
        <w:t xml:space="preserve"> </w:t>
      </w:r>
      <w:r>
        <w:rPr>
          <w:color w:val="231F20"/>
        </w:rPr>
        <w:t>discrimination.</w:t>
      </w:r>
    </w:p>
    <w:p w14:paraId="3F734CCF" w14:textId="05213A31" w:rsidR="00FD506E" w:rsidRDefault="000F46A4">
      <w:pPr>
        <w:pStyle w:val="BodyText"/>
        <w:spacing w:before="114"/>
        <w:ind w:left="103" w:right="340"/>
      </w:pPr>
      <w:r>
        <w:rPr>
          <w:color w:val="231F20"/>
        </w:rPr>
        <w:t xml:space="preserve">The most common episodes of discrimination that </w:t>
      </w:r>
      <w:r w:rsidR="004D79BC">
        <w:rPr>
          <w:color w:val="231F20"/>
        </w:rPr>
        <w:t>happened most recently were 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following:</w:t>
      </w:r>
    </w:p>
    <w:p w14:paraId="45567A70" w14:textId="77777777" w:rsidR="00FD506E" w:rsidRDefault="000F46A4">
      <w:pPr>
        <w:pStyle w:val="ListParagraph"/>
        <w:numPr>
          <w:ilvl w:val="0"/>
          <w:numId w:val="3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Limiting employment/promotion/training because of age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(27%);</w:t>
      </w:r>
    </w:p>
    <w:p w14:paraId="21A40157" w14:textId="77777777" w:rsidR="00FD506E" w:rsidRDefault="000F46A4">
      <w:pPr>
        <w:pStyle w:val="ListParagraph"/>
        <w:numPr>
          <w:ilvl w:val="0"/>
          <w:numId w:val="36"/>
        </w:numPr>
        <w:tabs>
          <w:tab w:val="left" w:pos="671"/>
        </w:tabs>
        <w:spacing w:before="66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Jokes or derogatory comments from employer/manager/colleagues based on age (21%);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</w:p>
    <w:p w14:paraId="2BD43A9A" w14:textId="77777777" w:rsidR="00FD506E" w:rsidRDefault="000F46A4">
      <w:pPr>
        <w:pStyle w:val="ListParagraph"/>
        <w:numPr>
          <w:ilvl w:val="0"/>
          <w:numId w:val="36"/>
        </w:numPr>
        <w:tabs>
          <w:tab w:val="left" w:pos="671"/>
        </w:tabs>
        <w:spacing w:before="66" w:line="249" w:lineRule="auto"/>
        <w:ind w:right="1018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Perceived to have outdated skills or to be too slow to learn new things or deliver an unsatisfactory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  <w:r>
        <w:rPr>
          <w:rFonts w:ascii="Arial"/>
          <w:color w:val="231F20"/>
          <w:w w:val="104"/>
          <w:sz w:val="20"/>
        </w:rPr>
        <w:t xml:space="preserve"> </w:t>
      </w:r>
      <w:r>
        <w:rPr>
          <w:rFonts w:ascii="Arial"/>
          <w:color w:val="231F20"/>
          <w:sz w:val="20"/>
        </w:rPr>
        <w:t>because of their age (21%).</w:t>
      </w:r>
    </w:p>
    <w:p w14:paraId="07D8F12D" w14:textId="77777777" w:rsidR="00FD506E" w:rsidRDefault="00FD506E">
      <w:pPr>
        <w:spacing w:line="249" w:lineRule="auto"/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28A90CE9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611E0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C92AF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82F3E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4473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BC5EA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7D38E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4"/>
      </w:tblGrid>
      <w:tr w:rsidR="00FD506E" w14:paraId="50673D2A" w14:textId="77777777">
        <w:trPr>
          <w:trHeight w:hRule="exact" w:val="455"/>
        </w:trPr>
        <w:tc>
          <w:tcPr>
            <w:tcW w:w="8744" w:type="dxa"/>
            <w:tcBorders>
              <w:top w:val="nil"/>
              <w:left w:val="nil"/>
              <w:bottom w:val="nil"/>
              <w:right w:val="nil"/>
            </w:tcBorders>
          </w:tcPr>
          <w:p w14:paraId="32CBD2EB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55" w:name="Figure_24_–_The_most_recent_episode_of_d"/>
            <w:bookmarkStart w:id="56" w:name="_bookmark32"/>
            <w:bookmarkEnd w:id="55"/>
            <w:bookmarkEnd w:id="56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most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recent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episode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</w:p>
        </w:tc>
      </w:tr>
      <w:tr w:rsidR="00FD506E" w14:paraId="0A3724D2" w14:textId="77777777">
        <w:trPr>
          <w:trHeight w:hRule="exact" w:val="5997"/>
        </w:trPr>
        <w:tc>
          <w:tcPr>
            <w:tcW w:w="8744" w:type="dxa"/>
            <w:tcBorders>
              <w:top w:val="nil"/>
              <w:left w:val="nil"/>
              <w:bottom w:val="nil"/>
              <w:right w:val="nil"/>
            </w:tcBorders>
          </w:tcPr>
          <w:p w14:paraId="23A24C27" w14:textId="77777777" w:rsidR="00FD506E" w:rsidRDefault="00FD506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4502A1E" w14:textId="77777777" w:rsidR="00FD506E" w:rsidRDefault="000F46A4">
            <w:pPr>
              <w:pStyle w:val="TableParagraph"/>
              <w:spacing w:line="5548" w:lineRule="exact"/>
              <w:ind w:left="7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10"/>
                <w:sz w:val="20"/>
                <w:szCs w:val="20"/>
              </w:rPr>
              <w:drawing>
                <wp:inline distT="0" distB="0" distL="0" distR="0" wp14:anchorId="5AE25C25" wp14:editId="38F5D135">
                  <wp:extent cx="4940807" cy="3523488"/>
                  <wp:effectExtent l="0" t="0" r="0" b="0"/>
                  <wp:docPr id="4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807" cy="35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C9259" w14:textId="77777777" w:rsidR="00FD506E" w:rsidRDefault="00FD506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D506E" w14:paraId="050274AD" w14:textId="77777777">
        <w:trPr>
          <w:trHeight w:hRule="exact" w:val="503"/>
        </w:trPr>
        <w:tc>
          <w:tcPr>
            <w:tcW w:w="8744" w:type="dxa"/>
            <w:tcBorders>
              <w:top w:val="nil"/>
              <w:left w:val="nil"/>
              <w:bottom w:val="nil"/>
              <w:right w:val="nil"/>
            </w:tcBorders>
          </w:tcPr>
          <w:p w14:paraId="008C4085" w14:textId="77777777" w:rsidR="00FD506E" w:rsidRDefault="00FD50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F93D296" w14:textId="694E703E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(n=309).</w:t>
            </w:r>
          </w:p>
        </w:tc>
      </w:tr>
    </w:tbl>
    <w:p w14:paraId="4A42C7F5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680" w:bottom="660" w:left="280" w:header="0" w:footer="467" w:gutter="0"/>
          <w:cols w:space="720"/>
        </w:sectPr>
      </w:pPr>
    </w:p>
    <w:p w14:paraId="7EFDDF8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7608C6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B8B2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55BD9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8328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9881D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94875" w14:textId="77777777" w:rsidR="00FD506E" w:rsidRDefault="00FD506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381D6AF3" w14:textId="77777777" w:rsidR="00FD506E" w:rsidRDefault="000F46A4">
      <w:pPr>
        <w:pStyle w:val="BodyText"/>
        <w:spacing w:before="76" w:line="249" w:lineRule="auto"/>
        <w:ind w:left="343" w:right="493"/>
      </w:pPr>
      <w:bookmarkStart w:id="57" w:name="Figure_25_–_Occurrence_of_the_most_recen"/>
      <w:bookmarkStart w:id="58" w:name="_bookmark33"/>
      <w:bookmarkEnd w:id="57"/>
      <w:bookmarkEnd w:id="58"/>
      <w:r>
        <w:rPr>
          <w:color w:val="231F20"/>
        </w:rPr>
        <w:t>Figure 25 shows that nearly three-quarters (72%) of all the most recent episodes of discrimination occurred 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last 12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months.</w:t>
      </w:r>
    </w:p>
    <w:p w14:paraId="5B9CB9D4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3"/>
      </w:tblGrid>
      <w:tr w:rsidR="00FD506E" w14:paraId="43766A5C" w14:textId="77777777">
        <w:trPr>
          <w:trHeight w:hRule="exact" w:val="457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2691D3C8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25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Occurrence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most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recent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episodes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</w:p>
        </w:tc>
      </w:tr>
      <w:tr w:rsidR="00FD506E" w14:paraId="7B65A7D7" w14:textId="77777777">
        <w:trPr>
          <w:trHeight w:hRule="exact" w:val="6231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30DB28EF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62BE26AC" w14:textId="77777777" w:rsidR="00FD506E" w:rsidRDefault="000F46A4">
            <w:pPr>
              <w:pStyle w:val="TableParagraph"/>
              <w:spacing w:line="5836" w:lineRule="exact"/>
              <w:ind w:left="10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6"/>
                <w:sz w:val="20"/>
                <w:szCs w:val="20"/>
              </w:rPr>
              <w:drawing>
                <wp:inline distT="0" distB="0" distL="0" distR="0" wp14:anchorId="4967A8F5" wp14:editId="28C99C84">
                  <wp:extent cx="4635082" cy="3705891"/>
                  <wp:effectExtent l="0" t="0" r="0" b="0"/>
                  <wp:docPr id="4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082" cy="370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E8A1F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D506E" w14:paraId="4E47E35B" w14:textId="77777777">
        <w:trPr>
          <w:trHeight w:hRule="exact" w:val="503"/>
        </w:trPr>
        <w:tc>
          <w:tcPr>
            <w:tcW w:w="8523" w:type="dxa"/>
            <w:tcBorders>
              <w:top w:val="nil"/>
              <w:left w:val="nil"/>
              <w:bottom w:val="nil"/>
              <w:right w:val="nil"/>
            </w:tcBorders>
          </w:tcPr>
          <w:p w14:paraId="05E4E87B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39B77673" w14:textId="67CE6B63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(n=309).</w:t>
            </w:r>
          </w:p>
        </w:tc>
      </w:tr>
    </w:tbl>
    <w:p w14:paraId="36EA0223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4A60B7A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B7271A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080359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195CFB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B4F10F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34B0AB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0E69681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292870B0" w14:textId="77777777" w:rsidR="00FD506E" w:rsidRDefault="000F46A4">
      <w:pPr>
        <w:pStyle w:val="Heading2"/>
        <w:numPr>
          <w:ilvl w:val="1"/>
          <w:numId w:val="38"/>
        </w:numPr>
        <w:tabs>
          <w:tab w:val="left" w:pos="911"/>
        </w:tabs>
        <w:spacing w:before="71"/>
        <w:ind w:left="910" w:right="111"/>
        <w:jc w:val="left"/>
      </w:pPr>
      <w:bookmarkStart w:id="59" w:name="Figure_26_–_Situation_where_the_most_rec"/>
      <w:bookmarkStart w:id="60" w:name="_bookmark34"/>
      <w:bookmarkEnd w:id="59"/>
      <w:bookmarkEnd w:id="60"/>
      <w:r>
        <w:rPr>
          <w:color w:val="850C70"/>
          <w:w w:val="105"/>
        </w:rPr>
        <w:t>Context of the most recent episode of</w:t>
      </w:r>
      <w:r>
        <w:rPr>
          <w:color w:val="850C70"/>
          <w:spacing w:val="-18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0F77CEA8" w14:textId="77777777" w:rsidR="00FD506E" w:rsidRDefault="000F46A4">
      <w:pPr>
        <w:pStyle w:val="BodyText"/>
        <w:spacing w:before="115" w:line="249" w:lineRule="auto"/>
        <w:ind w:left="343" w:right="111"/>
        <w:rPr>
          <w:rFonts w:cs="Arial"/>
        </w:rPr>
      </w:pPr>
      <w:r>
        <w:rPr>
          <w:color w:val="231F20"/>
        </w:rPr>
        <w:t>One third (32%) of the most recent episodes of discrimination occurred when people were applying for a job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by.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(16%)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episodes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employer.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episodes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(52%)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 relation to some other aspect of their work (Figure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26).</w:t>
      </w:r>
    </w:p>
    <w:p w14:paraId="023FC349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4"/>
      </w:tblGrid>
      <w:tr w:rsidR="00FD506E" w14:paraId="4A7C594E" w14:textId="77777777">
        <w:trPr>
          <w:trHeight w:hRule="exact" w:val="592"/>
        </w:trPr>
        <w:tc>
          <w:tcPr>
            <w:tcW w:w="7804" w:type="dxa"/>
            <w:tcBorders>
              <w:top w:val="nil"/>
              <w:left w:val="nil"/>
              <w:bottom w:val="nil"/>
              <w:right w:val="nil"/>
            </w:tcBorders>
          </w:tcPr>
          <w:p w14:paraId="633384D9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Situation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where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most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recent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episode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occurred</w:t>
            </w:r>
          </w:p>
        </w:tc>
      </w:tr>
      <w:tr w:rsidR="00FD506E" w14:paraId="3E0F7B6D" w14:textId="77777777">
        <w:trPr>
          <w:trHeight w:hRule="exact" w:val="6619"/>
        </w:trPr>
        <w:tc>
          <w:tcPr>
            <w:tcW w:w="7804" w:type="dxa"/>
            <w:tcBorders>
              <w:top w:val="nil"/>
              <w:left w:val="nil"/>
              <w:bottom w:val="nil"/>
              <w:right w:val="nil"/>
            </w:tcBorders>
          </w:tcPr>
          <w:p w14:paraId="1F7ADDAE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7"/>
                <w:szCs w:val="27"/>
              </w:rPr>
            </w:pPr>
          </w:p>
          <w:p w14:paraId="4797159B" w14:textId="77777777" w:rsidR="00FD506E" w:rsidRDefault="000F46A4">
            <w:pPr>
              <w:pStyle w:val="TableParagraph"/>
              <w:spacing w:line="5994" w:lineRule="exact"/>
              <w:ind w:left="20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9"/>
                <w:sz w:val="20"/>
                <w:szCs w:val="20"/>
              </w:rPr>
              <w:drawing>
                <wp:inline distT="0" distB="0" distL="0" distR="0" wp14:anchorId="598641CD" wp14:editId="0E974B1D">
                  <wp:extent cx="3366425" cy="3806475"/>
                  <wp:effectExtent l="0" t="0" r="0" b="0"/>
                  <wp:docPr id="5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425" cy="38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4BA65" w14:textId="77777777" w:rsidR="00FD506E" w:rsidRDefault="00FD506E">
            <w:pPr>
              <w:pStyle w:val="TableParagraph"/>
              <w:spacing w:before="3"/>
              <w:rPr>
                <w:rFonts w:ascii="Arial" w:eastAsia="Arial" w:hAnsi="Arial" w:cs="Arial"/>
                <w:sz w:val="27"/>
                <w:szCs w:val="27"/>
              </w:rPr>
            </w:pPr>
          </w:p>
        </w:tc>
      </w:tr>
      <w:tr w:rsidR="00FD506E" w14:paraId="44E960B3" w14:textId="77777777">
        <w:trPr>
          <w:trHeight w:hRule="exact" w:val="554"/>
        </w:trPr>
        <w:tc>
          <w:tcPr>
            <w:tcW w:w="7804" w:type="dxa"/>
            <w:tcBorders>
              <w:top w:val="nil"/>
              <w:left w:val="nil"/>
              <w:bottom w:val="nil"/>
              <w:right w:val="nil"/>
            </w:tcBorders>
          </w:tcPr>
          <w:p w14:paraId="72FECA0E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39A6389" w14:textId="4F9DBFEC" w:rsidR="00FD506E" w:rsidRDefault="000F46A4">
            <w:pPr>
              <w:pStyle w:val="TableParagraph"/>
              <w:spacing w:before="119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(n=309).</w:t>
            </w:r>
          </w:p>
        </w:tc>
      </w:tr>
    </w:tbl>
    <w:p w14:paraId="482F9C60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100" w:bottom="660" w:left="280" w:header="0" w:footer="467" w:gutter="0"/>
          <w:cols w:space="720"/>
        </w:sectPr>
      </w:pPr>
    </w:p>
    <w:p w14:paraId="658EF78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8BBAC8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2D745E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7A1C75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468802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80989E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0FC10B4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01197C45" w14:textId="77777777" w:rsidR="00FD506E" w:rsidRDefault="000F46A4">
      <w:pPr>
        <w:pStyle w:val="BodyText"/>
        <w:spacing w:before="76" w:line="249" w:lineRule="auto"/>
        <w:ind w:left="343" w:right="649"/>
        <w:rPr>
          <w:rFonts w:cs="Arial"/>
        </w:rPr>
      </w:pPr>
      <w:bookmarkStart w:id="61" w:name="Figure_27_–_Interviewer_at_the_moment_of"/>
      <w:bookmarkStart w:id="62" w:name="_bookmark35"/>
      <w:bookmarkEnd w:id="61"/>
      <w:bookmarkEnd w:id="62"/>
      <w:r>
        <w:rPr>
          <w:color w:val="231F20"/>
        </w:rPr>
        <w:t>Australians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or with someone they were not employed by were asked whether they were interviewed by a recruitment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agency representing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employer,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(Figure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27).</w:t>
      </w:r>
    </w:p>
    <w:p w14:paraId="49C1235B" w14:textId="1EE53D1C" w:rsidR="00FD506E" w:rsidRDefault="000F46A4">
      <w:pPr>
        <w:pStyle w:val="BodyText"/>
        <w:spacing w:before="114" w:line="249" w:lineRule="auto"/>
        <w:ind w:left="343" w:right="358"/>
        <w:rPr>
          <w:rFonts w:cs="Arial"/>
        </w:rPr>
      </w:pP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(55%)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interviewed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 job. Three in ten (29%) people were interviewed by someone at their current workplace, while one in five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(20%) were interviewed by a recruitment agency representing the potential </w:t>
      </w:r>
      <w:r>
        <w:rPr>
          <w:color w:val="231F20"/>
          <w:spacing w:val="-3"/>
        </w:rPr>
        <w:t>employer.</w:t>
      </w:r>
    </w:p>
    <w:p w14:paraId="11762E0F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3"/>
      </w:tblGrid>
      <w:tr w:rsidR="00FD506E" w14:paraId="6ED1A333" w14:textId="77777777">
        <w:trPr>
          <w:trHeight w:hRule="exact" w:val="426"/>
        </w:trPr>
        <w:tc>
          <w:tcPr>
            <w:tcW w:w="9043" w:type="dxa"/>
            <w:tcBorders>
              <w:top w:val="nil"/>
              <w:left w:val="nil"/>
              <w:bottom w:val="nil"/>
              <w:right w:val="nil"/>
            </w:tcBorders>
          </w:tcPr>
          <w:p w14:paraId="7DD1A5C6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27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Interviewer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moment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episode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</w:p>
        </w:tc>
      </w:tr>
      <w:tr w:rsidR="00FD506E" w14:paraId="5C1BB41B" w14:textId="77777777">
        <w:trPr>
          <w:trHeight w:hRule="exact" w:val="4014"/>
        </w:trPr>
        <w:tc>
          <w:tcPr>
            <w:tcW w:w="9043" w:type="dxa"/>
            <w:tcBorders>
              <w:top w:val="nil"/>
              <w:left w:val="nil"/>
              <w:bottom w:val="nil"/>
              <w:right w:val="nil"/>
            </w:tcBorders>
          </w:tcPr>
          <w:p w14:paraId="7B6EC88B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2"/>
                <w:szCs w:val="12"/>
              </w:rPr>
            </w:pPr>
          </w:p>
          <w:p w14:paraId="641087C9" w14:textId="77777777" w:rsidR="00FD506E" w:rsidRDefault="000F46A4">
            <w:pPr>
              <w:pStyle w:val="TableParagraph"/>
              <w:spacing w:line="3608" w:lineRule="exact"/>
              <w:ind w:left="9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71"/>
                <w:sz w:val="20"/>
                <w:szCs w:val="20"/>
              </w:rPr>
              <w:drawing>
                <wp:inline distT="0" distB="0" distL="0" distR="0" wp14:anchorId="5D2951C1" wp14:editId="15323820">
                  <wp:extent cx="4793456" cy="2291429"/>
                  <wp:effectExtent l="0" t="0" r="0" b="0"/>
                  <wp:docPr id="5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456" cy="229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61DA2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</w:rPr>
            </w:pPr>
          </w:p>
        </w:tc>
      </w:tr>
      <w:tr w:rsidR="00FD506E" w14:paraId="329C603E" w14:textId="77777777">
        <w:trPr>
          <w:trHeight w:hRule="exact" w:val="929"/>
        </w:trPr>
        <w:tc>
          <w:tcPr>
            <w:tcW w:w="9043" w:type="dxa"/>
            <w:tcBorders>
              <w:top w:val="nil"/>
              <w:left w:val="nil"/>
              <w:bottom w:val="nil"/>
              <w:right w:val="nil"/>
            </w:tcBorders>
          </w:tcPr>
          <w:p w14:paraId="2DD94AFF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23"/>
                <w:szCs w:val="23"/>
              </w:rPr>
            </w:pPr>
          </w:p>
          <w:p w14:paraId="041EF4A7" w14:textId="778BAE1C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were applying for a job or promotion either with their current employer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someone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they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were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employed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experienced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discrimination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last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two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(n=150).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-4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question offered multiple responses so reported percentages may not equal 100%.</w:t>
            </w:r>
          </w:p>
        </w:tc>
      </w:tr>
    </w:tbl>
    <w:p w14:paraId="3424FF7E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0A6A5DD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D9FC00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4959C3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A979AA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5144E3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7083B4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1D75409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0CBFA222" w14:textId="77777777" w:rsidR="00FD506E" w:rsidRDefault="000F46A4">
      <w:pPr>
        <w:pStyle w:val="Heading2"/>
        <w:numPr>
          <w:ilvl w:val="1"/>
          <w:numId w:val="38"/>
        </w:numPr>
        <w:tabs>
          <w:tab w:val="left" w:pos="911"/>
        </w:tabs>
        <w:spacing w:before="71"/>
        <w:ind w:left="910" w:right="86"/>
        <w:jc w:val="left"/>
      </w:pPr>
      <w:bookmarkStart w:id="63" w:name="Figure_28_–_Types_of_age_discrimination_"/>
      <w:bookmarkStart w:id="64" w:name="_bookmark36"/>
      <w:bookmarkEnd w:id="63"/>
      <w:bookmarkEnd w:id="64"/>
      <w:r>
        <w:rPr>
          <w:color w:val="850C70"/>
          <w:spacing w:val="-6"/>
          <w:w w:val="105"/>
        </w:rPr>
        <w:t xml:space="preserve">Types </w:t>
      </w:r>
      <w:r>
        <w:rPr>
          <w:color w:val="850C70"/>
          <w:w w:val="105"/>
        </w:rPr>
        <w:t>of discrimination experienced prior to the reference</w:t>
      </w:r>
      <w:r>
        <w:rPr>
          <w:color w:val="850C70"/>
          <w:spacing w:val="-17"/>
          <w:w w:val="105"/>
        </w:rPr>
        <w:t xml:space="preserve"> </w:t>
      </w:r>
      <w:r>
        <w:rPr>
          <w:color w:val="850C70"/>
          <w:w w:val="105"/>
        </w:rPr>
        <w:t>period</w:t>
      </w:r>
    </w:p>
    <w:p w14:paraId="2EBBA30E" w14:textId="490DDD78" w:rsidR="00FD506E" w:rsidRDefault="000F46A4">
      <w:pPr>
        <w:pStyle w:val="BodyText"/>
        <w:spacing w:before="115" w:line="249" w:lineRule="auto"/>
        <w:ind w:left="343" w:right="86"/>
      </w:pPr>
      <w:r>
        <w:rPr>
          <w:color w:val="231F20"/>
        </w:rPr>
        <w:t>This subsection explores the types of age discrimination experienced in the past. Respondents were asked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about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their experiences prior to the two year reference period that is before 2013/2014.</w:t>
      </w:r>
    </w:p>
    <w:p w14:paraId="6F6B2C78" w14:textId="77777777" w:rsidR="00FD506E" w:rsidRDefault="000F46A4">
      <w:pPr>
        <w:pStyle w:val="BodyText"/>
        <w:spacing w:before="114" w:line="249" w:lineRule="auto"/>
        <w:ind w:left="343" w:right="86"/>
      </w:pPr>
      <w:r>
        <w:rPr>
          <w:color w:val="231F20"/>
        </w:rPr>
        <w:t>Figure 28 shows the types of age discrimination experienced in the workplace in the past. The historical pattern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been in the workforce in the two year reference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period.</w:t>
      </w:r>
    </w:p>
    <w:p w14:paraId="7D95F65E" w14:textId="77777777" w:rsidR="00FD506E" w:rsidRDefault="000F46A4">
      <w:pPr>
        <w:pStyle w:val="BodyText"/>
        <w:spacing w:before="114" w:line="249" w:lineRule="auto"/>
        <w:ind w:left="343" w:right="86"/>
        <w:rPr>
          <w:rFonts w:cs="Arial"/>
        </w:rPr>
      </w:pP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limiting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because of age (53%), followed by a perception that older people have outdated skills, or they are too slow 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learn new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unsatisfactory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(47%),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from employer/manager/colleagues based on age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(38%).</w:t>
      </w:r>
    </w:p>
    <w:p w14:paraId="7D19813C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9"/>
      </w:tblGrid>
      <w:tr w:rsidR="00FD506E" w14:paraId="022F5EAF" w14:textId="77777777">
        <w:trPr>
          <w:trHeight w:hRule="exact" w:val="676"/>
        </w:trPr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14:paraId="567FDC32" w14:textId="77777777" w:rsidR="00FD506E" w:rsidRDefault="000F46A4">
            <w:pPr>
              <w:pStyle w:val="TableParagraph"/>
              <w:spacing w:before="22" w:line="247" w:lineRule="auto"/>
              <w:ind w:left="230" w:right="5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experienced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workplace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respondents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period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since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turned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50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December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2012</w:t>
            </w:r>
          </w:p>
        </w:tc>
      </w:tr>
      <w:tr w:rsidR="00FD506E" w14:paraId="4105322D" w14:textId="77777777">
        <w:trPr>
          <w:trHeight w:hRule="exact" w:val="7747"/>
        </w:trPr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14:paraId="6E4FFDFE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  <w:sz w:val="11"/>
                <w:szCs w:val="11"/>
              </w:rPr>
            </w:pPr>
          </w:p>
          <w:p w14:paraId="0DCFEFBE" w14:textId="77777777" w:rsidR="00FD506E" w:rsidRDefault="000F46A4">
            <w:pPr>
              <w:pStyle w:val="TableParagraph"/>
              <w:spacing w:line="7339" w:lineRule="exact"/>
              <w:ind w:left="8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46"/>
                <w:sz w:val="20"/>
                <w:szCs w:val="20"/>
              </w:rPr>
              <w:drawing>
                <wp:inline distT="0" distB="0" distL="0" distR="0" wp14:anchorId="429FE364" wp14:editId="0AE33CE9">
                  <wp:extent cx="4852416" cy="4660392"/>
                  <wp:effectExtent l="0" t="0" r="0" b="0"/>
                  <wp:docPr id="5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416" cy="466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CF6CE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FD506E" w14:paraId="7888A353" w14:textId="77777777">
        <w:trPr>
          <w:trHeight w:hRule="exact" w:val="836"/>
        </w:trPr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14:paraId="7F62AD34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14:paraId="079BA153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Base: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Total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respondents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who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experienced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workforce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since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turned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end of December 2012: (n=355). The question offered multiple responses (except for ‘None of these’) so</w:t>
            </w:r>
            <w:r>
              <w:rPr>
                <w:rFonts w:ascii="Arial" w:eastAsia="Arial" w:hAnsi="Arial" w:cs="Arial"/>
                <w:color w:val="231F20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reported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percentages may not equal</w:t>
            </w:r>
            <w:r>
              <w:rPr>
                <w:rFonts w:ascii="Arial" w:eastAsia="Arial" w:hAnsi="Arial" w:cs="Arial"/>
                <w:color w:val="231F20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2CEE8D82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880" w:bottom="660" w:left="280" w:header="0" w:footer="467" w:gutter="0"/>
          <w:cols w:space="720"/>
        </w:sectPr>
      </w:pPr>
    </w:p>
    <w:p w14:paraId="56B76C7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CA2DC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84B563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D36EF1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F7F3C4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F37E0A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DB272B6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01E77641" w14:textId="77777777" w:rsidR="00FD506E" w:rsidRDefault="000F46A4">
      <w:pPr>
        <w:pStyle w:val="Heading2"/>
        <w:numPr>
          <w:ilvl w:val="1"/>
          <w:numId w:val="38"/>
        </w:numPr>
        <w:tabs>
          <w:tab w:val="left" w:pos="671"/>
        </w:tabs>
        <w:spacing w:before="71"/>
        <w:ind w:left="670" w:right="340"/>
        <w:jc w:val="left"/>
      </w:pPr>
      <w:bookmarkStart w:id="65" w:name="_bookmark37"/>
      <w:bookmarkEnd w:id="65"/>
      <w:r>
        <w:rPr>
          <w:color w:val="850C70"/>
          <w:w w:val="105"/>
        </w:rPr>
        <w:t>Conclusion</w:t>
      </w:r>
    </w:p>
    <w:p w14:paraId="27B04FB1" w14:textId="77777777" w:rsidR="00FD506E" w:rsidRDefault="000F46A4">
      <w:pPr>
        <w:pStyle w:val="BodyText"/>
        <w:spacing w:before="115"/>
        <w:ind w:left="103" w:right="340"/>
      </w:pPr>
      <w:r>
        <w:rPr>
          <w:color w:val="231F20"/>
        </w:rPr>
        <w:t>The 2014 National Prevalence Survey shows that age discrimination can arise at all stages 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employment</w:t>
      </w:r>
    </w:p>
    <w:p w14:paraId="31EDF5FF" w14:textId="06981BDE" w:rsidR="00FD506E" w:rsidRDefault="000F46A4">
      <w:pPr>
        <w:pStyle w:val="BodyText"/>
        <w:ind w:left="103" w:right="340"/>
        <w:rPr>
          <w:rFonts w:cs="Arial"/>
        </w:rPr>
      </w:pPr>
      <w:r>
        <w:rPr>
          <w:color w:val="231F20"/>
        </w:rPr>
        <w:t>i.e. during the recruitment process, access to skills enhancement, career progression and retirement.</w:t>
      </w:r>
    </w:p>
    <w:p w14:paraId="11030710" w14:textId="77777777" w:rsidR="00FD506E" w:rsidRDefault="000F46A4">
      <w:pPr>
        <w:pStyle w:val="BodyText"/>
        <w:spacing w:before="123" w:line="249" w:lineRule="auto"/>
        <w:ind w:left="103" w:right="582"/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limiting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training opportunities and perceptions that older people have outdated skills or were too slow to learn new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things.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amongst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discriminatory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reported. These attitudes and practices form significant barriers to workforce participation and constrain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productivity.</w:t>
      </w:r>
    </w:p>
    <w:p w14:paraId="3C32B8F8" w14:textId="6BB48B03" w:rsidR="00FD506E" w:rsidRDefault="000F46A4">
      <w:pPr>
        <w:pStyle w:val="BodyText"/>
        <w:spacing w:before="114" w:line="249" w:lineRule="auto"/>
        <w:ind w:left="103" w:right="410"/>
      </w:pP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occurring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now.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quarters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episodes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occurred in the last 12 months, with 12% of these occurring in the last fortnight. One third of the most recent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episodes of age discrimination occurred when people were applying for a job. Given the importance 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encouraging older workers to remain in, or </w:t>
      </w:r>
      <w:r>
        <w:rPr>
          <w:color w:val="231F20"/>
          <w:spacing w:val="-3"/>
        </w:rPr>
        <w:t xml:space="preserve">re-enter, </w:t>
      </w:r>
      <w:r>
        <w:rPr>
          <w:color w:val="231F20"/>
        </w:rPr>
        <w:t>the workforce this is of immediate concern.</w:t>
      </w:r>
    </w:p>
    <w:p w14:paraId="00EED8DD" w14:textId="01241514" w:rsidR="00FD506E" w:rsidRDefault="000F46A4">
      <w:pPr>
        <w:pStyle w:val="BodyText"/>
        <w:spacing w:before="114" w:line="249" w:lineRule="auto"/>
        <w:ind w:left="103" w:right="582"/>
        <w:rPr>
          <w:rFonts w:cs="Arial"/>
        </w:rPr>
      </w:pPr>
      <w:r>
        <w:rPr>
          <w:color w:val="231F20"/>
        </w:rPr>
        <w:t>The results demonstrate that awareness of age discrimination is limited, with a significant proportion 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unaware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discrimination are difficult 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>, while others are more obvious. For instance, being told you did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</w:p>
    <w:p w14:paraId="660256CC" w14:textId="77AB76DE" w:rsidR="00FD506E" w:rsidRDefault="000F46A4">
      <w:pPr>
        <w:pStyle w:val="BodyText"/>
        <w:spacing w:before="1" w:line="249" w:lineRule="auto"/>
        <w:ind w:left="103" w:right="340"/>
      </w:pPr>
      <w:r>
        <w:rPr>
          <w:color w:val="231F20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clear,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ambiguous.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instil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stereotypes.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stereotypes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reinforce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assumptions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capacities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abilities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workplace,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constrain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employment,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training or promotion opportunities.</w:t>
      </w:r>
    </w:p>
    <w:p w14:paraId="02C8B904" w14:textId="6C6D9290" w:rsidR="00FD506E" w:rsidRDefault="000F46A4">
      <w:pPr>
        <w:pStyle w:val="BodyText"/>
        <w:spacing w:before="114" w:line="249" w:lineRule="auto"/>
        <w:ind w:left="103" w:right="340"/>
      </w:pPr>
      <w:r>
        <w:rPr>
          <w:color w:val="231F20"/>
        </w:rPr>
        <w:t xml:space="preserve">The results of the survey demonstrate a clear need for raising awareness of the types of </w:t>
      </w:r>
      <w:proofErr w:type="spellStart"/>
      <w:r>
        <w:rPr>
          <w:color w:val="231F20"/>
        </w:rPr>
        <w:t>behaviours</w:t>
      </w:r>
      <w:proofErr w:type="spellEnd"/>
      <w:r>
        <w:rPr>
          <w:color w:val="231F20"/>
        </w:rPr>
        <w:t xml:space="preserve"> which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may constitute age discrimination to ensure prevention strategies are well targeted.</w:t>
      </w:r>
    </w:p>
    <w:p w14:paraId="696E726B" w14:textId="77777777" w:rsidR="00FD506E" w:rsidRDefault="00FD506E">
      <w:pPr>
        <w:spacing w:line="249" w:lineRule="auto"/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4D2853E8" w14:textId="77777777" w:rsidR="00FD506E" w:rsidRDefault="000F46A4">
      <w:pPr>
        <w:pStyle w:val="Heading1"/>
        <w:numPr>
          <w:ilvl w:val="0"/>
          <w:numId w:val="42"/>
        </w:numPr>
        <w:tabs>
          <w:tab w:val="left" w:pos="851"/>
        </w:tabs>
        <w:ind w:left="850" w:right="477"/>
        <w:jc w:val="left"/>
      </w:pPr>
      <w:bookmarkStart w:id="66" w:name="_bookmark38"/>
      <w:bookmarkEnd w:id="66"/>
      <w:r>
        <w:rPr>
          <w:color w:val="1CBECA"/>
          <w:w w:val="90"/>
        </w:rPr>
        <w:lastRenderedPageBreak/>
        <w:t>Impact of age</w:t>
      </w:r>
      <w:r>
        <w:rPr>
          <w:color w:val="1CBECA"/>
          <w:spacing w:val="-95"/>
          <w:w w:val="90"/>
        </w:rPr>
        <w:t xml:space="preserve"> </w:t>
      </w:r>
      <w:r>
        <w:rPr>
          <w:color w:val="1CBECA"/>
          <w:w w:val="90"/>
        </w:rPr>
        <w:t>discrimination</w:t>
      </w:r>
    </w:p>
    <w:p w14:paraId="1F27BE6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2BF539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0F5FB0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7AD1AF5" w14:textId="77777777" w:rsidR="00FD506E" w:rsidRDefault="00FD506E">
      <w:pPr>
        <w:spacing w:before="7"/>
        <w:rPr>
          <w:rFonts w:ascii="Arial" w:eastAsia="Arial" w:hAnsi="Arial" w:cs="Arial"/>
          <w:sz w:val="24"/>
          <w:szCs w:val="24"/>
        </w:rPr>
      </w:pPr>
    </w:p>
    <w:p w14:paraId="56EFFECC" w14:textId="77777777" w:rsidR="00FD506E" w:rsidRDefault="007A7B0A">
      <w:pPr>
        <w:spacing w:line="4127" w:lineRule="exact"/>
        <w:ind w:left="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2"/>
          <w:sz w:val="20"/>
          <w:szCs w:val="20"/>
        </w:rPr>
      </w:r>
      <w:r>
        <w:rPr>
          <w:rFonts w:ascii="Arial" w:eastAsia="Arial" w:hAnsi="Arial" w:cs="Arial"/>
          <w:position w:val="-82"/>
          <w:sz w:val="20"/>
          <w:szCs w:val="20"/>
        </w:rPr>
        <w:pict w14:anchorId="22AA205D">
          <v:group id="_x0000_s1154" style="width:516.45pt;height:206.4pt;mso-position-horizontal-relative:char;mso-position-vertical-relative:line" coordsize="10329,4128">
            <v:group id="_x0000_s1164" style="position:absolute;left:10;top:5;width:10309;height:4118" coordorigin="10,5" coordsize="10309,4118">
              <v:shape id="_x0000_s1165" style="position:absolute;left:10;top:5;width:10309;height:4118" coordorigin="10,5" coordsize="10309,4118" path="m10,5l10318,5,10318,4122,10,4122,10,5xe" fillcolor="#cfebee" stroked="f">
                <v:path arrowok="t"/>
              </v:shape>
            </v:group>
            <v:group id="_x0000_s1162" style="position:absolute;left:5;top:5;width:10319;height:2" coordorigin="5,5" coordsize="10319,2">
              <v:shape id="_x0000_s1163" style="position:absolute;left:5;top:5;width:10319;height:2" coordorigin="5,5" coordsize="10319,0" path="m5,5l10323,5e" filled="f" strokecolor="white" strokeweight=".5pt">
                <v:path arrowok="t"/>
              </v:shape>
            </v:group>
            <v:group id="_x0000_s1160" style="position:absolute;left:10;top:10;width:2;height:4108" coordorigin="10,10" coordsize="2,4108">
              <v:shape id="_x0000_s1161" style="position:absolute;left:10;top:10;width:2;height:4108" coordorigin="10,10" coordsize="0,4108" path="m10,4117l10,10e" filled="f" strokecolor="white" strokeweight=".5pt">
                <v:path arrowok="t"/>
              </v:shape>
            </v:group>
            <v:group id="_x0000_s1158" style="position:absolute;left:10318;top:10;width:2;height:4108" coordorigin="10318,10" coordsize="2,4108">
              <v:shape id="_x0000_s1159" style="position:absolute;left:10318;top:10;width:2;height:4108" coordorigin="10318,10" coordsize="0,4108" path="m10318,4117l10318,10e" filled="f" strokecolor="white" strokeweight=".5pt">
                <v:path arrowok="t"/>
              </v:shape>
            </v:group>
            <v:group id="_x0000_s1155" style="position:absolute;left:5;top:4122;width:10319;height:2" coordorigin="5,4122" coordsize="10319,2">
              <v:shape id="_x0000_s1157" style="position:absolute;left:5;top:4122;width:10319;height:2" coordorigin="5,4122" coordsize="10319,0" path="m5,4122l10323,4122e" filled="f" strokecolor="white" strokeweight=".5pt">
                <v:path arrowok="t"/>
              </v:shape>
              <v:shape id="_x0000_s1156" type="#_x0000_t202" style="position:absolute;width:10329;height:4128" filled="f" stroked="f">
                <v:textbox inset="0,0,0,0">
                  <w:txbxContent>
                    <w:p w14:paraId="134D91D8" w14:textId="77777777" w:rsidR="000F46A4" w:rsidRDefault="000F46A4">
                      <w:pPr>
                        <w:spacing w:before="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21E0D127" w14:textId="77777777" w:rsidR="000F46A4" w:rsidRDefault="000F46A4">
                      <w:pPr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FINDINGS</w:t>
                      </w:r>
                    </w:p>
                    <w:p w14:paraId="48C49C29" w14:textId="77777777" w:rsidR="000F46A4" w:rsidRDefault="000F46A4">
                      <w:pPr>
                        <w:spacing w:before="122"/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had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negative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2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fect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majority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of those who experienced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it</w:t>
                      </w:r>
                    </w:p>
                    <w:p w14:paraId="39A7A650" w14:textId="77777777" w:rsidR="000F46A4" w:rsidRDefault="000F46A4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567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experiencing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discrimination,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four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five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(80%)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negative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impact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esult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discrimination.</w:t>
                      </w:r>
                    </w:p>
                    <w:p w14:paraId="6FA42799" w14:textId="77777777" w:rsidR="000F46A4" w:rsidRDefault="000F46A4">
                      <w:pPr>
                        <w:spacing w:before="114"/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b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oad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range of impacts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those who experience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it</w:t>
                      </w:r>
                    </w:p>
                    <w:p w14:paraId="078FFEF0" w14:textId="77777777" w:rsidR="000F46A4" w:rsidRDefault="000F46A4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640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five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(60%)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most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ecent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episode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fected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their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self-esteem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mental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caused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them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st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ess.</w:t>
                      </w:r>
                    </w:p>
                    <w:p w14:paraId="3A33F576" w14:textId="77777777" w:rsidR="000F46A4" w:rsidRDefault="000F46A4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804"/>
                        </w:tabs>
                        <w:spacing w:before="57" w:line="249" w:lineRule="auto"/>
                        <w:ind w:right="863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Just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over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half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(54%)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most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ecent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episode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negative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impact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their famil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>eer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finances.</w:t>
                      </w:r>
                    </w:p>
                    <w:p w14:paraId="765C7326" w14:textId="77777777" w:rsidR="000F46A4" w:rsidRDefault="000F46A4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804"/>
                        </w:tabs>
                        <w:spacing w:before="57" w:line="249" w:lineRule="auto"/>
                        <w:ind w:right="396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Half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(49%)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espondents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said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most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ecent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episode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made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them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consider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changing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1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 xml:space="preserve">heir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occupation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etraining themselves.</w:t>
                      </w:r>
                    </w:p>
                    <w:p w14:paraId="53BA7D5A" w14:textId="77777777" w:rsidR="000F46A4" w:rsidRDefault="000F46A4">
                      <w:pPr>
                        <w:spacing w:before="114"/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People who experience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become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discouraged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om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looking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for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work</w:t>
                      </w:r>
                    </w:p>
                    <w:p w14:paraId="3467CBF9" w14:textId="77777777" w:rsidR="000F46A4" w:rsidRDefault="000F46A4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291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thi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(33%)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against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gave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up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looking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work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esult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experiencing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500EB12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EADEA5F" w14:textId="77777777" w:rsidR="00FD506E" w:rsidRDefault="00FD506E">
      <w:pPr>
        <w:spacing w:before="7"/>
        <w:rPr>
          <w:rFonts w:ascii="Arial" w:eastAsia="Arial" w:hAnsi="Arial" w:cs="Arial"/>
          <w:sz w:val="21"/>
          <w:szCs w:val="21"/>
        </w:rPr>
      </w:pPr>
    </w:p>
    <w:p w14:paraId="51051EDE" w14:textId="77777777" w:rsidR="00FD506E" w:rsidRDefault="000F46A4">
      <w:pPr>
        <w:pStyle w:val="Heading2"/>
        <w:numPr>
          <w:ilvl w:val="1"/>
          <w:numId w:val="34"/>
        </w:numPr>
        <w:tabs>
          <w:tab w:val="left" w:pos="851"/>
        </w:tabs>
        <w:ind w:right="477"/>
      </w:pPr>
      <w:r>
        <w:rPr>
          <w:color w:val="850C70"/>
          <w:w w:val="105"/>
        </w:rPr>
        <w:t>Introduction</w:t>
      </w:r>
    </w:p>
    <w:p w14:paraId="4C7E1B1E" w14:textId="77777777" w:rsidR="00FD506E" w:rsidRDefault="000F46A4">
      <w:pPr>
        <w:pStyle w:val="BodyText"/>
        <w:spacing w:before="115" w:line="249" w:lineRule="auto"/>
        <w:ind w:left="283" w:right="168"/>
        <w:jc w:val="both"/>
      </w:pPr>
      <w:r>
        <w:rPr>
          <w:color w:val="231F20"/>
        </w:rPr>
        <w:t>Chapter 4 examines the negative effects of age discrimination in the Australian workforce. It investigates how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many 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result.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were more commonly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reported.</w:t>
      </w:r>
    </w:p>
    <w:p w14:paraId="1CE31A07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4F6A46FF" w14:textId="77777777" w:rsidR="00FD506E" w:rsidRDefault="000F46A4">
      <w:pPr>
        <w:pStyle w:val="Heading2"/>
        <w:numPr>
          <w:ilvl w:val="1"/>
          <w:numId w:val="34"/>
        </w:numPr>
        <w:tabs>
          <w:tab w:val="left" w:pos="851"/>
        </w:tabs>
        <w:ind w:right="477"/>
      </w:pPr>
      <w:r>
        <w:rPr>
          <w:color w:val="850C70"/>
          <w:w w:val="105"/>
        </w:rPr>
        <w:t>Impact of age</w:t>
      </w:r>
      <w:r>
        <w:rPr>
          <w:color w:val="850C70"/>
          <w:spacing w:val="-10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3B329747" w14:textId="77777777" w:rsidR="00FD506E" w:rsidRDefault="000F46A4">
      <w:pPr>
        <w:pStyle w:val="BodyText"/>
        <w:spacing w:before="115" w:line="249" w:lineRule="auto"/>
        <w:ind w:left="283" w:right="477"/>
      </w:pPr>
      <w:r>
        <w:rPr>
          <w:color w:val="231F20"/>
        </w:rPr>
        <w:t>Of those who had experienced age discrimination, four in five (80%) reported negative impacts as a result 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discrimination.</w:t>
      </w:r>
    </w:p>
    <w:p w14:paraId="1EE25530" w14:textId="77777777" w:rsidR="00FD506E" w:rsidRDefault="000F46A4">
      <w:pPr>
        <w:pStyle w:val="BodyText"/>
        <w:spacing w:before="114" w:line="249" w:lineRule="auto"/>
        <w:ind w:left="283" w:right="477"/>
      </w:pPr>
      <w:r>
        <w:rPr>
          <w:color w:val="231F20"/>
        </w:rPr>
        <w:t>Figure 29 shows the total impact of discrimination experienced by Australians aged 50 years and older 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workforce in the last two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years.</w:t>
      </w:r>
    </w:p>
    <w:p w14:paraId="6BEAD678" w14:textId="77777777" w:rsidR="00FD506E" w:rsidRDefault="000F46A4">
      <w:pPr>
        <w:pStyle w:val="BodyText"/>
        <w:spacing w:before="114" w:line="249" w:lineRule="auto"/>
        <w:ind w:left="283" w:right="233"/>
        <w:rPr>
          <w:rFonts w:cs="Arial"/>
        </w:rPr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seen,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(60%)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episode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self-esteem or mental health or caused them stress. Just over a half (54%) of people reported that the most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episode had a negative impact on their </w:t>
      </w:r>
      <w:r>
        <w:rPr>
          <w:color w:val="231F20"/>
          <w:spacing w:val="-3"/>
        </w:rPr>
        <w:t xml:space="preserve">family, </w:t>
      </w:r>
      <w:r>
        <w:rPr>
          <w:color w:val="231F20"/>
        </w:rPr>
        <w:t>career or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finances.</w:t>
      </w:r>
    </w:p>
    <w:p w14:paraId="2B32B71A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840" w:bottom="660" w:left="340" w:header="0" w:footer="467" w:gutter="0"/>
          <w:cols w:space="720"/>
        </w:sectPr>
      </w:pPr>
    </w:p>
    <w:p w14:paraId="53A71D8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2405DA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015F2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AD192A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AB359B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342A8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4FCE11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7"/>
      </w:tblGrid>
      <w:tr w:rsidR="00FD506E" w14:paraId="326C51F8" w14:textId="77777777">
        <w:trPr>
          <w:trHeight w:hRule="exact" w:val="469"/>
        </w:trPr>
        <w:tc>
          <w:tcPr>
            <w:tcW w:w="8837" w:type="dxa"/>
            <w:tcBorders>
              <w:top w:val="nil"/>
              <w:left w:val="nil"/>
              <w:bottom w:val="nil"/>
              <w:right w:val="nil"/>
            </w:tcBorders>
          </w:tcPr>
          <w:p w14:paraId="0FA119ED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67" w:name="Figure_29_–_Negative_impacts_of_discrimi"/>
            <w:bookmarkStart w:id="68" w:name="_bookmark39"/>
            <w:bookmarkEnd w:id="67"/>
            <w:bookmarkEnd w:id="68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29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Negative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</w:p>
        </w:tc>
      </w:tr>
      <w:tr w:rsidR="00FD506E" w14:paraId="5EAA95BD" w14:textId="77777777">
        <w:trPr>
          <w:trHeight w:hRule="exact" w:val="6112"/>
        </w:trPr>
        <w:tc>
          <w:tcPr>
            <w:tcW w:w="8837" w:type="dxa"/>
            <w:tcBorders>
              <w:top w:val="nil"/>
              <w:left w:val="nil"/>
              <w:bottom w:val="nil"/>
              <w:right w:val="nil"/>
            </w:tcBorders>
          </w:tcPr>
          <w:p w14:paraId="00916BC4" w14:textId="177C017B" w:rsidR="00FD506E" w:rsidRDefault="00BE68A8" w:rsidP="00BE68A8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B519B90" wp14:editId="54C9888D">
                  <wp:extent cx="4831080" cy="352348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 PR_Chart 29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80" cy="35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FFB6B" w14:textId="54F1296C" w:rsidR="00FD506E" w:rsidRDefault="00FD506E">
            <w:pPr>
              <w:pStyle w:val="TableParagraph"/>
              <w:spacing w:line="5722" w:lineRule="exact"/>
              <w:ind w:left="7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BD2112" w14:textId="77777777" w:rsidR="00FD506E" w:rsidRDefault="00FD506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FD506E" w14:paraId="51F863F3" w14:textId="77777777">
        <w:trPr>
          <w:trHeight w:hRule="exact" w:val="697"/>
        </w:trPr>
        <w:tc>
          <w:tcPr>
            <w:tcW w:w="8837" w:type="dxa"/>
            <w:tcBorders>
              <w:top w:val="nil"/>
              <w:left w:val="nil"/>
              <w:bottom w:val="nil"/>
              <w:right w:val="nil"/>
            </w:tcBorders>
          </w:tcPr>
          <w:p w14:paraId="08E846FF" w14:textId="0910529B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(n=309). The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question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offered multiple responses so reported percentages may not equal 100%.</w:t>
            </w:r>
          </w:p>
        </w:tc>
      </w:tr>
    </w:tbl>
    <w:p w14:paraId="411F4DC6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68F77F5E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E1C3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ECD5A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E1F26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DAB5A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F37E8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49CAEC" w14:textId="77777777" w:rsidR="00FD506E" w:rsidRDefault="00FD506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24FA9D52" w14:textId="77777777" w:rsidR="00FD506E" w:rsidRDefault="000F46A4">
      <w:pPr>
        <w:pStyle w:val="BodyText"/>
        <w:spacing w:before="76" w:line="249" w:lineRule="auto"/>
        <w:ind w:left="283" w:right="105"/>
      </w:pPr>
      <w:bookmarkStart w:id="69" w:name="_bookmark40"/>
      <w:bookmarkEnd w:id="69"/>
      <w:r>
        <w:rPr>
          <w:color w:val="231F20"/>
        </w:rPr>
        <w:t>Half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(49%)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episode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their occupation or retraining themselves. Just under half (46%) reported that the discrimination made them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think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retirement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superannuation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(33%)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discrimination.</w:t>
      </w:r>
    </w:p>
    <w:p w14:paraId="3D72279C" w14:textId="77777777" w:rsidR="00FD506E" w:rsidRDefault="00FD506E">
      <w:pPr>
        <w:spacing w:before="8"/>
        <w:rPr>
          <w:rFonts w:ascii="Arial" w:eastAsia="Arial" w:hAnsi="Arial" w:cs="Arial"/>
          <w:sz w:val="24"/>
          <w:szCs w:val="24"/>
        </w:rPr>
      </w:pPr>
    </w:p>
    <w:p w14:paraId="5F6656D3" w14:textId="77777777" w:rsidR="00FD506E" w:rsidRDefault="000F46A4">
      <w:pPr>
        <w:pStyle w:val="Heading2"/>
        <w:numPr>
          <w:ilvl w:val="1"/>
          <w:numId w:val="34"/>
        </w:numPr>
        <w:tabs>
          <w:tab w:val="left" w:pos="851"/>
        </w:tabs>
        <w:spacing w:line="260" w:lineRule="exact"/>
        <w:ind w:right="548"/>
      </w:pPr>
      <w:r>
        <w:rPr>
          <w:rFonts w:ascii="Tahoma"/>
          <w:color w:val="850C70"/>
          <w:w w:val="105"/>
        </w:rPr>
        <w:t>Impact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of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age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discrimination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by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awareness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of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other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people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aged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50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years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and</w:t>
      </w:r>
      <w:r>
        <w:rPr>
          <w:rFonts w:ascii="Tahoma"/>
          <w:color w:val="850C70"/>
          <w:spacing w:val="-7"/>
          <w:w w:val="105"/>
        </w:rPr>
        <w:t xml:space="preserve"> </w:t>
      </w:r>
      <w:r>
        <w:rPr>
          <w:rFonts w:ascii="Tahoma"/>
          <w:color w:val="850C70"/>
          <w:w w:val="105"/>
        </w:rPr>
        <w:t>older</w:t>
      </w:r>
      <w:r>
        <w:rPr>
          <w:rFonts w:ascii="Tahoma"/>
          <w:color w:val="850C70"/>
          <w:w w:val="106"/>
        </w:rPr>
        <w:t xml:space="preserve"> </w:t>
      </w:r>
      <w:r>
        <w:rPr>
          <w:color w:val="850C70"/>
          <w:w w:val="105"/>
        </w:rPr>
        <w:t>experiencing</w:t>
      </w:r>
      <w:r>
        <w:rPr>
          <w:color w:val="850C70"/>
          <w:spacing w:val="-4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741DBD9B" w14:textId="77777777" w:rsidR="00FD506E" w:rsidRDefault="000F46A4">
      <w:pPr>
        <w:pStyle w:val="BodyText"/>
        <w:spacing w:before="113" w:line="249" w:lineRule="auto"/>
        <w:ind w:left="283" w:right="105"/>
      </w:pPr>
      <w:r>
        <w:rPr>
          <w:color w:val="231F20"/>
        </w:rPr>
        <w:t>Figure 30 shows that those who were aware of someone aged 50 years and older experiencing discrimination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(88%)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unaware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(66%)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who were experiencing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discrimination.</w:t>
      </w:r>
    </w:p>
    <w:p w14:paraId="33FFE529" w14:textId="5226D4DA" w:rsidR="00FD506E" w:rsidRDefault="000F46A4">
      <w:pPr>
        <w:pStyle w:val="BodyText"/>
        <w:spacing w:before="114" w:line="249" w:lineRule="auto"/>
        <w:ind w:left="283" w:right="105"/>
        <w:rPr>
          <w:rFonts w:cs="Arial"/>
        </w:rPr>
      </w:pPr>
      <w:r>
        <w:rPr>
          <w:color w:val="231F20"/>
        </w:rPr>
        <w:t>In particular, those who were aware of someone aged 50 years and older experiencing discrimination were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unaware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episode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self-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esteem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(69%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44%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respectively),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family,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career or their finances (62% vs. 40% respectively), made them consider changing their occupation/industry</w:t>
      </w:r>
    </w:p>
    <w:p w14:paraId="7B07277D" w14:textId="77777777" w:rsidR="00FD506E" w:rsidRDefault="000F46A4">
      <w:pPr>
        <w:pStyle w:val="BodyText"/>
        <w:spacing w:before="1" w:line="249" w:lineRule="auto"/>
        <w:ind w:left="283" w:right="105"/>
        <w:rPr>
          <w:rFonts w:cs="Arial"/>
        </w:rPr>
      </w:pPr>
      <w:r>
        <w:rPr>
          <w:color w:val="231F20"/>
        </w:rPr>
        <w:t>or retraining yourself (57% vs. 33% respectively), and made them think about retirement or accessing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their superannuation fund (54% vs. 33%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respectively).</w:t>
      </w:r>
    </w:p>
    <w:p w14:paraId="5C82DF31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920" w:bottom="660" w:left="340" w:header="0" w:footer="467" w:gutter="0"/>
          <w:cols w:space="720"/>
        </w:sectPr>
      </w:pPr>
    </w:p>
    <w:p w14:paraId="4247ABE6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3DC6FA42" w14:textId="77777777" w:rsidR="007A7B0A" w:rsidRDefault="007A7B0A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157B87E1" w14:textId="77777777" w:rsidR="007A7B0A" w:rsidRDefault="007A7B0A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3F187B4F" w14:textId="77777777" w:rsidR="007A7B0A" w:rsidRDefault="007A7B0A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8"/>
      </w:tblGrid>
      <w:tr w:rsidR="00FD506E" w14:paraId="08751446" w14:textId="77777777" w:rsidTr="007A7B0A">
        <w:trPr>
          <w:trHeight w:hRule="exact" w:val="580"/>
        </w:trPr>
        <w:tc>
          <w:tcPr>
            <w:tcW w:w="9348" w:type="dxa"/>
            <w:tcBorders>
              <w:top w:val="nil"/>
              <w:left w:val="nil"/>
              <w:bottom w:val="nil"/>
              <w:right w:val="nil"/>
            </w:tcBorders>
          </w:tcPr>
          <w:p w14:paraId="529A672D" w14:textId="166F4C40" w:rsidR="00FD506E" w:rsidRDefault="000F46A4">
            <w:pPr>
              <w:pStyle w:val="TableParagraph"/>
              <w:spacing w:before="22" w:line="247" w:lineRule="auto"/>
              <w:ind w:left="230" w:right="295"/>
              <w:rPr>
                <w:rFonts w:ascii="Arial" w:eastAsia="Arial" w:hAnsi="Arial" w:cs="Arial"/>
              </w:rPr>
            </w:pPr>
            <w:bookmarkStart w:id="70" w:name="Figure_30_–_Impact_of_discrimination_on_"/>
            <w:bookmarkStart w:id="71" w:name="_bookmark41"/>
            <w:bookmarkEnd w:id="70"/>
            <w:bookmarkEnd w:id="71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those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who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were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aware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other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50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years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older</w:t>
            </w:r>
            <w:r>
              <w:rPr>
                <w:rFonts w:ascii="Arial" w:eastAsia="Arial" w:hAnsi="Arial" w:cs="Arial"/>
                <w:b/>
                <w:bCs/>
                <w:color w:val="231F20"/>
                <w:w w:val="8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</w:rPr>
              <w:t>experiencing discrimination</w:t>
            </w:r>
          </w:p>
        </w:tc>
      </w:tr>
      <w:tr w:rsidR="00FD506E" w14:paraId="01640905" w14:textId="77777777" w:rsidTr="007A7B0A">
        <w:trPr>
          <w:trHeight w:hRule="exact" w:val="9952"/>
        </w:trPr>
        <w:tc>
          <w:tcPr>
            <w:tcW w:w="9348" w:type="dxa"/>
            <w:tcBorders>
              <w:top w:val="nil"/>
              <w:left w:val="nil"/>
              <w:bottom w:val="nil"/>
              <w:right w:val="nil"/>
            </w:tcBorders>
          </w:tcPr>
          <w:p w14:paraId="5C12BB6E" w14:textId="77777777" w:rsidR="007A7B0A" w:rsidRDefault="007A7B0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3B7B39C5" w14:textId="005ABC60" w:rsidR="007A7B0A" w:rsidRDefault="007A7B0A" w:rsidP="007A7B0A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D36877" wp14:editId="02A63835">
                  <wp:extent cx="5263249" cy="608258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 PR_Chart 30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167" cy="608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B0A" w14:paraId="3510BA6B" w14:textId="77777777" w:rsidTr="007A7B0A">
        <w:trPr>
          <w:trHeight w:hRule="exact" w:val="85"/>
        </w:trPr>
        <w:tc>
          <w:tcPr>
            <w:tcW w:w="9348" w:type="dxa"/>
            <w:tcBorders>
              <w:top w:val="nil"/>
              <w:left w:val="nil"/>
              <w:bottom w:val="nil"/>
              <w:right w:val="nil"/>
            </w:tcBorders>
          </w:tcPr>
          <w:p w14:paraId="2F0384F7" w14:textId="77777777" w:rsidR="007A7B0A" w:rsidRDefault="007A7B0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</w:tr>
      <w:tr w:rsidR="00FD506E" w14:paraId="34999C90" w14:textId="77777777">
        <w:trPr>
          <w:trHeight w:hRule="exact" w:val="969"/>
        </w:trPr>
        <w:tc>
          <w:tcPr>
            <w:tcW w:w="9348" w:type="dxa"/>
            <w:tcBorders>
              <w:top w:val="nil"/>
              <w:left w:val="nil"/>
              <w:bottom w:val="nil"/>
              <w:right w:val="nil"/>
            </w:tcBorders>
          </w:tcPr>
          <w:p w14:paraId="1A7C7B79" w14:textId="77777777" w:rsidR="00FD506E" w:rsidRDefault="000F46A4">
            <w:pPr>
              <w:pStyle w:val="TableParagraph"/>
              <w:spacing w:line="249" w:lineRule="auto"/>
              <w:ind w:left="230" w:right="2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(n=309), Aware of other people being discriminated (n=188), Unaware of other people being</w:t>
            </w:r>
            <w:r>
              <w:rPr>
                <w:rFonts w:ascii="Arial"/>
                <w:color w:val="231F20"/>
                <w:spacing w:val="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discriminated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(n=114). The question offered multiple responses so reported percentages may not equal</w:t>
            </w:r>
            <w:r>
              <w:rPr>
                <w:rFonts w:ascii="Arial"/>
                <w:color w:val="231F20"/>
                <w:spacing w:val="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100%.</w:t>
            </w:r>
          </w:p>
        </w:tc>
      </w:tr>
    </w:tbl>
    <w:p w14:paraId="0417FE5B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2785ABD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1D6B0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A0FB2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CF3BA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FD8D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9DCCB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4C123" w14:textId="77777777" w:rsidR="00FD506E" w:rsidRDefault="00FD506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321808" w14:textId="77777777" w:rsidR="00FD506E" w:rsidRDefault="000F46A4">
      <w:pPr>
        <w:pStyle w:val="Heading2"/>
        <w:numPr>
          <w:ilvl w:val="1"/>
          <w:numId w:val="34"/>
        </w:numPr>
        <w:tabs>
          <w:tab w:val="left" w:pos="851"/>
        </w:tabs>
        <w:spacing w:before="71"/>
        <w:ind w:right="292"/>
      </w:pPr>
      <w:bookmarkStart w:id="72" w:name="_bookmark42"/>
      <w:bookmarkEnd w:id="72"/>
      <w:r>
        <w:rPr>
          <w:color w:val="850C70"/>
          <w:w w:val="105"/>
        </w:rPr>
        <w:t>Conclusion</w:t>
      </w:r>
    </w:p>
    <w:p w14:paraId="71D0CD36" w14:textId="77777777" w:rsidR="00FD506E" w:rsidRDefault="000F46A4">
      <w:pPr>
        <w:pStyle w:val="BodyText"/>
        <w:spacing w:before="115" w:line="249" w:lineRule="auto"/>
        <w:ind w:left="283" w:right="292"/>
      </w:pPr>
      <w:r>
        <w:rPr>
          <w:color w:val="231F20"/>
        </w:rPr>
        <w:t>The 2014 National Prevalence Survey demonstrates that age discrimination has a significant negative impact 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most people who experience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it.</w:t>
      </w:r>
    </w:p>
    <w:p w14:paraId="725D7671" w14:textId="6DAEFFE3" w:rsidR="00FD506E" w:rsidRDefault="000F46A4">
      <w:pPr>
        <w:pStyle w:val="BodyText"/>
        <w:spacing w:before="114" w:line="249" w:lineRule="auto"/>
        <w:ind w:left="283" w:right="626"/>
        <w:rPr>
          <w:rFonts w:cs="Arial"/>
        </w:rPr>
      </w:pPr>
      <w:r>
        <w:rPr>
          <w:color w:val="231F20"/>
        </w:rPr>
        <w:t>The most commonly reported effect was a negative impact on self-esteem or mental health or caused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stress.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A negative impact on </w:t>
      </w:r>
      <w:r>
        <w:rPr>
          <w:color w:val="231F20"/>
          <w:spacing w:val="-3"/>
        </w:rPr>
        <w:t xml:space="preserve">family, </w:t>
      </w:r>
      <w:r>
        <w:rPr>
          <w:color w:val="231F20"/>
        </w:rPr>
        <w:t>career and finances was the second most common effect 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discrimination.</w:t>
      </w:r>
    </w:p>
    <w:p w14:paraId="0695C790" w14:textId="2DB24FF2" w:rsidR="00FD506E" w:rsidRDefault="000F46A4">
      <w:pPr>
        <w:pStyle w:val="BodyText"/>
        <w:spacing w:before="114" w:line="249" w:lineRule="auto"/>
        <w:ind w:left="283" w:right="154"/>
      </w:pPr>
      <w:r>
        <w:rPr>
          <w:color w:val="231F20"/>
        </w:rPr>
        <w:t>It is particularly concerning that one third (33%) of people who experienced discrimination gave up looking for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work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(46%)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retirement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superannuation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fund.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 the workforce in the last two years do not re-enter the workforce due to anticipated age discrimination.</w:t>
      </w:r>
    </w:p>
    <w:p w14:paraId="3B159230" w14:textId="0403E4E9" w:rsidR="00FD506E" w:rsidRDefault="000F46A4">
      <w:pPr>
        <w:pStyle w:val="BodyText"/>
        <w:spacing w:before="114" w:line="249" w:lineRule="auto"/>
        <w:ind w:left="283" w:right="220"/>
      </w:pPr>
      <w:r>
        <w:rPr>
          <w:color w:val="231F20"/>
        </w:rPr>
        <w:t>The results of this survey clearly indicate that age discrimination discourages older workers from remaining in,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re-entering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workforce.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perception,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negative experience, that the workplace is not a friendly environment for older workers.</w:t>
      </w:r>
    </w:p>
    <w:p w14:paraId="45962217" w14:textId="77777777" w:rsidR="00FD506E" w:rsidRDefault="00FD506E">
      <w:pPr>
        <w:spacing w:line="249" w:lineRule="auto"/>
        <w:sectPr w:rsidR="00FD506E">
          <w:pgSz w:w="11910" w:h="16840"/>
          <w:pgMar w:top="1580" w:right="880" w:bottom="660" w:left="340" w:header="0" w:footer="467" w:gutter="0"/>
          <w:cols w:space="720"/>
        </w:sectPr>
      </w:pPr>
    </w:p>
    <w:p w14:paraId="2BA6A05A" w14:textId="77777777" w:rsidR="00FD506E" w:rsidRDefault="000F46A4">
      <w:pPr>
        <w:pStyle w:val="Heading1"/>
        <w:numPr>
          <w:ilvl w:val="0"/>
          <w:numId w:val="42"/>
        </w:numPr>
        <w:tabs>
          <w:tab w:val="left" w:pos="691"/>
        </w:tabs>
        <w:spacing w:before="157" w:line="620" w:lineRule="exact"/>
        <w:ind w:right="1315"/>
        <w:jc w:val="left"/>
      </w:pPr>
      <w:bookmarkStart w:id="73" w:name="_bookmark43"/>
      <w:bookmarkEnd w:id="73"/>
      <w:r>
        <w:rPr>
          <w:color w:val="1CBECA"/>
          <w:w w:val="90"/>
        </w:rPr>
        <w:lastRenderedPageBreak/>
        <w:t>How</w:t>
      </w:r>
      <w:r>
        <w:rPr>
          <w:color w:val="1CBECA"/>
          <w:spacing w:val="-75"/>
          <w:w w:val="90"/>
        </w:rPr>
        <w:t xml:space="preserve"> </w:t>
      </w:r>
      <w:r>
        <w:rPr>
          <w:color w:val="1CBECA"/>
          <w:w w:val="90"/>
        </w:rPr>
        <w:t>different</w:t>
      </w:r>
      <w:r>
        <w:rPr>
          <w:color w:val="1CBECA"/>
          <w:spacing w:val="-75"/>
          <w:w w:val="90"/>
        </w:rPr>
        <w:t xml:space="preserve"> </w:t>
      </w:r>
      <w:r>
        <w:rPr>
          <w:color w:val="1CBECA"/>
          <w:w w:val="90"/>
        </w:rPr>
        <w:t>groups</w:t>
      </w:r>
      <w:r>
        <w:rPr>
          <w:color w:val="1CBECA"/>
          <w:spacing w:val="-75"/>
          <w:w w:val="90"/>
        </w:rPr>
        <w:t xml:space="preserve"> </w:t>
      </w:r>
      <w:r>
        <w:rPr>
          <w:color w:val="1CBECA"/>
          <w:w w:val="90"/>
        </w:rPr>
        <w:t>of</w:t>
      </w:r>
      <w:r>
        <w:rPr>
          <w:color w:val="1CBECA"/>
          <w:spacing w:val="-75"/>
          <w:w w:val="90"/>
        </w:rPr>
        <w:t xml:space="preserve"> </w:t>
      </w:r>
      <w:r>
        <w:rPr>
          <w:color w:val="1CBECA"/>
          <w:w w:val="90"/>
        </w:rPr>
        <w:t>people</w:t>
      </w:r>
      <w:r>
        <w:rPr>
          <w:color w:val="1CBECA"/>
          <w:spacing w:val="-75"/>
          <w:w w:val="90"/>
        </w:rPr>
        <w:t xml:space="preserve"> </w:t>
      </w:r>
      <w:r>
        <w:rPr>
          <w:color w:val="1CBECA"/>
          <w:w w:val="90"/>
        </w:rPr>
        <w:t>in</w:t>
      </w:r>
      <w:r>
        <w:rPr>
          <w:color w:val="1CBECA"/>
          <w:spacing w:val="-75"/>
          <w:w w:val="90"/>
        </w:rPr>
        <w:t xml:space="preserve"> </w:t>
      </w:r>
      <w:r>
        <w:rPr>
          <w:color w:val="1CBECA"/>
          <w:w w:val="90"/>
        </w:rPr>
        <w:t>the</w:t>
      </w:r>
      <w:r>
        <w:rPr>
          <w:color w:val="1CBECA"/>
          <w:w w:val="82"/>
        </w:rPr>
        <w:t xml:space="preserve"> </w:t>
      </w:r>
      <w:r>
        <w:rPr>
          <w:color w:val="1CBECA"/>
          <w:w w:val="80"/>
        </w:rPr>
        <w:t>workforce experience age</w:t>
      </w:r>
      <w:r>
        <w:rPr>
          <w:color w:val="1CBECA"/>
          <w:spacing w:val="-57"/>
          <w:w w:val="80"/>
        </w:rPr>
        <w:t xml:space="preserve"> </w:t>
      </w:r>
      <w:r>
        <w:rPr>
          <w:color w:val="1CBECA"/>
          <w:w w:val="80"/>
        </w:rPr>
        <w:t>discrimination</w:t>
      </w:r>
    </w:p>
    <w:p w14:paraId="326267E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439B0AA" w14:textId="77777777" w:rsidR="00FD506E" w:rsidRDefault="00FD506E">
      <w:pPr>
        <w:spacing w:before="7"/>
        <w:rPr>
          <w:rFonts w:ascii="Arial" w:eastAsia="Arial" w:hAnsi="Arial" w:cs="Arial"/>
          <w:sz w:val="24"/>
          <w:szCs w:val="24"/>
        </w:rPr>
      </w:pPr>
    </w:p>
    <w:p w14:paraId="343B1AC3" w14:textId="77777777" w:rsidR="00FD506E" w:rsidRDefault="007A7B0A">
      <w:pPr>
        <w:spacing w:before="78"/>
        <w:ind w:left="355" w:right="1315"/>
        <w:rPr>
          <w:rFonts w:ascii="Arial" w:eastAsia="Arial" w:hAnsi="Arial" w:cs="Arial"/>
          <w:sz w:val="18"/>
          <w:szCs w:val="18"/>
        </w:rPr>
      </w:pPr>
      <w:r>
        <w:pict w14:anchorId="18290667">
          <v:group id="_x0000_s1143" style="position:absolute;left:0;text-align:left;margin-left:47.9pt;margin-top:-8pt;width:516.45pt;height:295.65pt;z-index:-145840;mso-position-horizontal-relative:page" coordorigin="959,-160" coordsize="10329,5913">
            <v:group id="_x0000_s1152" style="position:absolute;left:969;top:-155;width:10309;height:5903" coordorigin="969,-155" coordsize="10309,5903">
              <v:shape id="_x0000_s1153" style="position:absolute;left:969;top:-155;width:10309;height:5903" coordorigin="969,-155" coordsize="10309,5903" path="m969,-155l11277,-155,11277,5747,969,5747,969,-155xe" fillcolor="#cfebee" stroked="f">
                <v:path arrowok="t"/>
              </v:shape>
            </v:group>
            <v:group id="_x0000_s1150" style="position:absolute;left:964;top:-155;width:10319;height:2" coordorigin="964,-155" coordsize="10319,2">
              <v:shape id="_x0000_s1151" style="position:absolute;left:964;top:-155;width:10319;height:2" coordorigin="964,-155" coordsize="10319,0" path="m964,-155l11282,-155e" filled="f" strokecolor="white" strokeweight=".5pt">
                <v:path arrowok="t"/>
              </v:shape>
            </v:group>
            <v:group id="_x0000_s1148" style="position:absolute;left:969;top:-150;width:2;height:5893" coordorigin="969,-150" coordsize="2,5893">
              <v:shape id="_x0000_s1149" style="position:absolute;left:969;top:-150;width:2;height:5893" coordorigin="969,-150" coordsize="0,5893" path="m969,5742l969,-150e" filled="f" strokecolor="white" strokeweight=".5pt">
                <v:path arrowok="t"/>
              </v:shape>
            </v:group>
            <v:group id="_x0000_s1146" style="position:absolute;left:11277;top:-150;width:2;height:5893" coordorigin="11277,-150" coordsize="2,5893">
              <v:shape id="_x0000_s1147" style="position:absolute;left:11277;top:-150;width:2;height:5893" coordorigin="11277,-150" coordsize="0,5893" path="m11277,5742l11277,-150e" filled="f" strokecolor="white" strokeweight=".5pt">
                <v:path arrowok="t"/>
              </v:shape>
            </v:group>
            <v:group id="_x0000_s1144" style="position:absolute;left:964;top:5747;width:10319;height:2" coordorigin="964,5747" coordsize="10319,2">
              <v:shape id="_x0000_s1145" style="position:absolute;left:964;top:5747;width:10319;height:2" coordorigin="964,5747" coordsize="10319,0" path="m964,5747l11282,5747e" filled="f" strokecolor="white" strokeweight=".5pt">
                <v:path arrowok="t"/>
              </v:shape>
            </v:group>
            <w10:wrap anchorx="page"/>
          </v:group>
        </w:pict>
      </w:r>
      <w:r w:rsidR="000F46A4">
        <w:rPr>
          <w:rFonts w:ascii="Arial"/>
          <w:b/>
          <w:color w:val="231F20"/>
          <w:sz w:val="18"/>
        </w:rPr>
        <w:t>KEY</w:t>
      </w:r>
      <w:r w:rsidR="000F46A4">
        <w:rPr>
          <w:rFonts w:ascii="Arial"/>
          <w:b/>
          <w:color w:val="231F20"/>
          <w:spacing w:val="3"/>
          <w:sz w:val="18"/>
        </w:rPr>
        <w:t xml:space="preserve"> </w:t>
      </w:r>
      <w:r w:rsidR="000F46A4">
        <w:rPr>
          <w:rFonts w:ascii="Arial"/>
          <w:b/>
          <w:color w:val="231F20"/>
          <w:sz w:val="18"/>
        </w:rPr>
        <w:t>FINDINGS</w:t>
      </w:r>
    </w:p>
    <w:p w14:paraId="5A7E7CBC" w14:textId="77777777" w:rsidR="00FD506E" w:rsidRDefault="000F46A4">
      <w:pPr>
        <w:spacing w:before="122" w:line="249" w:lineRule="auto"/>
        <w:ind w:left="355" w:right="85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3"/>
          <w:sz w:val="18"/>
        </w:rPr>
        <w:t xml:space="preserve">Women </w:t>
      </w:r>
      <w:r>
        <w:rPr>
          <w:rFonts w:ascii="Arial"/>
          <w:b/>
          <w:color w:val="231F20"/>
          <w:sz w:val="18"/>
        </w:rPr>
        <w:t>are more likely to be seen as having outdated skills, being too slow to learn new things or as</w:t>
      </w:r>
      <w:r>
        <w:rPr>
          <w:rFonts w:ascii="Arial"/>
          <w:b/>
          <w:color w:val="231F20"/>
          <w:spacing w:val="-3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someone who would deliver an unsatisfactory</w:t>
      </w:r>
      <w:r>
        <w:rPr>
          <w:rFonts w:ascii="Arial"/>
          <w:b/>
          <w:color w:val="231F20"/>
          <w:spacing w:val="-1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job</w:t>
      </w:r>
    </w:p>
    <w:p w14:paraId="41842697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744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data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indicates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who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experienced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last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years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women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were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more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likely</w:t>
      </w:r>
      <w:r>
        <w:rPr>
          <w:rFonts w:ascii="Arial"/>
          <w:color w:val="231F20"/>
          <w:spacing w:val="-36"/>
          <w:sz w:val="18"/>
        </w:rPr>
        <w:t xml:space="preserve"> </w:t>
      </w:r>
      <w:r>
        <w:rPr>
          <w:rFonts w:ascii="Arial"/>
          <w:color w:val="231F20"/>
          <w:sz w:val="18"/>
        </w:rPr>
        <w:t>than men to be perceived as having outdated skills, being too slow to learn new things or as someone who</w:t>
      </w:r>
      <w:r>
        <w:rPr>
          <w:rFonts w:ascii="Arial"/>
          <w:color w:val="231F20"/>
          <w:spacing w:val="21"/>
          <w:sz w:val="18"/>
        </w:rPr>
        <w:t xml:space="preserve"> </w:t>
      </w:r>
      <w:r>
        <w:rPr>
          <w:rFonts w:ascii="Arial"/>
          <w:color w:val="231F20"/>
          <w:sz w:val="18"/>
        </w:rPr>
        <w:t>would</w:t>
      </w:r>
      <w:r>
        <w:rPr>
          <w:rFonts w:ascii="Arial"/>
          <w:color w:val="231F20"/>
          <w:w w:val="103"/>
          <w:sz w:val="18"/>
        </w:rPr>
        <w:t xml:space="preserve"> </w:t>
      </w:r>
      <w:r>
        <w:rPr>
          <w:rFonts w:ascii="Arial"/>
          <w:color w:val="231F20"/>
          <w:sz w:val="18"/>
        </w:rPr>
        <w:t>deliver an unsatisfactory job (51% vs. 38%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respectively).</w:t>
      </w:r>
    </w:p>
    <w:p w14:paraId="05C95716" w14:textId="77777777" w:rsidR="00FD506E" w:rsidRDefault="000F46A4">
      <w:pPr>
        <w:spacing w:before="114"/>
        <w:ind w:left="355" w:right="131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3"/>
          <w:sz w:val="18"/>
        </w:rPr>
        <w:t xml:space="preserve">Women </w:t>
      </w:r>
      <w:r>
        <w:rPr>
          <w:rFonts w:ascii="Arial"/>
          <w:b/>
          <w:color w:val="231F20"/>
          <w:sz w:val="18"/>
        </w:rPr>
        <w:t>are more likely than men to be psychologically affected by age discrimination they</w:t>
      </w:r>
      <w:r>
        <w:rPr>
          <w:rFonts w:ascii="Arial"/>
          <w:b/>
          <w:color w:val="231F20"/>
          <w:spacing w:val="-8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experienced</w:t>
      </w:r>
    </w:p>
    <w:p w14:paraId="181E8D82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65" w:line="249" w:lineRule="auto"/>
        <w:ind w:right="832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 xml:space="preserve">Women </w:t>
      </w:r>
      <w:r>
        <w:rPr>
          <w:rFonts w:ascii="Arial"/>
          <w:color w:val="231F20"/>
          <w:sz w:val="18"/>
        </w:rPr>
        <w:t>were more likely than men to report that the most recent episode of discrimination they had</w:t>
      </w:r>
      <w:r>
        <w:rPr>
          <w:rFonts w:ascii="Arial"/>
          <w:color w:val="231F20"/>
          <w:spacing w:val="8"/>
          <w:sz w:val="18"/>
        </w:rPr>
        <w:t xml:space="preserve"> </w:t>
      </w:r>
      <w:r>
        <w:rPr>
          <w:rFonts w:ascii="Arial"/>
          <w:color w:val="231F20"/>
          <w:sz w:val="18"/>
        </w:rPr>
        <w:t>experienced affected their self-esteem or mental health or caused them stress (68% vs. 52%</w:t>
      </w:r>
      <w:r>
        <w:rPr>
          <w:rFonts w:ascii="Arial"/>
          <w:color w:val="231F20"/>
          <w:spacing w:val="20"/>
          <w:sz w:val="18"/>
        </w:rPr>
        <w:t xml:space="preserve"> </w:t>
      </w:r>
      <w:r>
        <w:rPr>
          <w:rFonts w:ascii="Arial"/>
          <w:color w:val="231F20"/>
          <w:sz w:val="18"/>
        </w:rPr>
        <w:t>respectively).</w:t>
      </w:r>
    </w:p>
    <w:p w14:paraId="672775A3" w14:textId="77777777" w:rsidR="00FD506E" w:rsidRDefault="000F46A4">
      <w:pPr>
        <w:spacing w:before="114" w:line="249" w:lineRule="auto"/>
        <w:ind w:left="355" w:right="85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People who experienced discrimination while looking for paid work were more likely to consider changing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their</w:t>
      </w:r>
      <w:r>
        <w:rPr>
          <w:rFonts w:ascii="Arial"/>
          <w:b/>
          <w:color w:val="231F20"/>
          <w:w w:val="99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occupation or retraining themselves (71%), as opposed to those who worked for a wage or salary (50%) or</w:t>
      </w:r>
      <w:r>
        <w:rPr>
          <w:rFonts w:ascii="Arial"/>
          <w:b/>
          <w:color w:val="231F20"/>
          <w:spacing w:val="41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were</w:t>
      </w:r>
      <w:r>
        <w:rPr>
          <w:rFonts w:ascii="Arial"/>
          <w:b/>
          <w:color w:val="231F20"/>
          <w:w w:val="103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self-employed</w:t>
      </w:r>
      <w:r>
        <w:rPr>
          <w:rFonts w:ascii="Arial"/>
          <w:b/>
          <w:color w:val="231F20"/>
          <w:spacing w:val="1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(45%).</w:t>
      </w:r>
    </w:p>
    <w:p w14:paraId="6FD8DE01" w14:textId="77777777" w:rsidR="00FD506E" w:rsidRDefault="000F46A4">
      <w:pPr>
        <w:spacing w:before="57"/>
        <w:ind w:left="355" w:right="131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People in vulnerable circumstances are more likely to experience a negative impact of</w:t>
      </w:r>
      <w:r>
        <w:rPr>
          <w:rFonts w:ascii="Arial"/>
          <w:b/>
          <w:color w:val="231F20"/>
          <w:spacing w:val="-9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discrimination</w:t>
      </w:r>
    </w:p>
    <w:p w14:paraId="6DC9CCDD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65" w:line="249" w:lineRule="auto"/>
        <w:ind w:right="744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Workers in the lower income bracket were more likely to experience a negative impact as a result of the most</w:t>
      </w:r>
      <w:r>
        <w:rPr>
          <w:rFonts w:ascii="Arial"/>
          <w:color w:val="231F20"/>
          <w:spacing w:val="15"/>
          <w:sz w:val="18"/>
        </w:rPr>
        <w:t xml:space="preserve"> </w:t>
      </w:r>
      <w:r>
        <w:rPr>
          <w:rFonts w:ascii="Arial"/>
          <w:color w:val="231F20"/>
          <w:sz w:val="18"/>
        </w:rPr>
        <w:t>recent episode of discrimination (90% vs. 77% respectively). In addition, one in two (50%) people in the lower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income bracket (50%) gave up looking for work as a result of experiencing discrimination, as opposed to a</w:t>
      </w:r>
      <w:r>
        <w:rPr>
          <w:rFonts w:ascii="Arial"/>
          <w:color w:val="231F20"/>
          <w:spacing w:val="19"/>
          <w:sz w:val="18"/>
        </w:rPr>
        <w:t xml:space="preserve"> </w:t>
      </w:r>
      <w:r>
        <w:rPr>
          <w:rFonts w:ascii="Arial"/>
          <w:color w:val="231F20"/>
          <w:sz w:val="18"/>
        </w:rPr>
        <w:t>quarter</w:t>
      </w:r>
      <w:r>
        <w:rPr>
          <w:rFonts w:ascii="Arial"/>
          <w:color w:val="231F20"/>
          <w:w w:val="101"/>
          <w:sz w:val="18"/>
        </w:rPr>
        <w:t xml:space="preserve"> </w:t>
      </w:r>
      <w:r>
        <w:rPr>
          <w:rFonts w:ascii="Arial"/>
          <w:color w:val="231F20"/>
          <w:sz w:val="18"/>
        </w:rPr>
        <w:t>(25%) of those in the higher income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bracket.</w:t>
      </w:r>
    </w:p>
    <w:p w14:paraId="71C527E7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1002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People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single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household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no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children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(91%)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were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more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likely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report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negative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impact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result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47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 when compared to those in a couple with children (71%), and those in a couple with no</w:t>
      </w:r>
      <w:r>
        <w:rPr>
          <w:rFonts w:ascii="Arial"/>
          <w:color w:val="231F20"/>
          <w:spacing w:val="21"/>
          <w:sz w:val="18"/>
        </w:rPr>
        <w:t xml:space="preserve"> </w:t>
      </w:r>
      <w:r>
        <w:rPr>
          <w:rFonts w:ascii="Arial"/>
          <w:color w:val="231F20"/>
          <w:sz w:val="18"/>
        </w:rPr>
        <w:t>children</w:t>
      </w:r>
      <w:r>
        <w:rPr>
          <w:rFonts w:ascii="Arial"/>
          <w:color w:val="231F20"/>
          <w:w w:val="98"/>
          <w:sz w:val="18"/>
        </w:rPr>
        <w:t xml:space="preserve"> </w:t>
      </w:r>
      <w:r>
        <w:rPr>
          <w:rFonts w:ascii="Arial"/>
          <w:color w:val="231F20"/>
          <w:sz w:val="18"/>
        </w:rPr>
        <w:t>living in the household (80%).</w:t>
      </w:r>
    </w:p>
    <w:p w14:paraId="3398BF3B" w14:textId="77777777" w:rsidR="00FD506E" w:rsidRDefault="000F46A4">
      <w:pPr>
        <w:pStyle w:val="ListParagraph"/>
        <w:numPr>
          <w:ilvl w:val="1"/>
          <w:numId w:val="42"/>
        </w:numPr>
        <w:tabs>
          <w:tab w:val="left" w:pos="923"/>
        </w:tabs>
        <w:spacing w:before="57" w:line="249" w:lineRule="auto"/>
        <w:ind w:right="1186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People in a single parent household (87%)</w:t>
      </w:r>
      <w:r>
        <w:rPr>
          <w:rFonts w:ascii="Arial"/>
          <w:color w:val="231F20"/>
          <w:position w:val="6"/>
          <w:sz w:val="10"/>
        </w:rPr>
        <w:t xml:space="preserve">11 </w:t>
      </w:r>
      <w:r>
        <w:rPr>
          <w:rFonts w:ascii="Arial"/>
          <w:color w:val="231F20"/>
          <w:sz w:val="18"/>
        </w:rPr>
        <w:t>were more likely to be negatively impacted by the experience of</w:t>
      </w:r>
      <w:r>
        <w:rPr>
          <w:rFonts w:ascii="Arial"/>
          <w:color w:val="231F20"/>
          <w:w w:val="104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 when compared to those in a couple with children</w:t>
      </w:r>
      <w:r>
        <w:rPr>
          <w:rFonts w:ascii="Arial"/>
          <w:color w:val="231F20"/>
          <w:spacing w:val="11"/>
          <w:sz w:val="18"/>
        </w:rPr>
        <w:t xml:space="preserve"> </w:t>
      </w:r>
      <w:r>
        <w:rPr>
          <w:rFonts w:ascii="Arial"/>
          <w:color w:val="231F20"/>
          <w:sz w:val="18"/>
        </w:rPr>
        <w:t>(71%).</w:t>
      </w:r>
    </w:p>
    <w:p w14:paraId="05ED0D15" w14:textId="77777777" w:rsidR="00FD506E" w:rsidRDefault="00FD506E">
      <w:pPr>
        <w:rPr>
          <w:rFonts w:ascii="Arial" w:eastAsia="Arial" w:hAnsi="Arial" w:cs="Arial"/>
          <w:sz w:val="18"/>
          <w:szCs w:val="18"/>
        </w:rPr>
      </w:pPr>
    </w:p>
    <w:p w14:paraId="721B9F84" w14:textId="77777777" w:rsidR="00FD506E" w:rsidRDefault="00FD506E">
      <w:pPr>
        <w:rPr>
          <w:rFonts w:ascii="Arial" w:eastAsia="Arial" w:hAnsi="Arial" w:cs="Arial"/>
          <w:sz w:val="18"/>
          <w:szCs w:val="18"/>
        </w:rPr>
      </w:pPr>
    </w:p>
    <w:p w14:paraId="28C37055" w14:textId="77777777" w:rsidR="00FD506E" w:rsidRDefault="00FD506E">
      <w:pPr>
        <w:rPr>
          <w:rFonts w:ascii="Arial" w:eastAsia="Arial" w:hAnsi="Arial" w:cs="Arial"/>
          <w:sz w:val="18"/>
          <w:szCs w:val="18"/>
        </w:rPr>
      </w:pPr>
    </w:p>
    <w:p w14:paraId="6CB93D93" w14:textId="77777777" w:rsidR="00FD506E" w:rsidRDefault="00FD506E">
      <w:pPr>
        <w:spacing w:before="6"/>
        <w:rPr>
          <w:rFonts w:ascii="Arial" w:eastAsia="Arial" w:hAnsi="Arial" w:cs="Arial"/>
          <w:sz w:val="18"/>
          <w:szCs w:val="18"/>
        </w:rPr>
      </w:pPr>
    </w:p>
    <w:p w14:paraId="197C224C" w14:textId="77777777" w:rsidR="00FD506E" w:rsidRDefault="000F46A4">
      <w:pPr>
        <w:pStyle w:val="Heading2"/>
        <w:numPr>
          <w:ilvl w:val="1"/>
          <w:numId w:val="33"/>
        </w:numPr>
        <w:tabs>
          <w:tab w:val="left" w:pos="691"/>
        </w:tabs>
        <w:ind w:right="1315"/>
      </w:pPr>
      <w:r>
        <w:rPr>
          <w:color w:val="850C70"/>
          <w:w w:val="105"/>
        </w:rPr>
        <w:t>Introduction</w:t>
      </w:r>
    </w:p>
    <w:p w14:paraId="4A3C74AE" w14:textId="33F0FF2A" w:rsidR="00FD506E" w:rsidRDefault="000F46A4">
      <w:pPr>
        <w:pStyle w:val="BodyText"/>
        <w:spacing w:before="115" w:line="249" w:lineRule="auto"/>
        <w:ind w:left="123" w:right="480"/>
      </w:pPr>
      <w:r>
        <w:rPr>
          <w:color w:val="231F20"/>
        </w:rPr>
        <w:t>Chapter 5 examines the types and negative impact of discrimination by the characteristics of those who experienced it. It investigates whether some types of discrimination are more likely to occur amongst certain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population groups. This chapter also examines if some negative impacts of age discrimination were 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amongst certain population groups.</w:t>
      </w:r>
    </w:p>
    <w:p w14:paraId="0C552476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39646FE6" w14:textId="77777777" w:rsidR="00FD506E" w:rsidRDefault="000F46A4">
      <w:pPr>
        <w:pStyle w:val="Heading2"/>
        <w:numPr>
          <w:ilvl w:val="1"/>
          <w:numId w:val="33"/>
        </w:numPr>
        <w:tabs>
          <w:tab w:val="left" w:pos="691"/>
        </w:tabs>
        <w:ind w:right="1315"/>
      </w:pPr>
      <w:r>
        <w:rPr>
          <w:color w:val="850C70"/>
        </w:rPr>
        <w:t>Gender</w:t>
      </w:r>
    </w:p>
    <w:p w14:paraId="5D25AAC3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0914DD60" w14:textId="77777777" w:rsidR="00FD506E" w:rsidRDefault="000F46A4">
      <w:pPr>
        <w:pStyle w:val="ListParagraph"/>
        <w:numPr>
          <w:ilvl w:val="0"/>
          <w:numId w:val="32"/>
        </w:numPr>
        <w:tabs>
          <w:tab w:val="left" w:pos="691"/>
        </w:tabs>
        <w:ind w:right="1315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90"/>
          <w:sz w:val="24"/>
        </w:rPr>
        <w:t>Types of</w:t>
      </w:r>
      <w:r>
        <w:rPr>
          <w:rFonts w:ascii="Arial"/>
          <w:color w:val="850C70"/>
          <w:spacing w:val="-14"/>
          <w:w w:val="90"/>
          <w:sz w:val="24"/>
        </w:rPr>
        <w:t xml:space="preserve"> </w:t>
      </w:r>
      <w:r>
        <w:rPr>
          <w:rFonts w:ascii="Arial"/>
          <w:color w:val="850C70"/>
          <w:w w:val="90"/>
          <w:sz w:val="24"/>
        </w:rPr>
        <w:t>discrimination</w:t>
      </w:r>
    </w:p>
    <w:p w14:paraId="007D59E3" w14:textId="77777777" w:rsidR="00FD506E" w:rsidRDefault="000F46A4">
      <w:pPr>
        <w:pStyle w:val="BodyText"/>
        <w:spacing w:before="171" w:line="249" w:lineRule="auto"/>
        <w:ind w:left="123" w:right="480"/>
        <w:rPr>
          <w:rFonts w:cs="Arial"/>
        </w:rPr>
      </w:pPr>
      <w:r>
        <w:rPr>
          <w:color w:val="231F20"/>
        </w:rPr>
        <w:t>Looking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gender,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experiencing age discrimination in the last two years, women were more likely than men to be perceived 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having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outdated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unsatisfactory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(51%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vs. 38%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respectively).</w:t>
      </w:r>
    </w:p>
    <w:p w14:paraId="63EDFACE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280" w:bottom="660" w:left="840" w:header="0" w:footer="467" w:gutter="0"/>
          <w:cols w:space="720"/>
        </w:sectPr>
      </w:pPr>
    </w:p>
    <w:p w14:paraId="3BBBAA8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899506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6BF7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8B886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D9BC9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4E2DD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422178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8"/>
      </w:tblGrid>
      <w:tr w:rsidR="00FD506E" w14:paraId="33BBCC8A" w14:textId="77777777">
        <w:trPr>
          <w:trHeight w:hRule="exact" w:val="462"/>
        </w:trPr>
        <w:tc>
          <w:tcPr>
            <w:tcW w:w="8848" w:type="dxa"/>
            <w:tcBorders>
              <w:top w:val="nil"/>
              <w:left w:val="nil"/>
              <w:bottom w:val="nil"/>
              <w:right w:val="nil"/>
            </w:tcBorders>
          </w:tcPr>
          <w:p w14:paraId="580ADC8C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74" w:name="Figure_31_–_Types_of_discrimination_by_g"/>
            <w:bookmarkStart w:id="75" w:name="_bookmark44"/>
            <w:bookmarkEnd w:id="74"/>
            <w:bookmarkEnd w:id="75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gender</w:t>
            </w:r>
          </w:p>
        </w:tc>
      </w:tr>
      <w:tr w:rsidR="00FD506E" w14:paraId="48065722" w14:textId="77777777">
        <w:trPr>
          <w:trHeight w:hRule="exact" w:val="10028"/>
        </w:trPr>
        <w:tc>
          <w:tcPr>
            <w:tcW w:w="8848" w:type="dxa"/>
            <w:tcBorders>
              <w:top w:val="nil"/>
              <w:left w:val="nil"/>
              <w:bottom w:val="nil"/>
              <w:right w:val="nil"/>
            </w:tcBorders>
          </w:tcPr>
          <w:p w14:paraId="46A29044" w14:textId="77777777" w:rsidR="00FD506E" w:rsidRDefault="00FD506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5855B24" w14:textId="77777777" w:rsidR="00FD506E" w:rsidRDefault="000F46A4">
            <w:pPr>
              <w:pStyle w:val="TableParagraph"/>
              <w:spacing w:line="9696" w:lineRule="exact"/>
              <w:ind w:left="6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93"/>
                <w:sz w:val="20"/>
                <w:szCs w:val="20"/>
              </w:rPr>
              <w:drawing>
                <wp:inline distT="0" distB="0" distL="0" distR="0" wp14:anchorId="78E76AD1" wp14:editId="60F9C61D">
                  <wp:extent cx="5046469" cy="6156959"/>
                  <wp:effectExtent l="0" t="0" r="0" b="0"/>
                  <wp:docPr id="6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469" cy="615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6E" w14:paraId="7D87E220" w14:textId="77777777">
        <w:trPr>
          <w:trHeight w:hRule="exact" w:val="700"/>
        </w:trPr>
        <w:tc>
          <w:tcPr>
            <w:tcW w:w="8848" w:type="dxa"/>
            <w:tcBorders>
              <w:top w:val="nil"/>
              <w:left w:val="nil"/>
              <w:bottom w:val="nil"/>
              <w:right w:val="nil"/>
            </w:tcBorders>
          </w:tcPr>
          <w:p w14:paraId="36499223" w14:textId="77777777" w:rsidR="00FD506E" w:rsidRDefault="00FD506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F7819F0" w14:textId="3D96BD69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(n=309); Men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(n=173),</w:t>
            </w:r>
            <w:r>
              <w:rPr>
                <w:rFonts w:ascii="Arial"/>
                <w:color w:val="231F20"/>
                <w:w w:val="96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Women </w:t>
            </w:r>
            <w:r>
              <w:rPr>
                <w:rFonts w:ascii="Arial"/>
                <w:color w:val="231F20"/>
                <w:sz w:val="17"/>
              </w:rPr>
              <w:t>(n=136). The question offered multiple responses so reported percentages may not equal 100%.</w:t>
            </w:r>
          </w:p>
        </w:tc>
      </w:tr>
    </w:tbl>
    <w:p w14:paraId="60FAF2F0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680" w:bottom="660" w:left="280" w:header="0" w:footer="467" w:gutter="0"/>
          <w:cols w:space="720"/>
        </w:sectPr>
      </w:pPr>
    </w:p>
    <w:p w14:paraId="1646D13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D4A6E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15000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E16C1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ABD5A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F9AC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5229CC" w14:textId="77777777" w:rsidR="00FD506E" w:rsidRDefault="00FD506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E1A5EF5" w14:textId="77777777" w:rsidR="00FD506E" w:rsidRDefault="000F46A4">
      <w:pPr>
        <w:pStyle w:val="Heading2"/>
        <w:numPr>
          <w:ilvl w:val="0"/>
          <w:numId w:val="32"/>
        </w:numPr>
        <w:tabs>
          <w:tab w:val="left" w:pos="911"/>
        </w:tabs>
        <w:spacing w:before="59"/>
        <w:ind w:left="910" w:right="649"/>
        <w:jc w:val="left"/>
        <w:rPr>
          <w:rFonts w:cs="Arial"/>
        </w:rPr>
      </w:pPr>
      <w:bookmarkStart w:id="76" w:name="Figure_32_–_Negative_impact_of_discrimin"/>
      <w:bookmarkStart w:id="77" w:name="_bookmark45"/>
      <w:bookmarkEnd w:id="76"/>
      <w:bookmarkEnd w:id="77"/>
      <w:r>
        <w:rPr>
          <w:color w:val="850C70"/>
          <w:w w:val="90"/>
        </w:rPr>
        <w:t>Impact of</w:t>
      </w:r>
      <w:r>
        <w:rPr>
          <w:color w:val="850C70"/>
          <w:spacing w:val="-14"/>
          <w:w w:val="90"/>
        </w:rPr>
        <w:t xml:space="preserve"> </w:t>
      </w:r>
      <w:r>
        <w:rPr>
          <w:color w:val="850C70"/>
          <w:w w:val="90"/>
        </w:rPr>
        <w:t>discrimination</w:t>
      </w:r>
    </w:p>
    <w:p w14:paraId="04B9D3C5" w14:textId="59C164CA" w:rsidR="00FD506E" w:rsidRDefault="000F46A4">
      <w:pPr>
        <w:pStyle w:val="BodyText"/>
        <w:spacing w:before="171" w:line="249" w:lineRule="auto"/>
        <w:ind w:left="343" w:right="424"/>
        <w:rPr>
          <w:rFonts w:cs="Arial"/>
        </w:rPr>
      </w:pPr>
      <w:r>
        <w:rPr>
          <w:color w:val="231F20"/>
        </w:rPr>
        <w:t>The results revealed that women were more likely than men to report that the most recent episode 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they experienced affected their self-esteem or mental health or caused them stress (68% vs. 52% respectively).</w:t>
      </w:r>
    </w:p>
    <w:p w14:paraId="67FDDC4B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8"/>
      </w:tblGrid>
      <w:tr w:rsidR="00FD506E" w14:paraId="4005E5FA" w14:textId="77777777">
        <w:trPr>
          <w:trHeight w:hRule="exact" w:val="462"/>
        </w:trPr>
        <w:tc>
          <w:tcPr>
            <w:tcW w:w="8848" w:type="dxa"/>
            <w:tcBorders>
              <w:top w:val="nil"/>
              <w:left w:val="nil"/>
              <w:bottom w:val="nil"/>
              <w:right w:val="nil"/>
            </w:tcBorders>
          </w:tcPr>
          <w:p w14:paraId="10F91E23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Negative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gender</w:t>
            </w:r>
          </w:p>
        </w:tc>
      </w:tr>
      <w:tr w:rsidR="00FD506E" w14:paraId="39505199" w14:textId="77777777">
        <w:trPr>
          <w:trHeight w:hRule="exact" w:val="9349"/>
        </w:trPr>
        <w:tc>
          <w:tcPr>
            <w:tcW w:w="8848" w:type="dxa"/>
            <w:tcBorders>
              <w:top w:val="nil"/>
              <w:left w:val="nil"/>
              <w:bottom w:val="nil"/>
              <w:right w:val="nil"/>
            </w:tcBorders>
          </w:tcPr>
          <w:p w14:paraId="3D5489AD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6F32943A" w14:textId="77777777" w:rsidR="00FD506E" w:rsidRDefault="000F46A4">
            <w:pPr>
              <w:pStyle w:val="TableParagraph"/>
              <w:spacing w:line="8904" w:lineRule="exact"/>
              <w:ind w:left="6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77"/>
                <w:sz w:val="20"/>
                <w:szCs w:val="20"/>
              </w:rPr>
              <w:drawing>
                <wp:inline distT="0" distB="0" distL="0" distR="0" wp14:anchorId="69323FD8" wp14:editId="47C81E3B">
                  <wp:extent cx="4990772" cy="5654039"/>
                  <wp:effectExtent l="0" t="0" r="0" b="0"/>
                  <wp:docPr id="6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772" cy="565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D61DF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</w:rPr>
            </w:pPr>
          </w:p>
        </w:tc>
      </w:tr>
      <w:tr w:rsidR="00FD506E" w14:paraId="5058CA93" w14:textId="77777777">
        <w:trPr>
          <w:trHeight w:hRule="exact" w:val="697"/>
        </w:trPr>
        <w:tc>
          <w:tcPr>
            <w:tcW w:w="8848" w:type="dxa"/>
            <w:tcBorders>
              <w:top w:val="nil"/>
              <w:left w:val="nil"/>
              <w:bottom w:val="nil"/>
              <w:right w:val="nil"/>
            </w:tcBorders>
          </w:tcPr>
          <w:p w14:paraId="59572D27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06C2875" w14:textId="3BA92785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(n=309); Men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(n=173),</w:t>
            </w:r>
            <w:r>
              <w:rPr>
                <w:rFonts w:ascii="Arial"/>
                <w:color w:val="231F20"/>
                <w:w w:val="96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Women </w:t>
            </w:r>
            <w:r>
              <w:rPr>
                <w:rFonts w:ascii="Arial"/>
                <w:color w:val="231F20"/>
                <w:sz w:val="17"/>
              </w:rPr>
              <w:t>(n=136). The question offered multiple responses so reported percentages may not equal 100%.</w:t>
            </w:r>
          </w:p>
        </w:tc>
      </w:tr>
    </w:tbl>
    <w:p w14:paraId="79603A79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F570B6E" w14:textId="77777777" w:rsidR="007A7B0A" w:rsidRDefault="007A7B0A">
      <w:pPr>
        <w:spacing w:before="6"/>
        <w:rPr>
          <w:rFonts w:ascii="Arial" w:eastAsia="Arial" w:hAnsi="Arial" w:cs="Arial"/>
          <w:sz w:val="27"/>
          <w:szCs w:val="27"/>
        </w:rPr>
      </w:pPr>
    </w:p>
    <w:p w14:paraId="095E50D5" w14:textId="77777777" w:rsidR="007A7B0A" w:rsidRDefault="007A7B0A">
      <w:pPr>
        <w:spacing w:before="6"/>
        <w:rPr>
          <w:rFonts w:ascii="Arial" w:eastAsia="Arial" w:hAnsi="Arial" w:cs="Arial"/>
          <w:sz w:val="27"/>
          <w:szCs w:val="27"/>
        </w:rPr>
      </w:pPr>
    </w:p>
    <w:p w14:paraId="777AF764" w14:textId="46DF8EA0" w:rsidR="00FD506E" w:rsidRDefault="000F46A4" w:rsidP="007A7B0A">
      <w:pPr>
        <w:pStyle w:val="Heading2"/>
        <w:tabs>
          <w:tab w:val="left" w:pos="910"/>
        </w:tabs>
        <w:spacing w:before="71"/>
        <w:ind w:left="343" w:right="649" w:firstLine="0"/>
        <w:rPr>
          <w:color w:val="850C70"/>
          <w:position w:val="8"/>
          <w:sz w:val="14"/>
        </w:rPr>
      </w:pPr>
      <w:r>
        <w:rPr>
          <w:color w:val="850C70"/>
        </w:rPr>
        <w:t>5.3</w:t>
      </w:r>
      <w:r>
        <w:rPr>
          <w:color w:val="850C70"/>
        </w:rPr>
        <w:tab/>
        <w:t>Income</w:t>
      </w:r>
      <w:r>
        <w:rPr>
          <w:color w:val="850C70"/>
          <w:position w:val="8"/>
          <w:sz w:val="14"/>
        </w:rPr>
        <w:t>12</w:t>
      </w:r>
    </w:p>
    <w:p w14:paraId="5D6E44CE" w14:textId="77777777" w:rsidR="007A7B0A" w:rsidRPr="007A7B0A" w:rsidRDefault="007A7B0A" w:rsidP="007A7B0A">
      <w:pPr>
        <w:pStyle w:val="Heading2"/>
        <w:tabs>
          <w:tab w:val="left" w:pos="910"/>
        </w:tabs>
        <w:spacing w:before="71"/>
        <w:ind w:left="343" w:right="649" w:firstLine="0"/>
        <w:rPr>
          <w:rFonts w:cs="Arial"/>
          <w:sz w:val="14"/>
          <w:szCs w:val="14"/>
        </w:rPr>
      </w:pPr>
      <w:bookmarkStart w:id="78" w:name="_GoBack"/>
      <w:bookmarkEnd w:id="78"/>
    </w:p>
    <w:p w14:paraId="4371B8CE" w14:textId="77777777" w:rsidR="00FD506E" w:rsidRDefault="000F46A4">
      <w:pPr>
        <w:pStyle w:val="ListParagraph"/>
        <w:numPr>
          <w:ilvl w:val="0"/>
          <w:numId w:val="31"/>
        </w:numPr>
        <w:tabs>
          <w:tab w:val="left" w:pos="911"/>
        </w:tabs>
        <w:spacing w:before="59"/>
        <w:ind w:right="113"/>
        <w:rPr>
          <w:rFonts w:ascii="Arial" w:eastAsia="Arial" w:hAnsi="Arial" w:cs="Arial"/>
          <w:sz w:val="24"/>
          <w:szCs w:val="24"/>
        </w:rPr>
      </w:pPr>
      <w:bookmarkStart w:id="79" w:name="Figure_33_–_Types_of_discrimination_by_i"/>
      <w:bookmarkStart w:id="80" w:name="_bookmark46"/>
      <w:bookmarkEnd w:id="79"/>
      <w:bookmarkEnd w:id="80"/>
      <w:r>
        <w:rPr>
          <w:rFonts w:ascii="Arial"/>
          <w:color w:val="850C70"/>
          <w:w w:val="90"/>
          <w:sz w:val="24"/>
        </w:rPr>
        <w:t>Types of</w:t>
      </w:r>
      <w:r>
        <w:rPr>
          <w:rFonts w:ascii="Arial"/>
          <w:color w:val="850C70"/>
          <w:spacing w:val="-14"/>
          <w:w w:val="90"/>
          <w:sz w:val="24"/>
        </w:rPr>
        <w:t xml:space="preserve"> </w:t>
      </w:r>
      <w:r>
        <w:rPr>
          <w:rFonts w:ascii="Arial"/>
          <w:color w:val="850C70"/>
          <w:w w:val="90"/>
          <w:sz w:val="24"/>
        </w:rPr>
        <w:t>discrimination</w:t>
      </w:r>
    </w:p>
    <w:p w14:paraId="7CCB8BE0" w14:textId="77777777" w:rsidR="00FD506E" w:rsidRDefault="000F46A4">
      <w:pPr>
        <w:pStyle w:val="BodyText"/>
        <w:spacing w:before="115" w:line="249" w:lineRule="auto"/>
        <w:ind w:left="343" w:right="113"/>
        <w:rPr>
          <w:rFonts w:cs="Arial"/>
        </w:rPr>
      </w:pPr>
      <w:r>
        <w:rPr>
          <w:color w:val="231F20"/>
        </w:rPr>
        <w:t>The data indicates that out of those who experienced discrimination in the last two years, people in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higher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bracket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$50,000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derogatory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employer/manager/colleagues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bracket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$50,000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(49% vs. 31%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respectively).</w:t>
      </w:r>
    </w:p>
    <w:p w14:paraId="27C216CC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9"/>
      </w:tblGrid>
      <w:tr w:rsidR="00FD506E" w14:paraId="56B6E9BE" w14:textId="77777777">
        <w:trPr>
          <w:trHeight w:hRule="exact" w:val="515"/>
        </w:trPr>
        <w:tc>
          <w:tcPr>
            <w:tcW w:w="8739" w:type="dxa"/>
            <w:tcBorders>
              <w:top w:val="nil"/>
              <w:left w:val="nil"/>
              <w:bottom w:val="nil"/>
              <w:right w:val="nil"/>
            </w:tcBorders>
          </w:tcPr>
          <w:p w14:paraId="5BF164DA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income</w:t>
            </w:r>
          </w:p>
        </w:tc>
      </w:tr>
      <w:tr w:rsidR="00FD506E" w14:paraId="40A9B955" w14:textId="77777777">
        <w:trPr>
          <w:trHeight w:hRule="exact" w:val="9248"/>
        </w:trPr>
        <w:tc>
          <w:tcPr>
            <w:tcW w:w="8739" w:type="dxa"/>
            <w:tcBorders>
              <w:top w:val="nil"/>
              <w:left w:val="nil"/>
              <w:bottom w:val="nil"/>
              <w:right w:val="nil"/>
            </w:tcBorders>
          </w:tcPr>
          <w:p w14:paraId="4232031A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ADD790" w14:textId="77777777" w:rsidR="00FD506E" w:rsidRDefault="000F46A4">
            <w:pPr>
              <w:pStyle w:val="TableParagraph"/>
              <w:spacing w:line="8721" w:lineRule="exact"/>
              <w:ind w:left="5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73"/>
                <w:sz w:val="20"/>
                <w:szCs w:val="20"/>
              </w:rPr>
              <w:drawing>
                <wp:inline distT="0" distB="0" distL="0" distR="0" wp14:anchorId="633C9253" wp14:editId="25C672A4">
                  <wp:extent cx="5030754" cy="5538216"/>
                  <wp:effectExtent l="0" t="0" r="0" b="0"/>
                  <wp:docPr id="6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754" cy="553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35DFF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25"/>
                <w:szCs w:val="25"/>
              </w:rPr>
            </w:pPr>
          </w:p>
        </w:tc>
      </w:tr>
      <w:tr w:rsidR="00FD506E" w14:paraId="02360801" w14:textId="77777777">
        <w:trPr>
          <w:trHeight w:hRule="exact" w:val="930"/>
        </w:trPr>
        <w:tc>
          <w:tcPr>
            <w:tcW w:w="8739" w:type="dxa"/>
            <w:tcBorders>
              <w:top w:val="nil"/>
              <w:left w:val="nil"/>
              <w:bottom w:val="nil"/>
              <w:right w:val="nil"/>
            </w:tcBorders>
          </w:tcPr>
          <w:p w14:paraId="4A37C679" w14:textId="77777777" w:rsidR="00FD506E" w:rsidRDefault="00FD506E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58C5EC91" w14:textId="22FEBCF8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(n=309); Income of</w:t>
            </w:r>
          </w:p>
          <w:p w14:paraId="3C1163FF" w14:textId="77777777" w:rsidR="00FD506E" w:rsidRDefault="000F46A4">
            <w:pPr>
              <w:pStyle w:val="TableParagraph"/>
              <w:spacing w:before="8" w:line="249" w:lineRule="auto"/>
              <w:ind w:left="230" w:right="5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$50,000 or less (n=100), More than $50,000 (n=176). The question offered multiple responses so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reported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percentages may not equal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100%.</w:t>
            </w:r>
          </w:p>
        </w:tc>
      </w:tr>
    </w:tbl>
    <w:p w14:paraId="6DDDC416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380" w:bottom="660" w:left="280" w:header="0" w:footer="467" w:gutter="0"/>
          <w:cols w:space="720"/>
        </w:sectPr>
      </w:pPr>
    </w:p>
    <w:p w14:paraId="6FB862E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FB6F97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98DBB1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D50937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7370CB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5F0587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07EDB11" w14:textId="77777777" w:rsidR="00FD506E" w:rsidRDefault="00FD506E">
      <w:pPr>
        <w:spacing w:before="4"/>
        <w:rPr>
          <w:rFonts w:ascii="Arial" w:eastAsia="Arial" w:hAnsi="Arial" w:cs="Arial"/>
          <w:sz w:val="24"/>
          <w:szCs w:val="24"/>
        </w:rPr>
      </w:pPr>
    </w:p>
    <w:p w14:paraId="4DA71575" w14:textId="77777777" w:rsidR="00FD506E" w:rsidRDefault="000F46A4">
      <w:pPr>
        <w:pStyle w:val="Heading2"/>
        <w:numPr>
          <w:ilvl w:val="0"/>
          <w:numId w:val="31"/>
        </w:numPr>
        <w:tabs>
          <w:tab w:val="left" w:pos="911"/>
        </w:tabs>
        <w:spacing w:before="59"/>
        <w:ind w:right="649"/>
        <w:rPr>
          <w:rFonts w:cs="Arial"/>
        </w:rPr>
      </w:pPr>
      <w:bookmarkStart w:id="81" w:name="Figure_34_–_Negative_impact_of_discrimin"/>
      <w:bookmarkStart w:id="82" w:name="_bookmark47"/>
      <w:bookmarkEnd w:id="81"/>
      <w:bookmarkEnd w:id="82"/>
      <w:r>
        <w:rPr>
          <w:color w:val="850C70"/>
          <w:w w:val="90"/>
        </w:rPr>
        <w:t>Impact of</w:t>
      </w:r>
      <w:r>
        <w:rPr>
          <w:color w:val="850C70"/>
          <w:spacing w:val="-14"/>
          <w:w w:val="90"/>
        </w:rPr>
        <w:t xml:space="preserve"> </w:t>
      </w:r>
      <w:r>
        <w:rPr>
          <w:color w:val="850C70"/>
          <w:w w:val="90"/>
        </w:rPr>
        <w:t>discrimination</w:t>
      </w:r>
    </w:p>
    <w:p w14:paraId="1DEF1421" w14:textId="77777777" w:rsidR="00FD506E" w:rsidRDefault="000F46A4">
      <w:pPr>
        <w:pStyle w:val="BodyText"/>
        <w:spacing w:before="115" w:line="249" w:lineRule="auto"/>
        <w:ind w:left="343" w:right="678"/>
        <w:rPr>
          <w:rFonts w:cs="Arial"/>
        </w:rPr>
      </w:pPr>
      <w:r>
        <w:rPr>
          <w:color w:val="231F20"/>
        </w:rPr>
        <w:t>Figure 34 shows that people in the lower income bracket were more likely than those in the higher income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bracket to experience a negative impact as a result of the most recent episode of discrimination (90% vs.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77%</w:t>
      </w:r>
      <w:r>
        <w:rPr>
          <w:color w:val="231F20"/>
          <w:w w:val="105"/>
        </w:rPr>
        <w:t xml:space="preserve"> </w:t>
      </w:r>
      <w:r>
        <w:rPr>
          <w:color w:val="231F20"/>
        </w:rPr>
        <w:t>respectively).</w:t>
      </w:r>
    </w:p>
    <w:p w14:paraId="77E3FBAB" w14:textId="77777777" w:rsidR="00FD506E" w:rsidRDefault="000F46A4">
      <w:pPr>
        <w:pStyle w:val="BodyText"/>
        <w:spacing w:before="103" w:line="249" w:lineRule="auto"/>
        <w:ind w:left="343" w:right="493"/>
        <w:rPr>
          <w:rFonts w:cs="Arial"/>
        </w:rPr>
      </w:pPr>
      <w:r>
        <w:rPr>
          <w:color w:val="231F20"/>
        </w:rPr>
        <w:t>In particular, two thirds of people (68%) on an income of $50,000 or less reported that the most recent episode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family,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finances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(49%)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 income of more than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$50,000.</w:t>
      </w:r>
    </w:p>
    <w:p w14:paraId="003ACC7B" w14:textId="3667429C" w:rsidR="00FD506E" w:rsidRDefault="000F46A4">
      <w:pPr>
        <w:pStyle w:val="BodyText"/>
        <w:spacing w:before="103" w:line="249" w:lineRule="auto"/>
        <w:ind w:left="343" w:right="649"/>
        <w:rPr>
          <w:rFonts w:cs="Arial"/>
        </w:rPr>
      </w:pPr>
      <w:r>
        <w:rPr>
          <w:color w:val="231F20"/>
        </w:rPr>
        <w:t>Over half of those (55%) with an income of $50,000 or less thought about retirement or accessing their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superannuation fund, compared to two in five of those (42%) with income of more than $50,000. In addition,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half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bracket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(50%)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episode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looking for work, as opposed to a quarter (25%) of those in the higher income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bracket.</w:t>
      </w:r>
    </w:p>
    <w:p w14:paraId="6AC339D0" w14:textId="77777777" w:rsidR="00FD506E" w:rsidRDefault="00FD506E">
      <w:pPr>
        <w:spacing w:before="3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2"/>
      </w:tblGrid>
      <w:tr w:rsidR="00FD506E" w14:paraId="7FA7B0CA" w14:textId="77777777">
        <w:trPr>
          <w:trHeight w:hRule="exact" w:val="420"/>
        </w:trPr>
        <w:tc>
          <w:tcPr>
            <w:tcW w:w="9272" w:type="dxa"/>
            <w:tcBorders>
              <w:top w:val="nil"/>
              <w:left w:val="nil"/>
              <w:bottom w:val="nil"/>
              <w:right w:val="nil"/>
            </w:tcBorders>
          </w:tcPr>
          <w:p w14:paraId="5E8DC411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Negative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income</w:t>
            </w:r>
          </w:p>
        </w:tc>
      </w:tr>
      <w:tr w:rsidR="00FD506E" w14:paraId="252D3BEC" w14:textId="77777777">
        <w:trPr>
          <w:trHeight w:hRule="exact" w:val="8007"/>
        </w:trPr>
        <w:tc>
          <w:tcPr>
            <w:tcW w:w="9272" w:type="dxa"/>
            <w:tcBorders>
              <w:top w:val="nil"/>
              <w:left w:val="nil"/>
              <w:bottom w:val="nil"/>
              <w:right w:val="nil"/>
            </w:tcBorders>
          </w:tcPr>
          <w:p w14:paraId="5F3635CF" w14:textId="77777777" w:rsidR="00FD506E" w:rsidRDefault="00FD506E">
            <w:pPr>
              <w:pStyle w:val="TableParagraph"/>
              <w:spacing w:before="2"/>
              <w:rPr>
                <w:rFonts w:ascii="Arial" w:eastAsia="Arial" w:hAnsi="Arial" w:cs="Arial"/>
                <w:sz w:val="12"/>
                <w:szCs w:val="12"/>
              </w:rPr>
            </w:pPr>
          </w:p>
          <w:p w14:paraId="3DBB2CED" w14:textId="77777777" w:rsidR="00FD506E" w:rsidRDefault="000F46A4">
            <w:pPr>
              <w:pStyle w:val="TableParagraph"/>
              <w:spacing w:line="7644" w:lineRule="exact"/>
              <w:ind w:left="1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52"/>
                <w:sz w:val="20"/>
                <w:szCs w:val="20"/>
              </w:rPr>
              <w:drawing>
                <wp:inline distT="0" distB="0" distL="0" distR="0" wp14:anchorId="4928B40D" wp14:editId="39903296">
                  <wp:extent cx="4417174" cy="4853940"/>
                  <wp:effectExtent l="0" t="0" r="0" b="0"/>
                  <wp:docPr id="6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174" cy="48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75B0F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FD506E" w14:paraId="0C4463CB" w14:textId="77777777">
        <w:trPr>
          <w:trHeight w:hRule="exact" w:val="830"/>
        </w:trPr>
        <w:tc>
          <w:tcPr>
            <w:tcW w:w="9272" w:type="dxa"/>
            <w:tcBorders>
              <w:top w:val="nil"/>
              <w:left w:val="nil"/>
              <w:bottom w:val="nil"/>
              <w:right w:val="nil"/>
            </w:tcBorders>
          </w:tcPr>
          <w:p w14:paraId="53608EAC" w14:textId="77777777" w:rsidR="00FD506E" w:rsidRDefault="00FD506E">
            <w:pPr>
              <w:pStyle w:val="TableParagraph"/>
              <w:spacing w:before="10"/>
              <w:rPr>
                <w:rFonts w:ascii="Arial" w:eastAsia="Arial" w:hAnsi="Arial" w:cs="Arial"/>
                <w:sz w:val="14"/>
                <w:szCs w:val="14"/>
              </w:rPr>
            </w:pPr>
          </w:p>
          <w:p w14:paraId="3A4E3054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who experienced discrimination in the last two years (n=309); Income of</w:t>
            </w:r>
            <w:r>
              <w:rPr>
                <w:rFonts w:ascii="Arial" w:eastAsia="Arial" w:hAnsi="Arial" w:cs="Arial"/>
                <w:color w:val="231F20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$50,000 or less (n=100), more than $50,000(n=176). The question offered multiple responses (except for ‘None of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these’)</w:t>
            </w:r>
          </w:p>
          <w:p w14:paraId="64A0EA2B" w14:textId="05AD1A0E" w:rsidR="00FD506E" w:rsidRDefault="000F46A4">
            <w:pPr>
              <w:pStyle w:val="TableParagraph"/>
              <w:spacing w:before="1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so reported percentages may not equal 100%.</w:t>
            </w:r>
          </w:p>
        </w:tc>
      </w:tr>
    </w:tbl>
    <w:p w14:paraId="36B51300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5BA6BFF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71E4B5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03CB9F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4B8355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9E426C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0B13D2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A848B63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29E43D0B" w14:textId="77777777" w:rsidR="00FD506E" w:rsidRDefault="000F46A4">
      <w:pPr>
        <w:pStyle w:val="Heading2"/>
        <w:numPr>
          <w:ilvl w:val="1"/>
          <w:numId w:val="30"/>
        </w:numPr>
        <w:tabs>
          <w:tab w:val="left" w:pos="851"/>
        </w:tabs>
        <w:spacing w:before="71"/>
        <w:ind w:right="111"/>
        <w:jc w:val="left"/>
      </w:pPr>
      <w:bookmarkStart w:id="83" w:name="_bookmark48"/>
      <w:bookmarkEnd w:id="83"/>
      <w:r>
        <w:rPr>
          <w:color w:val="850C70"/>
          <w:w w:val="105"/>
        </w:rPr>
        <w:t>Household</w:t>
      </w:r>
      <w:r>
        <w:rPr>
          <w:color w:val="850C70"/>
          <w:spacing w:val="-4"/>
          <w:w w:val="105"/>
        </w:rPr>
        <w:t xml:space="preserve"> </w:t>
      </w:r>
      <w:r>
        <w:rPr>
          <w:color w:val="850C70"/>
          <w:w w:val="105"/>
        </w:rPr>
        <w:t>arrangement</w:t>
      </w:r>
    </w:p>
    <w:p w14:paraId="34068DF0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7A7FF9D7" w14:textId="77777777" w:rsidR="00FD506E" w:rsidRDefault="000F46A4">
      <w:pPr>
        <w:tabs>
          <w:tab w:val="left" w:pos="850"/>
        </w:tabs>
        <w:ind w:left="283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80"/>
          <w:sz w:val="24"/>
        </w:rPr>
        <w:t>(a)</w:t>
      </w:r>
      <w:r>
        <w:rPr>
          <w:rFonts w:ascii="Arial"/>
          <w:color w:val="850C70"/>
          <w:w w:val="80"/>
          <w:sz w:val="24"/>
        </w:rPr>
        <w:tab/>
      </w:r>
      <w:r>
        <w:rPr>
          <w:rFonts w:ascii="Arial"/>
          <w:color w:val="850C70"/>
          <w:w w:val="85"/>
          <w:sz w:val="24"/>
        </w:rPr>
        <w:t>Impact</w:t>
      </w:r>
      <w:r>
        <w:rPr>
          <w:rFonts w:ascii="Arial"/>
          <w:color w:val="850C70"/>
          <w:spacing w:val="-3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of</w:t>
      </w:r>
      <w:r>
        <w:rPr>
          <w:rFonts w:ascii="Arial"/>
          <w:color w:val="850C70"/>
          <w:spacing w:val="-3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discrimination</w:t>
      </w:r>
    </w:p>
    <w:p w14:paraId="1AA09C27" w14:textId="39D0CE3F" w:rsidR="00FD506E" w:rsidRDefault="000F46A4">
      <w:pPr>
        <w:pStyle w:val="BodyText"/>
        <w:spacing w:before="171" w:line="249" w:lineRule="auto"/>
        <w:ind w:left="283" w:right="111"/>
        <w:rPr>
          <w:rFonts w:cs="Arial"/>
        </w:rPr>
      </w:pPr>
      <w:r>
        <w:rPr>
          <w:color w:val="231F20"/>
        </w:rPr>
        <w:t>When the impact of discrimination was examined by household arrangement, the data revealed that single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households with no children (91%) were more likely to report a negative impact as a result of discrimination,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compared to those in a couple with children (71%), and those in a couple with no children living in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household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(80%).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(87%)</w:t>
      </w:r>
      <w:r>
        <w:rPr>
          <w:color w:val="231F20"/>
          <w:position w:val="7"/>
          <w:sz w:val="11"/>
        </w:rPr>
        <w:t>13</w:t>
      </w:r>
      <w:r>
        <w:rPr>
          <w:color w:val="231F20"/>
          <w:spacing w:val="25"/>
          <w:position w:val="7"/>
          <w:sz w:val="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impacted by the experience of discrimination when compared to those in a couple with children (71%).</w:t>
      </w:r>
    </w:p>
    <w:p w14:paraId="1E933F24" w14:textId="483C539D" w:rsidR="00FD506E" w:rsidRDefault="000F46A4">
      <w:pPr>
        <w:pStyle w:val="BodyText"/>
        <w:spacing w:before="114" w:line="249" w:lineRule="auto"/>
        <w:ind w:left="283" w:right="111"/>
      </w:pPr>
      <w:r>
        <w:rPr>
          <w:color w:val="231F20"/>
        </w:rPr>
        <w:t>Further analysis revealed notable differences in the types of impact experienced between those in a couple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child/children and those in a single household with no children.</w:t>
      </w:r>
    </w:p>
    <w:p w14:paraId="11E9F9AF" w14:textId="0D297874" w:rsidR="00FD506E" w:rsidRDefault="000F46A4">
      <w:pPr>
        <w:pStyle w:val="BodyText"/>
        <w:spacing w:before="114" w:line="249" w:lineRule="auto"/>
        <w:ind w:left="283" w:right="101"/>
        <w:jc w:val="both"/>
      </w:pPr>
      <w:r>
        <w:rPr>
          <w:color w:val="231F20"/>
        </w:rPr>
        <w:t>For instance, over two thirds (70%) of those in a single household with no children reported that the experience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self-esteem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stress,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opposed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(48%)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people in a couple with child/children living in the household.</w:t>
      </w:r>
    </w:p>
    <w:p w14:paraId="581C6B7D" w14:textId="77777777" w:rsidR="00FD506E" w:rsidRDefault="000F46A4">
      <w:pPr>
        <w:pStyle w:val="BodyText"/>
        <w:spacing w:before="114" w:line="249" w:lineRule="auto"/>
        <w:ind w:left="283" w:right="111"/>
      </w:pPr>
      <w:r>
        <w:rPr>
          <w:color w:val="231F20"/>
        </w:rPr>
        <w:t>Three in five (62%) people in a single household with no children experienced a negative impact on their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family,</w:t>
      </w:r>
      <w:r>
        <w:rPr>
          <w:color w:val="231F20"/>
        </w:rPr>
        <w:t xml:space="preserve"> career or their finances compared to under half (46%) of people in a couple with child/children living in the household.</w:t>
      </w:r>
    </w:p>
    <w:p w14:paraId="55548E19" w14:textId="5877E4C1" w:rsidR="00FD506E" w:rsidRDefault="000F46A4">
      <w:pPr>
        <w:pStyle w:val="BodyText"/>
        <w:spacing w:before="114" w:line="249" w:lineRule="auto"/>
        <w:ind w:left="283" w:right="222"/>
        <w:rPr>
          <w:rFonts w:cs="Arial"/>
        </w:rPr>
      </w:pPr>
      <w:r>
        <w:rPr>
          <w:color w:val="231F20"/>
        </w:rPr>
        <w:t>In addition, over a half (54%) of people in a single household with no children thought about retirement 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accessing their superannuation fund as a result of the most recent episode of age discrimination, as opposed 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a third (36%) of those in a couple with child/children living in the household.</w:t>
      </w:r>
    </w:p>
    <w:p w14:paraId="27DC404E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1040" w:bottom="660" w:left="340" w:header="0" w:footer="467" w:gutter="0"/>
          <w:cols w:space="720"/>
        </w:sectPr>
      </w:pPr>
    </w:p>
    <w:p w14:paraId="479BC76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3D96CE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CF354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3ABEFA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BD57C8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DD812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AF90ED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3"/>
      </w:tblGrid>
      <w:tr w:rsidR="00FD506E" w14:paraId="20D2AC35" w14:textId="77777777">
        <w:trPr>
          <w:trHeight w:hRule="exact" w:val="394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14:paraId="3F57A7F1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84" w:name="Figure_35_–_Negative_impact_of_discrimin"/>
            <w:bookmarkStart w:id="85" w:name="_bookmark49"/>
            <w:bookmarkEnd w:id="84"/>
            <w:bookmarkEnd w:id="85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35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Negative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household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arrangement</w:t>
            </w:r>
          </w:p>
        </w:tc>
      </w:tr>
      <w:tr w:rsidR="00FD506E" w14:paraId="41A1921E" w14:textId="77777777">
        <w:trPr>
          <w:trHeight w:hRule="exact" w:val="10978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14:paraId="4D25370F" w14:textId="77777777" w:rsidR="00FD506E" w:rsidRDefault="00FD50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27BE1111" w14:textId="77777777" w:rsidR="00FD506E" w:rsidRDefault="000F46A4">
            <w:pPr>
              <w:pStyle w:val="TableParagraph"/>
              <w:spacing w:line="10742" w:lineRule="exact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14"/>
                <w:sz w:val="20"/>
                <w:szCs w:val="20"/>
              </w:rPr>
              <w:drawing>
                <wp:inline distT="0" distB="0" distL="0" distR="0" wp14:anchorId="6BF1727D" wp14:editId="28C228FC">
                  <wp:extent cx="5248656" cy="6821424"/>
                  <wp:effectExtent l="0" t="0" r="0" b="0"/>
                  <wp:docPr id="6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56" cy="682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6E" w14:paraId="3FE9F854" w14:textId="77777777">
        <w:trPr>
          <w:trHeight w:hRule="exact" w:val="963"/>
        </w:trPr>
        <w:tc>
          <w:tcPr>
            <w:tcW w:w="9273" w:type="dxa"/>
            <w:tcBorders>
              <w:top w:val="nil"/>
              <w:left w:val="nil"/>
              <w:bottom w:val="nil"/>
              <w:right w:val="nil"/>
            </w:tcBorders>
          </w:tcPr>
          <w:p w14:paraId="6E6F53AD" w14:textId="440340F0" w:rsidR="00FD506E" w:rsidRDefault="000F46A4">
            <w:pPr>
              <w:pStyle w:val="TableParagraph"/>
              <w:spacing w:before="100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Base: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Total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respondents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who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experienced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last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two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years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(n=309).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Couple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child/</w:t>
            </w:r>
            <w:r>
              <w:rPr>
                <w:rFonts w:ascii="Arial" w:eastAsia="Arial" w:hAnsi="Arial" w:cs="Arial"/>
                <w:color w:val="231F20"/>
                <w:spacing w:val="-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children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living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household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(n=84),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parent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child/children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living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household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(n=31),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Single</w:t>
            </w:r>
            <w:r>
              <w:rPr>
                <w:rFonts w:ascii="Arial" w:eastAsia="Arial" w:hAnsi="Arial" w:cs="Arial"/>
                <w:color w:val="231F20"/>
                <w:spacing w:val="-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household with no children (n=77), Couple with no children (n=106). The question offered multiple responses</w:t>
            </w:r>
            <w:r>
              <w:rPr>
                <w:rFonts w:ascii="Arial" w:eastAsia="Arial" w:hAnsi="Arial" w:cs="Arial"/>
                <w:color w:val="231F20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(except for ‘None of these’) so reported percentages may not equal 100%.</w:t>
            </w:r>
          </w:p>
        </w:tc>
      </w:tr>
    </w:tbl>
    <w:p w14:paraId="0DE87853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2A5CB868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1B46B9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74F1F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4350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231746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40A81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7CE454" w14:textId="77777777" w:rsidR="00FD506E" w:rsidRDefault="00FD506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503511" w14:textId="77777777" w:rsidR="00FD506E" w:rsidRDefault="000F46A4">
      <w:pPr>
        <w:pStyle w:val="Heading2"/>
        <w:numPr>
          <w:ilvl w:val="1"/>
          <w:numId w:val="30"/>
        </w:numPr>
        <w:tabs>
          <w:tab w:val="left" w:pos="851"/>
        </w:tabs>
        <w:spacing w:before="71"/>
        <w:ind w:right="105"/>
        <w:jc w:val="left"/>
      </w:pPr>
      <w:bookmarkStart w:id="86" w:name="_bookmark50"/>
      <w:bookmarkEnd w:id="86"/>
      <w:r>
        <w:rPr>
          <w:color w:val="850C70"/>
          <w:w w:val="105"/>
        </w:rPr>
        <w:t>Education</w:t>
      </w:r>
    </w:p>
    <w:p w14:paraId="7310C31C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651A05C7" w14:textId="77777777" w:rsidR="00FD506E" w:rsidRDefault="000F46A4">
      <w:pPr>
        <w:pStyle w:val="ListParagraph"/>
        <w:numPr>
          <w:ilvl w:val="0"/>
          <w:numId w:val="29"/>
        </w:numPr>
        <w:tabs>
          <w:tab w:val="left" w:pos="851"/>
        </w:tabs>
        <w:ind w:right="10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90"/>
          <w:sz w:val="24"/>
        </w:rPr>
        <w:t>Types of</w:t>
      </w:r>
      <w:r>
        <w:rPr>
          <w:rFonts w:ascii="Arial"/>
          <w:color w:val="850C70"/>
          <w:spacing w:val="-14"/>
          <w:w w:val="90"/>
          <w:sz w:val="24"/>
        </w:rPr>
        <w:t xml:space="preserve"> </w:t>
      </w:r>
      <w:r>
        <w:rPr>
          <w:rFonts w:ascii="Arial"/>
          <w:color w:val="850C70"/>
          <w:w w:val="90"/>
          <w:sz w:val="24"/>
        </w:rPr>
        <w:t>discrimination</w:t>
      </w:r>
    </w:p>
    <w:p w14:paraId="325C7FD5" w14:textId="77777777" w:rsidR="00FD506E" w:rsidRDefault="000F46A4">
      <w:pPr>
        <w:pStyle w:val="BodyText"/>
        <w:spacing w:before="171" w:line="249" w:lineRule="auto"/>
        <w:ind w:left="283" w:right="439"/>
        <w:rPr>
          <w:rFonts w:cs="Arial"/>
        </w:rPr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 perceived as having outdated skills, being too slow to learn new things or as someone who would deliver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w w:val="98"/>
        </w:rPr>
        <w:t xml:space="preserve"> </w:t>
      </w:r>
      <w:r>
        <w:rPr>
          <w:color w:val="231F20"/>
        </w:rPr>
        <w:t>unsatisfactory job (50% vs. 34%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respectively).</w:t>
      </w:r>
    </w:p>
    <w:p w14:paraId="21A0CE5F" w14:textId="77777777" w:rsidR="00FD506E" w:rsidRDefault="00FD506E">
      <w:pPr>
        <w:spacing w:before="5"/>
        <w:rPr>
          <w:rFonts w:ascii="Arial" w:eastAsia="Arial" w:hAnsi="Arial" w:cs="Arial"/>
          <w:sz w:val="26"/>
          <w:szCs w:val="26"/>
        </w:rPr>
      </w:pPr>
    </w:p>
    <w:p w14:paraId="3119CAA2" w14:textId="77777777" w:rsidR="00FD506E" w:rsidRDefault="000F46A4">
      <w:pPr>
        <w:pStyle w:val="Heading2"/>
        <w:numPr>
          <w:ilvl w:val="0"/>
          <w:numId w:val="29"/>
        </w:numPr>
        <w:tabs>
          <w:tab w:val="left" w:pos="851"/>
        </w:tabs>
        <w:ind w:right="105"/>
        <w:rPr>
          <w:rFonts w:cs="Arial"/>
        </w:rPr>
      </w:pPr>
      <w:r>
        <w:rPr>
          <w:color w:val="850C70"/>
          <w:w w:val="90"/>
        </w:rPr>
        <w:t>Negative impact of</w:t>
      </w:r>
      <w:r>
        <w:rPr>
          <w:color w:val="850C70"/>
          <w:spacing w:val="-23"/>
          <w:w w:val="90"/>
        </w:rPr>
        <w:t xml:space="preserve"> </w:t>
      </w:r>
      <w:r>
        <w:rPr>
          <w:color w:val="850C70"/>
          <w:w w:val="90"/>
        </w:rPr>
        <w:t>discrimination</w:t>
      </w:r>
    </w:p>
    <w:p w14:paraId="457F8490" w14:textId="7FFD7479" w:rsidR="00FD506E" w:rsidRDefault="000F46A4">
      <w:pPr>
        <w:pStyle w:val="BodyText"/>
        <w:spacing w:before="171" w:line="249" w:lineRule="auto"/>
        <w:ind w:left="283" w:right="243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(85%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69%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respectively).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people with a university degree were more likely than those with school education to report that the experience of</w:t>
      </w:r>
    </w:p>
    <w:p w14:paraId="480D6EBD" w14:textId="3B325A2A" w:rsidR="00FD506E" w:rsidRDefault="000F46A4">
      <w:pPr>
        <w:pStyle w:val="BodyText"/>
        <w:spacing w:before="1"/>
        <w:ind w:left="283"/>
        <w:rPr>
          <w:rFonts w:cs="Arial"/>
        </w:rPr>
      </w:pPr>
      <w:r>
        <w:rPr>
          <w:color w:val="231F20"/>
        </w:rPr>
        <w:t>discrimination made them consider changing their occupation or retraining themselves (57% vs. 38% respectively).</w:t>
      </w:r>
    </w:p>
    <w:p w14:paraId="465E2E1D" w14:textId="77777777" w:rsidR="00FD506E" w:rsidRDefault="00FD506E">
      <w:pPr>
        <w:rPr>
          <w:rFonts w:ascii="Arial" w:eastAsia="Arial" w:hAnsi="Arial" w:cs="Arial"/>
        </w:rPr>
        <w:sectPr w:rsidR="00FD506E">
          <w:pgSz w:w="11910" w:h="16840"/>
          <w:pgMar w:top="1580" w:right="920" w:bottom="660" w:left="340" w:header="0" w:footer="467" w:gutter="0"/>
          <w:cols w:space="720"/>
        </w:sectPr>
      </w:pPr>
    </w:p>
    <w:p w14:paraId="261BE621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58406E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AC7788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725F6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C2680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CBEA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C34FC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3"/>
      </w:tblGrid>
      <w:tr w:rsidR="00FD506E" w14:paraId="0028DABD" w14:textId="77777777">
        <w:trPr>
          <w:trHeight w:hRule="exact" w:val="469"/>
        </w:trPr>
        <w:tc>
          <w:tcPr>
            <w:tcW w:w="9193" w:type="dxa"/>
            <w:tcBorders>
              <w:top w:val="nil"/>
              <w:left w:val="nil"/>
              <w:bottom w:val="nil"/>
              <w:right w:val="nil"/>
            </w:tcBorders>
          </w:tcPr>
          <w:p w14:paraId="5B1999A9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87" w:name="Figure_36_–_Negative_impact_of_discrimin"/>
            <w:bookmarkStart w:id="88" w:name="_bookmark51"/>
            <w:bookmarkEnd w:id="87"/>
            <w:bookmarkEnd w:id="88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Negative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level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education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attained</w:t>
            </w:r>
          </w:p>
        </w:tc>
      </w:tr>
      <w:tr w:rsidR="00FD506E" w14:paraId="26DC0697" w14:textId="77777777" w:rsidTr="00657FFC">
        <w:trPr>
          <w:trHeight w:hRule="exact" w:val="8500"/>
        </w:trPr>
        <w:tc>
          <w:tcPr>
            <w:tcW w:w="9193" w:type="dxa"/>
            <w:tcBorders>
              <w:top w:val="nil"/>
              <w:left w:val="nil"/>
              <w:bottom w:val="nil"/>
              <w:right w:val="nil"/>
            </w:tcBorders>
          </w:tcPr>
          <w:p w14:paraId="3A5C3F2E" w14:textId="609DC68C" w:rsidR="00FD506E" w:rsidRDefault="007A7B0A" w:rsidP="007A7B0A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D6C459" wp14:editId="0D375BDC">
                  <wp:extent cx="5260848" cy="624535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 PR_Chart 36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848" cy="624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09C3A" w14:textId="68961483" w:rsidR="00FD506E" w:rsidRDefault="00FD506E">
            <w:pPr>
              <w:pStyle w:val="TableParagraph"/>
              <w:spacing w:line="9835" w:lineRule="exact"/>
              <w:ind w:left="6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A66776" w14:textId="77777777" w:rsidR="00FD506E" w:rsidRDefault="00FD506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506E" w14:paraId="082C593C" w14:textId="77777777">
        <w:trPr>
          <w:trHeight w:hRule="exact" w:val="873"/>
        </w:trPr>
        <w:tc>
          <w:tcPr>
            <w:tcW w:w="9193" w:type="dxa"/>
            <w:tcBorders>
              <w:top w:val="nil"/>
              <w:left w:val="nil"/>
              <w:bottom w:val="nil"/>
              <w:right w:val="nil"/>
            </w:tcBorders>
          </w:tcPr>
          <w:p w14:paraId="25CEC370" w14:textId="49F01072" w:rsidR="00FD506E" w:rsidRDefault="000F46A4">
            <w:pPr>
              <w:pStyle w:val="TableParagraph"/>
              <w:spacing w:line="249" w:lineRule="auto"/>
              <w:ind w:left="230" w:right="2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(n=309); University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degree</w:t>
            </w:r>
            <w:r>
              <w:rPr>
                <w:rFonts w:ascii="Arial"/>
                <w:color w:val="231F20"/>
                <w:w w:val="9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(n=113),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Tertiary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Diploma,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Technical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Certificate,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pacing w:val="-5"/>
                <w:sz w:val="17"/>
              </w:rPr>
              <w:t>TAFE</w:t>
            </w:r>
            <w:proofErr w:type="spellEnd"/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form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non-university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education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(n=105),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School</w:t>
            </w:r>
            <w:r>
              <w:rPr>
                <w:rFonts w:ascii="Arial"/>
                <w:color w:val="231F20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education (n=89). The question offered multiple responses so reported percentages may not equal 100%.</w:t>
            </w:r>
          </w:p>
        </w:tc>
      </w:tr>
    </w:tbl>
    <w:p w14:paraId="28681975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3CA55BF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C70BD9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1E3EE1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EF65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C13D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32AC9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153777" w14:textId="77777777" w:rsidR="00FD506E" w:rsidRDefault="00FD506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1FD92B2" w14:textId="77777777" w:rsidR="00FD506E" w:rsidRDefault="000F46A4">
      <w:pPr>
        <w:pStyle w:val="Heading2"/>
        <w:numPr>
          <w:ilvl w:val="1"/>
          <w:numId w:val="30"/>
        </w:numPr>
        <w:tabs>
          <w:tab w:val="left" w:pos="851"/>
        </w:tabs>
        <w:spacing w:before="88" w:line="260" w:lineRule="exact"/>
        <w:ind w:right="783"/>
        <w:jc w:val="left"/>
        <w:rPr>
          <w:rFonts w:ascii="Tahoma" w:eastAsia="Tahoma" w:hAnsi="Tahoma" w:cs="Tahoma"/>
        </w:rPr>
      </w:pPr>
      <w:bookmarkStart w:id="89" w:name="_bookmark52"/>
      <w:bookmarkEnd w:id="89"/>
      <w:r>
        <w:rPr>
          <w:color w:val="850C70"/>
          <w:w w:val="105"/>
        </w:rPr>
        <w:t>Workforce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engagement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(whether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worked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for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a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wage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or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spacing w:val="-4"/>
          <w:w w:val="105"/>
        </w:rPr>
        <w:t>salary,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>were</w:t>
      </w:r>
      <w:r>
        <w:rPr>
          <w:color w:val="850C70"/>
          <w:spacing w:val="-9"/>
          <w:w w:val="105"/>
        </w:rPr>
        <w:t xml:space="preserve"> </w:t>
      </w:r>
      <w:r>
        <w:rPr>
          <w:color w:val="850C70"/>
          <w:w w:val="105"/>
        </w:rPr>
        <w:t xml:space="preserve">self-employed </w:t>
      </w:r>
      <w:r>
        <w:rPr>
          <w:rFonts w:ascii="Tahoma"/>
          <w:color w:val="850C70"/>
          <w:w w:val="105"/>
        </w:rPr>
        <w:t>or looked for paid</w:t>
      </w:r>
      <w:r>
        <w:rPr>
          <w:rFonts w:ascii="Tahoma"/>
          <w:color w:val="850C70"/>
          <w:spacing w:val="-51"/>
          <w:w w:val="105"/>
        </w:rPr>
        <w:t xml:space="preserve"> </w:t>
      </w:r>
      <w:r>
        <w:rPr>
          <w:rFonts w:ascii="Tahoma"/>
          <w:color w:val="850C70"/>
          <w:w w:val="105"/>
        </w:rPr>
        <w:t>work)</w:t>
      </w:r>
    </w:p>
    <w:p w14:paraId="17F16E90" w14:textId="77777777" w:rsidR="00FD506E" w:rsidRDefault="000F46A4">
      <w:pPr>
        <w:pStyle w:val="ListParagraph"/>
        <w:numPr>
          <w:ilvl w:val="0"/>
          <w:numId w:val="28"/>
        </w:numPr>
        <w:tabs>
          <w:tab w:val="left" w:pos="851"/>
        </w:tabs>
        <w:spacing w:before="189"/>
        <w:ind w:right="292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90"/>
          <w:sz w:val="24"/>
        </w:rPr>
        <w:t>Types of</w:t>
      </w:r>
      <w:r>
        <w:rPr>
          <w:rFonts w:ascii="Arial"/>
          <w:color w:val="850C70"/>
          <w:spacing w:val="-14"/>
          <w:w w:val="90"/>
          <w:sz w:val="24"/>
        </w:rPr>
        <w:t xml:space="preserve"> </w:t>
      </w:r>
      <w:r>
        <w:rPr>
          <w:rFonts w:ascii="Arial"/>
          <w:color w:val="850C70"/>
          <w:w w:val="90"/>
          <w:sz w:val="24"/>
        </w:rPr>
        <w:t>discrimination</w:t>
      </w:r>
    </w:p>
    <w:p w14:paraId="242B511F" w14:textId="77777777" w:rsidR="00FD506E" w:rsidRDefault="000F46A4">
      <w:pPr>
        <w:pStyle w:val="BodyText"/>
        <w:spacing w:before="171" w:line="249" w:lineRule="auto"/>
        <w:ind w:left="283" w:right="154"/>
      </w:pPr>
      <w:r>
        <w:rPr>
          <w:color w:val="231F20"/>
        </w:rPr>
        <w:t>Out of those who reported experiencing discrimination in the last two years, seven in ten (71%) people who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looked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limiting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opportunities,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(53%)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salary,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(53%)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who were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self-employed.</w:t>
      </w:r>
    </w:p>
    <w:p w14:paraId="2CD3DEB1" w14:textId="1E4FE2B6" w:rsidR="00FD506E" w:rsidRDefault="000F46A4">
      <w:pPr>
        <w:pStyle w:val="BodyText"/>
        <w:spacing w:before="114" w:line="249" w:lineRule="auto"/>
        <w:ind w:left="283" w:right="292"/>
        <w:rPr>
          <w:rFonts w:cs="Arial"/>
        </w:rPr>
      </w:pPr>
      <w:r>
        <w:rPr>
          <w:color w:val="231F20"/>
        </w:rPr>
        <w:t>Out of those who experienced discrimination in the last two years, three in five (58%) self-employed people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outdated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unsatisfactory job compared to two in five (41%) people who worked for a wage 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salary.</w:t>
      </w:r>
    </w:p>
    <w:p w14:paraId="5712EA44" w14:textId="0994C7C4" w:rsidR="00FD506E" w:rsidRDefault="000F46A4">
      <w:pPr>
        <w:pStyle w:val="BodyText"/>
        <w:spacing w:before="114" w:line="249" w:lineRule="auto"/>
        <w:ind w:left="283" w:right="154"/>
        <w:rPr>
          <w:rFonts w:cs="Arial"/>
        </w:rPr>
      </w:pPr>
      <w:r>
        <w:rPr>
          <w:color w:val="231F20"/>
        </w:rPr>
        <w:t>Nearly half (46%) of people who worked for a wage or salary were subjected to jokes or derogatory comments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their employer/manager/colleagues compared to three in ten (31%) of those who looked for paid work.</w:t>
      </w:r>
    </w:p>
    <w:p w14:paraId="0BB214DD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880" w:bottom="660" w:left="340" w:header="0" w:footer="467" w:gutter="0"/>
          <w:cols w:space="720"/>
        </w:sectPr>
      </w:pPr>
    </w:p>
    <w:p w14:paraId="49D713D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FEEDF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1BD8D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9DB2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38A87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A342B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42E80E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0"/>
      </w:tblGrid>
      <w:tr w:rsidR="00FD506E" w14:paraId="1A49540F" w14:textId="77777777">
        <w:trPr>
          <w:trHeight w:hRule="exact" w:val="469"/>
        </w:trPr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14:paraId="4BCD33CE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90" w:name="Figure_37_–_Types_of_discrimination_by_w"/>
            <w:bookmarkStart w:id="91" w:name="_bookmark53"/>
            <w:bookmarkEnd w:id="90"/>
            <w:bookmarkEnd w:id="91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37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engagement</w:t>
            </w:r>
          </w:p>
        </w:tc>
      </w:tr>
      <w:tr w:rsidR="00FD506E" w14:paraId="1DC4BA4E" w14:textId="77777777">
        <w:trPr>
          <w:trHeight w:hRule="exact" w:val="9270"/>
        </w:trPr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14:paraId="0A2A7E59" w14:textId="77777777" w:rsidR="00FD506E" w:rsidRDefault="00FD506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3DC6F8" w14:textId="77777777" w:rsidR="00FD506E" w:rsidRDefault="000F46A4">
            <w:pPr>
              <w:pStyle w:val="TableParagraph"/>
              <w:spacing w:line="8817" w:lineRule="exact"/>
              <w:ind w:left="6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75"/>
                <w:sz w:val="20"/>
                <w:szCs w:val="20"/>
              </w:rPr>
              <w:drawing>
                <wp:inline distT="0" distB="0" distL="0" distR="0" wp14:anchorId="402BB8CB" wp14:editId="685D0A7A">
                  <wp:extent cx="5106413" cy="5599176"/>
                  <wp:effectExtent l="0" t="0" r="0" b="0"/>
                  <wp:docPr id="7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413" cy="559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6D922" w14:textId="77777777" w:rsidR="00FD506E" w:rsidRDefault="00FD50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</w:tc>
      </w:tr>
      <w:tr w:rsidR="00FD506E" w14:paraId="68C084AE" w14:textId="77777777">
        <w:trPr>
          <w:trHeight w:hRule="exact" w:val="901"/>
        </w:trPr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14:paraId="1F2C0AB8" w14:textId="77777777" w:rsidR="00FD506E" w:rsidRDefault="00FD506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7A3FA26" w14:textId="4FD1F61E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(n=309); Worked for a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wage or salary (n=252), Been self-employed (n=82), Looked for paid work (n=99). The question offered multiple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responses so reported percentages may not equal 100%.</w:t>
            </w:r>
          </w:p>
        </w:tc>
      </w:tr>
    </w:tbl>
    <w:p w14:paraId="3CAEF13C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1E696576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66317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8474A8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7BFD0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64DD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04B40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7B4D9B" w14:textId="77777777" w:rsidR="00FD506E" w:rsidRDefault="00FD506E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15CFDB6" w14:textId="77777777" w:rsidR="00FD506E" w:rsidRDefault="000F46A4">
      <w:pPr>
        <w:pStyle w:val="Heading2"/>
        <w:numPr>
          <w:ilvl w:val="0"/>
          <w:numId w:val="28"/>
        </w:numPr>
        <w:tabs>
          <w:tab w:val="left" w:pos="911"/>
        </w:tabs>
        <w:spacing w:before="59"/>
        <w:ind w:left="910"/>
        <w:jc w:val="left"/>
        <w:rPr>
          <w:rFonts w:cs="Arial"/>
        </w:rPr>
      </w:pPr>
      <w:bookmarkStart w:id="92" w:name="Figure_38_–_Impact_of_discrimination_by_"/>
      <w:bookmarkStart w:id="93" w:name="_bookmark54"/>
      <w:bookmarkEnd w:id="92"/>
      <w:bookmarkEnd w:id="93"/>
      <w:r>
        <w:rPr>
          <w:color w:val="850C70"/>
          <w:w w:val="90"/>
        </w:rPr>
        <w:t>Impact of</w:t>
      </w:r>
      <w:r>
        <w:rPr>
          <w:color w:val="850C70"/>
          <w:spacing w:val="-14"/>
          <w:w w:val="90"/>
        </w:rPr>
        <w:t xml:space="preserve"> </w:t>
      </w:r>
      <w:r>
        <w:rPr>
          <w:color w:val="850C70"/>
          <w:w w:val="90"/>
        </w:rPr>
        <w:t>discrimination</w:t>
      </w:r>
    </w:p>
    <w:p w14:paraId="477E171E" w14:textId="2FE2BF0C" w:rsidR="00FD506E" w:rsidRDefault="000F46A4">
      <w:pPr>
        <w:pStyle w:val="BodyText"/>
        <w:spacing w:before="171" w:line="249" w:lineRule="auto"/>
        <w:ind w:left="343"/>
        <w:rPr>
          <w:rFonts w:cs="Arial"/>
        </w:rPr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discrimination. In particular, they were more likely to consider changing their occupation or retraining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themselves (71%), as opposed to those who worked for a wage or salary (50%) or were self-employed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(45%).</w:t>
      </w:r>
    </w:p>
    <w:p w14:paraId="4B49B83C" w14:textId="77777777" w:rsidR="00FD506E" w:rsidRDefault="000F46A4">
      <w:pPr>
        <w:pStyle w:val="BodyText"/>
        <w:spacing w:before="114" w:line="249" w:lineRule="auto"/>
        <w:ind w:left="343"/>
        <w:rPr>
          <w:rFonts w:cs="Arial"/>
        </w:rPr>
      </w:pP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episode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family,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finances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(70%),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worked for a wage or salary (54%) and were self-employed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(51%).</w:t>
      </w:r>
    </w:p>
    <w:p w14:paraId="662DA392" w14:textId="77777777" w:rsidR="00FD506E" w:rsidRDefault="00FD506E">
      <w:pPr>
        <w:spacing w:before="3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0"/>
      </w:tblGrid>
      <w:tr w:rsidR="00FD506E" w14:paraId="29B33276" w14:textId="77777777">
        <w:trPr>
          <w:trHeight w:hRule="exact" w:val="470"/>
        </w:trPr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14:paraId="7FE906B4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38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workforce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engagement</w:t>
            </w:r>
          </w:p>
        </w:tc>
      </w:tr>
      <w:tr w:rsidR="00FD506E" w14:paraId="3E1D2EF8" w14:textId="77777777">
        <w:trPr>
          <w:trHeight w:hRule="exact" w:val="9152"/>
        </w:trPr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14:paraId="5AA39123" w14:textId="77777777" w:rsidR="00FD506E" w:rsidRDefault="00FD506E">
            <w:pPr>
              <w:pStyle w:val="TableParagraph"/>
              <w:spacing w:before="6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03D55D" w14:textId="77777777" w:rsidR="00FD506E" w:rsidRDefault="000F46A4">
            <w:pPr>
              <w:pStyle w:val="TableParagraph"/>
              <w:spacing w:line="8812" w:lineRule="exact"/>
              <w:ind w:left="7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75"/>
                <w:sz w:val="20"/>
                <w:szCs w:val="20"/>
              </w:rPr>
              <w:drawing>
                <wp:inline distT="0" distB="0" distL="0" distR="0" wp14:anchorId="5467D624" wp14:editId="2E8F0B88">
                  <wp:extent cx="5010158" cy="5596128"/>
                  <wp:effectExtent l="0" t="0" r="0" b="0"/>
                  <wp:docPr id="7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8" cy="559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6E" w14:paraId="0C872229" w14:textId="77777777">
        <w:trPr>
          <w:trHeight w:hRule="exact" w:val="788"/>
        </w:trPr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14:paraId="009FC64D" w14:textId="3DAD6EEF" w:rsidR="00FD506E" w:rsidRDefault="000F46A4">
            <w:pPr>
              <w:pStyle w:val="TableParagraph"/>
              <w:spacing w:before="129"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who experienced discrimination in the last two years (n=309); Worked for a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wage or salary (n=252), Been self-employed (n=82), Looked for paid work (n=99). The question offered multiple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responses (except for ‘None of these’) so reported percentages may not equal 100%.</w:t>
            </w:r>
          </w:p>
        </w:tc>
      </w:tr>
    </w:tbl>
    <w:p w14:paraId="37363C7D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160" w:bottom="660" w:left="280" w:header="0" w:footer="467" w:gutter="0"/>
          <w:cols w:space="720"/>
        </w:sectPr>
      </w:pPr>
    </w:p>
    <w:p w14:paraId="36BB523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B4E4FE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65BA8F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6E862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C1CEE9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CF9023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7D629FC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3E1558A7" w14:textId="77777777" w:rsidR="00FD506E" w:rsidRDefault="000F46A4">
      <w:pPr>
        <w:pStyle w:val="Heading2"/>
        <w:numPr>
          <w:ilvl w:val="1"/>
          <w:numId w:val="30"/>
        </w:numPr>
        <w:tabs>
          <w:tab w:val="left" w:pos="671"/>
        </w:tabs>
        <w:spacing w:before="71"/>
        <w:ind w:left="670" w:right="340"/>
        <w:jc w:val="left"/>
      </w:pPr>
      <w:bookmarkStart w:id="94" w:name="_bookmark55"/>
      <w:bookmarkEnd w:id="94"/>
      <w:r>
        <w:rPr>
          <w:color w:val="850C70"/>
          <w:w w:val="105"/>
        </w:rPr>
        <w:t>Full-time/Part-time</w:t>
      </w:r>
    </w:p>
    <w:p w14:paraId="53F6C9AC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3DA39E81" w14:textId="77777777" w:rsidR="00FD506E" w:rsidRDefault="000F46A4">
      <w:pPr>
        <w:tabs>
          <w:tab w:val="left" w:pos="670"/>
        </w:tabs>
        <w:ind w:left="103" w:right="3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80"/>
          <w:sz w:val="24"/>
        </w:rPr>
        <w:t>(a)</w:t>
      </w:r>
      <w:r>
        <w:rPr>
          <w:rFonts w:ascii="Arial"/>
          <w:color w:val="850C70"/>
          <w:w w:val="80"/>
          <w:sz w:val="24"/>
        </w:rPr>
        <w:tab/>
      </w:r>
      <w:r>
        <w:rPr>
          <w:rFonts w:ascii="Arial"/>
          <w:color w:val="850C70"/>
          <w:w w:val="85"/>
          <w:sz w:val="24"/>
        </w:rPr>
        <w:t>Impact</w:t>
      </w:r>
      <w:r>
        <w:rPr>
          <w:rFonts w:ascii="Arial"/>
          <w:color w:val="850C70"/>
          <w:spacing w:val="-3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of</w:t>
      </w:r>
      <w:r>
        <w:rPr>
          <w:rFonts w:ascii="Arial"/>
          <w:color w:val="850C70"/>
          <w:spacing w:val="-3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discrimination</w:t>
      </w:r>
    </w:p>
    <w:p w14:paraId="49049E98" w14:textId="3DB973B5" w:rsidR="00FD506E" w:rsidRDefault="000F46A4">
      <w:pPr>
        <w:pStyle w:val="BodyText"/>
        <w:spacing w:before="171" w:line="249" w:lineRule="auto"/>
        <w:ind w:left="103" w:right="340"/>
        <w:rPr>
          <w:rFonts w:cs="Arial"/>
        </w:rPr>
      </w:pP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full-time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part-time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working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arrangements.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part-time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(43%)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worked or looked for work on a full-time basis (30%).</w:t>
      </w:r>
    </w:p>
    <w:p w14:paraId="5144FDFE" w14:textId="77777777" w:rsidR="00FD506E" w:rsidRDefault="00FD506E">
      <w:pPr>
        <w:spacing w:before="2"/>
        <w:rPr>
          <w:rFonts w:ascii="Arial" w:eastAsia="Arial" w:hAnsi="Arial" w:cs="Arial"/>
          <w:sz w:val="28"/>
          <w:szCs w:val="28"/>
        </w:rPr>
      </w:pPr>
    </w:p>
    <w:p w14:paraId="5ED0CBC5" w14:textId="77777777" w:rsidR="00FD506E" w:rsidRDefault="000F46A4">
      <w:pPr>
        <w:pStyle w:val="Heading2"/>
        <w:numPr>
          <w:ilvl w:val="1"/>
          <w:numId w:val="30"/>
        </w:numPr>
        <w:tabs>
          <w:tab w:val="left" w:pos="671"/>
        </w:tabs>
        <w:ind w:left="670" w:right="340"/>
        <w:jc w:val="left"/>
      </w:pPr>
      <w:r>
        <w:rPr>
          <w:color w:val="850C70"/>
          <w:w w:val="105"/>
        </w:rPr>
        <w:t>Sector</w:t>
      </w:r>
    </w:p>
    <w:p w14:paraId="0B261DE2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50552E5C" w14:textId="77777777" w:rsidR="00FD506E" w:rsidRDefault="000F46A4">
      <w:pPr>
        <w:tabs>
          <w:tab w:val="left" w:pos="670"/>
        </w:tabs>
        <w:ind w:left="103" w:right="3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80"/>
          <w:sz w:val="24"/>
        </w:rPr>
        <w:t>(a)</w:t>
      </w:r>
      <w:r>
        <w:rPr>
          <w:rFonts w:ascii="Arial"/>
          <w:color w:val="850C70"/>
          <w:w w:val="80"/>
          <w:sz w:val="24"/>
        </w:rPr>
        <w:tab/>
      </w:r>
      <w:r>
        <w:rPr>
          <w:rFonts w:ascii="Arial"/>
          <w:color w:val="850C70"/>
          <w:w w:val="85"/>
          <w:sz w:val="24"/>
        </w:rPr>
        <w:t>Impact</w:t>
      </w:r>
      <w:r>
        <w:rPr>
          <w:rFonts w:ascii="Arial"/>
          <w:color w:val="850C70"/>
          <w:spacing w:val="-3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of</w:t>
      </w:r>
      <w:r>
        <w:rPr>
          <w:rFonts w:ascii="Arial"/>
          <w:color w:val="850C70"/>
          <w:spacing w:val="-3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discrimination</w:t>
      </w:r>
    </w:p>
    <w:p w14:paraId="6EE04F4B" w14:textId="145821F2" w:rsidR="00FD506E" w:rsidRDefault="000F46A4">
      <w:pPr>
        <w:pStyle w:val="BodyText"/>
        <w:spacing w:before="171" w:line="249" w:lineRule="auto"/>
        <w:ind w:left="103" w:right="340"/>
      </w:pPr>
      <w:r>
        <w:rPr>
          <w:color w:val="231F20"/>
        </w:rPr>
        <w:t>A notable difference was found with regard to the impact of discrimination between those who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experienced discrimination in the public and private </w:t>
      </w:r>
      <w:r>
        <w:rPr>
          <w:color w:val="231F20"/>
          <w:spacing w:val="-3"/>
        </w:rPr>
        <w:t>sector.</w:t>
      </w:r>
    </w:p>
    <w:p w14:paraId="2E4EE237" w14:textId="28C7F771" w:rsidR="00FD506E" w:rsidRDefault="000F46A4">
      <w:pPr>
        <w:pStyle w:val="BodyText"/>
        <w:spacing w:before="114"/>
        <w:ind w:left="103" w:right="340"/>
        <w:rPr>
          <w:rFonts w:cs="Arial"/>
        </w:rPr>
      </w:pPr>
      <w:r>
        <w:rPr>
          <w:color w:val="231F20"/>
        </w:rPr>
        <w:t xml:space="preserve">In particular, people who experienced discrimination within an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in the public sector (54%) were</w:t>
      </w:r>
    </w:p>
    <w:p w14:paraId="23491619" w14:textId="4F8BCEF6" w:rsidR="00FD506E" w:rsidRDefault="000F46A4">
      <w:pPr>
        <w:pStyle w:val="BodyText"/>
        <w:spacing w:line="249" w:lineRule="auto"/>
        <w:ind w:left="103" w:right="340"/>
        <w:rPr>
          <w:rFonts w:cs="Arial"/>
        </w:rPr>
      </w:pPr>
      <w:r>
        <w:rPr>
          <w:color w:val="231F20"/>
        </w:rPr>
        <w:t>more likely to report that the episode made them think about retirement or accessing their superannuation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fund,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compared to those who experienced discrimination within an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in the private sector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(42%).</w:t>
      </w:r>
    </w:p>
    <w:p w14:paraId="45E186D0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77FDA935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5159A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EA32C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AA58C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1CA06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41C47D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1BD708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5"/>
      </w:tblGrid>
      <w:tr w:rsidR="00FD506E" w14:paraId="5095EC28" w14:textId="77777777">
        <w:trPr>
          <w:trHeight w:hRule="exact" w:val="470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</w:tcPr>
          <w:p w14:paraId="5F155620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95" w:name="Figure_39_–_Negative_impact_of_discrimin"/>
            <w:bookmarkStart w:id="96" w:name="_bookmark56"/>
            <w:bookmarkEnd w:id="95"/>
            <w:bookmarkEnd w:id="96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39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Negative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impact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sector</w:t>
            </w:r>
          </w:p>
        </w:tc>
      </w:tr>
      <w:tr w:rsidR="00FD506E" w14:paraId="0C797AA8" w14:textId="77777777">
        <w:trPr>
          <w:trHeight w:hRule="exact" w:val="9213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</w:tcPr>
          <w:p w14:paraId="22918EE7" w14:textId="77777777" w:rsidR="00FD506E" w:rsidRDefault="00FD506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23FBA0" w14:textId="77777777" w:rsidR="00FD506E" w:rsidRDefault="000F46A4">
            <w:pPr>
              <w:pStyle w:val="TableParagraph"/>
              <w:spacing w:line="8788" w:lineRule="exact"/>
              <w:ind w:left="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75"/>
                <w:sz w:val="20"/>
                <w:szCs w:val="20"/>
              </w:rPr>
              <w:drawing>
                <wp:inline distT="0" distB="0" distL="0" distR="0" wp14:anchorId="40BA1BD3" wp14:editId="3ECA4911">
                  <wp:extent cx="5002020" cy="5580888"/>
                  <wp:effectExtent l="0" t="0" r="0" b="0"/>
                  <wp:docPr id="7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020" cy="558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8FC73" w14:textId="77777777" w:rsidR="00FD506E" w:rsidRDefault="00FD506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506E" w14:paraId="0507EA40" w14:textId="77777777">
        <w:trPr>
          <w:trHeight w:hRule="exact" w:val="873"/>
        </w:trPr>
        <w:tc>
          <w:tcPr>
            <w:tcW w:w="9145" w:type="dxa"/>
            <w:tcBorders>
              <w:top w:val="nil"/>
              <w:left w:val="nil"/>
              <w:bottom w:val="nil"/>
              <w:right w:val="nil"/>
            </w:tcBorders>
          </w:tcPr>
          <w:p w14:paraId="2B633F52" w14:textId="77777777" w:rsidR="00FD506E" w:rsidRDefault="00FD506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98100C9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Base: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Total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respondents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who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experienced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last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two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years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(n=309).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sector</w:t>
            </w:r>
            <w:r>
              <w:rPr>
                <w:rFonts w:ascii="Arial" w:eastAsia="Arial" w:hAnsi="Arial" w:cs="Arial"/>
                <w:color w:val="231F20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(n=103), Private sector (n=178), Not-For-Profit (n=19). The question offered multiple responses (except for ‘None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these’) so reported percentages may not equal</w:t>
            </w:r>
            <w:r>
              <w:rPr>
                <w:rFonts w:ascii="Arial" w:eastAsia="Arial" w:hAnsi="Arial" w:cs="Arial"/>
                <w:color w:val="231F20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1BB25AD1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680" w:bottom="660" w:left="280" w:header="0" w:footer="467" w:gutter="0"/>
          <w:cols w:space="720"/>
        </w:sectPr>
      </w:pPr>
    </w:p>
    <w:p w14:paraId="2452B4EE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3E05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F2F15B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21F1E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4AB79B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2C37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C0DC48" w14:textId="77777777" w:rsidR="00FD506E" w:rsidRDefault="00FD506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CF9743" w14:textId="77777777" w:rsidR="00FD506E" w:rsidRDefault="000F46A4">
      <w:pPr>
        <w:pStyle w:val="Heading2"/>
        <w:numPr>
          <w:ilvl w:val="1"/>
          <w:numId w:val="30"/>
        </w:numPr>
        <w:tabs>
          <w:tab w:val="left" w:pos="911"/>
        </w:tabs>
        <w:spacing w:before="71"/>
        <w:ind w:left="910" w:right="649"/>
        <w:jc w:val="left"/>
      </w:pPr>
      <w:bookmarkStart w:id="97" w:name="Figure_40_–_Types_of_discrimination_by_w"/>
      <w:bookmarkStart w:id="98" w:name="_bookmark57"/>
      <w:bookmarkEnd w:id="97"/>
      <w:bookmarkEnd w:id="98"/>
      <w:r>
        <w:rPr>
          <w:color w:val="850C70"/>
          <w:w w:val="105"/>
        </w:rPr>
        <w:t>Working</w:t>
      </w:r>
      <w:r>
        <w:rPr>
          <w:color w:val="850C70"/>
          <w:spacing w:val="-4"/>
          <w:w w:val="105"/>
        </w:rPr>
        <w:t xml:space="preserve"> </w:t>
      </w:r>
      <w:r>
        <w:rPr>
          <w:color w:val="850C70"/>
          <w:w w:val="105"/>
        </w:rPr>
        <w:t>arrangements</w:t>
      </w:r>
    </w:p>
    <w:p w14:paraId="16EACEC4" w14:textId="77777777" w:rsidR="00FD506E" w:rsidRDefault="00FD506E">
      <w:pPr>
        <w:spacing w:before="6"/>
        <w:rPr>
          <w:rFonts w:ascii="Arial" w:eastAsia="Arial" w:hAnsi="Arial" w:cs="Arial"/>
          <w:sz w:val="21"/>
          <w:szCs w:val="21"/>
        </w:rPr>
      </w:pPr>
    </w:p>
    <w:p w14:paraId="490AFE7C" w14:textId="77777777" w:rsidR="00FD506E" w:rsidRDefault="000F46A4">
      <w:pPr>
        <w:tabs>
          <w:tab w:val="left" w:pos="910"/>
        </w:tabs>
        <w:ind w:left="343" w:right="64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80"/>
          <w:sz w:val="24"/>
        </w:rPr>
        <w:t>(a)</w:t>
      </w:r>
      <w:r>
        <w:rPr>
          <w:rFonts w:ascii="Arial"/>
          <w:color w:val="850C70"/>
          <w:w w:val="80"/>
          <w:sz w:val="24"/>
        </w:rPr>
        <w:tab/>
      </w:r>
      <w:r>
        <w:rPr>
          <w:rFonts w:ascii="Arial"/>
          <w:color w:val="850C70"/>
          <w:w w:val="85"/>
          <w:sz w:val="24"/>
        </w:rPr>
        <w:t>Types</w:t>
      </w:r>
      <w:r>
        <w:rPr>
          <w:rFonts w:ascii="Arial"/>
          <w:color w:val="850C70"/>
          <w:spacing w:val="-37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of</w:t>
      </w:r>
      <w:r>
        <w:rPr>
          <w:rFonts w:ascii="Arial"/>
          <w:color w:val="850C70"/>
          <w:spacing w:val="-37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discrimination</w:t>
      </w:r>
    </w:p>
    <w:p w14:paraId="45D1A740" w14:textId="324BFC65" w:rsidR="00FD506E" w:rsidRDefault="000F46A4">
      <w:pPr>
        <w:pStyle w:val="BodyText"/>
        <w:spacing w:before="171"/>
        <w:ind w:left="343" w:right="649"/>
        <w:rPr>
          <w:rFonts w:cs="Arial"/>
        </w:rPr>
      </w:pPr>
      <w:r>
        <w:rPr>
          <w:color w:val="231F20"/>
        </w:rPr>
        <w:t>Those who experienced discrimination while working or applying for work on a casual basis (62%) were more</w:t>
      </w:r>
    </w:p>
    <w:p w14:paraId="170A11AD" w14:textId="77777777" w:rsidR="00FD506E" w:rsidRDefault="000F46A4">
      <w:pPr>
        <w:pStyle w:val="BodyText"/>
        <w:spacing w:line="249" w:lineRule="auto"/>
        <w:ind w:left="343" w:right="493"/>
        <w:rPr>
          <w:rFonts w:cs="Arial"/>
        </w:rPr>
      </w:pPr>
      <w:r>
        <w:rPr>
          <w:color w:val="231F20"/>
        </w:rPr>
        <w:t>likely to be perceived as having outdated skills or being too slow to learn new things or delivering 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unsatisfactory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opposed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on-going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(41%).</w:t>
      </w:r>
    </w:p>
    <w:p w14:paraId="7854E200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6"/>
      </w:tblGrid>
      <w:tr w:rsidR="00FD506E" w14:paraId="1FD73404" w14:textId="77777777">
        <w:trPr>
          <w:trHeight w:hRule="exact" w:val="364"/>
        </w:trPr>
        <w:tc>
          <w:tcPr>
            <w:tcW w:w="9416" w:type="dxa"/>
            <w:tcBorders>
              <w:top w:val="nil"/>
              <w:left w:val="nil"/>
              <w:bottom w:val="nil"/>
              <w:right w:val="nil"/>
            </w:tcBorders>
          </w:tcPr>
          <w:p w14:paraId="6B6F1721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Types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working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arrangements</w:t>
            </w:r>
          </w:p>
        </w:tc>
      </w:tr>
      <w:tr w:rsidR="00FD506E" w14:paraId="2F302B52" w14:textId="77777777">
        <w:trPr>
          <w:trHeight w:hRule="exact" w:val="9080"/>
        </w:trPr>
        <w:tc>
          <w:tcPr>
            <w:tcW w:w="9416" w:type="dxa"/>
            <w:tcBorders>
              <w:top w:val="nil"/>
              <w:left w:val="nil"/>
              <w:bottom w:val="nil"/>
              <w:right w:val="nil"/>
            </w:tcBorders>
          </w:tcPr>
          <w:p w14:paraId="1DF34E01" w14:textId="77777777" w:rsidR="00FD506E" w:rsidRDefault="00FD506E">
            <w:pPr>
              <w:pStyle w:val="TableParagraph"/>
              <w:spacing w:before="3"/>
              <w:rPr>
                <w:rFonts w:ascii="Arial" w:eastAsia="Arial" w:hAnsi="Arial" w:cs="Arial"/>
                <w:sz w:val="7"/>
                <w:szCs w:val="7"/>
              </w:rPr>
            </w:pPr>
          </w:p>
          <w:p w14:paraId="1A0439F5" w14:textId="77777777" w:rsidR="00FD506E" w:rsidRDefault="000F46A4">
            <w:pPr>
              <w:pStyle w:val="TableParagraph"/>
              <w:spacing w:line="8817" w:lineRule="exact"/>
              <w:ind w:left="7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75"/>
                <w:sz w:val="20"/>
                <w:szCs w:val="20"/>
              </w:rPr>
              <w:drawing>
                <wp:inline distT="0" distB="0" distL="0" distR="0" wp14:anchorId="7161DBBA" wp14:editId="52376482">
                  <wp:extent cx="5058107" cy="5599176"/>
                  <wp:effectExtent l="0" t="0" r="0" b="0"/>
                  <wp:docPr id="7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07" cy="559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6E" w14:paraId="1A30710B" w14:textId="77777777">
        <w:trPr>
          <w:trHeight w:hRule="exact" w:val="612"/>
        </w:trPr>
        <w:tc>
          <w:tcPr>
            <w:tcW w:w="9416" w:type="dxa"/>
            <w:tcBorders>
              <w:top w:val="nil"/>
              <w:left w:val="nil"/>
              <w:bottom w:val="nil"/>
              <w:right w:val="nil"/>
            </w:tcBorders>
          </w:tcPr>
          <w:p w14:paraId="65FAAEEC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3"/>
                <w:szCs w:val="13"/>
              </w:rPr>
            </w:pPr>
          </w:p>
          <w:p w14:paraId="5D156E2C" w14:textId="35599E60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who experienced discrimination in the last two years (n=309); The question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offered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multiple responses (except for ‘None of these’) so reported percentages may not equal</w:t>
            </w:r>
            <w:r w:rsidR="008F3C87"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4F6D6B6B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33BEB91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6CFA3A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6C6715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5F72CD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67FEED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4FAE44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8138142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3F528D2E" w14:textId="77777777" w:rsidR="00FD506E" w:rsidRDefault="000F46A4">
      <w:pPr>
        <w:pStyle w:val="Heading2"/>
        <w:numPr>
          <w:ilvl w:val="1"/>
          <w:numId w:val="30"/>
        </w:numPr>
        <w:tabs>
          <w:tab w:val="left" w:pos="851"/>
        </w:tabs>
        <w:spacing w:before="71"/>
        <w:ind w:right="105"/>
        <w:jc w:val="left"/>
      </w:pPr>
      <w:bookmarkStart w:id="99" w:name="_bookmark58"/>
      <w:bookmarkEnd w:id="99"/>
      <w:r>
        <w:rPr>
          <w:color w:val="850C70"/>
          <w:w w:val="105"/>
        </w:rPr>
        <w:t>Conclusion</w:t>
      </w:r>
    </w:p>
    <w:p w14:paraId="5CFEED22" w14:textId="77777777" w:rsidR="00FD506E" w:rsidRDefault="000F46A4">
      <w:pPr>
        <w:pStyle w:val="BodyText"/>
        <w:spacing w:before="115" w:line="249" w:lineRule="auto"/>
        <w:ind w:left="283" w:right="105"/>
      </w:pPr>
      <w:r>
        <w:rPr>
          <w:color w:val="231F20"/>
        </w:rPr>
        <w:t>The 2014 National Prevalence Survey results show that different groups of people in the workforce experience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discrimination in different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ways.</w:t>
      </w:r>
    </w:p>
    <w:p w14:paraId="3ADC1FDF" w14:textId="6AB67DA8" w:rsidR="00FD506E" w:rsidRDefault="000F46A4">
      <w:pPr>
        <w:pStyle w:val="BodyText"/>
        <w:spacing w:before="114" w:line="249" w:lineRule="auto"/>
        <w:ind w:left="283" w:right="105"/>
      </w:pPr>
      <w:r>
        <w:rPr>
          <w:color w:val="231F20"/>
          <w:spacing w:val="-3"/>
        </w:rPr>
        <w:t>Women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outdated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to perform unsatisfactorily in their job. </w:t>
      </w:r>
      <w:r>
        <w:rPr>
          <w:color w:val="231F20"/>
          <w:spacing w:val="-3"/>
        </w:rPr>
        <w:t xml:space="preserve">Women </w:t>
      </w:r>
      <w:r>
        <w:rPr>
          <w:color w:val="231F20"/>
        </w:rPr>
        <w:t>are also more likely than men to report that the most recent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episode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discrimination affected their self-esteem or mental health, or caused them</w:t>
      </w:r>
      <w:r w:rsidR="008F3C87">
        <w:rPr>
          <w:color w:val="231F20"/>
        </w:rPr>
        <w:t xml:space="preserve"> </w:t>
      </w:r>
      <w:r>
        <w:rPr>
          <w:color w:val="231F20"/>
        </w:rPr>
        <w:t>stress.</w:t>
      </w:r>
    </w:p>
    <w:p w14:paraId="29BF84C8" w14:textId="6442865F" w:rsidR="00FD506E" w:rsidRDefault="000F46A4">
      <w:pPr>
        <w:pStyle w:val="BodyText"/>
        <w:spacing w:before="114" w:line="249" w:lineRule="auto"/>
        <w:ind w:left="283" w:right="105"/>
      </w:pPr>
      <w:r>
        <w:rPr>
          <w:color w:val="231F20"/>
        </w:rPr>
        <w:t xml:space="preserve">These results are of concern given the efforts to increase </w:t>
      </w:r>
      <w:r>
        <w:rPr>
          <w:color w:val="231F20"/>
          <w:spacing w:val="-3"/>
        </w:rPr>
        <w:t xml:space="preserve">women’s </w:t>
      </w:r>
      <w:r>
        <w:rPr>
          <w:color w:val="231F20"/>
        </w:rPr>
        <w:t>participation in the workforce and continue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their participation beyond the traditional retirement</w:t>
      </w:r>
      <w:r w:rsidR="008F3C87">
        <w:rPr>
          <w:color w:val="231F20"/>
        </w:rPr>
        <w:t xml:space="preserve"> </w:t>
      </w:r>
      <w:r>
        <w:rPr>
          <w:color w:val="231F20"/>
        </w:rPr>
        <w:t>age.</w:t>
      </w:r>
    </w:p>
    <w:p w14:paraId="3355AD2C" w14:textId="77777777" w:rsidR="00FD506E" w:rsidRDefault="000F46A4">
      <w:pPr>
        <w:pStyle w:val="BodyText"/>
        <w:spacing w:before="114" w:line="249" w:lineRule="auto"/>
        <w:ind w:left="283" w:right="105"/>
      </w:pPr>
      <w:r>
        <w:rPr>
          <w:color w:val="231F20"/>
          <w:spacing w:val="-3"/>
        </w:rPr>
        <w:t>Further,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incomes,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are also more likely to report a negative impact of age discrimination. People looking for paid work were more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likely 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limiting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than those who were already in paid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work.</w:t>
      </w:r>
    </w:p>
    <w:p w14:paraId="78E13384" w14:textId="49D9F14C" w:rsidR="00FD506E" w:rsidRDefault="000F46A4">
      <w:pPr>
        <w:pStyle w:val="BodyText"/>
        <w:spacing w:before="114" w:line="249" w:lineRule="auto"/>
        <w:ind w:left="283" w:right="254"/>
      </w:pPr>
      <w:r>
        <w:rPr>
          <w:color w:val="231F20"/>
        </w:rPr>
        <w:t>People looking for part-time work were more likely than those seeking full time work to report that 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experience of discrimination made them give up looking for work. The results indicate the range of impacts of age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discrimination and the need for nuanced, targeted</w:t>
      </w:r>
      <w:r w:rsidR="008F3C87">
        <w:rPr>
          <w:color w:val="231F20"/>
        </w:rPr>
        <w:t xml:space="preserve"> </w:t>
      </w:r>
      <w:r>
        <w:rPr>
          <w:color w:val="231F20"/>
        </w:rPr>
        <w:t>strategies.</w:t>
      </w:r>
    </w:p>
    <w:p w14:paraId="72825A8B" w14:textId="77777777" w:rsidR="00FD506E" w:rsidRDefault="00FD506E">
      <w:pPr>
        <w:spacing w:line="249" w:lineRule="auto"/>
        <w:sectPr w:rsidR="00FD506E">
          <w:pgSz w:w="11910" w:h="16840"/>
          <w:pgMar w:top="1580" w:right="920" w:bottom="660" w:left="340" w:header="0" w:footer="467" w:gutter="0"/>
          <w:cols w:space="720"/>
        </w:sectPr>
      </w:pPr>
    </w:p>
    <w:p w14:paraId="0DD86FA0" w14:textId="77777777" w:rsidR="00FD506E" w:rsidRDefault="000F46A4">
      <w:pPr>
        <w:pStyle w:val="Heading1"/>
        <w:numPr>
          <w:ilvl w:val="0"/>
          <w:numId w:val="42"/>
        </w:numPr>
        <w:tabs>
          <w:tab w:val="left" w:pos="680"/>
        </w:tabs>
        <w:ind w:left="679" w:right="1315"/>
        <w:jc w:val="left"/>
      </w:pPr>
      <w:bookmarkStart w:id="100" w:name="_bookmark59"/>
      <w:bookmarkEnd w:id="100"/>
      <w:r>
        <w:rPr>
          <w:color w:val="1CBECA"/>
          <w:w w:val="90"/>
        </w:rPr>
        <w:lastRenderedPageBreak/>
        <w:t>Response to age</w:t>
      </w:r>
      <w:r>
        <w:rPr>
          <w:color w:val="1CBECA"/>
          <w:spacing w:val="-111"/>
          <w:w w:val="90"/>
        </w:rPr>
        <w:t xml:space="preserve"> </w:t>
      </w:r>
      <w:r>
        <w:rPr>
          <w:color w:val="1CBECA"/>
          <w:w w:val="90"/>
        </w:rPr>
        <w:t>discrimination</w:t>
      </w:r>
    </w:p>
    <w:p w14:paraId="433EFA9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220EFF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4A2A08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DF57E64" w14:textId="77777777" w:rsidR="00FD506E" w:rsidRDefault="00FD506E">
      <w:pPr>
        <w:spacing w:before="1"/>
        <w:rPr>
          <w:rFonts w:ascii="Arial" w:eastAsia="Arial" w:hAnsi="Arial" w:cs="Arial"/>
          <w:sz w:val="25"/>
          <w:szCs w:val="25"/>
        </w:rPr>
      </w:pPr>
    </w:p>
    <w:p w14:paraId="1DFE74E8" w14:textId="77777777" w:rsidR="00FD506E" w:rsidRDefault="007A7B0A">
      <w:pPr>
        <w:spacing w:line="4821" w:lineRule="exac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5"/>
          <w:sz w:val="20"/>
          <w:szCs w:val="20"/>
        </w:rPr>
      </w:r>
      <w:r>
        <w:rPr>
          <w:rFonts w:ascii="Arial" w:eastAsia="Arial" w:hAnsi="Arial" w:cs="Arial"/>
          <w:position w:val="-95"/>
          <w:sz w:val="20"/>
          <w:szCs w:val="20"/>
        </w:rPr>
        <w:pict w14:anchorId="5033C90E">
          <v:group id="_x0000_s1131" style="width:516.45pt;height:241.1pt;mso-position-horizontal-relative:char;mso-position-vertical-relative:line" coordsize="10329,4822">
            <v:group id="_x0000_s1141" style="position:absolute;left:10;top:5;width:10309;height:4812" coordorigin="10,5" coordsize="10309,4812">
              <v:shape id="_x0000_s1142" style="position:absolute;left:10;top:5;width:10309;height:4812" coordorigin="10,5" coordsize="10309,4812" path="m10,5l10318,5,10318,4816,10,4816,10,5xe" fillcolor="#cfebee" stroked="f">
                <v:path arrowok="t"/>
              </v:shape>
            </v:group>
            <v:group id="_x0000_s1139" style="position:absolute;left:5;top:5;width:10319;height:2" coordorigin="5,5" coordsize="10319,2">
              <v:shape id="_x0000_s1140" style="position:absolute;left:5;top:5;width:10319;height:2" coordorigin="5,5" coordsize="10319,0" path="m5,5l10323,5e" filled="f" strokecolor="white" strokeweight=".5pt">
                <v:path arrowok="t"/>
              </v:shape>
            </v:group>
            <v:group id="_x0000_s1137" style="position:absolute;left:10;top:10;width:2;height:4802" coordorigin="10,10" coordsize="2,4802">
              <v:shape id="_x0000_s1138" style="position:absolute;left:10;top:10;width:2;height:4802" coordorigin="10,10" coordsize="0,4802" path="m10,4811l10,10e" filled="f" strokecolor="white" strokeweight=".5pt">
                <v:path arrowok="t"/>
              </v:shape>
            </v:group>
            <v:group id="_x0000_s1135" style="position:absolute;left:10318;top:10;width:2;height:4802" coordorigin="10318,10" coordsize="2,4802">
              <v:shape id="_x0000_s1136" style="position:absolute;left:10318;top:10;width:2;height:4802" coordorigin="10318,10" coordsize="0,4802" path="m10318,4811l10318,10e" filled="f" strokecolor="white" strokeweight=".5pt">
                <v:path arrowok="t"/>
              </v:shape>
            </v:group>
            <v:group id="_x0000_s1132" style="position:absolute;left:5;top:4816;width:10319;height:2" coordorigin="5,4816" coordsize="10319,2">
              <v:shape id="_x0000_s1134" style="position:absolute;left:5;top:4816;width:10319;height:2" coordorigin="5,4816" coordsize="10319,0" path="m5,4816l10323,4816e" filled="f" strokecolor="white" strokeweight=".5pt">
                <v:path arrowok="t"/>
              </v:shape>
              <v:shape id="_x0000_s1133" type="#_x0000_t202" style="position:absolute;width:10329;height:4822" filled="f" stroked="f">
                <v:textbox inset="0,0,0,0">
                  <w:txbxContent>
                    <w:p w14:paraId="2991BE4B" w14:textId="77777777" w:rsidR="000F46A4" w:rsidRDefault="000F46A4">
                      <w:pPr>
                        <w:spacing w:before="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573E02EF" w14:textId="77777777" w:rsidR="000F46A4" w:rsidRDefault="000F46A4">
                      <w:pPr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FINDINGS</w:t>
                      </w:r>
                    </w:p>
                    <w:p w14:paraId="010373CE" w14:textId="77777777" w:rsidR="000F46A4" w:rsidRDefault="000F46A4">
                      <w:pPr>
                        <w:spacing w:before="65" w:line="316" w:lineRule="auto"/>
                        <w:ind w:left="236" w:right="267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8"/>
                        </w:rPr>
                        <w:t>43%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of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workers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not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take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7"/>
                          <w:sz w:val="18"/>
                        </w:rPr>
                        <w:t>any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action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esponse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experiencing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 xml:space="preserve">discrimination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Results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show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formal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complaints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esponse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ra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e</w:t>
                      </w:r>
                    </w:p>
                    <w:p w14:paraId="7C7E454D" w14:textId="77777777" w:rsidR="000F46A4" w:rsidRDefault="000F46A4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804"/>
                        </w:tabs>
                        <w:spacing w:before="1" w:line="249" w:lineRule="auto"/>
                        <w:ind w:right="403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Although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mo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than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half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(57%)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espondents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experienced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took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some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 xml:space="preserve">form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action,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only 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18"/>
                        </w:rPr>
                        <w:t>5%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discussed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issue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exte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nal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ganisation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only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14%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raised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discussed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 xml:space="preserve">within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their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ganisation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8"/>
                        </w:rPr>
                        <w:t>.</w:t>
                      </w:r>
                    </w:p>
                    <w:p w14:paraId="1335A645" w14:textId="77777777" w:rsidR="000F46A4" w:rsidRDefault="000F46A4">
                      <w:pPr>
                        <w:spacing w:before="57" w:line="249" w:lineRule="auto"/>
                        <w:ind w:left="236" w:right="33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The most common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steps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undertaken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esponse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leaving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or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thinking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about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leaving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job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(23%),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and </w:t>
                      </w:r>
                      <w:r>
                        <w:rPr>
                          <w:rFonts w:ascii="Arial"/>
                          <w:b/>
                          <w:color w:val="231F20"/>
                          <w:w w:val="97"/>
                          <w:sz w:val="18"/>
                        </w:rPr>
                        <w:t>discussions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with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friends,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or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colleagues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(15%)</w:t>
                      </w:r>
                    </w:p>
                    <w:p w14:paraId="0C38577F" w14:textId="77777777" w:rsidR="000F46A4" w:rsidRDefault="000F46A4">
                      <w:pPr>
                        <w:spacing w:before="57" w:line="249" w:lineRule="auto"/>
                        <w:ind w:left="236" w:right="46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People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not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take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action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esponse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because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not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think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was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serious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enough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or because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not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oof or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thought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nothing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could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done</w:t>
                      </w:r>
                    </w:p>
                    <w:p w14:paraId="68815FFA" w14:textId="77777777" w:rsidR="000F46A4" w:rsidRDefault="000F46A4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804"/>
                        </w:tabs>
                        <w:spacing w:before="57" w:line="249" w:lineRule="auto"/>
                        <w:ind w:right="674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Out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take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action,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over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quarter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(27%)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fended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because they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thought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was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 xml:space="preserve">just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joke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fect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them.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Nearly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quarter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(23%)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take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action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because</w:t>
                      </w:r>
                    </w:p>
                    <w:p w14:paraId="464BE68B" w14:textId="77777777" w:rsidR="000F46A4" w:rsidRDefault="000F46A4">
                      <w:pPr>
                        <w:spacing w:before="1" w:line="249" w:lineRule="auto"/>
                        <w:ind w:left="803" w:right="47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they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thought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believed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oof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evidence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discrimination,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thought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nothing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could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done.</w:t>
                      </w:r>
                    </w:p>
                    <w:p w14:paraId="68D82B79" w14:textId="77777777" w:rsidR="000F46A4" w:rsidRDefault="000F46A4">
                      <w:pPr>
                        <w:spacing w:before="57" w:line="249" w:lineRule="auto"/>
                        <w:ind w:left="236" w:right="40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Of those who experienced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and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7"/>
                          <w:sz w:val="18"/>
                        </w:rPr>
                        <w:t>issue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was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partially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or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fully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esolved,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6"/>
                          <w:sz w:val="18"/>
                        </w:rPr>
                        <w:t>only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for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 xml:space="preserve">few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was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esolved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positive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way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within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6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ganisation</w:t>
                      </w:r>
                      <w:proofErr w:type="spellEnd"/>
                    </w:p>
                    <w:p w14:paraId="4808BE03" w14:textId="77777777" w:rsidR="000F46A4" w:rsidRDefault="000F46A4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804"/>
                        </w:tabs>
                        <w:spacing w:before="57" w:line="249" w:lineRule="auto"/>
                        <w:ind w:right="728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those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experienced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issue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was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partially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fully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esolved,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one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 xml:space="preserve">five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(18%)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kept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their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job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etrained,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eceived their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flexible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work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arrangements,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given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apolog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w w:val="102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45D7B30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EFD2AE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164B631" w14:textId="77777777" w:rsidR="00FD506E" w:rsidRDefault="00FD506E">
      <w:pPr>
        <w:spacing w:before="1"/>
        <w:rPr>
          <w:rFonts w:ascii="Arial" w:eastAsia="Arial" w:hAnsi="Arial" w:cs="Arial"/>
        </w:rPr>
      </w:pPr>
    </w:p>
    <w:p w14:paraId="1FAE4574" w14:textId="77777777" w:rsidR="00FD506E" w:rsidRDefault="000F46A4">
      <w:pPr>
        <w:pStyle w:val="Heading2"/>
        <w:numPr>
          <w:ilvl w:val="1"/>
          <w:numId w:val="26"/>
        </w:numPr>
        <w:tabs>
          <w:tab w:val="left" w:pos="680"/>
        </w:tabs>
        <w:spacing w:before="71"/>
        <w:ind w:right="1315"/>
        <w:jc w:val="left"/>
      </w:pPr>
      <w:r>
        <w:rPr>
          <w:color w:val="850C70"/>
          <w:w w:val="105"/>
        </w:rPr>
        <w:t>Introduction</w:t>
      </w:r>
    </w:p>
    <w:p w14:paraId="7BAB29D6" w14:textId="77777777" w:rsidR="00FD506E" w:rsidRDefault="000F46A4">
      <w:pPr>
        <w:pStyle w:val="BodyText"/>
        <w:spacing w:before="115" w:line="249" w:lineRule="auto"/>
        <w:ind w:left="112" w:right="851"/>
      </w:pP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examines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explores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experienced age discrimination seek advice or support. It also investigates reasons for not taking action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in response to the discrimination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experienced.</w:t>
      </w:r>
    </w:p>
    <w:p w14:paraId="7070E782" w14:textId="3CEBBC20" w:rsidR="00FD506E" w:rsidRDefault="000F46A4">
      <w:pPr>
        <w:pStyle w:val="BodyText"/>
        <w:spacing w:before="114"/>
        <w:ind w:left="112" w:right="1315"/>
        <w:rPr>
          <w:rFonts w:cs="Arial"/>
        </w:rPr>
      </w:pPr>
      <w:r>
        <w:rPr>
          <w:color w:val="231F20"/>
        </w:rPr>
        <w:t>In addition, Chapter 6 identifies if the issues associated with discrimination were resolved and</w:t>
      </w:r>
      <w:r w:rsidR="008F3C87">
        <w:rPr>
          <w:color w:val="231F20"/>
        </w:rPr>
        <w:t xml:space="preserve"> </w:t>
      </w:r>
      <w:r>
        <w:rPr>
          <w:color w:val="231F20"/>
          <w:spacing w:val="-3"/>
        </w:rPr>
        <w:t>how.</w:t>
      </w:r>
    </w:p>
    <w:p w14:paraId="366E4E4E" w14:textId="77777777" w:rsidR="00FD506E" w:rsidRDefault="00FD506E">
      <w:pPr>
        <w:spacing w:before="11"/>
        <w:rPr>
          <w:rFonts w:ascii="Arial" w:eastAsia="Arial" w:hAnsi="Arial" w:cs="Arial"/>
          <w:sz w:val="23"/>
          <w:szCs w:val="23"/>
        </w:rPr>
      </w:pPr>
    </w:p>
    <w:p w14:paraId="40BEC55A" w14:textId="77777777" w:rsidR="00FD506E" w:rsidRDefault="000F46A4">
      <w:pPr>
        <w:pStyle w:val="Heading2"/>
        <w:numPr>
          <w:ilvl w:val="1"/>
          <w:numId w:val="26"/>
        </w:numPr>
        <w:tabs>
          <w:tab w:val="left" w:pos="680"/>
        </w:tabs>
        <w:ind w:right="1315"/>
        <w:jc w:val="left"/>
      </w:pPr>
      <w:r>
        <w:rPr>
          <w:color w:val="850C70"/>
          <w:w w:val="105"/>
        </w:rPr>
        <w:t>Actions taken in response to experiencing</w:t>
      </w:r>
      <w:r>
        <w:rPr>
          <w:color w:val="850C70"/>
          <w:spacing w:val="-18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71A5DE51" w14:textId="2F1F53FA" w:rsidR="00FD506E" w:rsidRDefault="000F46A4">
      <w:pPr>
        <w:pStyle w:val="BodyText"/>
        <w:spacing w:before="115" w:line="249" w:lineRule="auto"/>
        <w:ind w:left="112" w:right="480"/>
      </w:pPr>
      <w:r>
        <w:rPr>
          <w:color w:val="231F20"/>
        </w:rPr>
        <w:t>Australians aged 50 years and older who experienced discrimination were asked whether they took any actions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 response to the most recent episode of</w:t>
      </w:r>
      <w:r w:rsidR="008F3C87">
        <w:rPr>
          <w:color w:val="231F20"/>
        </w:rPr>
        <w:t xml:space="preserve"> </w:t>
      </w:r>
      <w:r>
        <w:rPr>
          <w:color w:val="231F20"/>
        </w:rPr>
        <w:t>discrimination.</w:t>
      </w:r>
    </w:p>
    <w:p w14:paraId="034EB45A" w14:textId="77777777" w:rsidR="00FD506E" w:rsidRDefault="000F46A4">
      <w:pPr>
        <w:pStyle w:val="BodyText"/>
        <w:spacing w:before="114" w:line="249" w:lineRule="auto"/>
        <w:ind w:left="112" w:right="480"/>
        <w:rPr>
          <w:rFonts w:cs="Arial"/>
        </w:rPr>
      </w:pPr>
      <w:r>
        <w:rPr>
          <w:color w:val="231F20"/>
        </w:rPr>
        <w:t>Over half (57%) of respondents took some form of action in response to the most recent episode 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 two in five (43%) took no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action.</w:t>
      </w:r>
    </w:p>
    <w:p w14:paraId="7D699BF6" w14:textId="7F0A38A2" w:rsidR="00FD506E" w:rsidRDefault="000F46A4">
      <w:pPr>
        <w:pStyle w:val="BodyText"/>
        <w:spacing w:before="114" w:line="249" w:lineRule="auto"/>
        <w:ind w:left="112" w:right="425"/>
        <w:rPr>
          <w:rFonts w:cs="Arial"/>
        </w:rPr>
      </w:pP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(17%)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(15%)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their family/friends/colleagues. One in seven (14%) people discussed or raised the issue with the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One</w:t>
      </w:r>
      <w:r>
        <w:rPr>
          <w:color w:val="231F20"/>
          <w:w w:val="9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(8%)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career.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(6%)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proportion (5%) discussed or raised the issue with an external</w:t>
      </w:r>
      <w:r w:rsidR="008F3C87">
        <w:rPr>
          <w:color w:val="231F20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</w:p>
    <w:p w14:paraId="57912035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280" w:bottom="660" w:left="840" w:header="0" w:footer="467" w:gutter="0"/>
          <w:cols w:space="720"/>
        </w:sectPr>
      </w:pPr>
    </w:p>
    <w:p w14:paraId="758D7B2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B96DB7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B2DF5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2E1E76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536E4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B9A83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69EA5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9"/>
      </w:tblGrid>
      <w:tr w:rsidR="00FD506E" w14:paraId="2F5A5720" w14:textId="77777777">
        <w:trPr>
          <w:trHeight w:hRule="exact" w:val="469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</w:tcPr>
          <w:p w14:paraId="45B0EBFE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101" w:name="Figure_41_–_Actions_taken_in_response_to"/>
            <w:bookmarkStart w:id="102" w:name="_bookmark60"/>
            <w:bookmarkEnd w:id="101"/>
            <w:bookmarkEnd w:id="102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Actions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taken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response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experiencing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</w:p>
        </w:tc>
      </w:tr>
      <w:tr w:rsidR="00FD506E" w14:paraId="5E11FC60" w14:textId="77777777">
        <w:trPr>
          <w:trHeight w:hRule="exact" w:val="6112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</w:tcPr>
          <w:p w14:paraId="37CD3706" w14:textId="77777777" w:rsidR="00FD506E" w:rsidRDefault="00FD506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C4B732" w14:textId="77777777" w:rsidR="00FD506E" w:rsidRDefault="000F46A4">
            <w:pPr>
              <w:pStyle w:val="TableParagraph"/>
              <w:spacing w:line="5707" w:lineRule="exact"/>
              <w:ind w:left="9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13"/>
                <w:sz w:val="20"/>
                <w:szCs w:val="20"/>
              </w:rPr>
              <w:drawing>
                <wp:inline distT="0" distB="0" distL="0" distR="0" wp14:anchorId="6DB4FD78" wp14:editId="536CC733">
                  <wp:extent cx="4801116" cy="3624167"/>
                  <wp:effectExtent l="0" t="0" r="0" b="0"/>
                  <wp:docPr id="8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116" cy="362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4E715" w14:textId="77777777" w:rsidR="00FD506E" w:rsidRDefault="00FD506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D506E" w14:paraId="20DB7068" w14:textId="77777777">
        <w:trPr>
          <w:trHeight w:hRule="exact" w:val="697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</w:tcPr>
          <w:p w14:paraId="730BD05B" w14:textId="77777777" w:rsidR="00FD506E" w:rsidRDefault="00FD506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74518F7" w14:textId="14CC1374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Base: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number of respondents who experienced discrimination in the last two years (n=309).The question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offered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multiple responses (except for ‘None of these’) so reported percentages may not equal</w:t>
            </w:r>
            <w:r w:rsidR="008F3C87"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1D7413DC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1680" w:bottom="660" w:left="280" w:header="0" w:footer="467" w:gutter="0"/>
          <w:cols w:space="720"/>
        </w:sectPr>
      </w:pPr>
    </w:p>
    <w:p w14:paraId="092A9CBE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CBD2E1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65E1E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70392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70F6E4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C769A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1EA964" w14:textId="77777777" w:rsidR="00FD506E" w:rsidRDefault="00FD506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554B0E" w14:textId="77777777" w:rsidR="00FD506E" w:rsidRDefault="000F46A4">
      <w:pPr>
        <w:pStyle w:val="Heading2"/>
        <w:numPr>
          <w:ilvl w:val="1"/>
          <w:numId w:val="26"/>
        </w:numPr>
        <w:tabs>
          <w:tab w:val="left" w:pos="911"/>
        </w:tabs>
        <w:spacing w:before="71"/>
        <w:ind w:left="910" w:right="649"/>
        <w:jc w:val="left"/>
      </w:pPr>
      <w:bookmarkStart w:id="103" w:name="Figure_42_–_Actions_taken_in_response_to"/>
      <w:bookmarkStart w:id="104" w:name="_bookmark61"/>
      <w:bookmarkEnd w:id="103"/>
      <w:bookmarkEnd w:id="104"/>
      <w:r>
        <w:rPr>
          <w:color w:val="850C70"/>
          <w:w w:val="105"/>
        </w:rPr>
        <w:t>Actions taken in response to the discrimination by</w:t>
      </w:r>
      <w:r>
        <w:rPr>
          <w:color w:val="850C70"/>
          <w:spacing w:val="-25"/>
          <w:w w:val="105"/>
        </w:rPr>
        <w:t xml:space="preserve"> </w:t>
      </w:r>
      <w:r>
        <w:rPr>
          <w:color w:val="850C70"/>
          <w:w w:val="105"/>
        </w:rPr>
        <w:t>age</w:t>
      </w:r>
    </w:p>
    <w:p w14:paraId="022D16E1" w14:textId="281E799F" w:rsidR="00FD506E" w:rsidRDefault="000F46A4">
      <w:pPr>
        <w:pStyle w:val="BodyText"/>
        <w:spacing w:before="115" w:line="249" w:lineRule="auto"/>
        <w:ind w:left="343" w:right="424"/>
      </w:pPr>
      <w:r>
        <w:rPr>
          <w:color w:val="231F20"/>
        </w:rPr>
        <w:t>When responses to discrimination were examined by age, the results revealed notable differences between the</w:t>
      </w:r>
      <w:r>
        <w:rPr>
          <w:color w:val="231F20"/>
          <w:spacing w:val="5"/>
        </w:rPr>
        <w:t xml:space="preserve"> </w:t>
      </w:r>
      <w:r w:rsidR="00A74C4F">
        <w:rPr>
          <w:color w:val="231F20"/>
          <w:spacing w:val="5"/>
        </w:rPr>
        <w:br/>
      </w:r>
      <w:r>
        <w:rPr>
          <w:color w:val="231F20"/>
        </w:rPr>
        <w:t>50-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54 and 55-59 age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groups.</w:t>
      </w:r>
    </w:p>
    <w:p w14:paraId="16D37175" w14:textId="18EA9A22" w:rsidR="00FD506E" w:rsidRDefault="000F46A4">
      <w:pPr>
        <w:pStyle w:val="BodyText"/>
        <w:spacing w:before="114" w:line="249" w:lineRule="auto"/>
        <w:ind w:left="343" w:right="649"/>
        <w:rPr>
          <w:rFonts w:cs="Arial"/>
        </w:rPr>
      </w:pPr>
      <w:r>
        <w:rPr>
          <w:color w:val="231F20"/>
        </w:rPr>
        <w:t>Those aged between 50 and 54 were less likely to take action (48%) in response to the most recent episode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discrimination experienced, as opposed to those aged between 55 and 59</w:t>
      </w:r>
      <w:r w:rsidR="008F3C87">
        <w:rPr>
          <w:color w:val="231F20"/>
        </w:rPr>
        <w:t xml:space="preserve"> </w:t>
      </w:r>
      <w:r>
        <w:rPr>
          <w:color w:val="231F20"/>
        </w:rPr>
        <w:t>(66%).</w:t>
      </w:r>
    </w:p>
    <w:p w14:paraId="48B4666E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</w:tblGrid>
      <w:tr w:rsidR="00FD506E" w14:paraId="2D133047" w14:textId="77777777">
        <w:trPr>
          <w:trHeight w:hRule="exact" w:val="469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4BCA5B08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Actions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taken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response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experienced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age</w:t>
            </w:r>
          </w:p>
        </w:tc>
      </w:tr>
      <w:tr w:rsidR="00FD506E" w14:paraId="749E51BC" w14:textId="77777777">
        <w:trPr>
          <w:trHeight w:hRule="exact" w:val="6112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542FDC9F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6"/>
                <w:szCs w:val="16"/>
              </w:rPr>
            </w:pPr>
          </w:p>
          <w:p w14:paraId="4B2FAEE1" w14:textId="77777777" w:rsidR="00FD506E" w:rsidRDefault="000F46A4">
            <w:pPr>
              <w:pStyle w:val="TableParagraph"/>
              <w:spacing w:line="5722" w:lineRule="exact"/>
              <w:ind w:left="12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3"/>
                <w:sz w:val="20"/>
                <w:szCs w:val="20"/>
              </w:rPr>
              <w:drawing>
                <wp:inline distT="0" distB="0" distL="0" distR="0" wp14:anchorId="0F22CADE" wp14:editId="44CD6A3C">
                  <wp:extent cx="4680305" cy="3633597"/>
                  <wp:effectExtent l="0" t="0" r="0" b="0"/>
                  <wp:docPr id="8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305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4D5E3" w14:textId="77777777" w:rsidR="00FD506E" w:rsidRDefault="00FD506E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D506E" w14:paraId="2DA1C3D8" w14:textId="77777777">
        <w:trPr>
          <w:trHeight w:hRule="exact" w:val="697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78B28544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73AF7829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 (n=309). 50-54 (n=94),</w:t>
            </w:r>
            <w:r>
              <w:rPr>
                <w:rFonts w:ascii="Arial"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55-59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(n=98),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60-64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(n=71),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65+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(n=46).</w:t>
            </w:r>
          </w:p>
        </w:tc>
      </w:tr>
    </w:tbl>
    <w:p w14:paraId="31E2EE31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69D8948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4C7113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3ECC68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D88BE1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1F1A07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DA6F2B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8B93FE0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35D44A9E" w14:textId="77777777" w:rsidR="00FD506E" w:rsidRDefault="000F46A4">
      <w:pPr>
        <w:pStyle w:val="Heading2"/>
        <w:numPr>
          <w:ilvl w:val="1"/>
          <w:numId w:val="26"/>
        </w:numPr>
        <w:tabs>
          <w:tab w:val="left" w:pos="911"/>
        </w:tabs>
        <w:spacing w:before="71"/>
        <w:ind w:left="910" w:right="89"/>
        <w:jc w:val="left"/>
      </w:pPr>
      <w:bookmarkStart w:id="105" w:name="Figure_43_–_Reasons_for_not_taking_actio"/>
      <w:bookmarkStart w:id="106" w:name="_bookmark62"/>
      <w:bookmarkEnd w:id="105"/>
      <w:bookmarkEnd w:id="106"/>
      <w:r>
        <w:rPr>
          <w:color w:val="850C70"/>
          <w:w w:val="105"/>
        </w:rPr>
        <w:t>Reasons for not taking</w:t>
      </w:r>
      <w:r>
        <w:rPr>
          <w:color w:val="850C70"/>
          <w:spacing w:val="-13"/>
          <w:w w:val="105"/>
        </w:rPr>
        <w:t xml:space="preserve"> </w:t>
      </w:r>
      <w:r>
        <w:rPr>
          <w:color w:val="850C70"/>
          <w:w w:val="105"/>
        </w:rPr>
        <w:t>action</w:t>
      </w:r>
    </w:p>
    <w:p w14:paraId="2C3F6BDD" w14:textId="77777777" w:rsidR="00FD506E" w:rsidRDefault="000F46A4">
      <w:pPr>
        <w:pStyle w:val="BodyText"/>
        <w:spacing w:before="115" w:line="249" w:lineRule="auto"/>
        <w:ind w:left="343" w:right="89"/>
      </w:pPr>
      <w:r>
        <w:rPr>
          <w:color w:val="231F20"/>
        </w:rPr>
        <w:t>Over two in five (43%) Australians aged 50 years and older who experienced discrimination did not take any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action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 response to that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discrimination.</w:t>
      </w:r>
    </w:p>
    <w:p w14:paraId="1819B64F" w14:textId="2D55D76A" w:rsidR="00FD506E" w:rsidRDefault="000F46A4">
      <w:pPr>
        <w:pStyle w:val="BodyText"/>
        <w:spacing w:before="114"/>
        <w:ind w:left="343" w:right="89"/>
        <w:rPr>
          <w:rFonts w:cs="Arial"/>
        </w:rPr>
      </w:pPr>
      <w:r>
        <w:rPr>
          <w:color w:val="231F20"/>
        </w:rPr>
        <w:t>Out of those who did not take action, over a quarter (27%) were not offended because they thought it was just</w:t>
      </w:r>
    </w:p>
    <w:p w14:paraId="2D73B0F1" w14:textId="5135CDE8" w:rsidR="00FD506E" w:rsidRDefault="000F46A4">
      <w:pPr>
        <w:pStyle w:val="BodyText"/>
        <w:spacing w:line="249" w:lineRule="auto"/>
        <w:ind w:left="343" w:right="165"/>
      </w:pP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(23%)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believed,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done.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(16%)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stressful,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embarrassing,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quiet.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(6%)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afraid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(5%)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action.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(5%)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workers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did not take action because they were concerned about their reputation.</w:t>
      </w:r>
    </w:p>
    <w:p w14:paraId="4A57E8E3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5"/>
      </w:tblGrid>
      <w:tr w:rsidR="00FD506E" w14:paraId="4FCA5434" w14:textId="77777777">
        <w:trPr>
          <w:trHeight w:hRule="exact" w:val="523"/>
        </w:trPr>
        <w:tc>
          <w:tcPr>
            <w:tcW w:w="9195" w:type="dxa"/>
            <w:tcBorders>
              <w:top w:val="nil"/>
              <w:left w:val="nil"/>
              <w:bottom w:val="nil"/>
              <w:right w:val="nil"/>
            </w:tcBorders>
          </w:tcPr>
          <w:p w14:paraId="298E366A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Reasons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taking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action</w:t>
            </w:r>
          </w:p>
        </w:tc>
      </w:tr>
      <w:tr w:rsidR="00FD506E" w14:paraId="5EFCE419" w14:textId="77777777">
        <w:trPr>
          <w:trHeight w:hRule="exact" w:val="6428"/>
        </w:trPr>
        <w:tc>
          <w:tcPr>
            <w:tcW w:w="9195" w:type="dxa"/>
            <w:tcBorders>
              <w:top w:val="nil"/>
              <w:left w:val="nil"/>
              <w:bottom w:val="nil"/>
              <w:right w:val="nil"/>
            </w:tcBorders>
          </w:tcPr>
          <w:p w14:paraId="200D249C" w14:textId="77777777" w:rsidR="00FD506E" w:rsidRDefault="00FD506E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14:paraId="334246B8" w14:textId="77777777" w:rsidR="00FD506E" w:rsidRDefault="000F46A4">
            <w:pPr>
              <w:pStyle w:val="TableParagraph"/>
              <w:spacing w:line="5895" w:lineRule="exact"/>
              <w:ind w:left="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7"/>
                <w:sz w:val="20"/>
                <w:szCs w:val="20"/>
              </w:rPr>
              <w:drawing>
                <wp:inline distT="0" distB="0" distL="0" distR="0" wp14:anchorId="1771537F" wp14:editId="719CDE7D">
                  <wp:extent cx="5356486" cy="3743705"/>
                  <wp:effectExtent l="0" t="0" r="0" b="0"/>
                  <wp:docPr id="8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486" cy="37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FD6B7" w14:textId="77777777" w:rsidR="00FD506E" w:rsidRDefault="00FD506E">
            <w:pPr>
              <w:pStyle w:val="TableParagraph"/>
              <w:spacing w:before="2"/>
              <w:rPr>
                <w:rFonts w:ascii="Arial" w:eastAsia="Arial" w:hAnsi="Arial" w:cs="Arial"/>
                <w:sz w:val="25"/>
                <w:szCs w:val="25"/>
              </w:rPr>
            </w:pPr>
          </w:p>
        </w:tc>
      </w:tr>
      <w:tr w:rsidR="00FD506E" w14:paraId="3AB812FA" w14:textId="77777777">
        <w:trPr>
          <w:trHeight w:hRule="exact" w:val="722"/>
        </w:trPr>
        <w:tc>
          <w:tcPr>
            <w:tcW w:w="9195" w:type="dxa"/>
            <w:tcBorders>
              <w:top w:val="nil"/>
              <w:left w:val="nil"/>
              <w:bottom w:val="nil"/>
              <w:right w:val="nil"/>
            </w:tcBorders>
          </w:tcPr>
          <w:p w14:paraId="26C78713" w14:textId="77777777" w:rsidR="00FD506E" w:rsidRDefault="00FD506E">
            <w:pPr>
              <w:pStyle w:val="TableParagraph"/>
              <w:spacing w:before="3"/>
              <w:rPr>
                <w:rFonts w:ascii="Arial" w:eastAsia="Arial" w:hAnsi="Arial" w:cs="Arial"/>
                <w:sz w:val="23"/>
                <w:szCs w:val="23"/>
              </w:rPr>
            </w:pPr>
          </w:p>
          <w:p w14:paraId="4F959E45" w14:textId="0CCCBCEC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did not take action in response to experiencing discrimination (n=133).</w:t>
            </w:r>
          </w:p>
          <w:p w14:paraId="39E5AA03" w14:textId="17433F48" w:rsidR="00FD506E" w:rsidRDefault="000F46A4">
            <w:pPr>
              <w:pStyle w:val="TableParagraph"/>
              <w:spacing w:before="8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question offered multiple responses (except for ‘None of these’) so reported percentages may not equal</w:t>
            </w:r>
            <w:r w:rsidR="008F3C87"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100%.</w:t>
            </w:r>
          </w:p>
        </w:tc>
      </w:tr>
    </w:tbl>
    <w:p w14:paraId="42BCCB26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960" w:bottom="660" w:left="280" w:header="0" w:footer="467" w:gutter="0"/>
          <w:cols w:space="720"/>
        </w:sectPr>
      </w:pPr>
    </w:p>
    <w:p w14:paraId="5FCA51D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FB2613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947AEE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E0EAC5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3F745B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039BCA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207C164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0E92E7EE" w14:textId="77777777" w:rsidR="00FD506E" w:rsidRDefault="000F46A4">
      <w:pPr>
        <w:pStyle w:val="Heading2"/>
        <w:numPr>
          <w:ilvl w:val="1"/>
          <w:numId w:val="26"/>
        </w:numPr>
        <w:tabs>
          <w:tab w:val="left" w:pos="911"/>
        </w:tabs>
        <w:spacing w:before="71"/>
        <w:ind w:left="910" w:right="649"/>
        <w:jc w:val="left"/>
      </w:pPr>
      <w:bookmarkStart w:id="107" w:name="Figure_44_–_Issues_resolved"/>
      <w:bookmarkStart w:id="108" w:name="_bookmark63"/>
      <w:bookmarkEnd w:id="107"/>
      <w:bookmarkEnd w:id="108"/>
      <w:r>
        <w:rPr>
          <w:color w:val="850C70"/>
          <w:w w:val="105"/>
        </w:rPr>
        <w:t>Outcomes of actions</w:t>
      </w:r>
      <w:r>
        <w:rPr>
          <w:color w:val="850C70"/>
          <w:spacing w:val="-10"/>
          <w:w w:val="105"/>
        </w:rPr>
        <w:t xml:space="preserve"> </w:t>
      </w:r>
      <w:r>
        <w:rPr>
          <w:color w:val="850C70"/>
          <w:w w:val="105"/>
        </w:rPr>
        <w:t>taken</w:t>
      </w:r>
    </w:p>
    <w:p w14:paraId="34D85DB1" w14:textId="77777777" w:rsidR="00FD506E" w:rsidRDefault="000F46A4">
      <w:pPr>
        <w:pStyle w:val="BodyText"/>
        <w:spacing w:before="115" w:line="249" w:lineRule="auto"/>
        <w:ind w:left="343" w:right="649"/>
        <w:rPr>
          <w:rFonts w:cs="Arial"/>
        </w:rPr>
      </w:pPr>
      <w:r>
        <w:rPr>
          <w:color w:val="231F20"/>
        </w:rPr>
        <w:t>Three in five (58%) Australians aged 50 years and older who experienced discrimination indicated that the issue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was not resolved (Figure 44). One in ten (11%) reported that the issue was resolved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partially.</w:t>
      </w:r>
    </w:p>
    <w:p w14:paraId="6B8F2D09" w14:textId="77777777" w:rsidR="00FD506E" w:rsidRDefault="000F46A4">
      <w:pPr>
        <w:pStyle w:val="BodyText"/>
        <w:spacing w:before="114"/>
        <w:ind w:left="343" w:right="649"/>
        <w:rPr>
          <w:rFonts w:cs="Arial"/>
        </w:rPr>
      </w:pPr>
      <w:r>
        <w:rPr>
          <w:color w:val="231F20"/>
        </w:rPr>
        <w:t>Only three in ten (31%) people indicated that the issue was fully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resolved.</w:t>
      </w:r>
    </w:p>
    <w:p w14:paraId="6EBF9506" w14:textId="77777777" w:rsidR="00FD506E" w:rsidRDefault="00FD506E">
      <w:pPr>
        <w:spacing w:before="10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6"/>
      </w:tblGrid>
      <w:tr w:rsidR="00FD506E" w14:paraId="0C4F33AB" w14:textId="77777777">
        <w:trPr>
          <w:trHeight w:hRule="exact" w:val="464"/>
        </w:trPr>
        <w:tc>
          <w:tcPr>
            <w:tcW w:w="8096" w:type="dxa"/>
            <w:tcBorders>
              <w:top w:val="nil"/>
              <w:left w:val="nil"/>
              <w:bottom w:val="nil"/>
              <w:right w:val="nil"/>
            </w:tcBorders>
          </w:tcPr>
          <w:p w14:paraId="46C4F09B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Issues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resolved</w:t>
            </w:r>
          </w:p>
        </w:tc>
      </w:tr>
      <w:tr w:rsidR="00FD506E" w14:paraId="06FD268C" w14:textId="77777777">
        <w:trPr>
          <w:trHeight w:hRule="exact" w:val="5497"/>
        </w:trPr>
        <w:tc>
          <w:tcPr>
            <w:tcW w:w="8096" w:type="dxa"/>
            <w:tcBorders>
              <w:top w:val="nil"/>
              <w:left w:val="nil"/>
              <w:bottom w:val="nil"/>
              <w:right w:val="nil"/>
            </w:tcBorders>
          </w:tcPr>
          <w:p w14:paraId="557DD3ED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381CC3" w14:textId="77777777" w:rsidR="00FD506E" w:rsidRDefault="000F46A4">
            <w:pPr>
              <w:pStyle w:val="TableParagraph"/>
              <w:spacing w:line="5049" w:lineRule="exact"/>
              <w:ind w:left="13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00"/>
                <w:sz w:val="20"/>
                <w:szCs w:val="20"/>
              </w:rPr>
              <w:drawing>
                <wp:inline distT="0" distB="0" distL="0" distR="0" wp14:anchorId="2A1059D2" wp14:editId="5052A33B">
                  <wp:extent cx="4150519" cy="3206496"/>
                  <wp:effectExtent l="0" t="0" r="0" b="0"/>
                  <wp:docPr id="8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519" cy="32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453BC" w14:textId="77777777" w:rsidR="00FD506E" w:rsidRDefault="00FD506E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</w:tc>
      </w:tr>
      <w:tr w:rsidR="00FD506E" w14:paraId="79FFE370" w14:textId="77777777">
        <w:trPr>
          <w:trHeight w:hRule="exact" w:val="493"/>
        </w:trPr>
        <w:tc>
          <w:tcPr>
            <w:tcW w:w="8096" w:type="dxa"/>
            <w:tcBorders>
              <w:top w:val="nil"/>
              <w:left w:val="nil"/>
              <w:bottom w:val="nil"/>
              <w:right w:val="nil"/>
            </w:tcBorders>
          </w:tcPr>
          <w:p w14:paraId="38BC74C5" w14:textId="77777777" w:rsidR="00FD506E" w:rsidRDefault="00FD506E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14:paraId="30D86DFA" w14:textId="5AAD4B76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in the last two years</w:t>
            </w:r>
            <w:r w:rsidR="008F3C87">
              <w:rPr>
                <w:rFonts w:ascii="Arial"/>
                <w:color w:val="231F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(n=309).</w:t>
            </w:r>
          </w:p>
        </w:tc>
      </w:tr>
    </w:tbl>
    <w:p w14:paraId="68C534CC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708772B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748B2F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B05A71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E7C12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FEA881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37351F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A1C5462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5BDE23C5" w14:textId="42485939" w:rsidR="00FD506E" w:rsidRDefault="000F46A4">
      <w:pPr>
        <w:pStyle w:val="BodyText"/>
        <w:spacing w:before="76" w:line="249" w:lineRule="auto"/>
        <w:ind w:left="343" w:right="105"/>
        <w:rPr>
          <w:rFonts w:cs="Arial"/>
        </w:rPr>
      </w:pPr>
      <w:bookmarkStart w:id="109" w:name="Figure_45_–_How_the_issue_was_resolved_"/>
      <w:bookmarkStart w:id="110" w:name="_bookmark64"/>
      <w:bookmarkEnd w:id="109"/>
      <w:bookmarkEnd w:id="110"/>
      <w:r>
        <w:rPr>
          <w:color w:val="231F20"/>
        </w:rPr>
        <w:t>Those who experienced discrimination and reported that the issue was fully or partially resolved were asked 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way the issue was resolved (Figure 45). One in six (17%) people reported that they quit their job. One in ten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(12%)</w:t>
      </w:r>
      <w:r>
        <w:rPr>
          <w:color w:val="231F20"/>
          <w:w w:val="98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(14%)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ignored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(13%)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joke.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(8%)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kept their job. A small group of people (5%) discussed the issue with th</w:t>
      </w:r>
      <w:r w:rsidR="008F3C87">
        <w:rPr>
          <w:color w:val="231F20"/>
        </w:rPr>
        <w:t>eir employer/colleagues/parties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involved</w:t>
      </w:r>
    </w:p>
    <w:p w14:paraId="740F132E" w14:textId="77777777" w:rsidR="00FD506E" w:rsidRDefault="000F46A4">
      <w:pPr>
        <w:pStyle w:val="BodyText"/>
        <w:spacing w:before="1" w:line="249" w:lineRule="auto"/>
        <w:ind w:left="343" w:right="340"/>
        <w:rPr>
          <w:rFonts w:cs="Arial"/>
        </w:rPr>
      </w:pPr>
      <w:r>
        <w:rPr>
          <w:color w:val="231F20"/>
        </w:rPr>
        <w:t>and a similar (5%) proportion was retrained. In addition a small group (3%) of people received their flexible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work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arrangements and a similar proportion (3%) was given 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apology.</w:t>
      </w:r>
    </w:p>
    <w:p w14:paraId="015FCB05" w14:textId="77777777" w:rsidR="00FD506E" w:rsidRDefault="00FD506E">
      <w:pPr>
        <w:spacing w:before="1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6"/>
      </w:tblGrid>
      <w:tr w:rsidR="00FD506E" w14:paraId="2DE352C9" w14:textId="77777777">
        <w:trPr>
          <w:trHeight w:hRule="exact" w:val="457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14:paraId="52FC234E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45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the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issue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was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resolved</w:t>
            </w:r>
          </w:p>
        </w:tc>
      </w:tr>
      <w:tr w:rsidR="00FD506E" w14:paraId="00FBFDAA" w14:textId="77777777">
        <w:trPr>
          <w:trHeight w:hRule="exact" w:val="7074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14:paraId="04EBBA19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5"/>
                <w:szCs w:val="15"/>
              </w:rPr>
            </w:pPr>
          </w:p>
          <w:p w14:paraId="624EF2B9" w14:textId="77777777" w:rsidR="00FD506E" w:rsidRDefault="000F46A4">
            <w:pPr>
              <w:pStyle w:val="TableParagraph"/>
              <w:spacing w:line="5836" w:lineRule="exact"/>
              <w:ind w:left="8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116"/>
                <w:sz w:val="20"/>
                <w:szCs w:val="20"/>
              </w:rPr>
              <w:drawing>
                <wp:inline distT="0" distB="0" distL="0" distR="0" wp14:anchorId="0D4CF563" wp14:editId="5C6EA078">
                  <wp:extent cx="4997542" cy="3705891"/>
                  <wp:effectExtent l="0" t="0" r="0" b="0"/>
                  <wp:docPr id="8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542" cy="370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29267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877422D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2327A22" w14:textId="77777777" w:rsidR="00FD506E" w:rsidRDefault="00FD506E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84569F" w14:textId="77777777" w:rsidR="00FD506E" w:rsidRDefault="000F46A4">
            <w:pPr>
              <w:pStyle w:val="TableParagraph"/>
              <w:spacing w:line="249" w:lineRule="auto"/>
              <w:ind w:left="230" w:righ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Base: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Total </w:t>
            </w:r>
            <w:r>
              <w:rPr>
                <w:rFonts w:ascii="Arial"/>
                <w:color w:val="231F20"/>
                <w:sz w:val="17"/>
              </w:rPr>
              <w:t>number of respondents who experienced discrimination and reported that the issue was fully or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partially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resolved (n=131). The question offered multiple responses so reported percentages may not equal</w:t>
            </w:r>
            <w:r>
              <w:rPr>
                <w:rFonts w:ascii="Arial"/>
                <w:color w:val="231F20"/>
                <w:spacing w:val="3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100%.</w:t>
            </w:r>
          </w:p>
        </w:tc>
      </w:tr>
    </w:tbl>
    <w:p w14:paraId="5E3F0573" w14:textId="77777777" w:rsidR="00FD506E" w:rsidRDefault="00FD506E">
      <w:pPr>
        <w:spacing w:line="249" w:lineRule="auto"/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860" w:bottom="660" w:left="280" w:header="0" w:footer="467" w:gutter="0"/>
          <w:cols w:space="720"/>
        </w:sectPr>
      </w:pPr>
    </w:p>
    <w:p w14:paraId="32C0EA7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DEEB1F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92D299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4A0704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A00FE8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33188F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E60323D" w14:textId="77777777" w:rsidR="00FD506E" w:rsidRDefault="00FD506E">
      <w:pPr>
        <w:rPr>
          <w:rFonts w:ascii="Arial" w:eastAsia="Arial" w:hAnsi="Arial" w:cs="Arial"/>
          <w:sz w:val="28"/>
          <w:szCs w:val="28"/>
        </w:rPr>
      </w:pPr>
    </w:p>
    <w:p w14:paraId="2B742514" w14:textId="77777777" w:rsidR="00FD506E" w:rsidRDefault="000F46A4">
      <w:pPr>
        <w:pStyle w:val="Heading2"/>
        <w:numPr>
          <w:ilvl w:val="1"/>
          <w:numId w:val="26"/>
        </w:numPr>
        <w:tabs>
          <w:tab w:val="left" w:pos="671"/>
        </w:tabs>
        <w:spacing w:before="71"/>
        <w:ind w:left="670" w:right="340"/>
        <w:jc w:val="left"/>
      </w:pPr>
      <w:bookmarkStart w:id="111" w:name="_bookmark65"/>
      <w:bookmarkEnd w:id="111"/>
      <w:r>
        <w:rPr>
          <w:color w:val="850C70"/>
          <w:w w:val="105"/>
        </w:rPr>
        <w:t>Conclusion</w:t>
      </w:r>
    </w:p>
    <w:p w14:paraId="21BF3EB8" w14:textId="77777777" w:rsidR="00FD506E" w:rsidRDefault="000F46A4">
      <w:pPr>
        <w:pStyle w:val="BodyText"/>
        <w:spacing w:before="115" w:line="249" w:lineRule="auto"/>
        <w:ind w:left="103" w:right="340"/>
      </w:pPr>
      <w:r>
        <w:rPr>
          <w:color w:val="231F20"/>
        </w:rPr>
        <w:t>Although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sizable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so.</w:t>
      </w:r>
    </w:p>
    <w:p w14:paraId="40D5D323" w14:textId="77777777" w:rsidR="00FD506E" w:rsidRDefault="000F46A4">
      <w:pPr>
        <w:pStyle w:val="BodyText"/>
        <w:spacing w:before="114" w:line="249" w:lineRule="auto"/>
        <w:ind w:left="103" w:right="582"/>
      </w:pPr>
      <w:r>
        <w:rPr>
          <w:color w:val="231F20"/>
        </w:rPr>
        <w:t>The reasons given for not taking any corrective action point to three specific areas which relate to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workplace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culture:</w:t>
      </w:r>
    </w:p>
    <w:p w14:paraId="6611CBB1" w14:textId="77777777" w:rsidR="00FD506E" w:rsidRDefault="000F46A4">
      <w:pPr>
        <w:pStyle w:val="ListParagraph"/>
        <w:numPr>
          <w:ilvl w:val="2"/>
          <w:numId w:val="26"/>
        </w:numPr>
        <w:tabs>
          <w:tab w:val="left" w:pos="955"/>
        </w:tabs>
        <w:spacing w:before="114" w:line="249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One in four (23%) of those who chose not to take any action felt that they would not be believed, they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had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no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proof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nothing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could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done.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This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may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suggest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lack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confidence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their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employer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spacing w:val="-38"/>
          <w:sz w:val="20"/>
        </w:rPr>
        <w:t xml:space="preserve"> </w:t>
      </w:r>
      <w:r>
        <w:rPr>
          <w:rFonts w:ascii="Arial"/>
          <w:color w:val="231F20"/>
          <w:sz w:val="20"/>
        </w:rPr>
        <w:t>support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them.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This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issue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further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highlighted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by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significant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proportion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who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taking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action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discrimination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too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stressful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embarrassing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it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was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just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easier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keep</w:t>
      </w:r>
      <w:r>
        <w:rPr>
          <w:rFonts w:ascii="Arial"/>
          <w:color w:val="231F20"/>
          <w:spacing w:val="-48"/>
          <w:sz w:val="20"/>
        </w:rPr>
        <w:t xml:space="preserve"> </w:t>
      </w:r>
      <w:r>
        <w:rPr>
          <w:rFonts w:ascii="Arial"/>
          <w:color w:val="231F20"/>
          <w:sz w:val="20"/>
        </w:rPr>
        <w:t>quiet.</w:t>
      </w:r>
    </w:p>
    <w:p w14:paraId="53C0274E" w14:textId="7C80E7AA" w:rsidR="00FD506E" w:rsidRDefault="000F46A4">
      <w:pPr>
        <w:pStyle w:val="ListParagraph"/>
        <w:numPr>
          <w:ilvl w:val="2"/>
          <w:numId w:val="26"/>
        </w:numPr>
        <w:tabs>
          <w:tab w:val="left" w:pos="955"/>
        </w:tabs>
        <w:spacing w:before="114" w:line="249" w:lineRule="auto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Although only reported by a relatively small proportion of those who chose not to take action it is</w:t>
      </w:r>
      <w:r w:rsidR="008F3C87"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z w:val="20"/>
        </w:rPr>
        <w:t>particularly concerning that some workers are too intimidated to take action because they believe that</w:t>
      </w:r>
      <w:r>
        <w:rPr>
          <w:rFonts w:ascii="Arial"/>
          <w:color w:val="231F20"/>
          <w:spacing w:val="28"/>
          <w:sz w:val="20"/>
        </w:rPr>
        <w:t xml:space="preserve"> </w:t>
      </w:r>
      <w:r>
        <w:rPr>
          <w:rFonts w:ascii="Arial"/>
          <w:color w:val="231F20"/>
          <w:sz w:val="20"/>
        </w:rPr>
        <w:t>this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would impact on their reputation, their career or job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security.</w:t>
      </w:r>
    </w:p>
    <w:p w14:paraId="0DB0CBA8" w14:textId="77777777" w:rsidR="00FD506E" w:rsidRDefault="000F46A4">
      <w:pPr>
        <w:pStyle w:val="ListParagraph"/>
        <w:numPr>
          <w:ilvl w:val="2"/>
          <w:numId w:val="26"/>
        </w:numPr>
        <w:tabs>
          <w:tab w:val="left" w:pos="955"/>
        </w:tabs>
        <w:spacing w:before="114" w:line="249" w:lineRule="auto"/>
        <w:ind w:right="6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 evidence suggests that there is a lack of understanding in the workplace that jokes and</w:t>
      </w:r>
      <w:r>
        <w:rPr>
          <w:rFonts w:ascii="Arial"/>
          <w:color w:val="231F20"/>
          <w:spacing w:val="39"/>
          <w:sz w:val="20"/>
        </w:rPr>
        <w:t xml:space="preserve"> </w:t>
      </w:r>
      <w:r>
        <w:rPr>
          <w:rFonts w:ascii="Arial"/>
          <w:color w:val="231F20"/>
          <w:sz w:val="20"/>
        </w:rPr>
        <w:t>derogatory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comments may be a form of age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discrimination.</w:t>
      </w:r>
    </w:p>
    <w:p w14:paraId="5281AA39" w14:textId="77777777" w:rsidR="00FD506E" w:rsidRDefault="000F46A4">
      <w:pPr>
        <w:pStyle w:val="BodyText"/>
        <w:spacing w:before="114" w:line="249" w:lineRule="auto"/>
        <w:ind w:left="103" w:right="526"/>
      </w:pPr>
      <w:r>
        <w:rPr>
          <w:color w:val="231F20"/>
        </w:rPr>
        <w:t>While the majority of those who had experienced age discrimination took some action in regard to the most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recent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career,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family,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friends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colleagues.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approached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assistance.</w:t>
      </w:r>
    </w:p>
    <w:p w14:paraId="536C1D67" w14:textId="700DA3B4" w:rsidR="00FD506E" w:rsidRDefault="000F46A4">
      <w:pPr>
        <w:pStyle w:val="BodyText"/>
        <w:spacing w:before="114" w:line="249" w:lineRule="auto"/>
        <w:ind w:left="103" w:right="410"/>
      </w:pPr>
      <w:r>
        <w:rPr>
          <w:color w:val="231F20"/>
        </w:rPr>
        <w:t>Consequently the issue remained unresolved for the majority of people. Where it was perceived to have 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resolved, for most of these people the resolution involved them quitting, finding or seeking alternative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employment,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or simply accepting the</w:t>
      </w:r>
      <w:r w:rsidR="008F3C87">
        <w:rPr>
          <w:color w:val="231F20"/>
        </w:rPr>
        <w:t xml:space="preserve"> </w:t>
      </w:r>
      <w:r>
        <w:rPr>
          <w:color w:val="231F20"/>
        </w:rPr>
        <w:t>situation.</w:t>
      </w:r>
    </w:p>
    <w:p w14:paraId="75B0EA4E" w14:textId="0C4FBB26" w:rsidR="00FD506E" w:rsidRDefault="000F46A4">
      <w:pPr>
        <w:pStyle w:val="BodyText"/>
        <w:spacing w:before="114" w:line="249" w:lineRule="auto"/>
        <w:ind w:left="103" w:right="340"/>
      </w:pPr>
      <w:r>
        <w:rPr>
          <w:color w:val="231F20"/>
        </w:rPr>
        <w:t>These findings clearly indicate the need for responsive and supportive workplaces to ensure that age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is reported, and appropriately dealt with, in order to retain older workers and prevent them from</w:t>
      </w:r>
      <w:r w:rsidR="008F3C87">
        <w:rPr>
          <w:color w:val="231F20"/>
        </w:rPr>
        <w:t xml:space="preserve"> </w:t>
      </w:r>
      <w:r>
        <w:rPr>
          <w:color w:val="231F20"/>
        </w:rPr>
        <w:t>leaving.</w:t>
      </w:r>
    </w:p>
    <w:p w14:paraId="1F19B623" w14:textId="77777777" w:rsidR="00FD506E" w:rsidRDefault="00FD506E">
      <w:pPr>
        <w:spacing w:line="249" w:lineRule="auto"/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386D23AC" w14:textId="77777777" w:rsidR="00FD506E" w:rsidRDefault="000F46A4">
      <w:pPr>
        <w:pStyle w:val="Heading1"/>
        <w:numPr>
          <w:ilvl w:val="0"/>
          <w:numId w:val="42"/>
        </w:numPr>
        <w:tabs>
          <w:tab w:val="left" w:pos="851"/>
        </w:tabs>
        <w:ind w:left="850" w:right="477"/>
        <w:jc w:val="left"/>
      </w:pPr>
      <w:bookmarkStart w:id="112" w:name="_bookmark66"/>
      <w:bookmarkEnd w:id="112"/>
      <w:r>
        <w:rPr>
          <w:color w:val="1CBECA"/>
          <w:w w:val="90"/>
        </w:rPr>
        <w:lastRenderedPageBreak/>
        <w:t>Retirement and</w:t>
      </w:r>
      <w:r>
        <w:rPr>
          <w:color w:val="1CBECA"/>
          <w:spacing w:val="-81"/>
          <w:w w:val="90"/>
        </w:rPr>
        <w:t xml:space="preserve"> </w:t>
      </w:r>
      <w:r>
        <w:rPr>
          <w:color w:val="1CBECA"/>
          <w:w w:val="90"/>
        </w:rPr>
        <w:t>superannuation</w:t>
      </w:r>
    </w:p>
    <w:p w14:paraId="4DFE57D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17CFBE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2D9494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4DCF9A5" w14:textId="77777777" w:rsidR="00FD506E" w:rsidRDefault="00FD506E">
      <w:pPr>
        <w:spacing w:before="7"/>
        <w:rPr>
          <w:rFonts w:ascii="Arial" w:eastAsia="Arial" w:hAnsi="Arial" w:cs="Arial"/>
          <w:sz w:val="24"/>
          <w:szCs w:val="24"/>
        </w:rPr>
      </w:pPr>
    </w:p>
    <w:p w14:paraId="2C61E20B" w14:textId="77777777" w:rsidR="00FD506E" w:rsidRDefault="007A7B0A">
      <w:pPr>
        <w:spacing w:line="2707" w:lineRule="exact"/>
        <w:ind w:left="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3"/>
          <w:sz w:val="20"/>
          <w:szCs w:val="20"/>
        </w:rPr>
      </w:r>
      <w:r>
        <w:rPr>
          <w:rFonts w:ascii="Arial" w:eastAsia="Arial" w:hAnsi="Arial" w:cs="Arial"/>
          <w:position w:val="-53"/>
          <w:sz w:val="20"/>
          <w:szCs w:val="20"/>
        </w:rPr>
        <w:pict w14:anchorId="29014874">
          <v:group id="_x0000_s1119" style="width:516.45pt;height:135.4pt;mso-position-horizontal-relative:char;mso-position-vertical-relative:line" coordsize="10329,2708">
            <v:group id="_x0000_s1129" style="position:absolute;left:10;top:5;width:10309;height:2698" coordorigin="10,5" coordsize="10309,2698">
              <v:shape id="_x0000_s1130" style="position:absolute;left:10;top:5;width:10309;height:2698" coordorigin="10,5" coordsize="10309,2698" path="m10,5l10318,5,10318,2702,10,2702,10,5xe" fillcolor="#cfebee" stroked="f">
                <v:path arrowok="t"/>
              </v:shape>
            </v:group>
            <v:group id="_x0000_s1127" style="position:absolute;left:5;top:5;width:10319;height:2" coordorigin="5,5" coordsize="10319,2">
              <v:shape id="_x0000_s1128" style="position:absolute;left:5;top:5;width:10319;height:2" coordorigin="5,5" coordsize="10319,0" path="m5,5l10323,5e" filled="f" strokecolor="white" strokeweight=".5pt">
                <v:path arrowok="t"/>
              </v:shape>
            </v:group>
            <v:group id="_x0000_s1125" style="position:absolute;left:10;top:10;width:2;height:2688" coordorigin="10,10" coordsize="2,2688">
              <v:shape id="_x0000_s1126" style="position:absolute;left:10;top:10;width:2;height:2688" coordorigin="10,10" coordsize="0,2688" path="m10,2697l10,10e" filled="f" strokecolor="white" strokeweight=".5pt">
                <v:path arrowok="t"/>
              </v:shape>
            </v:group>
            <v:group id="_x0000_s1123" style="position:absolute;left:10318;top:10;width:2;height:2688" coordorigin="10318,10" coordsize="2,2688">
              <v:shape id="_x0000_s1124" style="position:absolute;left:10318;top:10;width:2;height:2688" coordorigin="10318,10" coordsize="0,2688" path="m10318,2697l10318,10e" filled="f" strokecolor="white" strokeweight=".5pt">
                <v:path arrowok="t"/>
              </v:shape>
            </v:group>
            <v:group id="_x0000_s1120" style="position:absolute;left:5;top:2702;width:10319;height:2" coordorigin="5,2702" coordsize="10319,2">
              <v:shape id="_x0000_s1122" style="position:absolute;left:5;top:2702;width:10319;height:2" coordorigin="5,2702" coordsize="10319,0" path="m5,2702l10323,2702e" filled="f" strokecolor="white" strokeweight=".5pt">
                <v:path arrowok="t"/>
              </v:shape>
              <v:shape id="_x0000_s1121" type="#_x0000_t202" style="position:absolute;width:10329;height:2708" filled="f" stroked="f">
                <v:textbox inset="0,0,0,0">
                  <w:txbxContent>
                    <w:p w14:paraId="2E591BA9" w14:textId="77777777" w:rsidR="000F46A4" w:rsidRDefault="000F46A4">
                      <w:pPr>
                        <w:spacing w:before="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2B86E0E3" w14:textId="77777777" w:rsidR="000F46A4" w:rsidRDefault="000F46A4">
                      <w:pPr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FINDINGS</w:t>
                      </w:r>
                    </w:p>
                    <w:p w14:paraId="706E2AAC" w14:textId="77777777" w:rsidR="000F46A4" w:rsidRDefault="000F46A4">
                      <w:pPr>
                        <w:spacing w:before="122"/>
                        <w:ind w:left="23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data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shows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superannuation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ovided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Australians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with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option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choose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timing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of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their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eti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ement.</w:t>
                      </w:r>
                    </w:p>
                    <w:p w14:paraId="4D67E9E4" w14:textId="77777777" w:rsidR="000F46A4" w:rsidRDefault="000F46A4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804"/>
                        </w:tabs>
                        <w:spacing w:before="65" w:line="249" w:lineRule="auto"/>
                        <w:ind w:right="274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Over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two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five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(44%)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Australians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aged 50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years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older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cur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ently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eti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able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8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eti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delay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their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eti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ement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if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member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superannuation scheme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time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their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eti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ement.</w:t>
                      </w:r>
                    </w:p>
                    <w:p w14:paraId="2684AEC4" w14:textId="77777777" w:rsidR="000F46A4" w:rsidRDefault="000F46A4">
                      <w:pPr>
                        <w:spacing w:before="114" w:line="249" w:lineRule="auto"/>
                        <w:ind w:left="236" w:right="113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omen 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mo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3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7"/>
                          <w:sz w:val="18"/>
                        </w:rPr>
                        <w:t>likely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than men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eport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2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6"/>
                          <w:sz w:val="18"/>
                        </w:rPr>
                        <w:t>still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eti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when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they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8"/>
                        </w:rPr>
                        <w:t>ega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8"/>
                        </w:rPr>
                        <w:t>dless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 xml:space="preserve"> of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8"/>
                        </w:rPr>
                        <w:t>superannuation</w:t>
                      </w:r>
                    </w:p>
                    <w:p w14:paraId="4B314E00" w14:textId="77777777" w:rsidR="000F46A4" w:rsidRDefault="000F46A4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804"/>
                        </w:tabs>
                        <w:spacing w:before="57" w:line="249" w:lineRule="auto"/>
                        <w:ind w:right="364" w:hanging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is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worth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noting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women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mo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likely than men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eport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they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still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would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eti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when they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did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 xml:space="preserve">if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they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8"/>
                        </w:rPr>
                        <w:t>not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been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member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superannuation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8"/>
                        </w:rPr>
                        <w:t>fund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(65%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vs.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8"/>
                        </w:rPr>
                        <w:t>48%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8"/>
                        </w:rPr>
                        <w:t>espectively).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4229953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04D406E" w14:textId="77777777" w:rsidR="00FD506E" w:rsidRDefault="00FD506E">
      <w:pPr>
        <w:spacing w:before="3"/>
        <w:rPr>
          <w:rFonts w:ascii="Arial" w:eastAsia="Arial" w:hAnsi="Arial" w:cs="Arial"/>
          <w:sz w:val="25"/>
          <w:szCs w:val="25"/>
        </w:rPr>
      </w:pPr>
    </w:p>
    <w:p w14:paraId="3EADAEAD" w14:textId="77777777" w:rsidR="00FD506E" w:rsidRDefault="000F46A4">
      <w:pPr>
        <w:pStyle w:val="Heading2"/>
        <w:numPr>
          <w:ilvl w:val="1"/>
          <w:numId w:val="24"/>
        </w:numPr>
        <w:tabs>
          <w:tab w:val="left" w:pos="851"/>
        </w:tabs>
        <w:spacing w:before="71"/>
        <w:ind w:right="477"/>
      </w:pPr>
      <w:r>
        <w:rPr>
          <w:color w:val="850C70"/>
          <w:w w:val="105"/>
        </w:rPr>
        <w:t>Introduction</w:t>
      </w:r>
    </w:p>
    <w:p w14:paraId="28130036" w14:textId="1829134D" w:rsidR="00FD506E" w:rsidRDefault="000F46A4">
      <w:pPr>
        <w:pStyle w:val="BodyText"/>
        <w:spacing w:before="115" w:line="249" w:lineRule="auto"/>
        <w:ind w:left="283" w:right="234"/>
      </w:pPr>
      <w:r>
        <w:rPr>
          <w:color w:val="231F20"/>
        </w:rPr>
        <w:t>Superannuation can play a key role in the decision of older workers to transition from the workplace 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retirement. Given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retiring,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examines the importance of having access to superannuation when making a decision to leave the workplace.</w:t>
      </w:r>
    </w:p>
    <w:p w14:paraId="7BFBD787" w14:textId="378FC9C9" w:rsidR="00FD506E" w:rsidRDefault="000F46A4">
      <w:pPr>
        <w:pStyle w:val="BodyText"/>
        <w:spacing w:before="114" w:line="249" w:lineRule="auto"/>
        <w:ind w:left="283" w:right="477"/>
      </w:pPr>
      <w:r>
        <w:rPr>
          <w:color w:val="231F20"/>
        </w:rPr>
        <w:t>Australians aged 50 years and older who are currently retired were asked whether they would have had to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stay working if they had not been a member of a superannuation scheme at the time of their</w:t>
      </w:r>
      <w:r w:rsidR="008F3C87">
        <w:rPr>
          <w:color w:val="231F20"/>
        </w:rPr>
        <w:t xml:space="preserve"> </w:t>
      </w:r>
      <w:r>
        <w:rPr>
          <w:color w:val="231F20"/>
        </w:rPr>
        <w:t>retirement.</w:t>
      </w:r>
    </w:p>
    <w:p w14:paraId="078853ED" w14:textId="77777777" w:rsidR="00FD506E" w:rsidRDefault="00FD506E">
      <w:pPr>
        <w:spacing w:before="11"/>
        <w:rPr>
          <w:rFonts w:ascii="Arial" w:eastAsia="Arial" w:hAnsi="Arial" w:cs="Arial"/>
          <w:sz w:val="21"/>
          <w:szCs w:val="21"/>
        </w:rPr>
      </w:pPr>
    </w:p>
    <w:p w14:paraId="14086492" w14:textId="77777777" w:rsidR="00FD506E" w:rsidRDefault="000F46A4">
      <w:pPr>
        <w:pStyle w:val="Heading2"/>
        <w:numPr>
          <w:ilvl w:val="1"/>
          <w:numId w:val="24"/>
        </w:numPr>
        <w:tabs>
          <w:tab w:val="left" w:pos="851"/>
        </w:tabs>
        <w:ind w:right="477"/>
        <w:rPr>
          <w:rFonts w:ascii="Tahoma" w:eastAsia="Tahoma" w:hAnsi="Tahoma" w:cs="Tahoma"/>
        </w:rPr>
      </w:pPr>
      <w:r>
        <w:rPr>
          <w:rFonts w:ascii="Tahoma"/>
          <w:color w:val="850C70"/>
          <w:w w:val="105"/>
        </w:rPr>
        <w:t>Influence</w:t>
      </w:r>
      <w:r>
        <w:rPr>
          <w:rFonts w:ascii="Tahoma"/>
          <w:color w:val="850C70"/>
          <w:spacing w:val="-13"/>
          <w:w w:val="105"/>
        </w:rPr>
        <w:t xml:space="preserve"> </w:t>
      </w:r>
      <w:r>
        <w:rPr>
          <w:rFonts w:ascii="Tahoma"/>
          <w:color w:val="850C70"/>
          <w:w w:val="105"/>
        </w:rPr>
        <w:t>of</w:t>
      </w:r>
      <w:r>
        <w:rPr>
          <w:rFonts w:ascii="Tahoma"/>
          <w:color w:val="850C70"/>
          <w:spacing w:val="-13"/>
          <w:w w:val="105"/>
        </w:rPr>
        <w:t xml:space="preserve"> </w:t>
      </w:r>
      <w:r>
        <w:rPr>
          <w:rFonts w:ascii="Tahoma"/>
          <w:color w:val="850C70"/>
          <w:w w:val="105"/>
        </w:rPr>
        <w:t>superannuation</w:t>
      </w:r>
      <w:r>
        <w:rPr>
          <w:rFonts w:ascii="Tahoma"/>
          <w:color w:val="850C70"/>
          <w:spacing w:val="-13"/>
          <w:w w:val="105"/>
        </w:rPr>
        <w:t xml:space="preserve"> </w:t>
      </w:r>
      <w:r>
        <w:rPr>
          <w:rFonts w:ascii="Tahoma"/>
          <w:color w:val="850C70"/>
          <w:w w:val="105"/>
        </w:rPr>
        <w:t>on</w:t>
      </w:r>
      <w:r>
        <w:rPr>
          <w:rFonts w:ascii="Tahoma"/>
          <w:color w:val="850C70"/>
          <w:spacing w:val="-13"/>
          <w:w w:val="105"/>
        </w:rPr>
        <w:t xml:space="preserve"> </w:t>
      </w:r>
      <w:r>
        <w:rPr>
          <w:rFonts w:ascii="Tahoma"/>
          <w:color w:val="850C70"/>
          <w:w w:val="105"/>
        </w:rPr>
        <w:t>decision</w:t>
      </w:r>
      <w:r>
        <w:rPr>
          <w:rFonts w:ascii="Tahoma"/>
          <w:color w:val="850C70"/>
          <w:spacing w:val="-13"/>
          <w:w w:val="105"/>
        </w:rPr>
        <w:t xml:space="preserve"> </w:t>
      </w:r>
      <w:r>
        <w:rPr>
          <w:rFonts w:ascii="Tahoma"/>
          <w:color w:val="850C70"/>
          <w:w w:val="105"/>
        </w:rPr>
        <w:t>making</w:t>
      </w:r>
      <w:r>
        <w:rPr>
          <w:rFonts w:ascii="Tahoma"/>
          <w:color w:val="850C70"/>
          <w:spacing w:val="-13"/>
          <w:w w:val="105"/>
        </w:rPr>
        <w:t xml:space="preserve"> </w:t>
      </w:r>
      <w:r>
        <w:rPr>
          <w:rFonts w:ascii="Tahoma"/>
          <w:color w:val="850C70"/>
          <w:w w:val="105"/>
        </w:rPr>
        <w:t>about</w:t>
      </w:r>
      <w:r>
        <w:rPr>
          <w:rFonts w:ascii="Tahoma"/>
          <w:color w:val="850C70"/>
          <w:spacing w:val="-13"/>
          <w:w w:val="105"/>
        </w:rPr>
        <w:t xml:space="preserve"> </w:t>
      </w:r>
      <w:r>
        <w:rPr>
          <w:rFonts w:ascii="Tahoma"/>
          <w:color w:val="850C70"/>
          <w:w w:val="105"/>
        </w:rPr>
        <w:t>retirement</w:t>
      </w:r>
    </w:p>
    <w:p w14:paraId="2106F4BB" w14:textId="77777777" w:rsidR="00FD506E" w:rsidRDefault="000F46A4">
      <w:pPr>
        <w:pStyle w:val="BodyText"/>
        <w:spacing w:before="116" w:line="249" w:lineRule="auto"/>
        <w:ind w:left="283" w:right="234"/>
      </w:pPr>
      <w:r>
        <w:rPr>
          <w:color w:val="231F20"/>
          <w:spacing w:val="-9"/>
        </w:rPr>
        <w:t xml:space="preserve">Two </w:t>
      </w:r>
      <w:r>
        <w:rPr>
          <w:color w:val="231F20"/>
        </w:rPr>
        <w:t>in five (43%) of those with superannuation when they retired would have had to remain in the workforce if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they did not have this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superannuation.</w:t>
      </w:r>
    </w:p>
    <w:p w14:paraId="22E76C8C" w14:textId="77777777" w:rsidR="00FD506E" w:rsidRDefault="000F46A4">
      <w:pPr>
        <w:pStyle w:val="BodyText"/>
        <w:spacing w:before="114" w:line="249" w:lineRule="auto"/>
        <w:ind w:left="283" w:right="234"/>
        <w:rPr>
          <w:rFonts w:cs="Arial"/>
        </w:rPr>
      </w:pPr>
      <w:r>
        <w:rPr>
          <w:color w:val="231F20"/>
        </w:rPr>
        <w:t>This consisted of 16% of retirees with superannuation who would have had to delay their retirement, and 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further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28% would have not been able to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retire.</w:t>
      </w:r>
    </w:p>
    <w:p w14:paraId="233BFCB2" w14:textId="77777777" w:rsidR="00FD506E" w:rsidRDefault="000F46A4">
      <w:pPr>
        <w:pStyle w:val="BodyText"/>
        <w:spacing w:before="114" w:line="249" w:lineRule="auto"/>
        <w:ind w:left="283" w:right="477"/>
        <w:rPr>
          <w:rFonts w:cs="Arial"/>
        </w:rPr>
      </w:pP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influenced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superannuation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decision to retire. </w:t>
      </w:r>
      <w:r>
        <w:rPr>
          <w:color w:val="231F20"/>
          <w:spacing w:val="-9"/>
        </w:rPr>
        <w:t xml:space="preserve">Two </w:t>
      </w:r>
      <w:r>
        <w:rPr>
          <w:color w:val="231F20"/>
        </w:rPr>
        <w:t>thirds (65%) of women would still have retired when they did even if they did not have</w:t>
      </w:r>
      <w:r>
        <w:rPr>
          <w:color w:val="231F20"/>
          <w:w w:val="98"/>
        </w:rPr>
        <w:t xml:space="preserve"> </w:t>
      </w:r>
      <w:r>
        <w:rPr>
          <w:color w:val="231F20"/>
        </w:rPr>
        <w:t>superannuation, compared to one in two men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(48%).</w:t>
      </w:r>
    </w:p>
    <w:p w14:paraId="4F59F73B" w14:textId="77777777" w:rsidR="00FD506E" w:rsidRDefault="00FD506E">
      <w:pPr>
        <w:spacing w:line="249" w:lineRule="auto"/>
        <w:rPr>
          <w:rFonts w:ascii="Arial" w:eastAsia="Arial" w:hAnsi="Arial" w:cs="Arial"/>
        </w:rPr>
        <w:sectPr w:rsidR="00FD506E">
          <w:pgSz w:w="11910" w:h="16840"/>
          <w:pgMar w:top="1580" w:right="840" w:bottom="660" w:left="340" w:header="0" w:footer="467" w:gutter="0"/>
          <w:cols w:space="720"/>
        </w:sectPr>
      </w:pPr>
    </w:p>
    <w:p w14:paraId="496E5F9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56C0F6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35565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3D16B3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9CB07C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2B6EA0" w14:textId="77777777" w:rsidR="00FD506E" w:rsidRDefault="00FD506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3FA0FA" w14:textId="77777777" w:rsidR="00FD506E" w:rsidRDefault="00FD50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7"/>
      </w:tblGrid>
      <w:tr w:rsidR="00FD506E" w14:paraId="50DA4F9E" w14:textId="77777777">
        <w:trPr>
          <w:trHeight w:hRule="exact" w:val="454"/>
        </w:trPr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3F0F8125" w14:textId="77777777" w:rsidR="00FD506E" w:rsidRDefault="000F46A4">
            <w:pPr>
              <w:pStyle w:val="TableParagraph"/>
              <w:spacing w:before="22"/>
              <w:ind w:left="230"/>
              <w:rPr>
                <w:rFonts w:ascii="Arial" w:eastAsia="Arial" w:hAnsi="Arial" w:cs="Arial"/>
              </w:rPr>
            </w:pPr>
            <w:bookmarkStart w:id="113" w:name="Figure_46_–_Influence_of_superannuation_"/>
            <w:bookmarkStart w:id="114" w:name="_bookmark67"/>
            <w:bookmarkEnd w:id="113"/>
            <w:bookmarkEnd w:id="114"/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Figure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46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Influence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superannuation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decision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making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about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</w:rPr>
              <w:t>retirement</w:t>
            </w:r>
          </w:p>
        </w:tc>
      </w:tr>
      <w:tr w:rsidR="00FD506E" w14:paraId="3C052350" w14:textId="77777777">
        <w:trPr>
          <w:trHeight w:hRule="exact" w:val="6883"/>
        </w:trPr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622D3ECE" w14:textId="77777777" w:rsidR="00FD506E" w:rsidRDefault="00FD506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CCF5FF1" w14:textId="77777777" w:rsidR="00FD506E" w:rsidRDefault="000F46A4">
            <w:pPr>
              <w:pStyle w:val="TableParagraph"/>
              <w:spacing w:line="6446" w:lineRule="exact"/>
              <w:ind w:left="16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8"/>
                <w:sz w:val="20"/>
                <w:szCs w:val="20"/>
              </w:rPr>
              <w:drawing>
                <wp:inline distT="0" distB="0" distL="0" distR="0" wp14:anchorId="3145536C" wp14:editId="4B9E2270">
                  <wp:extent cx="4184114" cy="4093464"/>
                  <wp:effectExtent l="0" t="0" r="0" b="0"/>
                  <wp:docPr id="9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114" cy="409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08B19" w14:textId="77777777" w:rsidR="00FD506E" w:rsidRDefault="00FD50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</w:tc>
      </w:tr>
      <w:tr w:rsidR="00FD506E" w14:paraId="39CAB208" w14:textId="77777777">
        <w:trPr>
          <w:trHeight w:hRule="exact" w:val="493"/>
        </w:trPr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2C2876C0" w14:textId="77777777" w:rsidR="00FD506E" w:rsidRDefault="00FD506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760708E" w14:textId="77777777" w:rsidR="00FD506E" w:rsidRDefault="000F46A4">
            <w:pPr>
              <w:pStyle w:val="TableParagraph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Base: Currently retired and were a member of a superannuation scheme at the time of retirement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(n=705).</w:t>
            </w:r>
          </w:p>
        </w:tc>
      </w:tr>
    </w:tbl>
    <w:p w14:paraId="301CAA75" w14:textId="77777777" w:rsidR="00FD506E" w:rsidRDefault="00FD506E">
      <w:pPr>
        <w:rPr>
          <w:rFonts w:ascii="Arial" w:eastAsia="Arial" w:hAnsi="Arial" w:cs="Arial"/>
          <w:sz w:val="17"/>
          <w:szCs w:val="17"/>
        </w:rPr>
        <w:sectPr w:rsidR="00FD506E">
          <w:pgSz w:w="11910" w:h="16840"/>
          <w:pgMar w:top="1580" w:right="280" w:bottom="660" w:left="620" w:header="0" w:footer="467" w:gutter="0"/>
          <w:cols w:space="720"/>
        </w:sectPr>
      </w:pPr>
    </w:p>
    <w:p w14:paraId="56C42444" w14:textId="1A620165" w:rsidR="00FD506E" w:rsidRDefault="000F46A4">
      <w:pPr>
        <w:pStyle w:val="Heading1"/>
        <w:ind w:left="283" w:firstLine="0"/>
      </w:pPr>
      <w:bookmarkStart w:id="115" w:name="_bookmark68"/>
      <w:bookmarkEnd w:id="115"/>
      <w:r>
        <w:rPr>
          <w:color w:val="1CBECA"/>
          <w:w w:val="80"/>
        </w:rPr>
        <w:lastRenderedPageBreak/>
        <w:t>Appendix</w:t>
      </w:r>
      <w:r w:rsidR="008F3C87">
        <w:rPr>
          <w:color w:val="1CBECA"/>
          <w:w w:val="80"/>
        </w:rPr>
        <w:t xml:space="preserve"> </w:t>
      </w:r>
      <w:r>
        <w:rPr>
          <w:color w:val="1CBECA"/>
          <w:w w:val="80"/>
        </w:rPr>
        <w:t>1:</w:t>
      </w:r>
      <w:r>
        <w:rPr>
          <w:color w:val="1CBECA"/>
          <w:spacing w:val="8"/>
          <w:w w:val="80"/>
        </w:rPr>
        <w:t xml:space="preserve"> </w:t>
      </w:r>
      <w:r>
        <w:rPr>
          <w:color w:val="1CBECA"/>
          <w:w w:val="80"/>
        </w:rPr>
        <w:t>Questionnaire</w:t>
      </w:r>
    </w:p>
    <w:p w14:paraId="3DB035C5" w14:textId="77777777" w:rsidR="00FD506E" w:rsidRDefault="00FD506E">
      <w:pPr>
        <w:rPr>
          <w:rFonts w:ascii="Arial" w:eastAsia="Arial" w:hAnsi="Arial" w:cs="Arial"/>
          <w:sz w:val="60"/>
          <w:szCs w:val="60"/>
        </w:rPr>
      </w:pPr>
    </w:p>
    <w:p w14:paraId="2C0BA414" w14:textId="77777777" w:rsidR="00FD506E" w:rsidRDefault="000F46A4">
      <w:pPr>
        <w:pStyle w:val="Heading2"/>
        <w:spacing w:before="351"/>
        <w:ind w:left="283" w:firstLine="0"/>
      </w:pPr>
      <w:proofErr w:type="spellStart"/>
      <w:r>
        <w:rPr>
          <w:color w:val="850C70"/>
        </w:rPr>
        <w:t>RDD</w:t>
      </w:r>
      <w:proofErr w:type="spellEnd"/>
      <w:r>
        <w:rPr>
          <w:color w:val="850C70"/>
        </w:rPr>
        <w:t xml:space="preserve"> SAMPLE</w:t>
      </w:r>
      <w:r>
        <w:rPr>
          <w:color w:val="850C70"/>
          <w:spacing w:val="-22"/>
        </w:rPr>
        <w:t xml:space="preserve"> </w:t>
      </w:r>
      <w:r>
        <w:rPr>
          <w:color w:val="850C70"/>
        </w:rPr>
        <w:t>INTRODUCTION:</w:t>
      </w:r>
    </w:p>
    <w:p w14:paraId="55A2611D" w14:textId="77777777" w:rsidR="00FD506E" w:rsidRDefault="000F46A4">
      <w:pPr>
        <w:pStyle w:val="BodyText"/>
        <w:spacing w:before="115" w:line="249" w:lineRule="auto"/>
        <w:ind w:left="283"/>
      </w:pPr>
      <w:r>
        <w:rPr>
          <w:color w:val="231F20"/>
        </w:rPr>
        <w:t>Good [</w:t>
      </w:r>
      <w:r>
        <w:rPr>
          <w:i/>
          <w:color w:val="231F20"/>
        </w:rPr>
        <w:t>Morning/Afternoon/Evening</w:t>
      </w:r>
      <w:r>
        <w:rPr>
          <w:color w:val="231F20"/>
        </w:rPr>
        <w:t xml:space="preserve">]. My name is </w:t>
      </w:r>
      <w:r>
        <w:rPr>
          <w:color w:val="231F20"/>
          <w:spacing w:val="-5"/>
        </w:rPr>
        <w:t xml:space="preserve">(SAY </w:t>
      </w:r>
      <w:r>
        <w:rPr>
          <w:color w:val="231F20"/>
        </w:rPr>
        <w:t xml:space="preserve">NAME) from Roy Morgan Research. </w:t>
      </w:r>
      <w:r>
        <w:rPr>
          <w:color w:val="231F20"/>
          <w:spacing w:val="-7"/>
        </w:rPr>
        <w:t xml:space="preserve">We </w:t>
      </w:r>
      <w:r>
        <w:rPr>
          <w:color w:val="231F20"/>
        </w:rPr>
        <w:t>are conducting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</w:t>
      </w:r>
      <w:r>
        <w:rPr>
          <w:color w:val="231F20"/>
          <w:w w:val="98"/>
        </w:rPr>
        <w:t xml:space="preserve"> </w:t>
      </w:r>
      <w:r>
        <w:rPr>
          <w:color w:val="231F20"/>
        </w:rPr>
        <w:t>important study of people aged 50 and over on behalf of the Australian Human Rights Commission. May I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please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speak to someone in the household aged 50 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over?</w:t>
      </w:r>
    </w:p>
    <w:p w14:paraId="51748B2C" w14:textId="77777777" w:rsidR="00FD506E" w:rsidRDefault="000F46A4">
      <w:pPr>
        <w:spacing w:before="114"/>
        <w:ind w:left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31F20"/>
          <w:sz w:val="20"/>
        </w:rPr>
        <w:t>IF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QUERIED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ABOUT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HOW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NAME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OR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NUMBER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WAS</w:t>
      </w:r>
      <w:r>
        <w:rPr>
          <w:rFonts w:ascii="Arial"/>
          <w:i/>
          <w:color w:val="231F20"/>
          <w:spacing w:val="-1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SOURCED:</w:t>
      </w:r>
    </w:p>
    <w:p w14:paraId="7F0BF790" w14:textId="6EA0A041" w:rsidR="00FD506E" w:rsidRDefault="000F46A4">
      <w:pPr>
        <w:pStyle w:val="BodyText"/>
        <w:spacing w:before="123"/>
        <w:ind w:left="283"/>
      </w:pPr>
      <w:r>
        <w:rPr>
          <w:color w:val="231F20"/>
          <w:spacing w:val="-7"/>
        </w:rPr>
        <w:t xml:space="preserve">We </w:t>
      </w:r>
      <w:r>
        <w:rPr>
          <w:color w:val="231F20"/>
        </w:rPr>
        <w:t>are contacting people from all over Australia. A computer has randomly generated numbers for us to phone.</w:t>
      </w:r>
    </w:p>
    <w:p w14:paraId="092554B0" w14:textId="77777777" w:rsidR="00FD506E" w:rsidRDefault="00FD506E">
      <w:pPr>
        <w:spacing w:before="11"/>
        <w:rPr>
          <w:rFonts w:ascii="Arial" w:eastAsia="Arial" w:hAnsi="Arial" w:cs="Arial"/>
          <w:sz w:val="23"/>
          <w:szCs w:val="23"/>
        </w:rPr>
      </w:pPr>
    </w:p>
    <w:p w14:paraId="782EA3B3" w14:textId="77777777" w:rsidR="00FD506E" w:rsidRDefault="000F46A4">
      <w:pPr>
        <w:pStyle w:val="Heading2"/>
        <w:ind w:left="283" w:firstLine="0"/>
      </w:pPr>
      <w:r>
        <w:rPr>
          <w:color w:val="850C70"/>
        </w:rPr>
        <w:t>SS SAMPLE</w:t>
      </w:r>
      <w:r>
        <w:rPr>
          <w:color w:val="850C70"/>
          <w:spacing w:val="-27"/>
        </w:rPr>
        <w:t xml:space="preserve"> </w:t>
      </w:r>
      <w:r>
        <w:rPr>
          <w:color w:val="850C70"/>
        </w:rPr>
        <w:t>INTRODUCTION:</w:t>
      </w:r>
    </w:p>
    <w:p w14:paraId="304AF9F9" w14:textId="77777777" w:rsidR="00FD506E" w:rsidRDefault="000F46A4">
      <w:pPr>
        <w:pStyle w:val="BodyText"/>
        <w:spacing w:before="115" w:line="249" w:lineRule="auto"/>
        <w:ind w:left="283" w:right="165"/>
      </w:pPr>
      <w:r>
        <w:rPr>
          <w:color w:val="231F20"/>
        </w:rPr>
        <w:t xml:space="preserve">Good [Morning/Afternoon/Evening]. My name is </w:t>
      </w:r>
      <w:r>
        <w:rPr>
          <w:color w:val="231F20"/>
          <w:spacing w:val="-5"/>
        </w:rPr>
        <w:t xml:space="preserve">(SAY </w:t>
      </w:r>
      <w:r>
        <w:rPr>
          <w:color w:val="231F20"/>
        </w:rPr>
        <w:t>NAME) from the Roy Morgan Research. May 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please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speak to </w:t>
      </w:r>
      <w:r>
        <w:rPr>
          <w:color w:val="231F20"/>
          <w:spacing w:val="-4"/>
        </w:rPr>
        <w:t xml:space="preserve">[SAY </w:t>
      </w:r>
      <w:r>
        <w:rPr>
          <w:color w:val="231F20"/>
        </w:rPr>
        <w:t xml:space="preserve">NAME]? </w:t>
      </w:r>
      <w:r>
        <w:rPr>
          <w:color w:val="231F20"/>
          <w:spacing w:val="-7"/>
        </w:rPr>
        <w:t xml:space="preserve">We </w:t>
      </w:r>
      <w:r>
        <w:rPr>
          <w:color w:val="231F20"/>
        </w:rPr>
        <w:t>are conducting an important social study on behalf of the Australian Human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Rights Commission.</w:t>
      </w:r>
    </w:p>
    <w:p w14:paraId="47648752" w14:textId="77777777" w:rsidR="00FD506E" w:rsidRDefault="00FD506E">
      <w:pPr>
        <w:spacing w:before="3"/>
        <w:rPr>
          <w:rFonts w:ascii="Arial" w:eastAsia="Arial" w:hAnsi="Arial" w:cs="Arial"/>
          <w:sz w:val="23"/>
          <w:szCs w:val="23"/>
        </w:rPr>
      </w:pPr>
    </w:p>
    <w:p w14:paraId="76A821AA" w14:textId="77777777" w:rsidR="00FD506E" w:rsidRDefault="000F46A4">
      <w:pPr>
        <w:pStyle w:val="Heading2"/>
        <w:ind w:left="283" w:firstLine="0"/>
      </w:pPr>
      <w:r>
        <w:rPr>
          <w:color w:val="850C70"/>
        </w:rPr>
        <w:t xml:space="preserve">BOTH </w:t>
      </w:r>
      <w:proofErr w:type="spellStart"/>
      <w:r>
        <w:rPr>
          <w:color w:val="850C70"/>
        </w:rPr>
        <w:t>RDD</w:t>
      </w:r>
      <w:proofErr w:type="spellEnd"/>
      <w:r>
        <w:rPr>
          <w:color w:val="850C70"/>
        </w:rPr>
        <w:t xml:space="preserve"> AND SS</w:t>
      </w:r>
      <w:r>
        <w:rPr>
          <w:color w:val="850C70"/>
          <w:spacing w:val="-9"/>
        </w:rPr>
        <w:t xml:space="preserve"> </w:t>
      </w:r>
      <w:r>
        <w:rPr>
          <w:color w:val="850C70"/>
        </w:rPr>
        <w:t>SAMPLE</w:t>
      </w:r>
    </w:p>
    <w:p w14:paraId="2B205E89" w14:textId="77777777" w:rsidR="00FD506E" w:rsidRDefault="000F46A4">
      <w:pPr>
        <w:spacing w:before="115"/>
        <w:ind w:left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31F20"/>
          <w:w w:val="95"/>
          <w:sz w:val="20"/>
        </w:rPr>
        <w:t>IF</w:t>
      </w:r>
      <w:r>
        <w:rPr>
          <w:rFonts w:ascii="Arial"/>
          <w:i/>
          <w:color w:val="231F20"/>
          <w:spacing w:val="19"/>
          <w:w w:val="95"/>
          <w:sz w:val="20"/>
        </w:rPr>
        <w:t xml:space="preserve"> </w:t>
      </w:r>
      <w:r>
        <w:rPr>
          <w:rFonts w:ascii="Arial"/>
          <w:i/>
          <w:color w:val="231F20"/>
          <w:spacing w:val="-3"/>
          <w:w w:val="95"/>
          <w:sz w:val="20"/>
        </w:rPr>
        <w:t>NECESSARY:</w:t>
      </w:r>
    </w:p>
    <w:p w14:paraId="13D77747" w14:textId="2316BF8E" w:rsidR="00FD506E" w:rsidRDefault="000F46A4">
      <w:pPr>
        <w:pStyle w:val="BodyText"/>
        <w:spacing w:before="123" w:line="249" w:lineRule="auto"/>
        <w:ind w:left="283"/>
        <w:rPr>
          <w:rFonts w:cs="Arial"/>
        </w:rPr>
      </w:pPr>
      <w:r>
        <w:rPr>
          <w:color w:val="231F20"/>
        </w:rPr>
        <w:t>The time needed for the survey depends on each person’s experience – for a lot of people it will only take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around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5-10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minutes.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9"/>
        </w:rPr>
        <w:t xml:space="preserve"> </w:t>
      </w:r>
      <w:r>
        <w:rPr>
          <w:rFonts w:cs="Arial"/>
          <w:color w:val="231F20"/>
        </w:rPr>
        <w:t xml:space="preserve">purposes </w:t>
      </w:r>
      <w:r>
        <w:rPr>
          <w:rFonts w:cs="Arial"/>
          <w:color w:val="231F20"/>
          <w:spacing w:val="-3"/>
        </w:rPr>
        <w:t xml:space="preserve">only. </w:t>
      </w:r>
      <w:r>
        <w:rPr>
          <w:rFonts w:cs="Arial"/>
          <w:color w:val="231F20"/>
          <w:spacing w:val="-6"/>
        </w:rPr>
        <w:t xml:space="preserve">Your </w:t>
      </w:r>
      <w:r>
        <w:rPr>
          <w:rFonts w:cs="Arial"/>
          <w:color w:val="231F20"/>
        </w:rPr>
        <w:t xml:space="preserve">answers will remain strictly confidential. </w:t>
      </w:r>
      <w:r>
        <w:rPr>
          <w:rFonts w:cs="Arial"/>
          <w:color w:val="231F20"/>
          <w:spacing w:val="-8"/>
        </w:rPr>
        <w:t xml:space="preserve">You </w:t>
      </w:r>
      <w:r>
        <w:rPr>
          <w:rFonts w:cs="Arial"/>
          <w:color w:val="231F20"/>
        </w:rPr>
        <w:t>will not be identified in any way in the results.</w:t>
      </w:r>
    </w:p>
    <w:p w14:paraId="4C079989" w14:textId="5F7084F8" w:rsidR="00FD506E" w:rsidRDefault="000F46A4">
      <w:pPr>
        <w:pStyle w:val="BodyText"/>
        <w:spacing w:before="1"/>
        <w:ind w:left="283"/>
        <w:rPr>
          <w:rFonts w:cs="Arial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answers will be combined with the information from hundreds of other participants across Australia.</w:t>
      </w:r>
    </w:p>
    <w:p w14:paraId="5A9A0631" w14:textId="77777777" w:rsidR="00FD506E" w:rsidRDefault="000F46A4">
      <w:pPr>
        <w:spacing w:before="123"/>
        <w:ind w:left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31F20"/>
          <w:sz w:val="20"/>
        </w:rPr>
        <w:t>IF</w:t>
      </w:r>
      <w:r>
        <w:rPr>
          <w:rFonts w:ascii="Arial"/>
          <w:i/>
          <w:color w:val="231F20"/>
          <w:spacing w:val="-32"/>
          <w:sz w:val="20"/>
        </w:rPr>
        <w:t xml:space="preserve"> </w:t>
      </w:r>
      <w:r>
        <w:rPr>
          <w:rFonts w:ascii="Arial"/>
          <w:i/>
          <w:color w:val="231F20"/>
          <w:spacing w:val="-4"/>
          <w:sz w:val="20"/>
        </w:rPr>
        <w:t>NECESSARY,</w:t>
      </w:r>
      <w:r>
        <w:rPr>
          <w:rFonts w:ascii="Arial"/>
          <w:i/>
          <w:color w:val="231F20"/>
          <w:spacing w:val="-32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ADD:</w:t>
      </w:r>
    </w:p>
    <w:p w14:paraId="61EC7571" w14:textId="77777777" w:rsidR="00FD506E" w:rsidRDefault="000F46A4">
      <w:pPr>
        <w:pStyle w:val="BodyText"/>
        <w:spacing w:before="123" w:line="249" w:lineRule="auto"/>
        <w:ind w:left="283"/>
      </w:pPr>
      <w:r>
        <w:rPr>
          <w:color w:val="231F20"/>
          <w:spacing w:val="-7"/>
        </w:rPr>
        <w:t xml:space="preserve">We </w:t>
      </w:r>
      <w:r>
        <w:rPr>
          <w:color w:val="231F20"/>
        </w:rPr>
        <w:t>really would like to include your opinion and experience in this survey to ensure a representative and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diverse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sample 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Australians.</w:t>
      </w:r>
    </w:p>
    <w:p w14:paraId="4762629E" w14:textId="77777777" w:rsidR="00FD506E" w:rsidRDefault="000F46A4">
      <w:pPr>
        <w:pStyle w:val="ListParagraph"/>
        <w:numPr>
          <w:ilvl w:val="2"/>
          <w:numId w:val="24"/>
        </w:numPr>
        <w:tabs>
          <w:tab w:val="left" w:pos="1701"/>
        </w:tabs>
        <w:spacing w:before="114"/>
        <w:ind w:firstLine="102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Willing to</w:t>
      </w:r>
      <w:r>
        <w:rPr>
          <w:rFonts w:ascii="Arial"/>
          <w:color w:val="231F20"/>
          <w:spacing w:val="-7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participate</w:t>
      </w:r>
    </w:p>
    <w:p w14:paraId="246E16D3" w14:textId="77777777" w:rsidR="00FD506E" w:rsidRDefault="000F46A4">
      <w:pPr>
        <w:pStyle w:val="ListParagraph"/>
        <w:numPr>
          <w:ilvl w:val="2"/>
          <w:numId w:val="24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Refused</w:t>
      </w:r>
    </w:p>
    <w:p w14:paraId="2E6E64CF" w14:textId="77777777" w:rsidR="00FD506E" w:rsidRDefault="000F46A4">
      <w:pPr>
        <w:pStyle w:val="ListParagraph"/>
        <w:numPr>
          <w:ilvl w:val="2"/>
          <w:numId w:val="24"/>
        </w:numPr>
        <w:tabs>
          <w:tab w:val="left" w:pos="1701"/>
        </w:tabs>
        <w:spacing w:before="10" w:line="369" w:lineRule="auto"/>
        <w:ind w:right="5790" w:firstLine="102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No-one in household is aged</w:t>
      </w:r>
      <w:r>
        <w:rPr>
          <w:rFonts w:ascii="Arial"/>
          <w:color w:val="231F20"/>
          <w:spacing w:val="31"/>
          <w:sz w:val="20"/>
        </w:rPr>
        <w:t xml:space="preserve"> </w:t>
      </w:r>
      <w:r>
        <w:rPr>
          <w:rFonts w:ascii="Arial"/>
          <w:color w:val="231F20"/>
          <w:sz w:val="20"/>
        </w:rPr>
        <w:t>50+ Is now a good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time?</w:t>
      </w:r>
    </w:p>
    <w:p w14:paraId="5C1E2FF7" w14:textId="77777777" w:rsidR="00FD506E" w:rsidRDefault="000F46A4">
      <w:pPr>
        <w:spacing w:before="2"/>
        <w:ind w:left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31F20"/>
          <w:sz w:val="20"/>
        </w:rPr>
        <w:t>IF</w:t>
      </w:r>
      <w:r>
        <w:rPr>
          <w:rFonts w:ascii="Arial"/>
          <w:i/>
          <w:color w:val="231F20"/>
          <w:spacing w:val="-27"/>
          <w:sz w:val="20"/>
        </w:rPr>
        <w:t xml:space="preserve"> </w:t>
      </w:r>
      <w:r>
        <w:rPr>
          <w:rFonts w:ascii="Arial"/>
          <w:i/>
          <w:color w:val="231F20"/>
          <w:spacing w:val="-4"/>
          <w:sz w:val="20"/>
        </w:rPr>
        <w:t>NECESSARY,</w:t>
      </w:r>
      <w:r>
        <w:rPr>
          <w:rFonts w:ascii="Arial"/>
          <w:i/>
          <w:color w:val="231F20"/>
          <w:spacing w:val="-2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MAKE</w:t>
      </w:r>
      <w:r>
        <w:rPr>
          <w:rFonts w:ascii="Arial"/>
          <w:i/>
          <w:color w:val="231F20"/>
          <w:spacing w:val="-27"/>
          <w:sz w:val="20"/>
        </w:rPr>
        <w:t xml:space="preserve"> </w:t>
      </w:r>
      <w:r>
        <w:rPr>
          <w:rFonts w:ascii="Arial"/>
          <w:i/>
          <w:color w:val="231F20"/>
          <w:spacing w:val="-3"/>
          <w:sz w:val="20"/>
        </w:rPr>
        <w:t>APPOINTMENT.</w:t>
      </w:r>
    </w:p>
    <w:p w14:paraId="0D22FD9C" w14:textId="6AABBBDD" w:rsidR="00FD506E" w:rsidRDefault="000F46A4">
      <w:pPr>
        <w:pStyle w:val="BodyText"/>
        <w:spacing w:before="123"/>
        <w:ind w:left="283"/>
      </w:pPr>
      <w:r>
        <w:rPr>
          <w:color w:val="231F20"/>
        </w:rPr>
        <w:t>First I need to ask a few questions about you to see if you qualify for the</w:t>
      </w:r>
      <w:r w:rsidR="008F3C87">
        <w:rPr>
          <w:color w:val="231F20"/>
        </w:rPr>
        <w:t xml:space="preserve"> </w:t>
      </w:r>
      <w:r>
        <w:rPr>
          <w:color w:val="231F20"/>
          <w:spacing w:val="-3"/>
        </w:rPr>
        <w:t>survey.</w:t>
      </w:r>
    </w:p>
    <w:p w14:paraId="12680C36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CA9327C" w14:textId="77777777" w:rsidR="00FD506E" w:rsidRDefault="000F46A4">
      <w:pPr>
        <w:pStyle w:val="BodyText"/>
        <w:spacing w:before="0"/>
        <w:ind w:left="283"/>
      </w:pPr>
      <w:r>
        <w:rPr>
          <w:color w:val="850C70"/>
        </w:rPr>
        <w:t>[Single]</w:t>
      </w:r>
    </w:p>
    <w:p w14:paraId="420281BC" w14:textId="77777777" w:rsidR="00FD506E" w:rsidRDefault="000F46A4">
      <w:pPr>
        <w:pStyle w:val="ListParagraph"/>
        <w:numPr>
          <w:ilvl w:val="0"/>
          <w:numId w:val="23"/>
        </w:numPr>
        <w:tabs>
          <w:tab w:val="left" w:pos="507"/>
        </w:tabs>
        <w:spacing w:before="12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 you please tell me your age? (READ OUT IF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NECESSARY)</w:t>
      </w:r>
    </w:p>
    <w:p w14:paraId="7537D618" w14:textId="77777777" w:rsidR="00FD506E" w:rsidRDefault="000F46A4">
      <w:pPr>
        <w:pStyle w:val="ListParagraph"/>
        <w:numPr>
          <w:ilvl w:val="1"/>
          <w:numId w:val="23"/>
        </w:numPr>
        <w:tabs>
          <w:tab w:val="left" w:pos="1701"/>
        </w:tabs>
        <w:spacing w:before="123" w:line="249" w:lineRule="auto"/>
        <w:ind w:right="6747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Less than 50 years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  <w:r>
        <w:rPr>
          <w:rFonts w:ascii="Arial"/>
          <w:color w:val="231F20"/>
          <w:w w:val="104"/>
          <w:sz w:val="20"/>
        </w:rPr>
        <w:t xml:space="preserve"> </w:t>
      </w:r>
      <w:r>
        <w:rPr>
          <w:rFonts w:ascii="Arial"/>
          <w:color w:val="231F20"/>
          <w:sz w:val="20"/>
        </w:rPr>
        <w:t>2.</w:t>
      </w:r>
      <w:r>
        <w:rPr>
          <w:rFonts w:ascii="Arial"/>
          <w:color w:val="231F20"/>
          <w:sz w:val="20"/>
        </w:rPr>
        <w:tab/>
        <w:t>50-52</w:t>
      </w:r>
    </w:p>
    <w:p w14:paraId="7A1D5DE3" w14:textId="77777777" w:rsidR="00FD506E" w:rsidRDefault="000F46A4">
      <w:pPr>
        <w:pStyle w:val="BodyText"/>
        <w:tabs>
          <w:tab w:val="left" w:pos="1700"/>
        </w:tabs>
        <w:spacing w:before="1"/>
        <w:ind w:left="1304"/>
      </w:pPr>
      <w:r>
        <w:rPr>
          <w:color w:val="231F20"/>
        </w:rPr>
        <w:t>3.</w:t>
      </w:r>
      <w:r>
        <w:rPr>
          <w:color w:val="231F20"/>
        </w:rPr>
        <w:tab/>
        <w:t>53-54</w:t>
      </w:r>
    </w:p>
    <w:p w14:paraId="53A7C161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4.</w:t>
      </w:r>
      <w:r>
        <w:rPr>
          <w:color w:val="231F20"/>
        </w:rPr>
        <w:tab/>
        <w:t>55-59</w:t>
      </w:r>
    </w:p>
    <w:p w14:paraId="65B28013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5.</w:t>
      </w:r>
      <w:r>
        <w:rPr>
          <w:color w:val="231F20"/>
        </w:rPr>
        <w:tab/>
        <w:t>60-64</w:t>
      </w:r>
    </w:p>
    <w:p w14:paraId="0BE850F1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6.</w:t>
      </w:r>
      <w:r>
        <w:rPr>
          <w:color w:val="231F20"/>
        </w:rPr>
        <w:tab/>
        <w:t>65-69</w:t>
      </w:r>
    </w:p>
    <w:p w14:paraId="6A75E093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7.</w:t>
      </w:r>
      <w:r>
        <w:rPr>
          <w:color w:val="231F20"/>
        </w:rPr>
        <w:tab/>
        <w:t>70-74</w:t>
      </w:r>
    </w:p>
    <w:p w14:paraId="47355BFE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8.</w:t>
      </w:r>
      <w:r>
        <w:rPr>
          <w:color w:val="231F20"/>
        </w:rPr>
        <w:tab/>
        <w:t>75 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</w:t>
      </w:r>
    </w:p>
    <w:p w14:paraId="6516EB06" w14:textId="77777777" w:rsidR="00FD506E" w:rsidRDefault="000F46A4">
      <w:pPr>
        <w:pStyle w:val="BodyText"/>
        <w:ind w:left="1304"/>
        <w:rPr>
          <w:rFonts w:cs="Arial"/>
        </w:rPr>
      </w:pPr>
      <w:r>
        <w:rPr>
          <w:color w:val="231F20"/>
        </w:rPr>
        <w:t>99.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REFUSED</w:t>
      </w:r>
    </w:p>
    <w:p w14:paraId="3B433785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1CB5CA33" w14:textId="77777777" w:rsidR="00FD506E" w:rsidRDefault="000F46A4">
      <w:pPr>
        <w:pStyle w:val="BodyText"/>
        <w:spacing w:before="0"/>
        <w:ind w:left="283"/>
      </w:pPr>
      <w:r>
        <w:rPr>
          <w:color w:val="231F20"/>
        </w:rPr>
        <w:t xml:space="preserve">IF </w:t>
      </w:r>
      <w:r>
        <w:rPr>
          <w:color w:val="231F20"/>
          <w:spacing w:val="-3"/>
        </w:rPr>
        <w:t xml:space="preserve">NECESSARY: </w:t>
      </w:r>
      <w:r>
        <w:rPr>
          <w:color w:val="231F20"/>
        </w:rPr>
        <w:t>For this study we need to know which age group you 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in.</w:t>
      </w:r>
    </w:p>
    <w:p w14:paraId="051ADB0D" w14:textId="77777777" w:rsidR="00FD506E" w:rsidRDefault="000F46A4">
      <w:pPr>
        <w:spacing w:before="123" w:line="249" w:lineRule="auto"/>
        <w:ind w:left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 xml:space="preserve">IF </w:t>
      </w:r>
      <w:proofErr w:type="spellStart"/>
      <w:r>
        <w:rPr>
          <w:rFonts w:ascii="Arial"/>
          <w:b/>
          <w:color w:val="231F20"/>
          <w:sz w:val="20"/>
        </w:rPr>
        <w:t>Q1</w:t>
      </w:r>
      <w:proofErr w:type="spellEnd"/>
      <w:r>
        <w:rPr>
          <w:rFonts w:ascii="Arial"/>
          <w:b/>
          <w:color w:val="231F20"/>
          <w:sz w:val="20"/>
        </w:rPr>
        <w:t xml:space="preserve">=1 OR 99 TERMINATE- </w:t>
      </w:r>
      <w:r>
        <w:rPr>
          <w:rFonts w:ascii="Arial"/>
          <w:b/>
          <w:color w:val="231F20"/>
          <w:spacing w:val="-9"/>
          <w:sz w:val="20"/>
        </w:rPr>
        <w:t xml:space="preserve">SAY: </w:t>
      </w:r>
      <w:r>
        <w:rPr>
          <w:rFonts w:ascii="Arial"/>
          <w:color w:val="231F20"/>
          <w:sz w:val="20"/>
        </w:rPr>
        <w:t>Thank you for your time, but we need this information to continue with</w:t>
      </w:r>
      <w:r>
        <w:rPr>
          <w:rFonts w:ascii="Arial"/>
          <w:color w:val="231F20"/>
          <w:spacing w:val="44"/>
          <w:sz w:val="20"/>
        </w:rPr>
        <w:t xml:space="preserve"> </w:t>
      </w:r>
      <w:r>
        <w:rPr>
          <w:rFonts w:ascii="Arial"/>
          <w:color w:val="231F20"/>
          <w:sz w:val="20"/>
        </w:rPr>
        <w:t>this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survey.</w:t>
      </w:r>
    </w:p>
    <w:p w14:paraId="72523100" w14:textId="77777777" w:rsidR="00FD506E" w:rsidRDefault="00FD506E">
      <w:pPr>
        <w:spacing w:line="249" w:lineRule="auto"/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1100" w:bottom="660" w:left="340" w:header="0" w:footer="467" w:gutter="0"/>
          <w:cols w:space="720"/>
        </w:sectPr>
      </w:pPr>
    </w:p>
    <w:p w14:paraId="562EBE7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A4CCF3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FB551F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A16F97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E6CA6D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94A505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F7F9B6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7E337D20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[Single]</w:t>
      </w:r>
    </w:p>
    <w:p w14:paraId="185435CE" w14:textId="77777777" w:rsidR="00FD506E" w:rsidRDefault="000F46A4">
      <w:pPr>
        <w:pStyle w:val="ListParagraph"/>
        <w:numPr>
          <w:ilvl w:val="1"/>
          <w:numId w:val="23"/>
        </w:numPr>
        <w:tabs>
          <w:tab w:val="left" w:pos="327"/>
        </w:tabs>
        <w:spacing w:before="123"/>
        <w:ind w:left="326" w:right="340" w:hanging="22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What is your gender?</w:t>
      </w:r>
    </w:p>
    <w:p w14:paraId="71A0F015" w14:textId="77777777" w:rsidR="00FD506E" w:rsidRDefault="000F46A4">
      <w:pPr>
        <w:pStyle w:val="ListParagraph"/>
        <w:numPr>
          <w:ilvl w:val="2"/>
          <w:numId w:val="23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Female</w:t>
      </w:r>
    </w:p>
    <w:p w14:paraId="46274413" w14:textId="77777777" w:rsidR="00FD506E" w:rsidRDefault="000F46A4">
      <w:pPr>
        <w:pStyle w:val="ListParagraph"/>
        <w:numPr>
          <w:ilvl w:val="2"/>
          <w:numId w:val="23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Male</w:t>
      </w:r>
    </w:p>
    <w:p w14:paraId="6B6B5CD9" w14:textId="77777777" w:rsidR="00FD506E" w:rsidRDefault="000F46A4">
      <w:pPr>
        <w:pStyle w:val="ListParagraph"/>
        <w:numPr>
          <w:ilvl w:val="2"/>
          <w:numId w:val="23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X (indeterminate, intersex,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unspecified)</w:t>
      </w:r>
    </w:p>
    <w:p w14:paraId="10D5E9C5" w14:textId="77777777" w:rsidR="00FD506E" w:rsidRDefault="000F46A4">
      <w:pPr>
        <w:pStyle w:val="BodyText"/>
        <w:ind w:left="1124" w:right="340"/>
        <w:rPr>
          <w:rFonts w:cs="Arial"/>
        </w:rPr>
      </w:pPr>
      <w:r>
        <w:rPr>
          <w:color w:val="231F20"/>
        </w:rPr>
        <w:t>99.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REFUSED</w:t>
      </w:r>
    </w:p>
    <w:p w14:paraId="7975E4A2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AD1124A" w14:textId="77777777" w:rsidR="00FD506E" w:rsidRDefault="000F46A4">
      <w:pPr>
        <w:spacing w:line="249" w:lineRule="auto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IF AGE/SEX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QUOTA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FULL,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TERMINATE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– 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SAY: </w:t>
      </w:r>
      <w:r>
        <w:rPr>
          <w:rFonts w:ascii="Arial" w:eastAsia="Arial" w:hAnsi="Arial" w:cs="Arial"/>
          <w:color w:val="231F20"/>
          <w:sz w:val="20"/>
          <w:szCs w:val="20"/>
        </w:rPr>
        <w:t>Thank you for your time and assistance but we have spoken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enough people in your age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group.</w:t>
      </w:r>
    </w:p>
    <w:p w14:paraId="01B7690B" w14:textId="5EE94C3B" w:rsidR="00FD506E" w:rsidRDefault="000F46A4">
      <w:pPr>
        <w:spacing w:before="114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IF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Q2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=99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TERMINATE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– 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SAY: </w:t>
      </w:r>
      <w:r>
        <w:rPr>
          <w:rFonts w:ascii="Arial" w:eastAsia="Arial" w:hAnsi="Arial" w:cs="Arial"/>
          <w:color w:val="231F20"/>
          <w:sz w:val="20"/>
          <w:szCs w:val="20"/>
        </w:rPr>
        <w:t>Thank you for your time, but we need this information to continue with this</w:t>
      </w:r>
      <w:r w:rsidR="008F3C87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survey.</w:t>
      </w:r>
    </w:p>
    <w:p w14:paraId="74457B66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289BDEEF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7EC4505C" w14:textId="77777777" w:rsidR="00FD506E" w:rsidRDefault="000F46A4">
      <w:pPr>
        <w:pStyle w:val="ListParagraph"/>
        <w:numPr>
          <w:ilvl w:val="1"/>
          <w:numId w:val="23"/>
        </w:numPr>
        <w:tabs>
          <w:tab w:val="left" w:pos="327"/>
        </w:tabs>
        <w:spacing w:before="123"/>
        <w:ind w:left="326" w:right="340" w:hanging="22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 you please tell me the postcode of where you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live?</w:t>
      </w:r>
    </w:p>
    <w:p w14:paraId="4C4BDBF2" w14:textId="77777777" w:rsidR="00FD506E" w:rsidRDefault="00FD506E">
      <w:pPr>
        <w:spacing w:before="11"/>
        <w:rPr>
          <w:rFonts w:ascii="Arial" w:eastAsia="Arial" w:hAnsi="Arial" w:cs="Arial"/>
        </w:rPr>
      </w:pP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</w:tblGrid>
      <w:tr w:rsidR="00FD506E" w14:paraId="0FC9B6F8" w14:textId="77777777">
        <w:trPr>
          <w:trHeight w:hRule="exact" w:val="340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41BCF1" w14:textId="77777777" w:rsidR="00FD506E" w:rsidRDefault="00FD506E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FA1DDB" w14:textId="77777777" w:rsidR="00FD506E" w:rsidRDefault="00FD506E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5805CB" w14:textId="77777777" w:rsidR="00FD506E" w:rsidRDefault="00FD506E"/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E30F2B" w14:textId="77777777" w:rsidR="00FD506E" w:rsidRDefault="00FD506E"/>
        </w:tc>
      </w:tr>
    </w:tbl>
    <w:p w14:paraId="487D1379" w14:textId="77777777" w:rsidR="00FD506E" w:rsidRDefault="000F46A4">
      <w:pPr>
        <w:pStyle w:val="BodyText"/>
        <w:spacing w:before="85"/>
        <w:ind w:left="1124" w:right="340"/>
      </w:pPr>
      <w:r>
        <w:rPr>
          <w:color w:val="231F20"/>
        </w:rPr>
        <w:t>98.  CAN’T SAY/DON’T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KNOW</w:t>
      </w:r>
    </w:p>
    <w:p w14:paraId="0160D876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B5CCFA0" w14:textId="7AA9F9A7" w:rsidR="00FD506E" w:rsidRDefault="000F46A4">
      <w:pPr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 xml:space="preserve">IF </w:t>
      </w:r>
      <w:proofErr w:type="spellStart"/>
      <w:r>
        <w:rPr>
          <w:rFonts w:ascii="Arial"/>
          <w:b/>
          <w:color w:val="231F20"/>
          <w:sz w:val="20"/>
        </w:rPr>
        <w:t>Q3</w:t>
      </w:r>
      <w:proofErr w:type="spellEnd"/>
      <w:r>
        <w:rPr>
          <w:rFonts w:ascii="Arial"/>
          <w:b/>
          <w:color w:val="231F20"/>
          <w:sz w:val="20"/>
        </w:rPr>
        <w:t xml:space="preserve">=98 TERMINATE- </w:t>
      </w:r>
      <w:r>
        <w:rPr>
          <w:rFonts w:ascii="Arial"/>
          <w:b/>
          <w:color w:val="231F20"/>
          <w:spacing w:val="-9"/>
          <w:sz w:val="20"/>
        </w:rPr>
        <w:t xml:space="preserve">SAY: </w:t>
      </w:r>
      <w:r>
        <w:rPr>
          <w:rFonts w:ascii="Arial"/>
          <w:color w:val="231F20"/>
          <w:sz w:val="20"/>
        </w:rPr>
        <w:t xml:space="preserve">Thank you for your time, but we need this information to continue with this </w:t>
      </w:r>
      <w:r>
        <w:rPr>
          <w:rFonts w:ascii="Arial"/>
          <w:color w:val="231F20"/>
          <w:spacing w:val="-3"/>
          <w:sz w:val="20"/>
        </w:rPr>
        <w:t>survey.</w:t>
      </w:r>
    </w:p>
    <w:p w14:paraId="32962623" w14:textId="77777777" w:rsidR="00FD506E" w:rsidRDefault="000F46A4">
      <w:pPr>
        <w:spacing w:before="123" w:line="249" w:lineRule="auto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IF GEOGRAPHIC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QUOTA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FULL,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TERMINATE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– 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SAY: </w:t>
      </w:r>
      <w:r>
        <w:rPr>
          <w:rFonts w:ascii="Arial" w:eastAsia="Arial" w:hAnsi="Arial" w:cs="Arial"/>
          <w:color w:val="231F20"/>
          <w:sz w:val="20"/>
          <w:szCs w:val="20"/>
        </w:rPr>
        <w:t>Thank you for your time and assistance but we have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spoken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enough people in your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area.</w:t>
      </w:r>
    </w:p>
    <w:p w14:paraId="4541D937" w14:textId="77777777" w:rsidR="00FD506E" w:rsidRDefault="000F46A4">
      <w:pPr>
        <w:pStyle w:val="Heading3"/>
        <w:spacing w:before="114"/>
        <w:ind w:left="103" w:right="340"/>
        <w:rPr>
          <w:b w:val="0"/>
          <w:bCs w:val="0"/>
        </w:rPr>
      </w:pPr>
      <w:r>
        <w:rPr>
          <w:color w:val="231F20"/>
        </w:rPr>
        <w:t>IF SINGLE SOURCE, ASK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Q5</w:t>
      </w:r>
      <w:proofErr w:type="spellEnd"/>
      <w:r>
        <w:rPr>
          <w:color w:val="231F20"/>
        </w:rPr>
        <w:t>:</w:t>
      </w:r>
    </w:p>
    <w:p w14:paraId="0A36FE48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AC5C7D3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108FE849" w14:textId="77777777" w:rsidR="00FD506E" w:rsidRDefault="000F46A4">
      <w:pPr>
        <w:pStyle w:val="ListParagraph"/>
        <w:numPr>
          <w:ilvl w:val="0"/>
          <w:numId w:val="22"/>
        </w:numPr>
        <w:tabs>
          <w:tab w:val="left" w:pos="327"/>
        </w:tabs>
        <w:spacing w:before="123"/>
        <w:ind w:right="340" w:hanging="1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Do you live in a home that also has a landline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telephone?</w:t>
      </w:r>
    </w:p>
    <w:p w14:paraId="7BCEEB18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4C1DE8D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327B248D" w14:textId="77777777" w:rsidR="00FD506E" w:rsidRDefault="000F46A4">
      <w:pPr>
        <w:pStyle w:val="BodyText"/>
        <w:ind w:left="1124" w:right="340"/>
      </w:pPr>
      <w:r>
        <w:rPr>
          <w:color w:val="231F20"/>
        </w:rPr>
        <w:t>98.  CAN’T SAY/DON’T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KNOW</w:t>
      </w:r>
    </w:p>
    <w:p w14:paraId="39360CE4" w14:textId="77777777" w:rsidR="00FD506E" w:rsidRDefault="000F46A4">
      <w:pPr>
        <w:pStyle w:val="Heading4"/>
        <w:spacing w:before="123"/>
        <w:ind w:right="340"/>
        <w:rPr>
          <w:b w:val="0"/>
          <w:bCs w:val="0"/>
          <w:i w:val="0"/>
        </w:rPr>
      </w:pPr>
      <w:r>
        <w:rPr>
          <w:color w:val="231F20"/>
        </w:rPr>
        <w:t>Now we are going to ask you a few questions about your experience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Australia…</w:t>
      </w:r>
    </w:p>
    <w:p w14:paraId="69994E3C" w14:textId="77777777" w:rsidR="00FD506E" w:rsidRDefault="000F46A4">
      <w:pPr>
        <w:spacing w:before="123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ASK</w:t>
      </w:r>
      <w:r>
        <w:rPr>
          <w:rFonts w:ascii="Arial"/>
          <w:b/>
          <w:color w:val="231F20"/>
          <w:spacing w:val="-2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ALL</w:t>
      </w:r>
    </w:p>
    <w:p w14:paraId="395B319C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A8AF107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[Multiple]</w:t>
      </w:r>
    </w:p>
    <w:p w14:paraId="3F4DA50F" w14:textId="77777777" w:rsidR="00FD506E" w:rsidRDefault="000F46A4">
      <w:pPr>
        <w:pStyle w:val="ListParagraph"/>
        <w:numPr>
          <w:ilvl w:val="0"/>
          <w:numId w:val="22"/>
        </w:numPr>
        <w:tabs>
          <w:tab w:val="left" w:pos="327"/>
        </w:tabs>
        <w:spacing w:before="123"/>
        <w:ind w:left="326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any time during 2013 and 2014 (in the last two years) have you:</w:t>
      </w:r>
    </w:p>
    <w:p w14:paraId="20C212A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Worked </w:t>
      </w:r>
      <w:r>
        <w:rPr>
          <w:rFonts w:ascii="Arial"/>
          <w:color w:val="231F20"/>
          <w:sz w:val="20"/>
        </w:rPr>
        <w:t>for a wage or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salary</w:t>
      </w:r>
    </w:p>
    <w:p w14:paraId="50537C1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Been self-employed</w:t>
      </w:r>
    </w:p>
    <w:p w14:paraId="2DCB96B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Looked for paid</w:t>
      </w:r>
      <w:r>
        <w:rPr>
          <w:rFonts w:ascii="Arial"/>
          <w:color w:val="231F20"/>
          <w:spacing w:val="-10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work</w:t>
      </w:r>
    </w:p>
    <w:p w14:paraId="766255C1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None of these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[Single]</w:t>
      </w:r>
    </w:p>
    <w:p w14:paraId="3580B471" w14:textId="77777777" w:rsidR="00FD506E" w:rsidRDefault="000F46A4">
      <w:pPr>
        <w:pStyle w:val="BodyText"/>
        <w:ind w:left="1124" w:right="340"/>
        <w:rPr>
          <w:rFonts w:cs="Arial"/>
        </w:rPr>
      </w:pPr>
      <w:r>
        <w:rPr>
          <w:color w:val="231F20"/>
        </w:rPr>
        <w:t>99.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REFUSED</w:t>
      </w:r>
    </w:p>
    <w:p w14:paraId="2597191C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0AB1AA5" w14:textId="65DB7A85" w:rsidR="00FD506E" w:rsidRDefault="000F46A4">
      <w:pPr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IF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Q6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=99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TERMINATE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– 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SAY: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Thank you for your time, but we need this information to continue with this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survey.</w:t>
      </w:r>
    </w:p>
    <w:p w14:paraId="2F29ECC1" w14:textId="77777777" w:rsidR="00FD506E" w:rsidRDefault="000F46A4">
      <w:pPr>
        <w:pStyle w:val="Heading3"/>
        <w:spacing w:before="123"/>
        <w:ind w:left="103" w:right="340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Q6</w:t>
      </w:r>
      <w:proofErr w:type="spellEnd"/>
      <w:r>
        <w:rPr>
          <w:color w:val="231F20"/>
        </w:rPr>
        <w:t>=4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Q36</w:t>
      </w:r>
      <w:proofErr w:type="spellEnd"/>
    </w:p>
    <w:p w14:paraId="766C8685" w14:textId="77777777" w:rsidR="00FD506E" w:rsidRDefault="00FD506E">
      <w:p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3C71976D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CAF4DB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20619B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4D4E7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C7752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E56DA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AC3A0B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063B8F71" w14:textId="77777777" w:rsidR="00FD506E" w:rsidRDefault="000F46A4">
      <w:pPr>
        <w:pStyle w:val="BodyText"/>
        <w:spacing w:before="76"/>
        <w:ind w:left="283" w:right="101"/>
      </w:pPr>
      <w:r>
        <w:rPr>
          <w:color w:val="850C70"/>
        </w:rPr>
        <w:t>[Single]</w:t>
      </w:r>
    </w:p>
    <w:p w14:paraId="35FA948E" w14:textId="77777777" w:rsidR="00FD506E" w:rsidRDefault="000F46A4">
      <w:pPr>
        <w:pStyle w:val="ListParagraph"/>
        <w:numPr>
          <w:ilvl w:val="0"/>
          <w:numId w:val="22"/>
        </w:numPr>
        <w:tabs>
          <w:tab w:val="left" w:pos="507"/>
        </w:tabs>
        <w:spacing w:before="123" w:line="249" w:lineRule="auto"/>
        <w:ind w:right="101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Now thinking about when you </w:t>
      </w:r>
      <w:r>
        <w:rPr>
          <w:rFonts w:ascii="Arial"/>
          <w:b/>
          <w:color w:val="231F20"/>
          <w:sz w:val="20"/>
        </w:rPr>
        <w:t xml:space="preserve">&lt;SHOW IF CODE 1 IN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 xml:space="preserve">&gt; </w:t>
      </w:r>
      <w:r>
        <w:rPr>
          <w:rFonts w:ascii="Arial"/>
          <w:color w:val="231F20"/>
          <w:sz w:val="20"/>
        </w:rPr>
        <w:t>were working for a wage or salary /</w:t>
      </w:r>
      <w:r>
        <w:rPr>
          <w:rFonts w:ascii="Arial"/>
          <w:b/>
          <w:color w:val="231F20"/>
          <w:sz w:val="20"/>
        </w:rPr>
        <w:t>&lt;SHOW IF</w:t>
      </w:r>
      <w:r>
        <w:rPr>
          <w:rFonts w:ascii="Arial"/>
          <w:b/>
          <w:color w:val="231F20"/>
          <w:spacing w:val="40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CODE 2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>&gt;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self-employed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/</w:t>
      </w:r>
      <w:r>
        <w:rPr>
          <w:rFonts w:ascii="Arial"/>
          <w:b/>
          <w:color w:val="231F20"/>
          <w:sz w:val="20"/>
        </w:rPr>
        <w:t>&lt;SHOW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IF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CODE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3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>&gt;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looking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paid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employment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during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2013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2014,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at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any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time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during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those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two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years,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been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treated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less</w:t>
      </w:r>
      <w:r>
        <w:rPr>
          <w:rFonts w:ascii="Arial"/>
          <w:color w:val="231F20"/>
          <w:spacing w:val="2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than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similar</w:t>
      </w:r>
      <w:r>
        <w:rPr>
          <w:rFonts w:ascii="Arial"/>
          <w:color w:val="231F20"/>
          <w:spacing w:val="-38"/>
          <w:sz w:val="20"/>
        </w:rPr>
        <w:t xml:space="preserve"> </w:t>
      </w:r>
      <w:r>
        <w:rPr>
          <w:rFonts w:ascii="Arial"/>
          <w:color w:val="231F20"/>
          <w:sz w:val="20"/>
        </w:rPr>
        <w:t>situation because of your age or because of assumptions made about older</w:t>
      </w:r>
      <w:r>
        <w:rPr>
          <w:rFonts w:ascii="Arial"/>
          <w:color w:val="231F20"/>
          <w:spacing w:val="18"/>
          <w:sz w:val="20"/>
        </w:rPr>
        <w:t xml:space="preserve"> </w:t>
      </w:r>
      <w:r>
        <w:rPr>
          <w:rFonts w:ascii="Arial"/>
          <w:color w:val="231F20"/>
          <w:sz w:val="20"/>
        </w:rPr>
        <w:t>people?</w:t>
      </w:r>
    </w:p>
    <w:p w14:paraId="6921CF65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14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511E3E4A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10488C9B" w14:textId="77777777" w:rsidR="00FD506E" w:rsidRDefault="000F46A4">
      <w:pPr>
        <w:pStyle w:val="BodyText"/>
        <w:ind w:left="283" w:right="101" w:firstLine="1020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4A46C31E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17B82134" w14:textId="77777777" w:rsidR="00FD506E" w:rsidRDefault="000F46A4">
      <w:pPr>
        <w:pStyle w:val="Heading3"/>
        <w:ind w:right="101"/>
        <w:rPr>
          <w:rFonts w:cs="Arial"/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Q7</w:t>
      </w:r>
      <w:proofErr w:type="spellEnd"/>
      <w:r>
        <w:rPr>
          <w:color w:val="231F20"/>
        </w:rPr>
        <w:t>=1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Q8</w:t>
      </w:r>
      <w:proofErr w:type="spellEnd"/>
    </w:p>
    <w:p w14:paraId="0DDE906D" w14:textId="77777777" w:rsidR="00FD506E" w:rsidRDefault="000F46A4">
      <w:pPr>
        <w:spacing w:before="123"/>
        <w:ind w:left="283" w:righ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 xml:space="preserve">IF </w:t>
      </w:r>
      <w:proofErr w:type="spellStart"/>
      <w:r>
        <w:rPr>
          <w:rFonts w:ascii="Arial"/>
          <w:b/>
          <w:color w:val="231F20"/>
          <w:sz w:val="20"/>
        </w:rPr>
        <w:t>Q7</w:t>
      </w:r>
      <w:proofErr w:type="spellEnd"/>
      <w:r>
        <w:rPr>
          <w:rFonts w:ascii="Arial"/>
          <w:b/>
          <w:color w:val="231F20"/>
          <w:sz w:val="20"/>
        </w:rPr>
        <w:t>=2 OR 98 ASK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Q9</w:t>
      </w:r>
      <w:proofErr w:type="spellEnd"/>
    </w:p>
    <w:p w14:paraId="2E57527B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7040AF4" w14:textId="77777777" w:rsidR="00FD506E" w:rsidRDefault="000F46A4">
      <w:pPr>
        <w:pStyle w:val="BodyText"/>
        <w:spacing w:before="0"/>
        <w:ind w:left="283" w:right="101"/>
      </w:pPr>
      <w:r>
        <w:rPr>
          <w:color w:val="850C70"/>
        </w:rPr>
        <w:t>[Multiple]</w:t>
      </w:r>
    </w:p>
    <w:p w14:paraId="21251D6A" w14:textId="77777777" w:rsidR="00FD506E" w:rsidRDefault="000F46A4">
      <w:pPr>
        <w:pStyle w:val="ListParagraph"/>
        <w:numPr>
          <w:ilvl w:val="0"/>
          <w:numId w:val="22"/>
        </w:numPr>
        <w:tabs>
          <w:tab w:val="left" w:pos="507"/>
        </w:tabs>
        <w:spacing w:before="123" w:line="249" w:lineRule="auto"/>
        <w:ind w:right="515" w:firstLine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In what way were you treated less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z w:val="20"/>
        </w:rPr>
        <w:t xml:space="preserve"> than other people in a similar situation because of your age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because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assumptions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older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people?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Please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me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occasions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when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treated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less</w:t>
      </w:r>
      <w:r>
        <w:rPr>
          <w:rFonts w:ascii="Arial"/>
          <w:color w:val="231F20"/>
          <w:spacing w:val="-53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z w:val="20"/>
        </w:rPr>
        <w:t>.</w:t>
      </w:r>
    </w:p>
    <w:p w14:paraId="27E63F21" w14:textId="77777777" w:rsidR="00FD506E" w:rsidRDefault="000F46A4">
      <w:pPr>
        <w:pStyle w:val="Heading3"/>
        <w:spacing w:before="114"/>
        <w:ind w:right="101"/>
        <w:rPr>
          <w:b w:val="0"/>
          <w:bCs w:val="0"/>
        </w:rPr>
      </w:pPr>
      <w:r>
        <w:rPr>
          <w:color w:val="231F20"/>
        </w:rPr>
        <w:t>DO NOT 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</w:p>
    <w:p w14:paraId="4710A3B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23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was too slow to learn new</w:t>
      </w:r>
      <w:r>
        <w:rPr>
          <w:rFonts w:ascii="Arial"/>
          <w:color w:val="231F20"/>
          <w:spacing w:val="19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64665FD3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I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was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told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that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because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of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my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age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my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set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of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skills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was</w:t>
      </w:r>
      <w:r>
        <w:rPr>
          <w:rFonts w:ascii="Arial"/>
          <w:color w:val="231F20"/>
          <w:spacing w:val="-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outdated</w:t>
      </w:r>
    </w:p>
    <w:p w14:paraId="46771D8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treated so poorly because of my age that I left the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62B3E7B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threatened with redundancy or dismissal because of my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2ACDD32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my age was the reason for my redundancy or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dismissal</w:t>
      </w:r>
    </w:p>
    <w:p w14:paraId="352AD11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people of my age could not do my job properly or as well as a younger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46A54417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employer asked me to retire or my colleagues said that I had to retire because of my</w:t>
      </w:r>
      <w:r>
        <w:rPr>
          <w:rFonts w:ascii="Arial"/>
          <w:color w:val="231F20"/>
          <w:spacing w:val="35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4D31F82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I did not get a job that I WAS interviewed for because of my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110ABDA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 w:line="249" w:lineRule="auto"/>
        <w:ind w:left="1700" w:right="22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would not be interviewed or considered for a job or would</w:t>
      </w:r>
      <w:r>
        <w:rPr>
          <w:rFonts w:ascii="Arial"/>
          <w:color w:val="231F20"/>
          <w:spacing w:val="31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be offered a promotion</w:t>
      </w:r>
    </w:p>
    <w:p w14:paraId="641B5BD4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someone of my age would not fit in with the culture of the</w:t>
      </w:r>
      <w:r>
        <w:rPr>
          <w:rFonts w:ascii="Arial"/>
          <w:color w:val="231F20"/>
          <w:spacing w:val="53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089EC6E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my duties, role or work hours were to be/had been changed because of my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4E40910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was/would be made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1E08E44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 w:line="249" w:lineRule="auto"/>
        <w:ind w:left="1700" w:right="987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would not have access to training or courses or</w:t>
      </w:r>
      <w:r>
        <w:rPr>
          <w:rFonts w:ascii="Arial"/>
          <w:color w:val="231F20"/>
          <w:spacing w:val="55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562B5C9A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my work was unsatisfactory because of my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588C58B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 w:line="249" w:lineRule="auto"/>
        <w:ind w:left="1700" w:right="37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received inappropriate or derogatory comments from my employer/manager/colleagues</w:t>
      </w:r>
      <w:r>
        <w:rPr>
          <w:rFonts w:ascii="Arial"/>
          <w:color w:val="231F20"/>
          <w:spacing w:val="43"/>
          <w:sz w:val="20"/>
        </w:rPr>
        <w:t xml:space="preserve"> </w:t>
      </w:r>
      <w:r>
        <w:rPr>
          <w:rFonts w:ascii="Arial"/>
          <w:color w:val="231F20"/>
          <w:sz w:val="20"/>
        </w:rPr>
        <w:t>based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on my age</w:t>
      </w:r>
    </w:p>
    <w:p w14:paraId="1B350781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age was a subject of jokes among my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colleagues</w:t>
      </w:r>
    </w:p>
    <w:p w14:paraId="5C6DA638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960" w:bottom="660" w:left="340" w:header="0" w:footer="467" w:gutter="0"/>
          <w:cols w:space="720"/>
        </w:sectPr>
      </w:pPr>
    </w:p>
    <w:p w14:paraId="758EA1A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BDDB3A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341077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0C87AA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61666B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47013D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AB5D4E7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3CB58BCB" w14:textId="77777777" w:rsidR="00FD506E" w:rsidRDefault="000F46A4">
      <w:pPr>
        <w:pStyle w:val="BodyText"/>
        <w:spacing w:before="76" w:line="249" w:lineRule="auto"/>
        <w:ind w:left="1124" w:right="582"/>
      </w:pPr>
      <w:r>
        <w:rPr>
          <w:color w:val="231F20"/>
        </w:rPr>
        <w:t>Although they have not directly told me, my employer/potential employer or colleagues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think/thought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that, because of my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age:</w:t>
      </w:r>
    </w:p>
    <w:p w14:paraId="1BC0B77A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am/was too slow to learn new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4B4B76C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set of skills are/were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291941C8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be/would be made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redundant/dismissed</w:t>
      </w:r>
    </w:p>
    <w:p w14:paraId="48FD6F0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can not/could not do my job properly or as well as a younger</w:t>
      </w:r>
      <w:r>
        <w:rPr>
          <w:rFonts w:ascii="Arial"/>
          <w:color w:val="231F20"/>
          <w:spacing w:val="19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3D99ED9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should/had to retire</w:t>
      </w:r>
    </w:p>
    <w:p w14:paraId="553C5F3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not be interviewed or considered for a job or offered a</w:t>
      </w:r>
      <w:r>
        <w:rPr>
          <w:rFonts w:ascii="Arial"/>
          <w:color w:val="231F20"/>
          <w:spacing w:val="19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081EBFD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do not/would not fit in with the culture of the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1EB3622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duties, role or work hours should be/would be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changed</w:t>
      </w:r>
    </w:p>
    <w:p w14:paraId="62C9E023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be/would be made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75A89AB8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not/would not have access to training or courses or work</w:t>
      </w:r>
      <w:r>
        <w:rPr>
          <w:rFonts w:ascii="Arial"/>
          <w:color w:val="231F20"/>
          <w:spacing w:val="32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6044764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My work is/was</w:t>
      </w:r>
      <w:r>
        <w:rPr>
          <w:rFonts w:ascii="Arial"/>
          <w:color w:val="231F20"/>
          <w:spacing w:val="-10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unsatisfactory</w:t>
      </w:r>
    </w:p>
    <w:p w14:paraId="3D7AA8A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not/would not get a job that I was interviewed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</w:p>
    <w:p w14:paraId="25A52294" w14:textId="77777777" w:rsidR="00FD506E" w:rsidRDefault="000F46A4">
      <w:pPr>
        <w:pStyle w:val="BodyText"/>
        <w:ind w:left="1124" w:right="340"/>
      </w:pPr>
      <w:r>
        <w:rPr>
          <w:color w:val="231F20"/>
        </w:rPr>
        <w:t>97. OTHER (Specify</w:t>
      </w:r>
      <w:r>
        <w:rPr>
          <w:rFonts w:cs="Arial"/>
          <w:color w:val="231F20"/>
        </w:rPr>
        <w:t>)</w:t>
      </w:r>
      <w:r>
        <w:rPr>
          <w:rFonts w:cs="Arial"/>
          <w:color w:val="231F20"/>
          <w:spacing w:val="14"/>
        </w:rPr>
        <w:t xml:space="preserve"> </w:t>
      </w:r>
      <w:r>
        <w:rPr>
          <w:color w:val="231F20"/>
        </w:rPr>
        <w:t>………………….</w:t>
      </w:r>
    </w:p>
    <w:p w14:paraId="4B2C50AC" w14:textId="77777777" w:rsidR="00FD506E" w:rsidRDefault="00FD506E">
      <w:pPr>
        <w:spacing w:before="9"/>
        <w:rPr>
          <w:rFonts w:ascii="Arial" w:eastAsia="Arial" w:hAnsi="Arial" w:cs="Arial"/>
          <w:sz w:val="23"/>
          <w:szCs w:val="23"/>
        </w:rPr>
      </w:pPr>
    </w:p>
    <w:p w14:paraId="7E1FA634" w14:textId="77777777" w:rsidR="00FD506E" w:rsidRDefault="000F46A4">
      <w:pPr>
        <w:pStyle w:val="Heading3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 xml:space="preserve">PROGRAMMING NOTE: IN </w:t>
      </w:r>
      <w:proofErr w:type="spellStart"/>
      <w:r>
        <w:rPr>
          <w:color w:val="231F20"/>
        </w:rPr>
        <w:t>Q9</w:t>
      </w:r>
      <w:proofErr w:type="spellEnd"/>
      <w:r>
        <w:rPr>
          <w:color w:val="231F20"/>
        </w:rPr>
        <w:t xml:space="preserve"> DO NOT SHOW CODES ALREADY SELECTED IN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Q8</w:t>
      </w:r>
      <w:proofErr w:type="spellEnd"/>
    </w:p>
    <w:p w14:paraId="1F382349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7AE6DE1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[Multiple]</w:t>
      </w:r>
    </w:p>
    <w:p w14:paraId="09BA19B9" w14:textId="77777777" w:rsidR="00FD506E" w:rsidRDefault="000F46A4">
      <w:pPr>
        <w:pStyle w:val="ListParagraph"/>
        <w:numPr>
          <w:ilvl w:val="0"/>
          <w:numId w:val="22"/>
        </w:numPr>
        <w:tabs>
          <w:tab w:val="left" w:pos="327"/>
        </w:tabs>
        <w:spacing w:before="123" w:line="249" w:lineRule="auto"/>
        <w:ind w:left="103" w:right="772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any time in the last two years, that is during 2013 and 2014, did you experience any of the following</w:t>
      </w:r>
      <w:r>
        <w:rPr>
          <w:rFonts w:ascii="Arial"/>
          <w:color w:val="231F20"/>
          <w:spacing w:val="48"/>
          <w:sz w:val="20"/>
        </w:rPr>
        <w:t xml:space="preserve"> </w:t>
      </w:r>
      <w:r>
        <w:rPr>
          <w:rFonts w:ascii="Arial"/>
          <w:color w:val="231F20"/>
          <w:sz w:val="20"/>
        </w:rPr>
        <w:t>when you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&lt;SHOW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IF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CODE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1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>&gt;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working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wage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salary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/</w:t>
      </w:r>
      <w:r>
        <w:rPr>
          <w:rFonts w:ascii="Arial"/>
          <w:b/>
          <w:color w:val="231F20"/>
          <w:sz w:val="20"/>
        </w:rPr>
        <w:t>&lt;SHOW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IF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CODE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>&gt;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self-</w:t>
      </w:r>
      <w:r>
        <w:rPr>
          <w:rFonts w:ascii="Arial"/>
          <w:color w:val="231F20"/>
          <w:spacing w:val="-37"/>
          <w:sz w:val="20"/>
        </w:rPr>
        <w:t xml:space="preserve"> </w:t>
      </w:r>
      <w:r>
        <w:rPr>
          <w:rFonts w:ascii="Arial"/>
          <w:color w:val="231F20"/>
          <w:sz w:val="20"/>
        </w:rPr>
        <w:t>employed/</w:t>
      </w:r>
      <w:r>
        <w:rPr>
          <w:rFonts w:ascii="Arial"/>
          <w:b/>
          <w:color w:val="231F20"/>
          <w:sz w:val="20"/>
        </w:rPr>
        <w:t xml:space="preserve">&lt;SHOW IF CODE 3 IN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 xml:space="preserve">&gt; </w:t>
      </w:r>
      <w:r>
        <w:rPr>
          <w:rFonts w:ascii="Arial"/>
          <w:color w:val="231F20"/>
          <w:sz w:val="20"/>
        </w:rPr>
        <w:t>were looking for paid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employment?</w:t>
      </w:r>
    </w:p>
    <w:p w14:paraId="43797E89" w14:textId="77777777" w:rsidR="00FD506E" w:rsidRDefault="000F46A4">
      <w:pPr>
        <w:pStyle w:val="Heading3"/>
        <w:spacing w:before="114"/>
        <w:ind w:left="103" w:right="340"/>
        <w:rPr>
          <w:b w:val="0"/>
          <w:bCs w:val="0"/>
        </w:rPr>
      </w:pPr>
      <w:r>
        <w:rPr>
          <w:color w:val="231F20"/>
        </w:rPr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</w:p>
    <w:p w14:paraId="26F82DA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were too slow to learn new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19FD32D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your set of skills were</w:t>
      </w:r>
      <w:r>
        <w:rPr>
          <w:rFonts w:ascii="Arial"/>
          <w:color w:val="231F20"/>
          <w:spacing w:val="22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21955381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treated so poorly because of your age that you left the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78B14211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threatened with redundancy or dismissal because of your</w:t>
      </w:r>
      <w:r>
        <w:rPr>
          <w:rFonts w:ascii="Arial"/>
          <w:color w:val="231F20"/>
          <w:spacing w:val="15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43408DF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your age was the reason for your redundancy or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dismissal</w:t>
      </w:r>
    </w:p>
    <w:p w14:paraId="1E925BDA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people of your age could not do your job properly or as well as a younger</w:t>
      </w:r>
      <w:r>
        <w:rPr>
          <w:rFonts w:ascii="Arial"/>
          <w:color w:val="231F20"/>
          <w:spacing w:val="39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6FDA72F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7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 asked you to retire or your colleagues said that you had to retire because of</w:t>
      </w:r>
      <w:r>
        <w:rPr>
          <w:rFonts w:ascii="Arial"/>
          <w:color w:val="231F20"/>
          <w:spacing w:val="17"/>
          <w:sz w:val="20"/>
        </w:rPr>
        <w:t xml:space="preserve"> </w:t>
      </w:r>
      <w:r>
        <w:rPr>
          <w:rFonts w:ascii="Arial"/>
          <w:color w:val="231F20"/>
          <w:sz w:val="20"/>
        </w:rPr>
        <w:t>your age</w:t>
      </w:r>
    </w:p>
    <w:p w14:paraId="2A7A47FA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did not get a job that you were interviewed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</w:p>
    <w:p w14:paraId="3028033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77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would not be interviewed or considered for a job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would not be offered 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0A10DE3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someone of your age would not fit in with the culture of the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442A313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your duties, role or work hours had been/would be</w:t>
      </w:r>
      <w:r>
        <w:rPr>
          <w:rFonts w:ascii="Arial"/>
          <w:color w:val="231F20"/>
          <w:spacing w:val="35"/>
          <w:sz w:val="20"/>
        </w:rPr>
        <w:t xml:space="preserve"> </w:t>
      </w:r>
      <w:r>
        <w:rPr>
          <w:rFonts w:ascii="Arial"/>
          <w:color w:val="231F20"/>
          <w:sz w:val="20"/>
        </w:rPr>
        <w:t>changed</w:t>
      </w:r>
    </w:p>
    <w:p w14:paraId="21AEABC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had been/would be made</w:t>
      </w:r>
      <w:r>
        <w:rPr>
          <w:rFonts w:ascii="Arial"/>
          <w:color w:val="231F20"/>
          <w:spacing w:val="26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4501A061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58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would not have access to training or courses or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6A7278F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your work was unsatisfactory because of your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4497596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9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received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inappropriate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derogatory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comments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from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employer/manager/colleagues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based on your age</w:t>
      </w:r>
    </w:p>
    <w:p w14:paraId="7D4D645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age was a subject of jokes among your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colleagues</w:t>
      </w:r>
    </w:p>
    <w:p w14:paraId="1D0F1F9F" w14:textId="77777777" w:rsidR="00FD506E" w:rsidRDefault="000F46A4">
      <w:pPr>
        <w:pStyle w:val="BodyText"/>
        <w:ind w:left="1124" w:right="340"/>
      </w:pPr>
      <w:r>
        <w:rPr>
          <w:color w:val="231F20"/>
        </w:rPr>
        <w:t>98.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[Single]</w:t>
      </w:r>
    </w:p>
    <w:p w14:paraId="683CCB49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F4F9605" w14:textId="77777777" w:rsidR="00FD506E" w:rsidRDefault="000F46A4">
      <w:pPr>
        <w:pStyle w:val="Heading3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Q8</w:t>
      </w:r>
      <w:proofErr w:type="spellEnd"/>
      <w:r>
        <w:rPr>
          <w:color w:val="231F20"/>
        </w:rPr>
        <w:t xml:space="preserve">=17-28 </w:t>
      </w:r>
      <w:proofErr w:type="spellStart"/>
      <w:r>
        <w:rPr>
          <w:color w:val="231F20"/>
        </w:rPr>
        <w:t>DONT</w:t>
      </w:r>
      <w:proofErr w:type="spellEnd"/>
      <w:r>
        <w:rPr>
          <w:color w:val="231F20"/>
        </w:rPr>
        <w:t xml:space="preserve"> ASK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Q10</w:t>
      </w:r>
      <w:proofErr w:type="spellEnd"/>
    </w:p>
    <w:p w14:paraId="2B3B2A3D" w14:textId="77777777" w:rsidR="00FD506E" w:rsidRDefault="00FD506E">
      <w:pPr>
        <w:rPr>
          <w:rFonts w:ascii="Arial" w:eastAsia="Arial" w:hAnsi="Arial" w:cs="Arial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17D039B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429C8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7C0E0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342A9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51E3B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69940DE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5A3B46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70A0AFDD" w14:textId="77777777" w:rsidR="00FD506E" w:rsidRDefault="000F46A4">
      <w:pPr>
        <w:pStyle w:val="BodyText"/>
        <w:spacing w:before="76"/>
        <w:ind w:left="283" w:right="101"/>
      </w:pPr>
      <w:r>
        <w:rPr>
          <w:color w:val="850C70"/>
        </w:rPr>
        <w:t>[Single]</w:t>
      </w:r>
    </w:p>
    <w:p w14:paraId="5F879D68" w14:textId="77777777" w:rsidR="00FD506E" w:rsidRDefault="000F46A4">
      <w:pPr>
        <w:pStyle w:val="ListParagraph"/>
        <w:numPr>
          <w:ilvl w:val="0"/>
          <w:numId w:val="22"/>
        </w:numPr>
        <w:tabs>
          <w:tab w:val="left" w:pos="618"/>
        </w:tabs>
        <w:spacing w:before="123" w:line="249" w:lineRule="auto"/>
        <w:ind w:right="101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any time in the last two years, were you in a situation, at work or when looking for work, where you</w:t>
      </w:r>
      <w:r>
        <w:rPr>
          <w:rFonts w:ascii="Arial"/>
          <w:color w:val="231F20"/>
          <w:spacing w:val="35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believed</w:t>
      </w:r>
      <w:r>
        <w:rPr>
          <w:rFonts w:ascii="Arial"/>
          <w:b/>
          <w:color w:val="231F20"/>
          <w:w w:val="99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treated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less</w:t>
      </w:r>
      <w:r>
        <w:rPr>
          <w:rFonts w:ascii="Arial"/>
          <w:color w:val="231F20"/>
          <w:spacing w:val="3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than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similar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situation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because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because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38"/>
          <w:sz w:val="20"/>
        </w:rPr>
        <w:t xml:space="preserve"> </w:t>
      </w:r>
      <w:r>
        <w:rPr>
          <w:rFonts w:ascii="Arial"/>
          <w:color w:val="231F20"/>
          <w:sz w:val="20"/>
        </w:rPr>
        <w:t xml:space="preserve">assumptions made about older people, </w:t>
      </w:r>
      <w:r>
        <w:rPr>
          <w:rFonts w:ascii="Arial"/>
          <w:b/>
          <w:color w:val="231F20"/>
          <w:sz w:val="20"/>
        </w:rPr>
        <w:t>even though you were not told directly that your age was the</w:t>
      </w:r>
      <w:r>
        <w:rPr>
          <w:rFonts w:ascii="Arial"/>
          <w:b/>
          <w:color w:val="231F20"/>
          <w:spacing w:val="40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reason</w:t>
      </w:r>
      <w:r>
        <w:rPr>
          <w:rFonts w:ascii="Arial"/>
          <w:color w:val="231F20"/>
          <w:sz w:val="20"/>
        </w:rPr>
        <w:t>?</w:t>
      </w:r>
    </w:p>
    <w:p w14:paraId="70AE7CD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14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70F7363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56E6CEBD" w14:textId="22B3113A" w:rsidR="00FD506E" w:rsidRDefault="000F46A4">
      <w:pPr>
        <w:pStyle w:val="BodyText"/>
        <w:ind w:left="283" w:right="101" w:firstLine="1020"/>
      </w:pPr>
      <w:r>
        <w:rPr>
          <w:color w:val="231F20"/>
        </w:rPr>
        <w:t>98.</w:t>
      </w:r>
      <w:r w:rsidR="00F276B7">
        <w:rPr>
          <w:color w:val="231F20"/>
        </w:rPr>
        <w:t xml:space="preserve">  </w:t>
      </w:r>
      <w:r>
        <w:rPr>
          <w:color w:val="231F20"/>
        </w:rPr>
        <w:t>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6F9619E0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6C6B91D2" w14:textId="77777777" w:rsidR="00FD506E" w:rsidRDefault="000F46A4">
      <w:pPr>
        <w:pStyle w:val="Heading3"/>
        <w:ind w:right="101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Q10</w:t>
      </w:r>
      <w:proofErr w:type="spellEnd"/>
      <w:r>
        <w:rPr>
          <w:color w:val="231F20"/>
        </w:rPr>
        <w:t xml:space="preserve"> = 1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Q11</w:t>
      </w:r>
      <w:proofErr w:type="spellEnd"/>
    </w:p>
    <w:p w14:paraId="75C61168" w14:textId="77777777" w:rsidR="00FD506E" w:rsidRDefault="000F46A4">
      <w:pPr>
        <w:spacing w:before="123"/>
        <w:ind w:left="283" w:righ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 xml:space="preserve">IF </w:t>
      </w:r>
      <w:proofErr w:type="spellStart"/>
      <w:r>
        <w:rPr>
          <w:rFonts w:ascii="Arial"/>
          <w:b/>
          <w:color w:val="231F20"/>
          <w:sz w:val="20"/>
        </w:rPr>
        <w:t>Q10</w:t>
      </w:r>
      <w:proofErr w:type="spellEnd"/>
      <w:r>
        <w:rPr>
          <w:rFonts w:ascii="Arial"/>
          <w:b/>
          <w:color w:val="231F20"/>
          <w:sz w:val="20"/>
        </w:rPr>
        <w:t xml:space="preserve">=2 OR 98 AND </w:t>
      </w:r>
      <w:proofErr w:type="spellStart"/>
      <w:r>
        <w:rPr>
          <w:rFonts w:ascii="Arial"/>
          <w:b/>
          <w:color w:val="231F20"/>
          <w:sz w:val="20"/>
        </w:rPr>
        <w:t>Q7</w:t>
      </w:r>
      <w:proofErr w:type="spellEnd"/>
      <w:r>
        <w:rPr>
          <w:rFonts w:ascii="Arial"/>
          <w:b/>
          <w:color w:val="231F20"/>
          <w:sz w:val="20"/>
        </w:rPr>
        <w:t xml:space="preserve">=2 OR 98 AND </w:t>
      </w:r>
      <w:proofErr w:type="spellStart"/>
      <w:r>
        <w:rPr>
          <w:rFonts w:ascii="Arial"/>
          <w:b/>
          <w:color w:val="231F20"/>
          <w:sz w:val="20"/>
        </w:rPr>
        <w:t>Q9</w:t>
      </w:r>
      <w:proofErr w:type="spellEnd"/>
      <w:r>
        <w:rPr>
          <w:rFonts w:ascii="Arial"/>
          <w:b/>
          <w:color w:val="231F20"/>
          <w:sz w:val="20"/>
        </w:rPr>
        <w:t>=98 ASK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Q28</w:t>
      </w:r>
      <w:proofErr w:type="spellEnd"/>
    </w:p>
    <w:p w14:paraId="4A96C72E" w14:textId="77777777" w:rsidR="00FD506E" w:rsidRDefault="000F46A4">
      <w:pPr>
        <w:spacing w:before="123"/>
        <w:ind w:left="283" w:righ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IF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Q10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=2 AND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Q8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=1-97 OR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Q9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=1–16 </w:t>
      </w:r>
      <w:r>
        <w:rPr>
          <w:rFonts w:ascii="Arial" w:eastAsia="Arial" w:hAnsi="Arial" w:cs="Arial"/>
          <w:b/>
          <w:bCs/>
          <w:color w:val="231F20"/>
          <w:sz w:val="20"/>
          <w:szCs w:val="20"/>
          <w:u w:val="single" w:color="231F20"/>
        </w:rPr>
        <w:t xml:space="preserve">AND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THERE IS 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 xml:space="preserve">ONLY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1 RESPONSE in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Q8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AND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Q9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ASK</w:t>
      </w:r>
      <w:r>
        <w:rPr>
          <w:rFonts w:ascii="Arial" w:eastAsia="Arial" w:hAnsi="Arial" w:cs="Arial"/>
          <w:b/>
          <w:bCs/>
          <w:color w:val="231F20"/>
          <w:spacing w:val="-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Q13</w:t>
      </w:r>
      <w:proofErr w:type="spellEnd"/>
    </w:p>
    <w:p w14:paraId="1564080E" w14:textId="77777777" w:rsidR="00FD506E" w:rsidRDefault="000F46A4">
      <w:pPr>
        <w:spacing w:before="123"/>
        <w:ind w:left="283" w:righ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IF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Q10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=2 AND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Q8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=1-97 OR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Q9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=1–16 </w:t>
      </w:r>
      <w:r>
        <w:rPr>
          <w:rFonts w:ascii="Arial" w:eastAsia="Arial" w:hAnsi="Arial" w:cs="Arial"/>
          <w:b/>
          <w:bCs/>
          <w:color w:val="231F20"/>
          <w:sz w:val="20"/>
          <w:szCs w:val="20"/>
          <w:u w:val="single" w:color="231F20"/>
        </w:rPr>
        <w:t xml:space="preserve">AND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THERE IS MORE THAN 1 RESPONSE IN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Q8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AND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Q9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ASK</w:t>
      </w:r>
      <w:r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Q12</w:t>
      </w:r>
      <w:proofErr w:type="spellEnd"/>
    </w:p>
    <w:p w14:paraId="3995BA7B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01FDFC5" w14:textId="77777777" w:rsidR="00FD506E" w:rsidRDefault="000F46A4">
      <w:pPr>
        <w:pStyle w:val="BodyText"/>
        <w:spacing w:before="0"/>
        <w:ind w:left="283" w:right="101"/>
      </w:pPr>
      <w:r>
        <w:rPr>
          <w:color w:val="850C70"/>
        </w:rPr>
        <w:t>[Multiple]</w:t>
      </w:r>
    </w:p>
    <w:p w14:paraId="21D84F4D" w14:textId="77777777" w:rsidR="00FD506E" w:rsidRDefault="000F46A4">
      <w:pPr>
        <w:pStyle w:val="ListParagraph"/>
        <w:numPr>
          <w:ilvl w:val="0"/>
          <w:numId w:val="22"/>
        </w:numPr>
        <w:tabs>
          <w:tab w:val="left" w:pos="618"/>
        </w:tabs>
        <w:spacing w:before="123"/>
        <w:ind w:left="617" w:right="101" w:hanging="334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 what way do you believe that you were treated less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favorably?</w:t>
      </w:r>
    </w:p>
    <w:p w14:paraId="0267026F" w14:textId="77777777" w:rsidR="00FD506E" w:rsidRDefault="000F46A4">
      <w:pPr>
        <w:pStyle w:val="Heading3"/>
        <w:spacing w:before="123"/>
        <w:ind w:right="101"/>
        <w:rPr>
          <w:b w:val="0"/>
          <w:bCs w:val="0"/>
        </w:rPr>
      </w:pPr>
      <w:r>
        <w:rPr>
          <w:color w:val="231F20"/>
        </w:rPr>
        <w:t>DO NOT 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</w:p>
    <w:p w14:paraId="44D51E69" w14:textId="77777777" w:rsidR="00FD506E" w:rsidRDefault="000F46A4">
      <w:pPr>
        <w:pStyle w:val="BodyText"/>
        <w:spacing w:before="123"/>
        <w:ind w:left="283" w:right="101"/>
        <w:rPr>
          <w:rFonts w:cs="Arial"/>
        </w:rPr>
      </w:pPr>
      <w:r>
        <w:rPr>
          <w:color w:val="231F20"/>
        </w:rPr>
        <w:t>MY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EMPLOYER/POTENTIAL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COLLEAGUES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THINK/THOUGHT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THAT,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AGE,</w:t>
      </w:r>
    </w:p>
    <w:p w14:paraId="3EFC83E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23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am/was too slow to learn new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785E0D83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set of skills are/were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4B394271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be/would be made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redundant/dismissed</w:t>
      </w:r>
    </w:p>
    <w:p w14:paraId="6EB6B99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can not/could not do my job properly or as well as a younger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72FB068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should/had to retire</w:t>
      </w:r>
    </w:p>
    <w:p w14:paraId="23369B9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not be interviewed or considered for a job or offered a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00FC10B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do not/would not fit in with the culture of the</w:t>
      </w:r>
      <w:r>
        <w:rPr>
          <w:rFonts w:ascii="Arial"/>
          <w:color w:val="231F20"/>
          <w:spacing w:val="17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611A88B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duties, role or work hours should be/would be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changed</w:t>
      </w:r>
    </w:p>
    <w:p w14:paraId="51FC73F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be/would be made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5CFA47C3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not/would not have access to training or courses or work</w:t>
      </w:r>
      <w:r>
        <w:rPr>
          <w:rFonts w:ascii="Arial"/>
          <w:color w:val="231F20"/>
          <w:spacing w:val="37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089FED0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My work is/was</w:t>
      </w:r>
      <w:r>
        <w:rPr>
          <w:rFonts w:ascii="Arial"/>
          <w:color w:val="231F20"/>
          <w:spacing w:val="-11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unsatisfactory</w:t>
      </w:r>
    </w:p>
    <w:p w14:paraId="7A55735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10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should not/would not get a job that I was interviewed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</w:p>
    <w:p w14:paraId="3B37DC14" w14:textId="77777777" w:rsidR="00FD506E" w:rsidRDefault="000F46A4">
      <w:pPr>
        <w:pStyle w:val="BodyText"/>
        <w:ind w:left="1304" w:right="101"/>
      </w:pPr>
      <w:r>
        <w:rPr>
          <w:color w:val="231F20"/>
        </w:rPr>
        <w:t>98. OTHER (Specify</w:t>
      </w:r>
      <w:r>
        <w:rPr>
          <w:rFonts w:cs="Arial"/>
          <w:color w:val="231F20"/>
        </w:rPr>
        <w:t>)</w:t>
      </w:r>
      <w:r>
        <w:rPr>
          <w:rFonts w:cs="Arial"/>
          <w:color w:val="231F20"/>
          <w:spacing w:val="14"/>
        </w:rPr>
        <w:t xml:space="preserve"> </w:t>
      </w:r>
      <w:r>
        <w:rPr>
          <w:color w:val="231F20"/>
        </w:rPr>
        <w:t>………………….</w:t>
      </w:r>
    </w:p>
    <w:p w14:paraId="6902B9B7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289B8224" w14:textId="77777777" w:rsidR="00FD506E" w:rsidRDefault="000F46A4">
      <w:pPr>
        <w:pStyle w:val="Heading3"/>
        <w:ind w:right="101"/>
        <w:rPr>
          <w:b w:val="0"/>
          <w:bCs w:val="0"/>
        </w:rPr>
      </w:pPr>
      <w:r>
        <w:rPr>
          <w:rFonts w:cs="Arial"/>
          <w:color w:val="231F20"/>
        </w:rPr>
        <w:t xml:space="preserve">IF </w:t>
      </w:r>
      <w:proofErr w:type="spellStart"/>
      <w:r>
        <w:rPr>
          <w:rFonts w:cs="Arial"/>
          <w:color w:val="231F20"/>
        </w:rPr>
        <w:t>Q8</w:t>
      </w:r>
      <w:proofErr w:type="spellEnd"/>
      <w:r>
        <w:rPr>
          <w:rFonts w:cs="Arial"/>
          <w:color w:val="231F20"/>
        </w:rPr>
        <w:t xml:space="preserve">=1-97 OR </w:t>
      </w:r>
      <w:proofErr w:type="spellStart"/>
      <w:r>
        <w:rPr>
          <w:rFonts w:cs="Arial"/>
          <w:color w:val="231F20"/>
        </w:rPr>
        <w:t>Q9</w:t>
      </w:r>
      <w:proofErr w:type="spellEnd"/>
      <w:r>
        <w:rPr>
          <w:rFonts w:cs="Arial"/>
          <w:color w:val="231F20"/>
        </w:rPr>
        <w:t xml:space="preserve">=1–16 OR </w:t>
      </w:r>
      <w:proofErr w:type="spellStart"/>
      <w:r>
        <w:rPr>
          <w:rFonts w:cs="Arial"/>
          <w:color w:val="231F20"/>
        </w:rPr>
        <w:t>Q11</w:t>
      </w:r>
      <w:proofErr w:type="spellEnd"/>
      <w:r>
        <w:rPr>
          <w:rFonts w:cs="Arial"/>
          <w:color w:val="231F20"/>
        </w:rPr>
        <w:t xml:space="preserve"> = 1-98 </w:t>
      </w:r>
      <w:r>
        <w:rPr>
          <w:color w:val="231F20"/>
          <w:u w:val="single" w:color="231F20"/>
        </w:rPr>
        <w:t xml:space="preserve">AND </w:t>
      </w:r>
      <w:r>
        <w:rPr>
          <w:color w:val="231F20"/>
        </w:rPr>
        <w:t xml:space="preserve">THERE IS </w:t>
      </w:r>
      <w:r>
        <w:rPr>
          <w:color w:val="231F20"/>
          <w:spacing w:val="-6"/>
        </w:rPr>
        <w:t xml:space="preserve">ONLY </w:t>
      </w:r>
      <w:r>
        <w:rPr>
          <w:color w:val="231F20"/>
        </w:rPr>
        <w:t>1 RESPONSE ASK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Q13</w:t>
      </w:r>
      <w:proofErr w:type="spellEnd"/>
    </w:p>
    <w:p w14:paraId="70DC5EB1" w14:textId="77777777" w:rsidR="00FD506E" w:rsidRDefault="000F46A4">
      <w:pPr>
        <w:spacing w:before="123"/>
        <w:ind w:left="283" w:righ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IF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Q8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=1-97 OR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Q9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=1–16 OR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Q11</w:t>
      </w:r>
      <w:proofErr w:type="spellEnd"/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= 1-98 </w:t>
      </w:r>
      <w:r>
        <w:rPr>
          <w:rFonts w:ascii="Arial" w:eastAsia="Arial" w:hAnsi="Arial" w:cs="Arial"/>
          <w:b/>
          <w:bCs/>
          <w:color w:val="231F20"/>
          <w:sz w:val="20"/>
          <w:szCs w:val="20"/>
          <w:u w:val="single" w:color="231F20"/>
        </w:rPr>
        <w:t xml:space="preserve">AND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THERE IS MORE THAN 1 RESPONSE ASK</w:t>
      </w:r>
      <w:r>
        <w:rPr>
          <w:rFonts w:ascii="Arial" w:eastAsia="Arial" w:hAnsi="Arial" w:cs="Arial"/>
          <w:b/>
          <w:bCs/>
          <w:color w:val="231F20"/>
          <w:spacing w:val="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0"/>
          <w:szCs w:val="20"/>
        </w:rPr>
        <w:t>Q12</w:t>
      </w:r>
      <w:proofErr w:type="spellEnd"/>
    </w:p>
    <w:p w14:paraId="51298E4E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960" w:bottom="660" w:left="340" w:header="0" w:footer="467" w:gutter="0"/>
          <w:cols w:space="720"/>
        </w:sectPr>
      </w:pPr>
    </w:p>
    <w:p w14:paraId="424536A7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4E893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F3206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2F0163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354F10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AE9C7E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B63B2F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67093065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[Single]</w:t>
      </w:r>
    </w:p>
    <w:p w14:paraId="669286FA" w14:textId="77777777" w:rsidR="00FD506E" w:rsidRDefault="000F46A4">
      <w:pPr>
        <w:pStyle w:val="ListParagraph"/>
        <w:numPr>
          <w:ilvl w:val="0"/>
          <w:numId w:val="22"/>
        </w:numPr>
        <w:tabs>
          <w:tab w:val="left" w:pos="438"/>
        </w:tabs>
        <w:spacing w:before="123"/>
        <w:ind w:left="437" w:right="340" w:hanging="334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 summary then, during the last two years [READ OUT CODES BELOW]. Which one happened most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recently?</w:t>
      </w:r>
    </w:p>
    <w:p w14:paraId="1E51216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were too slow to learn new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297C2F1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your set of skills were</w:t>
      </w:r>
      <w:r>
        <w:rPr>
          <w:rFonts w:ascii="Arial"/>
          <w:color w:val="231F20"/>
          <w:spacing w:val="22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1C2631D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treated so poorly because of your age that you left the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00529AF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threatened with redundancy or dismissal because of your</w:t>
      </w:r>
      <w:r>
        <w:rPr>
          <w:rFonts w:ascii="Arial"/>
          <w:color w:val="231F20"/>
          <w:spacing w:val="15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7C1090E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your age was the reason for your redundancy or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dismissal</w:t>
      </w:r>
    </w:p>
    <w:p w14:paraId="2293180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people of your age could not do your job properly or as well as a younger</w:t>
      </w:r>
      <w:r>
        <w:rPr>
          <w:rFonts w:ascii="Arial"/>
          <w:color w:val="231F20"/>
          <w:spacing w:val="39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000E8CC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52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your employer asked you to retire or your colleagues said that you had to retire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because of you were your age</w:t>
      </w:r>
    </w:p>
    <w:p w14:paraId="493C8BC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 did not get a job that you were interviewed for because of your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32CA71E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77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would not be interviewed or considered for a job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would not be offered 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1B80D65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someone of your age would not fit in with the culture of the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38AC2B5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their duties, role or work hours had been/would be changed because of their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4006762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had been/would be made</w:t>
      </w:r>
      <w:r>
        <w:rPr>
          <w:rFonts w:ascii="Arial"/>
          <w:color w:val="231F20"/>
          <w:spacing w:val="26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52EE9033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58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would not have access to training or courses or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251EE7E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your work was unsatisfactory because of your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2DB3F1B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9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received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inappropriate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derogatory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comments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from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employer/manager/colleagues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based on your age</w:t>
      </w:r>
    </w:p>
    <w:p w14:paraId="6B4D0764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age was a subject of jokes among your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colleagues</w:t>
      </w:r>
    </w:p>
    <w:p w14:paraId="05218895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0" w:line="249" w:lineRule="auto"/>
        <w:ind w:right="6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are/</w:t>
      </w:r>
      <w:r>
        <w:rPr>
          <w:rFonts w:ascii="Arial"/>
          <w:color w:val="231F20"/>
          <w:w w:val="104"/>
          <w:sz w:val="20"/>
        </w:rPr>
        <w:t xml:space="preserve"> </w:t>
      </w:r>
      <w:r>
        <w:rPr>
          <w:rFonts w:ascii="Arial"/>
          <w:color w:val="231F20"/>
          <w:sz w:val="20"/>
        </w:rPr>
        <w:t>were too slow to learn new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72817C57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your set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w w:val="104"/>
          <w:sz w:val="20"/>
        </w:rPr>
        <w:t xml:space="preserve"> </w:t>
      </w:r>
      <w:r>
        <w:rPr>
          <w:rFonts w:ascii="Arial"/>
          <w:color w:val="231F20"/>
          <w:sz w:val="20"/>
        </w:rPr>
        <w:t>skills are/were outdated</w:t>
      </w:r>
    </w:p>
    <w:p w14:paraId="6C8C08F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should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be/would be made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redundant/dismissed</w:t>
      </w:r>
    </w:p>
    <w:p w14:paraId="5341EDF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6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17"/>
          <w:sz w:val="20"/>
        </w:rPr>
        <w:t xml:space="preserve"> </w:t>
      </w:r>
      <w:r>
        <w:rPr>
          <w:rFonts w:ascii="Arial"/>
          <w:color w:val="231F20"/>
          <w:sz w:val="20"/>
        </w:rPr>
        <w:t>can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not/could not do my job properly or as well as a younger</w:t>
      </w:r>
      <w:r>
        <w:rPr>
          <w:rFonts w:ascii="Arial"/>
          <w:color w:val="231F20"/>
          <w:spacing w:val="17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2353C42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10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should/had to retire</w:t>
      </w:r>
    </w:p>
    <w:p w14:paraId="5F99ADD7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should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not be interviewed or considered for a job or offered a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25AEF37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77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do</w:t>
      </w:r>
      <w:r>
        <w:rPr>
          <w:rFonts w:ascii="Arial"/>
          <w:color w:val="231F20"/>
          <w:w w:val="104"/>
          <w:sz w:val="20"/>
        </w:rPr>
        <w:t xml:space="preserve"> </w:t>
      </w:r>
      <w:r>
        <w:rPr>
          <w:rFonts w:ascii="Arial"/>
          <w:color w:val="231F20"/>
          <w:sz w:val="20"/>
        </w:rPr>
        <w:t>not/would not fit in with the culture of the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43BFC8D8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10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your duties, role or work hours should be/would be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changed</w:t>
      </w:r>
    </w:p>
    <w:p w14:paraId="2F88D66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should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be/would be made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2F96997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should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not/would not have access to training or courses or work</w:t>
      </w:r>
      <w:r>
        <w:rPr>
          <w:rFonts w:ascii="Arial"/>
          <w:color w:val="231F20"/>
          <w:spacing w:val="23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3F89645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52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your</w:t>
      </w:r>
      <w:r>
        <w:rPr>
          <w:rFonts w:ascii="Arial"/>
          <w:color w:val="231F20"/>
          <w:spacing w:val="28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is/was unsatisfactory</w:t>
      </w:r>
    </w:p>
    <w:p w14:paraId="14DAFA6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522"/>
        </w:tabs>
        <w:spacing w:before="1" w:line="249" w:lineRule="auto"/>
        <w:ind w:right="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employer/potential employer or colleagues think/thought that, because of your age you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should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not/would not get a job that you was interviewed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</w:p>
    <w:p w14:paraId="2FC42B7D" w14:textId="77777777" w:rsidR="00FD506E" w:rsidRDefault="000F46A4">
      <w:pPr>
        <w:pStyle w:val="BodyText"/>
        <w:spacing w:before="1"/>
        <w:ind w:left="1124" w:right="340"/>
        <w:rPr>
          <w:rFonts w:cs="Arial"/>
        </w:rPr>
      </w:pPr>
      <w:r>
        <w:rPr>
          <w:color w:val="231F20"/>
        </w:rPr>
        <w:t>98.  Other (as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specified)</w:t>
      </w:r>
    </w:p>
    <w:p w14:paraId="13C5227F" w14:textId="77777777" w:rsidR="00FD506E" w:rsidRDefault="00FD506E">
      <w:pPr>
        <w:rPr>
          <w:rFonts w:ascii="Arial" w:eastAsia="Arial" w:hAnsi="Arial" w:cs="Arial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0CC90B9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7CDCB0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CF300C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172547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A20636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7933DE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6BA1FE2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1D65E297" w14:textId="77777777" w:rsidR="00FD506E" w:rsidRDefault="000F46A4">
      <w:pPr>
        <w:pStyle w:val="BodyText"/>
        <w:spacing w:before="76"/>
        <w:ind w:left="283" w:right="5249"/>
      </w:pPr>
      <w:r>
        <w:rPr>
          <w:color w:val="850C70"/>
        </w:rPr>
        <w:t>[Single]</w:t>
      </w:r>
    </w:p>
    <w:p w14:paraId="68B28B40" w14:textId="77777777" w:rsidR="00FD506E" w:rsidRDefault="000F46A4">
      <w:pPr>
        <w:pStyle w:val="ListParagraph"/>
        <w:numPr>
          <w:ilvl w:val="0"/>
          <w:numId w:val="22"/>
        </w:numPr>
        <w:tabs>
          <w:tab w:val="left" w:pos="618"/>
        </w:tabs>
        <w:spacing w:before="123" w:line="369" w:lineRule="auto"/>
        <w:ind w:right="5249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When did this last happen?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Would </w:t>
      </w:r>
      <w:r>
        <w:rPr>
          <w:rFonts w:ascii="Arial" w:eastAsia="Arial" w:hAnsi="Arial" w:cs="Arial"/>
          <w:color w:val="231F20"/>
          <w:sz w:val="20"/>
          <w:szCs w:val="20"/>
        </w:rPr>
        <w:t>it have been</w:t>
      </w:r>
      <w:r>
        <w:rPr>
          <w:rFonts w:ascii="Arial" w:eastAsia="Arial" w:hAnsi="Arial" w:cs="Arial"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… READ OUT UNTIL RESPONDENT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SAYS</w:t>
      </w:r>
      <w:r>
        <w:rPr>
          <w:rFonts w:ascii="Arial" w:eastAsia="Arial" w:hAnsi="Arial" w:cs="Arial"/>
          <w:color w:val="231F20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YES</w:t>
      </w:r>
    </w:p>
    <w:p w14:paraId="249512A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2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Within the last week</w:t>
      </w:r>
    </w:p>
    <w:p w14:paraId="05F8986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Between 1 and 2 weeks ago</w:t>
      </w:r>
    </w:p>
    <w:p w14:paraId="2CFBB988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Between 3 and 4 weeks ago</w:t>
      </w:r>
    </w:p>
    <w:p w14:paraId="5009518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1 to 3 months ago</w:t>
      </w:r>
    </w:p>
    <w:p w14:paraId="10896796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3 to 6 months ago</w:t>
      </w:r>
    </w:p>
    <w:p w14:paraId="02579A2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6 to 12 months ago</w:t>
      </w:r>
    </w:p>
    <w:p w14:paraId="75C231B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12 to 18 months ago</w:t>
      </w:r>
    </w:p>
    <w:p w14:paraId="35F95DD9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19 to 24 months ago</w:t>
      </w:r>
    </w:p>
    <w:p w14:paraId="3A9212B1" w14:textId="77777777" w:rsidR="00FD506E" w:rsidRDefault="000F46A4">
      <w:pPr>
        <w:pStyle w:val="BodyText"/>
        <w:ind w:left="283" w:right="5249" w:firstLine="1020"/>
      </w:pPr>
      <w:r>
        <w:rPr>
          <w:color w:val="231F20"/>
        </w:rPr>
        <w:t>97.  DON’T KNOW/CAN’T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REMEMBER</w:t>
      </w:r>
    </w:p>
    <w:p w14:paraId="10E3E75F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122FDD8A" w14:textId="77777777" w:rsidR="00FD506E" w:rsidRDefault="000F46A4">
      <w:pPr>
        <w:pStyle w:val="BodyText"/>
        <w:spacing w:before="0"/>
        <w:ind w:left="283" w:right="5249"/>
      </w:pPr>
      <w:r>
        <w:rPr>
          <w:color w:val="850C70"/>
        </w:rPr>
        <w:t>[Single]</w:t>
      </w:r>
    </w:p>
    <w:p w14:paraId="5152A92F" w14:textId="77777777" w:rsidR="00FD506E" w:rsidRDefault="000F46A4">
      <w:pPr>
        <w:pStyle w:val="ListParagraph"/>
        <w:numPr>
          <w:ilvl w:val="0"/>
          <w:numId w:val="22"/>
        </w:numPr>
        <w:tabs>
          <w:tab w:val="left" w:pos="618"/>
        </w:tabs>
        <w:spacing w:before="123" w:line="249" w:lineRule="auto"/>
        <w:ind w:right="356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Did this episode occur when you were applying for a job or promotion with your current </w:t>
      </w:r>
      <w:r>
        <w:rPr>
          <w:rFonts w:ascii="Arial"/>
          <w:color w:val="231F20"/>
          <w:spacing w:val="-3"/>
          <w:sz w:val="20"/>
        </w:rPr>
        <w:t>employer,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when applying for a job with someone you were not employed by or in relation to some other aspect of your</w:t>
      </w:r>
      <w:r>
        <w:rPr>
          <w:rFonts w:ascii="Arial"/>
          <w:color w:val="231F20"/>
          <w:spacing w:val="32"/>
          <w:sz w:val="20"/>
        </w:rPr>
        <w:t xml:space="preserve"> </w:t>
      </w:r>
      <w:r>
        <w:rPr>
          <w:rFonts w:ascii="Arial"/>
          <w:color w:val="231F20"/>
          <w:sz w:val="20"/>
        </w:rPr>
        <w:t>work?</w:t>
      </w:r>
    </w:p>
    <w:p w14:paraId="6B3156CC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14"/>
        <w:ind w:left="1700" w:right="35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 job/promotion with your current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employer</w:t>
      </w:r>
    </w:p>
    <w:p w14:paraId="5EDBD16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35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 job with someone you were not employed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by</w:t>
      </w:r>
    </w:p>
    <w:p w14:paraId="31FE7CF2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Some other aspect of your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</w:p>
    <w:p w14:paraId="0B0C1FCB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6B2C53FC" w14:textId="77777777" w:rsidR="00FD506E" w:rsidRDefault="000F46A4">
      <w:pPr>
        <w:pStyle w:val="Heading3"/>
        <w:ind w:right="5249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Q14</w:t>
      </w:r>
      <w:proofErr w:type="spellEnd"/>
      <w:r>
        <w:rPr>
          <w:color w:val="231F20"/>
        </w:rPr>
        <w:t>=1 OR 2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Q15</w:t>
      </w:r>
      <w:proofErr w:type="spellEnd"/>
    </w:p>
    <w:p w14:paraId="1E9ECEF4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D762967" w14:textId="77777777" w:rsidR="00FD506E" w:rsidRDefault="000F46A4">
      <w:pPr>
        <w:pStyle w:val="BodyText"/>
        <w:spacing w:before="0"/>
        <w:ind w:left="283" w:right="5249"/>
      </w:pPr>
      <w:r>
        <w:rPr>
          <w:color w:val="850C70"/>
        </w:rPr>
        <w:t>[Multiple]</w:t>
      </w:r>
    </w:p>
    <w:p w14:paraId="491F2830" w14:textId="77777777" w:rsidR="00FD506E" w:rsidRDefault="000F46A4">
      <w:pPr>
        <w:pStyle w:val="ListParagraph"/>
        <w:numPr>
          <w:ilvl w:val="0"/>
          <w:numId w:val="22"/>
        </w:numPr>
        <w:tabs>
          <w:tab w:val="left" w:pos="618"/>
        </w:tabs>
        <w:spacing w:before="123" w:line="249" w:lineRule="auto"/>
        <w:ind w:right="100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When this episode occurred, were you being interviewed by a recruitment agency representing the</w:t>
      </w:r>
      <w:r>
        <w:rPr>
          <w:rFonts w:ascii="Arial"/>
          <w:color w:val="231F20"/>
          <w:spacing w:val="31"/>
          <w:sz w:val="20"/>
        </w:rPr>
        <w:t xml:space="preserve"> </w:t>
      </w:r>
      <w:r>
        <w:rPr>
          <w:rFonts w:ascii="Arial"/>
          <w:color w:val="231F20"/>
          <w:sz w:val="20"/>
        </w:rPr>
        <w:t>potential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 xml:space="preserve">employer, </w:t>
      </w:r>
      <w:r>
        <w:rPr>
          <w:rFonts w:ascii="Arial"/>
          <w:color w:val="231F20"/>
          <w:sz w:val="20"/>
        </w:rPr>
        <w:t>someone from the company offering the job, or someone at your</w:t>
      </w:r>
      <w:r>
        <w:rPr>
          <w:rFonts w:ascii="Arial"/>
          <w:color w:val="231F20"/>
          <w:spacing w:val="27"/>
          <w:sz w:val="20"/>
        </w:rPr>
        <w:t xml:space="preserve"> </w:t>
      </w:r>
      <w:r>
        <w:rPr>
          <w:rFonts w:ascii="Arial"/>
          <w:color w:val="231F20"/>
          <w:sz w:val="20"/>
        </w:rPr>
        <w:t>workplace?</w:t>
      </w:r>
    </w:p>
    <w:p w14:paraId="4B55962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14"/>
        <w:ind w:left="1700" w:right="35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 recruitment agency representing the potential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employer</w:t>
      </w:r>
    </w:p>
    <w:p w14:paraId="2D6D178D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35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Someone from the company offering the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4D2D5277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Someone at your workplace</w:t>
      </w:r>
    </w:p>
    <w:p w14:paraId="5EC17BB1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FB314AF" w14:textId="77777777" w:rsidR="00FD506E" w:rsidRDefault="000F46A4">
      <w:pPr>
        <w:pStyle w:val="BodyText"/>
        <w:spacing w:before="0"/>
        <w:ind w:left="283" w:right="5249"/>
      </w:pPr>
      <w:r>
        <w:rPr>
          <w:color w:val="850C70"/>
        </w:rPr>
        <w:t>[Multiple]</w:t>
      </w:r>
    </w:p>
    <w:p w14:paraId="542D602E" w14:textId="77777777" w:rsidR="00FD506E" w:rsidRDefault="000F46A4">
      <w:pPr>
        <w:pStyle w:val="ListParagraph"/>
        <w:numPr>
          <w:ilvl w:val="0"/>
          <w:numId w:val="22"/>
        </w:numPr>
        <w:tabs>
          <w:tab w:val="left" w:pos="618"/>
        </w:tabs>
        <w:spacing w:before="123" w:line="249" w:lineRule="auto"/>
        <w:ind w:right="102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What impact, if </w:t>
      </w:r>
      <w:r>
        <w:rPr>
          <w:rFonts w:ascii="Arial"/>
          <w:color w:val="231F20"/>
          <w:spacing w:val="-4"/>
          <w:sz w:val="20"/>
        </w:rPr>
        <w:t xml:space="preserve">any, </w:t>
      </w:r>
      <w:r>
        <w:rPr>
          <w:rFonts w:ascii="Arial"/>
          <w:color w:val="231F20"/>
          <w:sz w:val="20"/>
        </w:rPr>
        <w:t>did that &lt;</w:t>
      </w:r>
      <w:r>
        <w:rPr>
          <w:rFonts w:ascii="Arial"/>
          <w:b/>
          <w:color w:val="231F20"/>
          <w:sz w:val="20"/>
        </w:rPr>
        <w:t xml:space="preserve">SHOW IF SELECTED MORE THAN ONE CODE IN </w:t>
      </w:r>
      <w:r>
        <w:rPr>
          <w:rFonts w:ascii="Arial"/>
          <w:b/>
          <w:color w:val="231F20"/>
          <w:spacing w:val="-4"/>
          <w:sz w:val="20"/>
        </w:rPr>
        <w:t xml:space="preserve">TOTAL </w:t>
      </w:r>
      <w:r>
        <w:rPr>
          <w:rFonts w:ascii="Arial"/>
          <w:b/>
          <w:color w:val="231F20"/>
          <w:sz w:val="20"/>
        </w:rPr>
        <w:t xml:space="preserve">ACROSS </w:t>
      </w:r>
      <w:proofErr w:type="spellStart"/>
      <w:r>
        <w:rPr>
          <w:rFonts w:ascii="Arial"/>
          <w:b/>
          <w:color w:val="231F20"/>
          <w:sz w:val="20"/>
        </w:rPr>
        <w:t>Q8</w:t>
      </w:r>
      <w:proofErr w:type="spellEnd"/>
      <w:r>
        <w:rPr>
          <w:rFonts w:ascii="Arial"/>
          <w:b/>
          <w:color w:val="231F20"/>
          <w:sz w:val="20"/>
        </w:rPr>
        <w:t>,</w:t>
      </w:r>
      <w:r>
        <w:rPr>
          <w:rFonts w:ascii="Arial"/>
          <w:b/>
          <w:color w:val="231F20"/>
          <w:spacing w:val="49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Q9</w:t>
      </w:r>
      <w:proofErr w:type="spellEnd"/>
      <w:r>
        <w:rPr>
          <w:rFonts w:ascii="Arial"/>
          <w:b/>
          <w:color w:val="231F20"/>
          <w:sz w:val="20"/>
        </w:rPr>
        <w:t xml:space="preserve"> AND </w:t>
      </w:r>
      <w:proofErr w:type="spellStart"/>
      <w:r>
        <w:rPr>
          <w:rFonts w:ascii="Arial"/>
          <w:b/>
          <w:color w:val="231F20"/>
          <w:sz w:val="20"/>
        </w:rPr>
        <w:t>Q11</w:t>
      </w:r>
      <w:proofErr w:type="spellEnd"/>
      <w:r>
        <w:rPr>
          <w:rFonts w:ascii="Arial"/>
          <w:b/>
          <w:color w:val="231F20"/>
          <w:sz w:val="20"/>
        </w:rPr>
        <w:t xml:space="preserve"> </w:t>
      </w:r>
      <w:r>
        <w:rPr>
          <w:rFonts w:ascii="Arial"/>
          <w:color w:val="231F20"/>
          <w:sz w:val="20"/>
        </w:rPr>
        <w:t>most recent&gt; episode have on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you?</w:t>
      </w:r>
    </w:p>
    <w:p w14:paraId="6BCFA00C" w14:textId="77777777" w:rsidR="00FD506E" w:rsidRDefault="000F46A4">
      <w:pPr>
        <w:pStyle w:val="Heading3"/>
        <w:spacing w:before="114"/>
        <w:ind w:right="5249"/>
        <w:rPr>
          <w:b w:val="0"/>
          <w:bCs w:val="0"/>
        </w:rPr>
      </w:pPr>
      <w:r>
        <w:rPr>
          <w:color w:val="231F20"/>
        </w:rPr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</w:p>
    <w:p w14:paraId="173BD650" w14:textId="77777777" w:rsidR="00FD506E" w:rsidRDefault="000F46A4">
      <w:pPr>
        <w:pStyle w:val="BodyText"/>
        <w:spacing w:before="123"/>
        <w:ind w:left="283" w:right="5249"/>
      </w:pPr>
      <w:r>
        <w:rPr>
          <w:color w:val="231F20"/>
        </w:rPr>
        <w:t>Affected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your</w:t>
      </w:r>
    </w:p>
    <w:p w14:paraId="6D99688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23"/>
        <w:ind w:left="283" w:firstLine="102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Self-esteem and confidence</w:t>
      </w:r>
    </w:p>
    <w:p w14:paraId="314C8027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mental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</w:p>
    <w:p w14:paraId="5EDD221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 w:line="369" w:lineRule="auto"/>
        <w:ind w:left="283" w:right="6963" w:firstLine="102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Caused you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stress</w:t>
      </w:r>
      <w:r>
        <w:rPr>
          <w:rFonts w:ascii="Arial"/>
          <w:color w:val="231F20"/>
          <w:w w:val="98"/>
          <w:sz w:val="20"/>
        </w:rPr>
        <w:t xml:space="preserve"> </w:t>
      </w:r>
      <w:r>
        <w:rPr>
          <w:rFonts w:ascii="Arial"/>
          <w:color w:val="231F20"/>
          <w:sz w:val="20"/>
        </w:rPr>
        <w:t>Negatively impacted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</w:p>
    <w:p w14:paraId="6472E3D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2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>Your</w:t>
      </w:r>
      <w:r>
        <w:rPr>
          <w:rFonts w:ascii="Arial"/>
          <w:color w:val="231F20"/>
          <w:sz w:val="20"/>
        </w:rPr>
        <w:t xml:space="preserve"> family</w:t>
      </w:r>
    </w:p>
    <w:p w14:paraId="269A99A0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z w:val="20"/>
        </w:rPr>
        <w:t xml:space="preserve"> financially</w:t>
      </w:r>
    </w:p>
    <w:p w14:paraId="14045AA8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>Your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career</w:t>
      </w:r>
    </w:p>
    <w:p w14:paraId="0616961B" w14:textId="77777777" w:rsidR="00FD506E" w:rsidRDefault="000F46A4">
      <w:pPr>
        <w:pStyle w:val="ListParagraph"/>
        <w:numPr>
          <w:ilvl w:val="1"/>
          <w:numId w:val="22"/>
        </w:numPr>
        <w:tabs>
          <w:tab w:val="left" w:pos="1701"/>
        </w:tabs>
        <w:spacing w:before="10"/>
        <w:ind w:left="1700" w:right="5249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capacity to seek other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</w:p>
    <w:p w14:paraId="2B8950B1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1240" w:bottom="660" w:left="340" w:header="0" w:footer="467" w:gutter="0"/>
          <w:cols w:space="720"/>
        </w:sectPr>
      </w:pPr>
    </w:p>
    <w:p w14:paraId="4DE969B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E88B1E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D1C9A8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D619AD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47EFE5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6F0BC6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C77AE7B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666D650C" w14:textId="77777777" w:rsidR="00FD506E" w:rsidRDefault="00FD506E">
      <w:pPr>
        <w:rPr>
          <w:rFonts w:ascii="Arial" w:eastAsia="Arial" w:hAnsi="Arial" w:cs="Arial"/>
          <w:sz w:val="27"/>
          <w:szCs w:val="27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0DCA5853" w14:textId="77777777" w:rsidR="00FD506E" w:rsidRDefault="000F46A4">
      <w:pPr>
        <w:pStyle w:val="BodyText"/>
        <w:spacing w:before="76"/>
        <w:ind w:left="103"/>
      </w:pPr>
      <w:r>
        <w:rPr>
          <w:color w:val="231F20"/>
        </w:rPr>
        <w:lastRenderedPageBreak/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you</w:t>
      </w:r>
    </w:p>
    <w:p w14:paraId="26AB2F43" w14:textId="77777777" w:rsidR="00FD506E" w:rsidRDefault="000F46A4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040DF48" w14:textId="77777777" w:rsidR="00FD506E" w:rsidRDefault="00FD506E">
      <w:pPr>
        <w:spacing w:before="4"/>
        <w:rPr>
          <w:rFonts w:ascii="Arial" w:eastAsia="Arial" w:hAnsi="Arial" w:cs="Arial"/>
          <w:sz w:val="17"/>
          <w:szCs w:val="17"/>
        </w:rPr>
      </w:pPr>
    </w:p>
    <w:p w14:paraId="23C27AA4" w14:textId="77777777" w:rsidR="00FD506E" w:rsidRDefault="000F46A4">
      <w:pPr>
        <w:pStyle w:val="ListParagraph"/>
        <w:numPr>
          <w:ilvl w:val="1"/>
          <w:numId w:val="22"/>
        </w:numPr>
        <w:tabs>
          <w:tab w:val="left" w:pos="489"/>
        </w:tabs>
        <w:ind w:left="48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Think about or start planning for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retirement</w:t>
      </w:r>
    </w:p>
    <w:p w14:paraId="76E7A2DE" w14:textId="77777777" w:rsidR="00FD506E" w:rsidRDefault="000F46A4">
      <w:pPr>
        <w:pStyle w:val="ListParagraph"/>
        <w:numPr>
          <w:ilvl w:val="1"/>
          <w:numId w:val="22"/>
        </w:numPr>
        <w:tabs>
          <w:tab w:val="left" w:pos="489"/>
        </w:tabs>
        <w:spacing w:before="10"/>
        <w:ind w:left="48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Consider changing your occupation or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industry</w:t>
      </w:r>
    </w:p>
    <w:p w14:paraId="2F600ED1" w14:textId="77777777" w:rsidR="00FD506E" w:rsidRDefault="000F46A4">
      <w:pPr>
        <w:pStyle w:val="ListParagraph"/>
        <w:numPr>
          <w:ilvl w:val="1"/>
          <w:numId w:val="22"/>
        </w:numPr>
        <w:tabs>
          <w:tab w:val="left" w:pos="489"/>
        </w:tabs>
        <w:spacing w:before="10"/>
        <w:ind w:left="48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Consider accessing your superannuation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fund</w:t>
      </w:r>
    </w:p>
    <w:p w14:paraId="13253E9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489"/>
        </w:tabs>
        <w:spacing w:before="10"/>
        <w:ind w:left="48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Give up looking for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</w:p>
    <w:p w14:paraId="16E0134F" w14:textId="77777777" w:rsidR="00FD506E" w:rsidRDefault="000F46A4">
      <w:pPr>
        <w:pStyle w:val="ListParagraph"/>
        <w:numPr>
          <w:ilvl w:val="1"/>
          <w:numId w:val="22"/>
        </w:numPr>
        <w:tabs>
          <w:tab w:val="left" w:pos="489"/>
        </w:tabs>
        <w:spacing w:before="10"/>
        <w:ind w:left="48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Consider retraining or updating my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skills</w:t>
      </w:r>
    </w:p>
    <w:p w14:paraId="2D51845C" w14:textId="77777777" w:rsidR="00FD506E" w:rsidRDefault="000F46A4">
      <w:pPr>
        <w:pStyle w:val="ListParagraph"/>
        <w:numPr>
          <w:ilvl w:val="0"/>
          <w:numId w:val="21"/>
        </w:numPr>
        <w:tabs>
          <w:tab w:val="left" w:pos="489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NONE OF THESE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[Single]</w:t>
      </w:r>
    </w:p>
    <w:p w14:paraId="2B4F7BEA" w14:textId="77777777" w:rsidR="00FD506E" w:rsidRDefault="000F46A4">
      <w:pPr>
        <w:pStyle w:val="ListParagraph"/>
        <w:numPr>
          <w:ilvl w:val="0"/>
          <w:numId w:val="21"/>
        </w:numPr>
        <w:tabs>
          <w:tab w:val="left" w:pos="489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</w:p>
    <w:p w14:paraId="23518638" w14:textId="77777777" w:rsidR="00FD506E" w:rsidRDefault="000F46A4">
      <w:pPr>
        <w:pStyle w:val="ListParagraph"/>
        <w:numPr>
          <w:ilvl w:val="0"/>
          <w:numId w:val="21"/>
        </w:numPr>
        <w:tabs>
          <w:tab w:val="left" w:pos="489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DON’T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</w:t>
      </w:r>
    </w:p>
    <w:p w14:paraId="0996CD64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type w:val="continuous"/>
          <w:pgSz w:w="11910" w:h="16840"/>
          <w:pgMar w:top="1420" w:right="280" w:bottom="280" w:left="860" w:header="720" w:footer="720" w:gutter="0"/>
          <w:cols w:num="2" w:space="720" w:equalWidth="0">
            <w:col w:w="993" w:space="40"/>
            <w:col w:w="9737"/>
          </w:cols>
        </w:sectPr>
      </w:pPr>
    </w:p>
    <w:p w14:paraId="79522DE5" w14:textId="77777777" w:rsidR="00FD506E" w:rsidRDefault="00FD506E">
      <w:pPr>
        <w:spacing w:before="11"/>
        <w:rPr>
          <w:rFonts w:ascii="Arial" w:eastAsia="Arial" w:hAnsi="Arial" w:cs="Arial"/>
          <w:sz w:val="13"/>
          <w:szCs w:val="13"/>
        </w:rPr>
      </w:pPr>
    </w:p>
    <w:p w14:paraId="60B7AFB6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[Multiple]</w:t>
      </w:r>
    </w:p>
    <w:p w14:paraId="01DCCD56" w14:textId="77777777" w:rsidR="00FD506E" w:rsidRDefault="000F46A4">
      <w:pPr>
        <w:pStyle w:val="ListParagraph"/>
        <w:numPr>
          <w:ilvl w:val="0"/>
          <w:numId w:val="20"/>
        </w:numPr>
        <w:tabs>
          <w:tab w:val="left" w:pos="438"/>
        </w:tabs>
        <w:spacing w:before="123" w:line="249" w:lineRule="auto"/>
        <w:ind w:right="704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Still thinking about this &lt;</w:t>
      </w:r>
      <w:r>
        <w:rPr>
          <w:rFonts w:ascii="Arial"/>
          <w:b/>
          <w:color w:val="231F20"/>
          <w:sz w:val="20"/>
        </w:rPr>
        <w:t xml:space="preserve">SHOW IF SELECTED MORE THAN ONE CODE IN </w:t>
      </w:r>
      <w:r>
        <w:rPr>
          <w:rFonts w:ascii="Arial"/>
          <w:b/>
          <w:color w:val="231F20"/>
          <w:spacing w:val="-4"/>
          <w:sz w:val="20"/>
        </w:rPr>
        <w:t xml:space="preserve">TOTAL </w:t>
      </w:r>
      <w:r>
        <w:rPr>
          <w:rFonts w:ascii="Arial"/>
          <w:b/>
          <w:color w:val="231F20"/>
          <w:sz w:val="20"/>
        </w:rPr>
        <w:t xml:space="preserve">ACROSS </w:t>
      </w:r>
      <w:proofErr w:type="spellStart"/>
      <w:r>
        <w:rPr>
          <w:rFonts w:ascii="Arial"/>
          <w:b/>
          <w:color w:val="231F20"/>
          <w:sz w:val="20"/>
        </w:rPr>
        <w:t>Q8</w:t>
      </w:r>
      <w:proofErr w:type="spellEnd"/>
      <w:r>
        <w:rPr>
          <w:rFonts w:ascii="Arial"/>
          <w:b/>
          <w:color w:val="231F20"/>
          <w:sz w:val="20"/>
        </w:rPr>
        <w:t xml:space="preserve">, </w:t>
      </w:r>
      <w:proofErr w:type="spellStart"/>
      <w:r>
        <w:rPr>
          <w:rFonts w:ascii="Arial"/>
          <w:b/>
          <w:color w:val="231F20"/>
          <w:sz w:val="20"/>
        </w:rPr>
        <w:t>Q9</w:t>
      </w:r>
      <w:proofErr w:type="spellEnd"/>
      <w:r>
        <w:rPr>
          <w:rFonts w:ascii="Arial"/>
          <w:b/>
          <w:color w:val="231F20"/>
          <w:spacing w:val="3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 xml:space="preserve">AND </w:t>
      </w:r>
      <w:proofErr w:type="spellStart"/>
      <w:r>
        <w:rPr>
          <w:rFonts w:ascii="Arial"/>
          <w:b/>
          <w:color w:val="231F20"/>
          <w:sz w:val="20"/>
        </w:rPr>
        <w:t>Q11</w:t>
      </w:r>
      <w:proofErr w:type="spellEnd"/>
      <w:r>
        <w:rPr>
          <w:rFonts w:ascii="Arial"/>
          <w:b/>
          <w:color w:val="231F20"/>
          <w:sz w:val="20"/>
        </w:rPr>
        <w:t xml:space="preserve"> </w:t>
      </w:r>
      <w:r>
        <w:rPr>
          <w:rFonts w:ascii="Arial"/>
          <w:color w:val="231F20"/>
          <w:sz w:val="20"/>
        </w:rPr>
        <w:t xml:space="preserve">most recent&gt; episode, what actions, if </w:t>
      </w:r>
      <w:r>
        <w:rPr>
          <w:rFonts w:ascii="Arial"/>
          <w:color w:val="231F20"/>
          <w:spacing w:val="-4"/>
          <w:sz w:val="20"/>
        </w:rPr>
        <w:t xml:space="preserve">any, </w:t>
      </w:r>
      <w:r>
        <w:rPr>
          <w:rFonts w:ascii="Arial"/>
          <w:color w:val="231F20"/>
          <w:sz w:val="20"/>
        </w:rPr>
        <w:t>did 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take?</w:t>
      </w:r>
    </w:p>
    <w:p w14:paraId="0EBE0528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Discussed it with</w:t>
      </w:r>
      <w:r>
        <w:rPr>
          <w:rFonts w:ascii="Arial"/>
          <w:color w:val="231F20"/>
          <w:spacing w:val="-11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family/friends</w:t>
      </w:r>
    </w:p>
    <w:p w14:paraId="2AD889C1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Discussed it with</w:t>
      </w:r>
      <w:r>
        <w:rPr>
          <w:rFonts w:ascii="Arial"/>
          <w:color w:val="231F20"/>
          <w:spacing w:val="-11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colleagues</w:t>
      </w:r>
    </w:p>
    <w:p w14:paraId="502980C3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Discussed/raised it with</w:t>
      </w:r>
      <w:r>
        <w:rPr>
          <w:rFonts w:ascii="Arial"/>
          <w:color w:val="231F20"/>
          <w:spacing w:val="-13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supervisor/manager</w:t>
      </w:r>
    </w:p>
    <w:p w14:paraId="633D95E6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Discussed/raised it with human resources/personnel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department</w:t>
      </w:r>
    </w:p>
    <w:p w14:paraId="4CAC8952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Made a formal complaint within the</w:t>
      </w:r>
      <w:r>
        <w:rPr>
          <w:rFonts w:ascii="Arial"/>
          <w:color w:val="231F20"/>
          <w:spacing w:val="3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organisation</w:t>
      </w:r>
      <w:proofErr w:type="spellEnd"/>
    </w:p>
    <w:p w14:paraId="121CF6CB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Went </w:t>
      </w:r>
      <w:r>
        <w:rPr>
          <w:rFonts w:ascii="Arial"/>
          <w:color w:val="231F20"/>
          <w:sz w:val="20"/>
        </w:rPr>
        <w:t>to a union or employee advisory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service</w:t>
      </w:r>
    </w:p>
    <w:p w14:paraId="7C3481B7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Went </w:t>
      </w:r>
      <w:r>
        <w:rPr>
          <w:rFonts w:ascii="Arial"/>
          <w:color w:val="231F20"/>
          <w:sz w:val="20"/>
        </w:rPr>
        <w:t>to a solicitor or legal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service</w:t>
      </w:r>
    </w:p>
    <w:p w14:paraId="05613DA0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Contacted the </w:t>
      </w:r>
      <w:proofErr w:type="spellStart"/>
      <w:r>
        <w:rPr>
          <w:rFonts w:ascii="Arial"/>
          <w:color w:val="231F20"/>
          <w:sz w:val="20"/>
        </w:rPr>
        <w:t>australian</w:t>
      </w:r>
      <w:proofErr w:type="spellEnd"/>
      <w:r>
        <w:rPr>
          <w:rFonts w:ascii="Arial"/>
          <w:color w:val="231F20"/>
          <w:sz w:val="20"/>
        </w:rPr>
        <w:t xml:space="preserve"> human rights commission or a state or territory discrimination</w:t>
      </w:r>
      <w:r>
        <w:rPr>
          <w:rFonts w:ascii="Arial"/>
          <w:color w:val="231F20"/>
          <w:spacing w:val="51"/>
          <w:sz w:val="20"/>
        </w:rPr>
        <w:t xml:space="preserve"> </w:t>
      </w:r>
      <w:r>
        <w:rPr>
          <w:rFonts w:ascii="Arial"/>
          <w:color w:val="231F20"/>
          <w:sz w:val="20"/>
        </w:rPr>
        <w:t>agency</w:t>
      </w:r>
    </w:p>
    <w:p w14:paraId="7E85C537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 w:line="249" w:lineRule="auto"/>
        <w:ind w:right="6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Made a complaint to the </w:t>
      </w:r>
      <w:proofErr w:type="spellStart"/>
      <w:r>
        <w:rPr>
          <w:rFonts w:ascii="Arial"/>
          <w:color w:val="231F20"/>
          <w:sz w:val="20"/>
        </w:rPr>
        <w:t>australian</w:t>
      </w:r>
      <w:proofErr w:type="spellEnd"/>
      <w:r>
        <w:rPr>
          <w:rFonts w:ascii="Arial"/>
          <w:color w:val="231F20"/>
          <w:sz w:val="20"/>
        </w:rPr>
        <w:t xml:space="preserve"> human rights commission or a state or territory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discrimination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agency</w:t>
      </w:r>
    </w:p>
    <w:p w14:paraId="6CEBC19E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Contacted the fair work ombudsman/fair work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commission</w:t>
      </w:r>
    </w:p>
    <w:p w14:paraId="2B6FC74E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Lodged a complaint with fair work ombudsman/fair work</w:t>
      </w:r>
      <w:r>
        <w:rPr>
          <w:rFonts w:ascii="Arial"/>
          <w:color w:val="231F20"/>
          <w:spacing w:val="17"/>
          <w:sz w:val="20"/>
        </w:rPr>
        <w:t xml:space="preserve"> </w:t>
      </w:r>
      <w:r>
        <w:rPr>
          <w:rFonts w:ascii="Arial"/>
          <w:color w:val="231F20"/>
          <w:sz w:val="20"/>
        </w:rPr>
        <w:t>commission</w:t>
      </w:r>
    </w:p>
    <w:p w14:paraId="7A3DCD61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w w:val="105"/>
          <w:sz w:val="20"/>
        </w:rPr>
        <w:t xml:space="preserve">Went </w:t>
      </w:r>
      <w:r>
        <w:rPr>
          <w:rFonts w:ascii="Arial"/>
          <w:color w:val="231F20"/>
          <w:w w:val="105"/>
          <w:sz w:val="20"/>
        </w:rPr>
        <w:t>to look for another</w:t>
      </w:r>
      <w:r>
        <w:rPr>
          <w:rFonts w:ascii="Arial"/>
          <w:color w:val="231F20"/>
          <w:spacing w:val="-13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job</w:t>
      </w:r>
    </w:p>
    <w:p w14:paraId="2FFCFE79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Resigned</w:t>
      </w:r>
    </w:p>
    <w:p w14:paraId="17BB21BB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Retired</w:t>
      </w:r>
    </w:p>
    <w:p w14:paraId="0109B823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about retirement</w:t>
      </w:r>
    </w:p>
    <w:p w14:paraId="6CE9C8D7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about changing my career/retraining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myself</w:t>
      </w:r>
    </w:p>
    <w:p w14:paraId="5FCACDCD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Changed my profession</w:t>
      </w:r>
    </w:p>
    <w:p w14:paraId="024613DC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Went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pension</w:t>
      </w:r>
    </w:p>
    <w:p w14:paraId="55747EFD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Didn’t take any action [Single]</w:t>
      </w:r>
    </w:p>
    <w:p w14:paraId="7138A639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97.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OTHER</w:t>
      </w:r>
    </w:p>
    <w:p w14:paraId="254DC248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3231B73" w14:textId="77777777" w:rsidR="00FD506E" w:rsidRDefault="000F46A4">
      <w:pPr>
        <w:pStyle w:val="Heading3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Q17</w:t>
      </w:r>
      <w:proofErr w:type="spellEnd"/>
      <w:r>
        <w:rPr>
          <w:color w:val="231F20"/>
        </w:rPr>
        <w:t>=19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Q18</w:t>
      </w:r>
      <w:proofErr w:type="spellEnd"/>
    </w:p>
    <w:p w14:paraId="64E0D5B4" w14:textId="77777777" w:rsidR="00FD506E" w:rsidRDefault="000F46A4">
      <w:pPr>
        <w:spacing w:before="123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 xml:space="preserve">IF </w:t>
      </w:r>
      <w:proofErr w:type="spellStart"/>
      <w:r>
        <w:rPr>
          <w:rFonts w:ascii="Arial"/>
          <w:b/>
          <w:color w:val="231F20"/>
          <w:sz w:val="20"/>
        </w:rPr>
        <w:t>Q17</w:t>
      </w:r>
      <w:proofErr w:type="spellEnd"/>
      <w:r>
        <w:rPr>
          <w:rFonts w:ascii="Arial"/>
          <w:b/>
          <w:color w:val="231F20"/>
          <w:sz w:val="20"/>
        </w:rPr>
        <w:t>=1-18 OR 97 ASK</w:t>
      </w:r>
      <w:r>
        <w:rPr>
          <w:rFonts w:ascii="Arial"/>
          <w:b/>
          <w:color w:val="231F2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Q19</w:t>
      </w:r>
      <w:proofErr w:type="spellEnd"/>
    </w:p>
    <w:p w14:paraId="20734CCF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25662B1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[Multiple]</w:t>
      </w:r>
    </w:p>
    <w:p w14:paraId="4714CA56" w14:textId="77777777" w:rsidR="00FD506E" w:rsidRDefault="000F46A4">
      <w:pPr>
        <w:pStyle w:val="ListParagraph"/>
        <w:numPr>
          <w:ilvl w:val="0"/>
          <w:numId w:val="20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Why didn’t you take any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action?</w:t>
      </w:r>
    </w:p>
    <w:p w14:paraId="03A31B44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could not afford to lose my job because I am too old to look for another</w:t>
      </w:r>
      <w:r>
        <w:rPr>
          <w:rFonts w:ascii="Arial"/>
          <w:color w:val="231F20"/>
          <w:spacing w:val="35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2359B7E7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Not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aware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of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how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take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action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or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who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report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it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</w:p>
    <w:p w14:paraId="43F0D53C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 didn’t know I</w:t>
      </w:r>
      <w:r>
        <w:rPr>
          <w:rFonts w:ascii="Arial" w:eastAsia="Arial" w:hAnsi="Arial" w:cs="Arial"/>
          <w:color w:val="231F20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could</w:t>
      </w:r>
    </w:p>
    <w:p w14:paraId="0931411B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Family/friends/co-workers advised me not</w:t>
      </w:r>
      <w:r>
        <w:rPr>
          <w:rFonts w:ascii="Arial"/>
          <w:color w:val="231F20"/>
          <w:spacing w:val="-1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</w:p>
    <w:p w14:paraId="419B6846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Easier to keep quiet</w:t>
      </w:r>
    </w:p>
    <w:p w14:paraId="01FC1981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I would not be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</w:p>
    <w:p w14:paraId="3F6B15B2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Complaint process would be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stressful</w:t>
      </w:r>
    </w:p>
    <w:p w14:paraId="0A2C3179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Complaint process would be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embarrassing</w:t>
      </w:r>
    </w:p>
    <w:p w14:paraId="5C72B756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type w:val="continuous"/>
          <w:pgSz w:w="11910" w:h="16840"/>
          <w:pgMar w:top="1420" w:right="280" w:bottom="280" w:left="860" w:header="720" w:footer="720" w:gutter="0"/>
          <w:cols w:space="720"/>
        </w:sectPr>
      </w:pPr>
    </w:p>
    <w:p w14:paraId="37F049E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850708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0F9885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FF04C4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0AAC4A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247802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C0D370F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420605D4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76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Complaint process would be</w:t>
      </w:r>
      <w:r>
        <w:rPr>
          <w:rFonts w:ascii="Arial"/>
          <w:color w:val="231F20"/>
          <w:spacing w:val="-1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difficult</w:t>
      </w:r>
    </w:p>
    <w:p w14:paraId="7C1A6583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Would </w:t>
      </w:r>
      <w:r>
        <w:rPr>
          <w:rFonts w:ascii="Arial"/>
          <w:color w:val="231F20"/>
          <w:sz w:val="20"/>
        </w:rPr>
        <w:t>not change things/Nothing could be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done</w:t>
      </w:r>
    </w:p>
    <w:p w14:paraId="1BB54814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Didn’t want to get a reputation for being a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troublemaker</w:t>
      </w:r>
    </w:p>
    <w:p w14:paraId="149AF9EA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Afraid it would affect my</w:t>
      </w:r>
      <w:r>
        <w:rPr>
          <w:rFonts w:ascii="Arial"/>
          <w:color w:val="231F20"/>
          <w:spacing w:val="-18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career</w:t>
      </w:r>
    </w:p>
    <w:p w14:paraId="187246E6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I would get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fired</w:t>
      </w:r>
    </w:p>
    <w:p w14:paraId="7316A491" w14:textId="77777777" w:rsidR="00FD506E" w:rsidRDefault="000F46A4">
      <w:pPr>
        <w:pStyle w:val="ListParagraph"/>
        <w:numPr>
          <w:ilvl w:val="0"/>
          <w:numId w:val="19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OTHER (Specify)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………………….</w:t>
      </w:r>
    </w:p>
    <w:p w14:paraId="46B445A9" w14:textId="77777777" w:rsidR="00FD506E" w:rsidRDefault="000F46A4">
      <w:pPr>
        <w:pStyle w:val="ListParagraph"/>
        <w:numPr>
          <w:ilvl w:val="0"/>
          <w:numId w:val="19"/>
        </w:numPr>
        <w:tabs>
          <w:tab w:val="left" w:pos="1701"/>
        </w:tabs>
        <w:spacing w:before="10"/>
        <w:ind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DON’T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</w:t>
      </w:r>
    </w:p>
    <w:p w14:paraId="0CE14F52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AACB7FC" w14:textId="77777777" w:rsidR="00FD506E" w:rsidRDefault="000F46A4">
      <w:pPr>
        <w:pStyle w:val="BodyText"/>
        <w:spacing w:before="0"/>
        <w:ind w:left="283" w:right="292"/>
      </w:pPr>
      <w:r>
        <w:rPr>
          <w:color w:val="850C70"/>
        </w:rPr>
        <w:t>[Single]</w:t>
      </w:r>
    </w:p>
    <w:p w14:paraId="0F1B050F" w14:textId="77777777" w:rsidR="00FD506E" w:rsidRDefault="000F46A4">
      <w:pPr>
        <w:pStyle w:val="ListParagraph"/>
        <w:numPr>
          <w:ilvl w:val="0"/>
          <w:numId w:val="20"/>
        </w:numPr>
        <w:tabs>
          <w:tab w:val="left" w:pos="618"/>
        </w:tabs>
        <w:spacing w:before="123"/>
        <w:ind w:left="617" w:right="29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Was </w:t>
      </w:r>
      <w:r>
        <w:rPr>
          <w:rFonts w:ascii="Arial"/>
          <w:color w:val="231F20"/>
          <w:sz w:val="20"/>
        </w:rPr>
        <w:t>the issue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resolved?</w:t>
      </w:r>
    </w:p>
    <w:p w14:paraId="1A9DC101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23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fully</w:t>
      </w:r>
    </w:p>
    <w:p w14:paraId="310211D0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  <w:r>
        <w:rPr>
          <w:rFonts w:ascii="Arial"/>
          <w:color w:val="231F20"/>
          <w:sz w:val="20"/>
        </w:rPr>
        <w:t xml:space="preserve"> partly</w:t>
      </w:r>
    </w:p>
    <w:p w14:paraId="37723939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3409FF52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E94CECB" w14:textId="77777777" w:rsidR="00FD506E" w:rsidRDefault="000F46A4">
      <w:pPr>
        <w:pStyle w:val="Heading3"/>
        <w:ind w:right="292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Q19</w:t>
      </w:r>
      <w:proofErr w:type="spellEnd"/>
      <w:r>
        <w:rPr>
          <w:color w:val="231F20"/>
        </w:rPr>
        <w:t>=1 or 2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Q20</w:t>
      </w:r>
      <w:proofErr w:type="spellEnd"/>
    </w:p>
    <w:p w14:paraId="2DCE3211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A637471" w14:textId="77777777" w:rsidR="00FD506E" w:rsidRDefault="000F46A4">
      <w:pPr>
        <w:pStyle w:val="BodyText"/>
        <w:spacing w:before="0"/>
        <w:ind w:left="283" w:right="292"/>
      </w:pPr>
      <w:r>
        <w:rPr>
          <w:color w:val="850C70"/>
        </w:rPr>
        <w:t>[Multiple]</w:t>
      </w:r>
    </w:p>
    <w:p w14:paraId="3476EAB8" w14:textId="77777777" w:rsidR="00FD506E" w:rsidRDefault="000F46A4">
      <w:pPr>
        <w:pStyle w:val="ListParagraph"/>
        <w:numPr>
          <w:ilvl w:val="0"/>
          <w:numId w:val="20"/>
        </w:numPr>
        <w:tabs>
          <w:tab w:val="left" w:pos="618"/>
        </w:tabs>
        <w:spacing w:before="123"/>
        <w:ind w:left="617" w:right="29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 what way was the issue resolved?</w:t>
      </w:r>
    </w:p>
    <w:p w14:paraId="51175C40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23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given an apology</w:t>
      </w:r>
    </w:p>
    <w:p w14:paraId="083AE110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received financial compensation</w:t>
      </w:r>
    </w:p>
    <w:p w14:paraId="55D8E62C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kept my job</w:t>
      </w:r>
    </w:p>
    <w:p w14:paraId="7D030B22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retrained</w:t>
      </w:r>
    </w:p>
    <w:p w14:paraId="78CF1FCB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I quit my</w:t>
      </w:r>
      <w:r>
        <w:rPr>
          <w:rFonts w:ascii="Arial"/>
          <w:color w:val="231F20"/>
          <w:spacing w:val="-9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job</w:t>
      </w:r>
    </w:p>
    <w:p w14:paraId="3D03A61B" w14:textId="77777777" w:rsidR="00FD506E" w:rsidRDefault="000F46A4">
      <w:pPr>
        <w:pStyle w:val="ListParagraph"/>
        <w:numPr>
          <w:ilvl w:val="1"/>
          <w:numId w:val="20"/>
        </w:numPr>
        <w:tabs>
          <w:tab w:val="left" w:pos="1701"/>
        </w:tabs>
        <w:spacing w:before="10"/>
        <w:ind w:left="1700"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got my flexible work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arrangements</w:t>
      </w:r>
    </w:p>
    <w:p w14:paraId="50084149" w14:textId="77777777" w:rsidR="00FD506E" w:rsidRDefault="000F46A4">
      <w:pPr>
        <w:pStyle w:val="ListParagraph"/>
        <w:numPr>
          <w:ilvl w:val="0"/>
          <w:numId w:val="18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OTHER (Specify)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………………….</w:t>
      </w:r>
    </w:p>
    <w:p w14:paraId="67BD6170" w14:textId="77777777" w:rsidR="00FD506E" w:rsidRDefault="000F46A4">
      <w:pPr>
        <w:pStyle w:val="ListParagraph"/>
        <w:numPr>
          <w:ilvl w:val="0"/>
          <w:numId w:val="18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DON’T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</w:t>
      </w:r>
    </w:p>
    <w:p w14:paraId="674FF04F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0C2F2C0" w14:textId="77777777" w:rsidR="00FD506E" w:rsidRDefault="000F46A4">
      <w:pPr>
        <w:pStyle w:val="Heading3"/>
        <w:ind w:right="292"/>
        <w:rPr>
          <w:b w:val="0"/>
          <w:bCs w:val="0"/>
        </w:rPr>
      </w:pPr>
      <w:r>
        <w:rPr>
          <w:color w:val="231F20"/>
        </w:rPr>
        <w:t xml:space="preserve">PROGRAMMER NOTE: SHOW </w:t>
      </w:r>
      <w:proofErr w:type="spellStart"/>
      <w:r>
        <w:rPr>
          <w:color w:val="231F20"/>
        </w:rPr>
        <w:t>Q21A</w:t>
      </w:r>
      <w:proofErr w:type="spellEnd"/>
      <w:r>
        <w:rPr>
          <w:color w:val="231F20"/>
        </w:rPr>
        <w:t xml:space="preserve"> IF </w:t>
      </w:r>
      <w:proofErr w:type="spellStart"/>
      <w:r>
        <w:rPr>
          <w:color w:val="231F20"/>
        </w:rPr>
        <w:t>Q14</w:t>
      </w:r>
      <w:proofErr w:type="spellEnd"/>
      <w:r>
        <w:rPr>
          <w:color w:val="231F20"/>
        </w:rPr>
        <w:t xml:space="preserve"> =3, SHOW </w:t>
      </w:r>
      <w:proofErr w:type="spellStart"/>
      <w:r>
        <w:rPr>
          <w:color w:val="231F20"/>
        </w:rPr>
        <w:t>Q21B</w:t>
      </w:r>
      <w:proofErr w:type="spellEnd"/>
      <w:r>
        <w:rPr>
          <w:color w:val="231F20"/>
        </w:rPr>
        <w:t xml:space="preserve"> IF </w:t>
      </w:r>
      <w:proofErr w:type="spellStart"/>
      <w:r>
        <w:rPr>
          <w:color w:val="231F20"/>
        </w:rPr>
        <w:t>Q14</w:t>
      </w:r>
      <w:proofErr w:type="spellEnd"/>
      <w:r>
        <w:rPr>
          <w:color w:val="231F20"/>
        </w:rPr>
        <w:t xml:space="preserve"> =1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</w:p>
    <w:p w14:paraId="51E76061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4693EA9" w14:textId="77777777" w:rsidR="00FD506E" w:rsidRDefault="000F46A4">
      <w:pPr>
        <w:pStyle w:val="BodyText"/>
        <w:spacing w:before="0"/>
        <w:ind w:left="283" w:right="292"/>
      </w:pPr>
      <w:r>
        <w:rPr>
          <w:color w:val="850C70"/>
        </w:rPr>
        <w:t>[Single]</w:t>
      </w:r>
    </w:p>
    <w:p w14:paraId="44959B08" w14:textId="4AA89F1C" w:rsidR="00FD506E" w:rsidRDefault="000F46A4">
      <w:pPr>
        <w:pStyle w:val="BodyText"/>
        <w:spacing w:before="123" w:line="249" w:lineRule="auto"/>
        <w:ind w:left="283" w:right="154"/>
      </w:pPr>
      <w:proofErr w:type="spellStart"/>
      <w:r>
        <w:rPr>
          <w:color w:val="231F20"/>
        </w:rPr>
        <w:t>21A</w:t>
      </w:r>
      <w:proofErr w:type="spellEnd"/>
      <w:r>
        <w:rPr>
          <w:color w:val="231F20"/>
        </w:rPr>
        <w:t xml:space="preserve">. Now thinking about your role in the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where this occurred, can you please tell me your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occupation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in that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at the time this episode occurred?</w:t>
      </w:r>
    </w:p>
    <w:p w14:paraId="3A69603E" w14:textId="77777777" w:rsidR="00FD506E" w:rsidRDefault="00FD506E">
      <w:pPr>
        <w:spacing w:before="9"/>
        <w:rPr>
          <w:rFonts w:ascii="Arial" w:eastAsia="Arial" w:hAnsi="Arial" w:cs="Arial"/>
          <w:sz w:val="19"/>
          <w:szCs w:val="19"/>
        </w:rPr>
      </w:pPr>
    </w:p>
    <w:p w14:paraId="779DF84C" w14:textId="77777777" w:rsidR="00FD506E" w:rsidRDefault="000F46A4">
      <w:pPr>
        <w:pStyle w:val="BodyText"/>
        <w:spacing w:before="0"/>
        <w:ind w:left="283" w:right="292"/>
      </w:pPr>
      <w:r>
        <w:rPr>
          <w:color w:val="850C70"/>
        </w:rPr>
        <w:t>[Single]</w:t>
      </w:r>
    </w:p>
    <w:p w14:paraId="024B6A48" w14:textId="41ECC220" w:rsidR="00FD506E" w:rsidRDefault="000F46A4">
      <w:pPr>
        <w:pStyle w:val="BodyText"/>
        <w:spacing w:before="123" w:line="249" w:lineRule="auto"/>
        <w:ind w:left="283" w:right="154"/>
      </w:pPr>
      <w:proofErr w:type="spellStart"/>
      <w:r>
        <w:rPr>
          <w:color w:val="231F20"/>
        </w:rPr>
        <w:t>21B</w:t>
      </w:r>
      <w:proofErr w:type="spellEnd"/>
      <w:r>
        <w:rPr>
          <w:color w:val="231F20"/>
        </w:rPr>
        <w:t>. Now thinking about the role you were applying for when this occurred, can you please tell me your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occupation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>you were applying for at the time this episode occurred?</w:t>
      </w:r>
    </w:p>
    <w:p w14:paraId="22390A93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14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Manager</w:t>
      </w:r>
    </w:p>
    <w:p w14:paraId="015768A6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Professional</w:t>
      </w:r>
    </w:p>
    <w:p w14:paraId="1156581D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>Technician/Trade</w:t>
      </w:r>
      <w:r>
        <w:rPr>
          <w:rFonts w:ascii="Arial"/>
          <w:color w:val="231F20"/>
          <w:sz w:val="20"/>
        </w:rPr>
        <w:t xml:space="preserve"> worker</w:t>
      </w:r>
    </w:p>
    <w:p w14:paraId="387EFFAB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Community and personal service</w:t>
      </w:r>
    </w:p>
    <w:p w14:paraId="7B230BC3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Clerical/Admin</w:t>
      </w:r>
    </w:p>
    <w:p w14:paraId="0A8728AF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Sales</w:t>
      </w:r>
    </w:p>
    <w:p w14:paraId="7E308A53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Machinery operators/Drivers</w:t>
      </w:r>
    </w:p>
    <w:p w14:paraId="2737A0AB" w14:textId="77777777" w:rsidR="00FD506E" w:rsidRDefault="000F46A4">
      <w:pPr>
        <w:pStyle w:val="ListParagraph"/>
        <w:numPr>
          <w:ilvl w:val="0"/>
          <w:numId w:val="17"/>
        </w:numPr>
        <w:tabs>
          <w:tab w:val="left" w:pos="1701"/>
        </w:tabs>
        <w:spacing w:before="10"/>
        <w:ind w:right="292" w:hanging="396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231F20"/>
          <w:sz w:val="20"/>
        </w:rPr>
        <w:t>Labourers</w:t>
      </w:r>
      <w:proofErr w:type="spellEnd"/>
    </w:p>
    <w:p w14:paraId="1C1B862E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880" w:bottom="660" w:left="340" w:header="0" w:footer="467" w:gutter="0"/>
          <w:cols w:space="720"/>
        </w:sectPr>
      </w:pPr>
    </w:p>
    <w:p w14:paraId="66F7662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C17D9E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A0EB7D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1B0E11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9B9268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F07A85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3D2CEC8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19537DCA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[Single]</w:t>
      </w:r>
    </w:p>
    <w:p w14:paraId="330D6B87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right="340" w:hanging="1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 you please tell me the industry of that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job?</w:t>
      </w:r>
    </w:p>
    <w:p w14:paraId="24E2D5E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Agriculture, forestry and fishing</w:t>
      </w:r>
    </w:p>
    <w:p w14:paraId="2D352A8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Mining</w:t>
      </w:r>
    </w:p>
    <w:p w14:paraId="6BAC6F0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Manufacturing</w:t>
      </w:r>
    </w:p>
    <w:p w14:paraId="512D3DE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Electricity, gas, water and water services</w:t>
      </w:r>
    </w:p>
    <w:p w14:paraId="4FACD49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Construction</w:t>
      </w:r>
    </w:p>
    <w:p w14:paraId="34652AA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Wholesale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trade</w:t>
      </w:r>
    </w:p>
    <w:p w14:paraId="28223B8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Retail trade</w:t>
      </w:r>
    </w:p>
    <w:p w14:paraId="4452BBB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231F20"/>
          <w:sz w:val="20"/>
        </w:rPr>
        <w:t>Accomodation</w:t>
      </w:r>
      <w:proofErr w:type="spellEnd"/>
      <w:r>
        <w:rPr>
          <w:rFonts w:ascii="Arial"/>
          <w:color w:val="231F20"/>
          <w:sz w:val="20"/>
        </w:rPr>
        <w:t xml:space="preserve"> and food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services</w:t>
      </w:r>
    </w:p>
    <w:p w14:paraId="34F7C66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Transport, </w:t>
      </w:r>
      <w:r>
        <w:rPr>
          <w:rFonts w:ascii="Arial"/>
          <w:color w:val="231F20"/>
          <w:sz w:val="20"/>
        </w:rPr>
        <w:t>postal and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warehousing</w:t>
      </w:r>
    </w:p>
    <w:p w14:paraId="20841BD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Information media and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telecommunication</w:t>
      </w:r>
    </w:p>
    <w:p w14:paraId="072DC61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Financial and insurance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services</w:t>
      </w:r>
    </w:p>
    <w:p w14:paraId="0214AA1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Rental, hiring and real estate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services</w:t>
      </w:r>
    </w:p>
    <w:p w14:paraId="6DCEBA87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 w:line="249" w:lineRule="auto"/>
        <w:ind w:right="144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Professional, scientific and technical services (including legal, accounting,</w:t>
      </w:r>
      <w:r>
        <w:rPr>
          <w:rFonts w:ascii="Arial"/>
          <w:color w:val="231F20"/>
          <w:spacing w:val="17"/>
          <w:sz w:val="20"/>
        </w:rPr>
        <w:t xml:space="preserve"> </w:t>
      </w:r>
      <w:r>
        <w:rPr>
          <w:rFonts w:ascii="Arial"/>
          <w:color w:val="231F20"/>
          <w:sz w:val="20"/>
        </w:rPr>
        <w:t>architectural,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engineering and other professions)</w:t>
      </w:r>
    </w:p>
    <w:p w14:paraId="2ED6BC6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Administrative and support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services</w:t>
      </w:r>
    </w:p>
    <w:p w14:paraId="7F060FB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Public administration and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safety</w:t>
      </w:r>
    </w:p>
    <w:p w14:paraId="26967D1C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Education and training</w:t>
      </w:r>
    </w:p>
    <w:p w14:paraId="764A5E8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Health care and social assistance</w:t>
      </w:r>
    </w:p>
    <w:p w14:paraId="1E196C9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Arts and recreational services</w:t>
      </w:r>
    </w:p>
    <w:p w14:paraId="50668C2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SERVICES</w:t>
      </w:r>
    </w:p>
    <w:p w14:paraId="091C9F93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98.  CAN’T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SAY</w:t>
      </w:r>
    </w:p>
    <w:p w14:paraId="2A227C3B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804B542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37AA65F1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Was </w:t>
      </w:r>
      <w:r>
        <w:rPr>
          <w:rFonts w:ascii="Arial"/>
          <w:color w:val="231F20"/>
          <w:sz w:val="20"/>
        </w:rPr>
        <w:t>this job a fixed-term contract, casual employment or an on-going/permanent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job?</w:t>
      </w:r>
    </w:p>
    <w:p w14:paraId="1F15948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Fixed-term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contract</w:t>
      </w:r>
    </w:p>
    <w:p w14:paraId="19F0184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Casual</w:t>
      </w:r>
    </w:p>
    <w:p w14:paraId="2ADFFA5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On-going/Permanent</w:t>
      </w:r>
    </w:p>
    <w:p w14:paraId="6D949FD1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79C4138D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22F0786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114090E6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And were the normal working hours 35 hours or more per week or less than 35 hours per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week?</w:t>
      </w:r>
    </w:p>
    <w:p w14:paraId="75038CB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35 hours or more</w:t>
      </w:r>
    </w:p>
    <w:p w14:paraId="243A150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Less than 35 hours</w:t>
      </w:r>
    </w:p>
    <w:p w14:paraId="6346AC80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2954925A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2C7F5718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2C3D09BD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 was the job located in 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…</w:t>
      </w:r>
    </w:p>
    <w:p w14:paraId="3CAB5F3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Major</w:t>
      </w:r>
      <w:r>
        <w:rPr>
          <w:rFonts w:ascii="Arial"/>
          <w:color w:val="231F20"/>
          <w:spacing w:val="-3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city</w:t>
      </w:r>
    </w:p>
    <w:p w14:paraId="1570ACB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Large regional town</w:t>
      </w:r>
    </w:p>
    <w:p w14:paraId="1E9F3D0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Small regional town</w:t>
      </w:r>
    </w:p>
    <w:p w14:paraId="5DF601A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Rural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area</w:t>
      </w:r>
    </w:p>
    <w:p w14:paraId="41A9322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</w:p>
    <w:p w14:paraId="12F64356" w14:textId="77777777" w:rsidR="00FD506E" w:rsidRDefault="000F46A4">
      <w:pPr>
        <w:pStyle w:val="BodyText"/>
        <w:ind w:left="1124" w:right="340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0C81F810" w14:textId="77777777" w:rsidR="00FD506E" w:rsidRDefault="00FD506E">
      <w:p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71162BA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A961F4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C39DC4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C362C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CB18347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105EE7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B9B555B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51264805" w14:textId="77777777" w:rsidR="00FD506E" w:rsidRDefault="000F46A4">
      <w:pPr>
        <w:pStyle w:val="BodyText"/>
        <w:spacing w:before="76"/>
        <w:ind w:left="283" w:right="281"/>
      </w:pPr>
      <w:r>
        <w:rPr>
          <w:color w:val="850C70"/>
        </w:rPr>
        <w:t>[Single]</w:t>
      </w:r>
    </w:p>
    <w:p w14:paraId="44A5B7FD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/>
        <w:ind w:left="617" w:right="281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Was </w:t>
      </w:r>
      <w:r>
        <w:rPr>
          <w:rFonts w:ascii="Arial"/>
          <w:color w:val="231F20"/>
          <w:sz w:val="20"/>
        </w:rPr>
        <w:t>the employer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</w:p>
    <w:p w14:paraId="24904C6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23" w:line="249" w:lineRule="auto"/>
        <w:ind w:left="1700" w:right="1148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Public sector or government organization (e.g. government department or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organization, military services, police)</w:t>
      </w:r>
    </w:p>
    <w:p w14:paraId="4ECF45E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Private sector organization (e.g. a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company)</w:t>
      </w:r>
    </w:p>
    <w:p w14:paraId="00B8D9B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Not-for-profit organization (e.g. a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charity)</w:t>
      </w:r>
    </w:p>
    <w:p w14:paraId="4E857A41" w14:textId="77777777" w:rsidR="00FD506E" w:rsidRDefault="000F46A4">
      <w:pPr>
        <w:pStyle w:val="BodyText"/>
        <w:ind w:left="1304" w:right="281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71AFE69A" w14:textId="77777777" w:rsidR="00FD506E" w:rsidRDefault="00FD506E">
      <w:pPr>
        <w:spacing w:before="8"/>
        <w:rPr>
          <w:rFonts w:ascii="Arial" w:eastAsia="Arial" w:hAnsi="Arial" w:cs="Arial"/>
          <w:sz w:val="15"/>
          <w:szCs w:val="15"/>
        </w:rPr>
      </w:pPr>
    </w:p>
    <w:p w14:paraId="042EA932" w14:textId="77777777" w:rsidR="00FD506E" w:rsidRDefault="000F46A4">
      <w:pPr>
        <w:pStyle w:val="BodyText"/>
        <w:spacing w:before="0"/>
        <w:ind w:left="283" w:right="281"/>
      </w:pPr>
      <w:r>
        <w:rPr>
          <w:color w:val="850C70"/>
        </w:rPr>
        <w:t>[Single]</w:t>
      </w:r>
    </w:p>
    <w:p w14:paraId="0D1D9166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796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About how many people worked in that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as a whole (including on different sites/locations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Australia if that applies)?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Would </w:t>
      </w:r>
      <w:r>
        <w:rPr>
          <w:rFonts w:ascii="Arial" w:eastAsia="Arial" w:hAnsi="Arial" w:cs="Arial"/>
          <w:color w:val="231F20"/>
          <w:sz w:val="20"/>
          <w:szCs w:val="20"/>
        </w:rPr>
        <w:t>you estimate that to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be…</w:t>
      </w:r>
    </w:p>
    <w:p w14:paraId="425FAC4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 w:line="249" w:lineRule="auto"/>
        <w:ind w:left="1304" w:right="7777" w:firstLine="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Less than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20 2.</w:t>
      </w:r>
      <w:r>
        <w:rPr>
          <w:rFonts w:ascii="Arial"/>
          <w:color w:val="231F20"/>
          <w:sz w:val="20"/>
        </w:rPr>
        <w:tab/>
        <w:t>20-199</w:t>
      </w:r>
    </w:p>
    <w:p w14:paraId="6B61F34A" w14:textId="77777777" w:rsidR="00FD506E" w:rsidRDefault="000F46A4">
      <w:pPr>
        <w:pStyle w:val="BodyText"/>
        <w:tabs>
          <w:tab w:val="left" w:pos="1700"/>
        </w:tabs>
        <w:spacing w:before="1"/>
        <w:ind w:left="1304" w:right="281"/>
      </w:pPr>
      <w:r>
        <w:rPr>
          <w:color w:val="231F20"/>
        </w:rPr>
        <w:t>3.</w:t>
      </w:r>
      <w:r>
        <w:rPr>
          <w:color w:val="231F20"/>
        </w:rPr>
        <w:tab/>
        <w:t>200-499</w:t>
      </w:r>
    </w:p>
    <w:p w14:paraId="27BF5E9D" w14:textId="77777777" w:rsidR="00FD506E" w:rsidRDefault="000F46A4">
      <w:pPr>
        <w:pStyle w:val="BodyText"/>
        <w:tabs>
          <w:tab w:val="left" w:pos="1700"/>
        </w:tabs>
        <w:ind w:left="1304" w:right="281"/>
      </w:pPr>
      <w:r>
        <w:rPr>
          <w:color w:val="231F20"/>
        </w:rPr>
        <w:t>4.</w:t>
      </w:r>
      <w:r>
        <w:rPr>
          <w:color w:val="231F20"/>
        </w:rPr>
        <w:tab/>
        <w:t>500-3000</w:t>
      </w:r>
    </w:p>
    <w:p w14:paraId="739D62E8" w14:textId="77777777" w:rsidR="00FD506E" w:rsidRDefault="000F46A4">
      <w:pPr>
        <w:pStyle w:val="BodyText"/>
        <w:tabs>
          <w:tab w:val="left" w:pos="1700"/>
        </w:tabs>
        <w:ind w:left="1304" w:right="281"/>
      </w:pPr>
      <w:r>
        <w:rPr>
          <w:color w:val="231F20"/>
        </w:rPr>
        <w:t>5.</w:t>
      </w:r>
      <w:r>
        <w:rPr>
          <w:color w:val="231F20"/>
        </w:rPr>
        <w:tab/>
        <w:t>More than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3000</w:t>
      </w:r>
    </w:p>
    <w:p w14:paraId="77E84F1F" w14:textId="77777777" w:rsidR="00FD506E" w:rsidRDefault="000F46A4">
      <w:pPr>
        <w:pStyle w:val="BodyText"/>
        <w:ind w:left="1304" w:right="281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26304762" w14:textId="77777777" w:rsidR="00FD506E" w:rsidRDefault="00FD506E">
      <w:pPr>
        <w:spacing w:before="8"/>
        <w:rPr>
          <w:rFonts w:ascii="Arial" w:eastAsia="Arial" w:hAnsi="Arial" w:cs="Arial"/>
          <w:sz w:val="15"/>
          <w:szCs w:val="15"/>
        </w:rPr>
      </w:pPr>
    </w:p>
    <w:p w14:paraId="252F3C77" w14:textId="77777777" w:rsidR="00FD506E" w:rsidRDefault="000F46A4">
      <w:pPr>
        <w:pStyle w:val="BodyText"/>
        <w:spacing w:before="0"/>
        <w:ind w:left="283" w:right="281"/>
      </w:pPr>
      <w:r>
        <w:rPr>
          <w:color w:val="850C70"/>
        </w:rPr>
        <w:t>[Single]</w:t>
      </w:r>
    </w:p>
    <w:p w14:paraId="202F6E1C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109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any time during the last two years, were you aware of other people aged 50 years or older being treated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less</w:t>
      </w:r>
      <w:r>
        <w:rPr>
          <w:rFonts w:ascii="Arial"/>
          <w:color w:val="231F20"/>
          <w:w w:val="98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z w:val="20"/>
        </w:rPr>
        <w:t xml:space="preserve"> because of their age while working or looking for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work?</w:t>
      </w:r>
    </w:p>
    <w:p w14:paraId="569FE99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4FD0E8EC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1C847FE0" w14:textId="77777777" w:rsidR="00FD506E" w:rsidRDefault="000F46A4">
      <w:pPr>
        <w:pStyle w:val="BodyText"/>
        <w:ind w:left="1304" w:right="281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222A7B8F" w14:textId="77777777" w:rsidR="00FD506E" w:rsidRDefault="00FD506E">
      <w:pPr>
        <w:spacing w:before="8"/>
        <w:rPr>
          <w:rFonts w:ascii="Arial" w:eastAsia="Arial" w:hAnsi="Arial" w:cs="Arial"/>
          <w:sz w:val="15"/>
          <w:szCs w:val="15"/>
        </w:rPr>
      </w:pPr>
    </w:p>
    <w:p w14:paraId="52D2E5DB" w14:textId="77777777" w:rsidR="00FD506E" w:rsidRDefault="000F46A4">
      <w:pPr>
        <w:pStyle w:val="Heading3"/>
        <w:ind w:right="281"/>
        <w:rPr>
          <w:rFonts w:cs="Arial"/>
          <w:b w:val="0"/>
          <w:bCs w:val="0"/>
        </w:rPr>
      </w:pPr>
      <w:r>
        <w:rPr>
          <w:color w:val="231F20"/>
        </w:rPr>
        <w:t>IF 28=1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Q29</w:t>
      </w:r>
      <w:proofErr w:type="spellEnd"/>
    </w:p>
    <w:p w14:paraId="7FC8D247" w14:textId="77777777" w:rsidR="00FD506E" w:rsidRDefault="00FD506E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14:paraId="5637F82F" w14:textId="77777777" w:rsidR="00FD506E" w:rsidRDefault="000F46A4">
      <w:pPr>
        <w:pStyle w:val="BodyText"/>
        <w:spacing w:before="0"/>
        <w:ind w:left="283" w:right="281"/>
      </w:pPr>
      <w:r>
        <w:rPr>
          <w:color w:val="850C70"/>
        </w:rPr>
        <w:t>[Single]</w:t>
      </w:r>
    </w:p>
    <w:p w14:paraId="3C390FCC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109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Would </w:t>
      </w:r>
      <w:r>
        <w:rPr>
          <w:rFonts w:ascii="Arial"/>
          <w:color w:val="231F20"/>
          <w:sz w:val="20"/>
        </w:rPr>
        <w:t xml:space="preserve">you say that, this treating other people aged 50 years or older less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z w:val="20"/>
        </w:rPr>
        <w:t xml:space="preserve"> because of their age</w:t>
      </w:r>
      <w:r>
        <w:rPr>
          <w:rFonts w:ascii="Arial"/>
          <w:color w:val="231F20"/>
          <w:spacing w:val="23"/>
          <w:sz w:val="20"/>
        </w:rPr>
        <w:t xml:space="preserve"> </w:t>
      </w:r>
      <w:r>
        <w:rPr>
          <w:rFonts w:ascii="Arial"/>
          <w:color w:val="231F20"/>
          <w:sz w:val="20"/>
        </w:rPr>
        <w:t>while working or looking for work occurred all the time, frequently, occasionally, rarely or was a one-off</w:t>
      </w:r>
      <w:r>
        <w:rPr>
          <w:rFonts w:ascii="Arial"/>
          <w:color w:val="231F20"/>
          <w:spacing w:val="40"/>
          <w:sz w:val="20"/>
        </w:rPr>
        <w:t xml:space="preserve"> </w:t>
      </w:r>
      <w:r>
        <w:rPr>
          <w:rFonts w:ascii="Arial"/>
          <w:color w:val="231F20"/>
          <w:sz w:val="20"/>
        </w:rPr>
        <w:t>event?</w:t>
      </w:r>
    </w:p>
    <w:p w14:paraId="741FCE1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Always</w:t>
      </w:r>
    </w:p>
    <w:p w14:paraId="03321F0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Frequently</w:t>
      </w:r>
    </w:p>
    <w:p w14:paraId="34DDEF5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Occasionally</w:t>
      </w:r>
    </w:p>
    <w:p w14:paraId="4133D09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Rarely</w:t>
      </w:r>
    </w:p>
    <w:p w14:paraId="7BD64EF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One-off event</w:t>
      </w:r>
    </w:p>
    <w:p w14:paraId="679FCA8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DON’T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</w:t>
      </w:r>
    </w:p>
    <w:p w14:paraId="78292F19" w14:textId="77777777" w:rsidR="00FD506E" w:rsidRDefault="00FD506E">
      <w:pPr>
        <w:spacing w:before="8"/>
        <w:rPr>
          <w:rFonts w:ascii="Arial" w:eastAsia="Arial" w:hAnsi="Arial" w:cs="Arial"/>
          <w:sz w:val="15"/>
          <w:szCs w:val="15"/>
        </w:rPr>
      </w:pPr>
    </w:p>
    <w:p w14:paraId="5F00C9AA" w14:textId="77777777" w:rsidR="00FD506E" w:rsidRDefault="000F46A4">
      <w:pPr>
        <w:pStyle w:val="Heading4"/>
        <w:ind w:left="283" w:right="281"/>
        <w:rPr>
          <w:b w:val="0"/>
          <w:bCs w:val="0"/>
          <w:i w:val="0"/>
        </w:rPr>
      </w:pPr>
      <w:r>
        <w:rPr>
          <w:color w:val="231F20"/>
        </w:rPr>
        <w:t>Now we are going to ask you a few questions about your experience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Australia…</w:t>
      </w:r>
    </w:p>
    <w:p w14:paraId="3C457B10" w14:textId="77777777" w:rsidR="00FD506E" w:rsidRDefault="00FD506E">
      <w:pPr>
        <w:spacing w:before="8"/>
        <w:rPr>
          <w:rFonts w:ascii="Arial" w:eastAsia="Arial" w:hAnsi="Arial" w:cs="Arial"/>
          <w:b/>
          <w:bCs/>
          <w:i/>
          <w:sz w:val="15"/>
          <w:szCs w:val="15"/>
        </w:rPr>
      </w:pPr>
    </w:p>
    <w:p w14:paraId="508EFBC3" w14:textId="77777777" w:rsidR="00FD506E" w:rsidRDefault="000F46A4">
      <w:pPr>
        <w:pStyle w:val="BodyText"/>
        <w:spacing w:before="0"/>
        <w:ind w:left="283" w:right="281"/>
      </w:pPr>
      <w:r>
        <w:rPr>
          <w:color w:val="850C70"/>
        </w:rPr>
        <w:t>[Multiple]</w:t>
      </w:r>
    </w:p>
    <w:p w14:paraId="185D57B6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/>
        <w:ind w:left="617" w:right="281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 you been in any of the following roles in the last two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years?</w:t>
      </w:r>
    </w:p>
    <w:p w14:paraId="4FFA9BDC" w14:textId="77777777" w:rsidR="00FD506E" w:rsidRDefault="000F46A4">
      <w:pPr>
        <w:pStyle w:val="BodyText"/>
        <w:spacing w:before="123" w:line="249" w:lineRule="auto"/>
        <w:ind w:left="283" w:right="281"/>
      </w:pPr>
      <w:r>
        <w:rPr>
          <w:b/>
          <w:color w:val="231F20"/>
        </w:rPr>
        <w:t>INTERVIEWER NOTES</w:t>
      </w:r>
      <w:r>
        <w:rPr>
          <w:color w:val="231F20"/>
        </w:rPr>
        <w:t xml:space="preserve">: The list below does not include volunteer work. </w:t>
      </w:r>
      <w:r>
        <w:rPr>
          <w:color w:val="231F20"/>
          <w:spacing w:val="-7"/>
        </w:rPr>
        <w:t xml:space="preserve">We </w:t>
      </w:r>
      <w:r>
        <w:rPr>
          <w:color w:val="231F20"/>
        </w:rPr>
        <w:t>are interested in the situation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where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they either in a role they receive a wage for or where they own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businesses.</w:t>
      </w:r>
    </w:p>
    <w:p w14:paraId="5C3A305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Manager of a business that employs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</w:p>
    <w:p w14:paraId="3F5D8F9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 a senior management role responsible for decision making about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</w:p>
    <w:p w14:paraId="035B463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Human Resources Manager or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equivalent</w:t>
      </w:r>
    </w:p>
    <w:p w14:paraId="5FA2619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Been responsible for selecting or recommending people for employment or</w:t>
      </w:r>
      <w:r>
        <w:rPr>
          <w:rFonts w:ascii="Arial"/>
          <w:color w:val="231F20"/>
          <w:spacing w:val="33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73867FA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81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NONE OF THESE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[Single]</w:t>
      </w:r>
    </w:p>
    <w:p w14:paraId="09DBDA13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940" w:bottom="660" w:left="340" w:header="0" w:footer="467" w:gutter="0"/>
          <w:cols w:space="720"/>
        </w:sectPr>
      </w:pPr>
    </w:p>
    <w:p w14:paraId="5249CB9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4134A2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31070C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8C3DF4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D58B3B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EF2DA3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5AADB1A" w14:textId="77777777" w:rsidR="00FD506E" w:rsidRDefault="00FD506E">
      <w:pPr>
        <w:spacing w:before="11"/>
        <w:rPr>
          <w:rFonts w:ascii="Arial" w:eastAsia="Arial" w:hAnsi="Arial" w:cs="Arial"/>
          <w:sz w:val="27"/>
          <w:szCs w:val="27"/>
        </w:rPr>
      </w:pPr>
    </w:p>
    <w:p w14:paraId="36A47459" w14:textId="77777777" w:rsidR="00FD506E" w:rsidRDefault="000F46A4">
      <w:pPr>
        <w:pStyle w:val="Heading3"/>
        <w:spacing w:before="76" w:line="369" w:lineRule="auto"/>
        <w:ind w:left="103" w:right="7570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Q30</w:t>
      </w:r>
      <w:proofErr w:type="spellEnd"/>
      <w:r>
        <w:rPr>
          <w:color w:val="231F20"/>
        </w:rPr>
        <w:t xml:space="preserve">=5 AND </w:t>
      </w:r>
      <w:proofErr w:type="spellStart"/>
      <w:r>
        <w:rPr>
          <w:color w:val="231F20"/>
        </w:rPr>
        <w:t>Q1</w:t>
      </w:r>
      <w:proofErr w:type="spellEnd"/>
      <w:r>
        <w:rPr>
          <w:color w:val="231F20"/>
        </w:rPr>
        <w:t xml:space="preserve"> = 2 ASK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Q44</w:t>
      </w:r>
      <w:proofErr w:type="spellEnd"/>
      <w:r>
        <w:rPr>
          <w:color w:val="231F20"/>
        </w:rPr>
        <w:t xml:space="preserve"> IF </w:t>
      </w:r>
      <w:proofErr w:type="spellStart"/>
      <w:r>
        <w:rPr>
          <w:color w:val="231F20"/>
        </w:rPr>
        <w:t>Q30</w:t>
      </w:r>
      <w:proofErr w:type="spellEnd"/>
      <w:r>
        <w:rPr>
          <w:color w:val="231F20"/>
        </w:rPr>
        <w:t xml:space="preserve">=5 AND </w:t>
      </w:r>
      <w:proofErr w:type="spellStart"/>
      <w:r>
        <w:rPr>
          <w:color w:val="231F20"/>
        </w:rPr>
        <w:t>Q1</w:t>
      </w:r>
      <w:proofErr w:type="spellEnd"/>
      <w:r>
        <w:rPr>
          <w:color w:val="231F20"/>
        </w:rPr>
        <w:t xml:space="preserve"> = 3-8 ASK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Q38</w:t>
      </w:r>
      <w:proofErr w:type="spellEnd"/>
      <w:r>
        <w:rPr>
          <w:color w:val="231F20"/>
        </w:rPr>
        <w:t xml:space="preserve"> IF </w:t>
      </w:r>
      <w:proofErr w:type="spellStart"/>
      <w:r>
        <w:rPr>
          <w:color w:val="231F20"/>
        </w:rPr>
        <w:t>Q30</w:t>
      </w:r>
      <w:proofErr w:type="spellEnd"/>
      <w:r>
        <w:rPr>
          <w:color w:val="231F20"/>
        </w:rPr>
        <w:t>=1-4 ASK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Q30A</w:t>
      </w:r>
      <w:proofErr w:type="spellEnd"/>
    </w:p>
    <w:p w14:paraId="5E105691" w14:textId="77777777" w:rsidR="00FD506E" w:rsidRDefault="000F46A4">
      <w:pPr>
        <w:pStyle w:val="BodyText"/>
        <w:spacing w:before="116"/>
        <w:ind w:left="103" w:right="340"/>
      </w:pPr>
      <w:r>
        <w:rPr>
          <w:color w:val="850C70"/>
        </w:rPr>
        <w:t>[Quantity]</w:t>
      </w:r>
    </w:p>
    <w:p w14:paraId="33D5E985" w14:textId="1FF2DAE0" w:rsidR="00FD506E" w:rsidRDefault="000F46A4">
      <w:pPr>
        <w:pStyle w:val="BodyText"/>
        <w:spacing w:before="123" w:line="249" w:lineRule="auto"/>
        <w:ind w:left="103" w:right="582"/>
      </w:pPr>
      <w:proofErr w:type="spellStart"/>
      <w:r>
        <w:rPr>
          <w:color w:val="231F20"/>
        </w:rPr>
        <w:t>30A</w:t>
      </w:r>
      <w:proofErr w:type="spellEnd"/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perspective.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questions,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49"/>
        </w:rPr>
        <w:t xml:space="preserve"> </w:t>
      </w:r>
      <w:r>
        <w:rPr>
          <w:rFonts w:cs="Arial"/>
          <w:color w:val="231F20"/>
        </w:rPr>
        <w:t>as an employer or manager of staff in the last two years. Again, please remember that this survey is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confidential,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answers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statistics.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thought of as “older employees”?</w:t>
      </w:r>
    </w:p>
    <w:p w14:paraId="306C5BEC" w14:textId="77777777" w:rsidR="00FD506E" w:rsidRDefault="000F46A4">
      <w:pPr>
        <w:pStyle w:val="BodyText"/>
        <w:spacing w:before="114" w:line="369" w:lineRule="auto"/>
        <w:ind w:left="103" w:right="1251"/>
        <w:rPr>
          <w:rFonts w:cs="Arial"/>
        </w:rPr>
      </w:pPr>
      <w:r>
        <w:rPr>
          <w:rFonts w:cs="Arial"/>
          <w:b/>
          <w:bCs/>
          <w:color w:val="231F20"/>
        </w:rPr>
        <w:t xml:space="preserve">IF NECESSARY </w:t>
      </w:r>
      <w:r>
        <w:rPr>
          <w:rFonts w:cs="Arial"/>
          <w:b/>
          <w:bCs/>
          <w:color w:val="231F20"/>
          <w:spacing w:val="-9"/>
        </w:rPr>
        <w:t xml:space="preserve">SAY: </w:t>
      </w:r>
      <w:r>
        <w:rPr>
          <w:color w:val="231F20"/>
        </w:rPr>
        <w:t>There is no right or wrong answer to this – we’re just interested in your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perception.</w:t>
      </w:r>
      <w:r>
        <w:rPr>
          <w:color w:val="231F20"/>
          <w:w w:val="103"/>
        </w:rPr>
        <w:t xml:space="preserve"> </w:t>
      </w:r>
      <w:r>
        <w:rPr>
          <w:rFonts w:cs="Arial"/>
          <w:color w:val="231F20"/>
        </w:rPr>
        <w:t>If a range is given ask for a specific age or record youngest age in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range</w:t>
      </w:r>
    </w:p>
    <w:p w14:paraId="480F46F3" w14:textId="77777777" w:rsidR="00FD506E" w:rsidRDefault="00FD506E">
      <w:pPr>
        <w:spacing w:before="6"/>
        <w:rPr>
          <w:rFonts w:ascii="Arial" w:eastAsia="Arial" w:hAnsi="Arial" w:cs="Arial"/>
          <w:sz w:val="12"/>
          <w:szCs w:val="12"/>
        </w:rPr>
      </w:pPr>
    </w:p>
    <w:p w14:paraId="0D21A66E" w14:textId="77777777" w:rsidR="00FD506E" w:rsidRDefault="007A7B0A">
      <w:pPr>
        <w:spacing w:line="210" w:lineRule="exact"/>
        <w:ind w:left="1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</w:r>
      <w:r>
        <w:rPr>
          <w:rFonts w:ascii="Arial" w:eastAsia="Arial" w:hAnsi="Arial" w:cs="Arial"/>
          <w:position w:val="-3"/>
          <w:sz w:val="20"/>
          <w:szCs w:val="20"/>
        </w:rPr>
        <w:pict w14:anchorId="55A40AB1">
          <v:group id="_x0000_s1104" style="width:46.4pt;height:10.55pt;mso-position-horizontal-relative:char;mso-position-vertical-relative:line" coordsize="928,211">
            <v:group id="_x0000_s1117" style="position:absolute;left:5;top:5;width:459;height:2" coordorigin="5,5" coordsize="459,2">
              <v:shape id="_x0000_s1118" style="position:absolute;left:5;top:5;width:459;height:2" coordorigin="5,5" coordsize="459,0" path="m5,5l464,5e" filled="f" strokecolor="#231f20" strokeweight=".5pt">
                <v:path arrowok="t"/>
              </v:shape>
            </v:group>
            <v:group id="_x0000_s1115" style="position:absolute;left:10;top:10;width:2;height:191" coordorigin="10,10" coordsize="2,191">
              <v:shape id="_x0000_s1116" style="position:absolute;left:10;top:10;width:2;height:191" coordorigin="10,10" coordsize="0,191" path="m10,200l10,10e" filled="f" strokecolor="#231f20" strokeweight=".5pt">
                <v:path arrowok="t"/>
              </v:shape>
            </v:group>
            <v:group id="_x0000_s1113" style="position:absolute;left:464;top:5;width:459;height:2" coordorigin="464,5" coordsize="459,2">
              <v:shape id="_x0000_s1114" style="position:absolute;left:464;top:5;width:459;height:2" coordorigin="464,5" coordsize="459,0" path="m464,5l922,5e" filled="f" strokecolor="#231f20" strokeweight=".5pt">
                <v:path arrowok="t"/>
              </v:shape>
            </v:group>
            <v:group id="_x0000_s1111" style="position:absolute;left:464;top:10;width:2;height:191" coordorigin="464,10" coordsize="2,191">
              <v:shape id="_x0000_s1112" style="position:absolute;left:464;top:10;width:2;height:191" coordorigin="464,10" coordsize="0,191" path="m464,200l464,10e" filled="f" strokecolor="#231f20" strokeweight=".5pt">
                <v:path arrowok="t"/>
              </v:shape>
            </v:group>
            <v:group id="_x0000_s1109" style="position:absolute;left:917;top:10;width:2;height:191" coordorigin="917,10" coordsize="2,191">
              <v:shape id="_x0000_s1110" style="position:absolute;left:917;top:10;width:2;height:191" coordorigin="917,10" coordsize="0,191" path="m917,200l917,10e" filled="f" strokecolor="#231f20" strokeweight=".5pt">
                <v:path arrowok="t"/>
              </v:shape>
            </v:group>
            <v:group id="_x0000_s1107" style="position:absolute;left:5;top:205;width:459;height:2" coordorigin="5,205" coordsize="459,2">
              <v:shape id="_x0000_s1108" style="position:absolute;left:5;top:205;width:459;height:2" coordorigin="5,205" coordsize="459,0" path="m5,205l464,205e" filled="f" strokecolor="#231f20" strokeweight=".5pt">
                <v:path arrowok="t"/>
              </v:shape>
            </v:group>
            <v:group id="_x0000_s1105" style="position:absolute;left:464;top:205;width:459;height:2" coordorigin="464,205" coordsize="459,2">
              <v:shape id="_x0000_s1106" style="position:absolute;left:464;top:205;width:459;height:2" coordorigin="464,205" coordsize="459,0" path="m464,205l922,20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5EFA8EBE" w14:textId="77777777" w:rsidR="00FD506E" w:rsidRDefault="000F46A4">
      <w:pPr>
        <w:pStyle w:val="BodyText"/>
        <w:spacing w:before="86"/>
        <w:ind w:left="1124" w:right="340"/>
      </w:pPr>
      <w:r>
        <w:rPr>
          <w:color w:val="231F20"/>
        </w:rPr>
        <w:t>[Enter actual 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given]</w:t>
      </w:r>
    </w:p>
    <w:p w14:paraId="4D43057C" w14:textId="77777777" w:rsidR="00FD506E" w:rsidRDefault="000F46A4">
      <w:pPr>
        <w:pStyle w:val="ListParagraph"/>
        <w:numPr>
          <w:ilvl w:val="0"/>
          <w:numId w:val="15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 age/no one is regarded as older</w:t>
      </w:r>
    </w:p>
    <w:p w14:paraId="1F36468F" w14:textId="77777777" w:rsidR="00FD506E" w:rsidRDefault="000F46A4">
      <w:pPr>
        <w:pStyle w:val="ListParagraph"/>
        <w:numPr>
          <w:ilvl w:val="0"/>
          <w:numId w:val="15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Can’t say</w:t>
      </w:r>
    </w:p>
    <w:p w14:paraId="003D8DA2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546F1D5F" w14:textId="77777777" w:rsidR="00FD506E" w:rsidRDefault="000F46A4">
      <w:pPr>
        <w:pStyle w:val="Heading3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Q30A</w:t>
      </w:r>
      <w:proofErr w:type="spellEnd"/>
      <w:r>
        <w:rPr>
          <w:color w:val="231F20"/>
        </w:rPr>
        <w:t>=98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ASKQ31</w:t>
      </w:r>
      <w:proofErr w:type="spellEnd"/>
    </w:p>
    <w:p w14:paraId="45C6B515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31DBA3F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567EF800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Would </w:t>
      </w:r>
      <w:r>
        <w:rPr>
          <w:rFonts w:ascii="Arial" w:eastAsia="Arial" w:hAnsi="Arial" w:cs="Arial"/>
          <w:color w:val="231F20"/>
          <w:sz w:val="20"/>
          <w:szCs w:val="20"/>
        </w:rPr>
        <w:t>you say that someone was generally thought of as an “older employee” at the age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of..</w:t>
      </w:r>
    </w:p>
    <w:p w14:paraId="5FFCEE3E" w14:textId="77777777" w:rsidR="00FD506E" w:rsidRDefault="000F46A4">
      <w:pPr>
        <w:pStyle w:val="Heading3"/>
        <w:spacing w:before="123"/>
        <w:ind w:left="103" w:right="340"/>
        <w:rPr>
          <w:b w:val="0"/>
          <w:bCs w:val="0"/>
        </w:rPr>
      </w:pPr>
      <w:r>
        <w:rPr>
          <w:color w:val="231F20"/>
        </w:rPr>
        <w:t xml:space="preserve">[READ OUT TILL RESPONDENT </w:t>
      </w:r>
      <w:r>
        <w:rPr>
          <w:color w:val="231F20"/>
          <w:spacing w:val="-4"/>
        </w:rPr>
        <w:t>SAYS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YES]</w:t>
      </w:r>
    </w:p>
    <w:p w14:paraId="054C9CF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Under 45 years old</w:t>
      </w:r>
    </w:p>
    <w:p w14:paraId="672F4EE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45 years old and over</w:t>
      </w:r>
    </w:p>
    <w:p w14:paraId="1CF3E31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50 years old and over</w:t>
      </w:r>
    </w:p>
    <w:p w14:paraId="535ADE8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55 years old and over</w:t>
      </w:r>
    </w:p>
    <w:p w14:paraId="6017318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60 years old and over</w:t>
      </w:r>
    </w:p>
    <w:p w14:paraId="74D44ED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65 years old and over</w:t>
      </w:r>
    </w:p>
    <w:p w14:paraId="0FE0F0B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70 years old and over</w:t>
      </w:r>
    </w:p>
    <w:p w14:paraId="43802E5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75 years old and over</w:t>
      </w:r>
    </w:p>
    <w:p w14:paraId="277EBBD7" w14:textId="77777777" w:rsidR="00FD506E" w:rsidRDefault="000F46A4">
      <w:pPr>
        <w:pStyle w:val="ListParagraph"/>
        <w:numPr>
          <w:ilvl w:val="0"/>
          <w:numId w:val="14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 age/No one is regarded as older</w:t>
      </w:r>
    </w:p>
    <w:p w14:paraId="43F8E0BA" w14:textId="77777777" w:rsidR="00FD506E" w:rsidRDefault="000F46A4">
      <w:pPr>
        <w:pStyle w:val="ListParagraph"/>
        <w:numPr>
          <w:ilvl w:val="0"/>
          <w:numId w:val="14"/>
        </w:numPr>
        <w:tabs>
          <w:tab w:val="left" w:pos="1522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CAN’T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SAY</w:t>
      </w:r>
    </w:p>
    <w:p w14:paraId="3DD20D32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E5117E6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480E9923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 w:line="249" w:lineRule="auto"/>
        <w:ind w:left="103" w:right="582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 your role as an employer or manager over the last two years how often did you take a person’s age</w:t>
      </w:r>
      <w:r>
        <w:rPr>
          <w:rFonts w:ascii="Arial" w:eastAsia="Arial" w:hAnsi="Arial" w:cs="Arial"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into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consideration when making hiring decisions?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Would </w:t>
      </w:r>
      <w:r>
        <w:rPr>
          <w:rFonts w:ascii="Arial" w:eastAsia="Arial" w:hAnsi="Arial" w:cs="Arial"/>
          <w:color w:val="231F20"/>
          <w:sz w:val="20"/>
          <w:szCs w:val="20"/>
        </w:rPr>
        <w:t>you say the person’s age was considered always,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frequently, occasionally, rarely or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never?</w:t>
      </w:r>
    </w:p>
    <w:p w14:paraId="7315B19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Always</w:t>
      </w:r>
    </w:p>
    <w:p w14:paraId="224B2B47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Frequently</w:t>
      </w:r>
    </w:p>
    <w:p w14:paraId="38C7FD7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Occasionally</w:t>
      </w:r>
    </w:p>
    <w:p w14:paraId="6B537A5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Rarely</w:t>
      </w:r>
    </w:p>
    <w:p w14:paraId="7C888F8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Never</w:t>
      </w:r>
    </w:p>
    <w:p w14:paraId="1DF8067E" w14:textId="77777777" w:rsidR="00FD506E" w:rsidRDefault="000F46A4">
      <w:pPr>
        <w:pStyle w:val="BodyText"/>
        <w:ind w:left="1124" w:right="340"/>
      </w:pPr>
      <w:r>
        <w:rPr>
          <w:color w:val="231F20"/>
        </w:rPr>
        <w:t>98.  Did not hire anyone in the last two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years</w:t>
      </w:r>
    </w:p>
    <w:p w14:paraId="4F1DC366" w14:textId="77777777" w:rsidR="00FD506E" w:rsidRDefault="00FD506E">
      <w:p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43DDFFA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6A5EDE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6A4AC4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67124B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D993D1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AC899C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CC14B93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1E7D3B38" w14:textId="77777777" w:rsidR="00FD506E" w:rsidRDefault="000F46A4">
      <w:pPr>
        <w:pStyle w:val="BodyText"/>
        <w:spacing w:before="76"/>
        <w:ind w:left="283" w:right="266"/>
      </w:pPr>
      <w:r>
        <w:rPr>
          <w:color w:val="850C70"/>
        </w:rPr>
        <w:t>[Single]</w:t>
      </w:r>
    </w:p>
    <w:p w14:paraId="45558DB7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266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Over the last two years how often did you take a person’s age into consideration when making a decision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promote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someone?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person’s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age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considered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always,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frequently,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occasionally,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rarely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5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never?</w:t>
      </w:r>
    </w:p>
    <w:p w14:paraId="7E2A6C0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Always</w:t>
      </w:r>
    </w:p>
    <w:p w14:paraId="3C807FB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Frequently</w:t>
      </w:r>
    </w:p>
    <w:p w14:paraId="28AFC06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Occasionally</w:t>
      </w:r>
    </w:p>
    <w:p w14:paraId="797623F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Rarely</w:t>
      </w:r>
    </w:p>
    <w:p w14:paraId="444E72B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Never</w:t>
      </w:r>
    </w:p>
    <w:p w14:paraId="1093313F" w14:textId="77777777" w:rsidR="00FD506E" w:rsidRDefault="000F46A4">
      <w:pPr>
        <w:pStyle w:val="BodyText"/>
        <w:ind w:left="283" w:right="266" w:firstLine="1020"/>
      </w:pPr>
      <w:r>
        <w:rPr>
          <w:color w:val="231F20"/>
        </w:rPr>
        <w:t>98.  Did not promote anyone in the last two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years</w:t>
      </w:r>
    </w:p>
    <w:p w14:paraId="79D4E6CB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7A700B0" w14:textId="77777777" w:rsidR="00FD506E" w:rsidRDefault="000F46A4">
      <w:pPr>
        <w:pStyle w:val="BodyText"/>
        <w:spacing w:before="0"/>
        <w:ind w:left="283" w:right="266"/>
      </w:pPr>
      <w:r>
        <w:rPr>
          <w:color w:val="850C70"/>
        </w:rPr>
        <w:t>[Single]</w:t>
      </w:r>
    </w:p>
    <w:p w14:paraId="5CD26562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115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 what about making a decision to send someone on a training course, sending them to a conference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offering them study assistance?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Would </w:t>
      </w:r>
      <w:r>
        <w:rPr>
          <w:rFonts w:ascii="Arial" w:eastAsia="Arial" w:hAnsi="Arial" w:cs="Arial"/>
          <w:color w:val="231F20"/>
          <w:sz w:val="20"/>
          <w:szCs w:val="20"/>
        </w:rPr>
        <w:t>you say the person’s age was considered always, frequently, occasionally, rarely or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never?</w:t>
      </w:r>
    </w:p>
    <w:p w14:paraId="0E884DC7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Always</w:t>
      </w:r>
    </w:p>
    <w:p w14:paraId="1E1C715C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Frequently</w:t>
      </w:r>
    </w:p>
    <w:p w14:paraId="4435946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Occasionally</w:t>
      </w:r>
    </w:p>
    <w:p w14:paraId="568A7C1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Rarely</w:t>
      </w:r>
    </w:p>
    <w:p w14:paraId="19C8892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Never</w:t>
      </w:r>
    </w:p>
    <w:p w14:paraId="3D42797B" w14:textId="74CDEDBF" w:rsidR="00FD506E" w:rsidRDefault="000F46A4">
      <w:pPr>
        <w:pStyle w:val="BodyText"/>
        <w:ind w:left="283" w:right="266" w:firstLine="1020"/>
      </w:pPr>
      <w:r>
        <w:rPr>
          <w:color w:val="231F20"/>
        </w:rPr>
        <w:t>98.  Did not send anyone on training/to a conference or offer study assistance in the last two years</w:t>
      </w:r>
    </w:p>
    <w:p w14:paraId="3A3B3522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C721DD7" w14:textId="77777777" w:rsidR="00FD506E" w:rsidRDefault="000F46A4">
      <w:pPr>
        <w:pStyle w:val="BodyText"/>
        <w:spacing w:before="0"/>
        <w:ind w:left="283" w:right="266"/>
      </w:pPr>
      <w:r>
        <w:rPr>
          <w:color w:val="850C70"/>
        </w:rPr>
        <w:t>[Single]</w:t>
      </w:r>
    </w:p>
    <w:p w14:paraId="10EF7555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115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Over the last two years how often did you take a person’s age into consideration when making a decision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retrench or fire someone?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Would </w:t>
      </w:r>
      <w:r>
        <w:rPr>
          <w:rFonts w:ascii="Arial" w:eastAsia="Arial" w:hAnsi="Arial" w:cs="Arial"/>
          <w:color w:val="231F20"/>
          <w:sz w:val="20"/>
          <w:szCs w:val="20"/>
        </w:rPr>
        <w:t>you say the person’s age was considered always, frequently, occasionally,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rarely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never?</w:t>
      </w:r>
    </w:p>
    <w:p w14:paraId="4D75088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Always</w:t>
      </w:r>
    </w:p>
    <w:p w14:paraId="1DD439C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Frequently</w:t>
      </w:r>
    </w:p>
    <w:p w14:paraId="71B90C8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Occasionally</w:t>
      </w:r>
    </w:p>
    <w:p w14:paraId="6322D90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Rarely</w:t>
      </w:r>
    </w:p>
    <w:p w14:paraId="4AECEC1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Never</w:t>
      </w:r>
    </w:p>
    <w:p w14:paraId="7E29DC35" w14:textId="77777777" w:rsidR="00FD506E" w:rsidRDefault="000F46A4">
      <w:pPr>
        <w:pStyle w:val="BodyText"/>
        <w:ind w:left="1304" w:right="266"/>
        <w:rPr>
          <w:rFonts w:cs="Arial"/>
        </w:rPr>
      </w:pPr>
      <w:r>
        <w:rPr>
          <w:color w:val="231F20"/>
        </w:rPr>
        <w:t>98.  Did not retrench or fire anyone in the last two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years</w:t>
      </w:r>
    </w:p>
    <w:p w14:paraId="26F1E3C1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28BB1864" w14:textId="77777777" w:rsidR="00FD506E" w:rsidRDefault="000F46A4">
      <w:pPr>
        <w:pStyle w:val="Heading3"/>
        <w:ind w:right="266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Q6</w:t>
      </w:r>
      <w:proofErr w:type="spellEnd"/>
      <w:r>
        <w:rPr>
          <w:color w:val="231F20"/>
        </w:rPr>
        <w:t>=4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Q36</w:t>
      </w:r>
      <w:proofErr w:type="spellEnd"/>
    </w:p>
    <w:p w14:paraId="2CA36D6D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4A9B1D0" w14:textId="77777777" w:rsidR="00FD506E" w:rsidRDefault="000F46A4">
      <w:pPr>
        <w:pStyle w:val="BodyText"/>
        <w:spacing w:before="0"/>
        <w:ind w:left="283" w:right="266"/>
      </w:pPr>
      <w:r>
        <w:rPr>
          <w:color w:val="850C70"/>
        </w:rPr>
        <w:t>[Single]</w:t>
      </w:r>
    </w:p>
    <w:p w14:paraId="4D17296A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115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Even though you were not in paid employment or looking for work during 2013 or 2014, would you have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liked,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at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any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time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during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those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two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years,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worked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wage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salary,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been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self-employed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looked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-39"/>
          <w:sz w:val="20"/>
        </w:rPr>
        <w:t xml:space="preserve"> </w:t>
      </w:r>
      <w:r>
        <w:rPr>
          <w:rFonts w:ascii="Arial"/>
          <w:color w:val="231F20"/>
          <w:sz w:val="20"/>
        </w:rPr>
        <w:t>paid work or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employment.</w:t>
      </w:r>
    </w:p>
    <w:p w14:paraId="0C9CB1D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725F088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266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42D7F0B3" w14:textId="77777777" w:rsidR="00FD506E" w:rsidRDefault="000F46A4">
      <w:pPr>
        <w:pStyle w:val="BodyText"/>
        <w:ind w:left="1304" w:right="266"/>
      </w:pPr>
      <w:r>
        <w:rPr>
          <w:color w:val="231F20"/>
        </w:rPr>
        <w:t>98.  CAN’T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SAY</w:t>
      </w:r>
    </w:p>
    <w:p w14:paraId="7139D705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52FACC68" w14:textId="77777777" w:rsidR="00FD506E" w:rsidRDefault="000F46A4">
      <w:pPr>
        <w:pStyle w:val="Heading3"/>
        <w:ind w:right="266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Q36</w:t>
      </w:r>
      <w:proofErr w:type="spellEnd"/>
      <w:r>
        <w:rPr>
          <w:color w:val="231F20"/>
        </w:rPr>
        <w:t>=1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Q37</w:t>
      </w:r>
      <w:proofErr w:type="spellEnd"/>
    </w:p>
    <w:p w14:paraId="7A8099B4" w14:textId="77777777" w:rsidR="00FD506E" w:rsidRDefault="00FD506E">
      <w:pPr>
        <w:sectPr w:rsidR="00FD506E">
          <w:pgSz w:w="11910" w:h="16840"/>
          <w:pgMar w:top="1580" w:right="1060" w:bottom="660" w:left="340" w:header="0" w:footer="467" w:gutter="0"/>
          <w:cols w:space="720"/>
        </w:sectPr>
      </w:pPr>
    </w:p>
    <w:p w14:paraId="32958C1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2D534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BE1D39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7E41A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3A9BE0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EBA68D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6135CF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1459FDB9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[Multiple]</w:t>
      </w:r>
    </w:p>
    <w:p w14:paraId="5B676C89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 w:line="249" w:lineRule="auto"/>
        <w:ind w:left="103" w:right="509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didn’t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wage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salary,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self-employed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look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paid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employment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 the two years 2013 and 2014? Please give me all your reasons.</w:t>
      </w:r>
    </w:p>
    <w:p w14:paraId="29BBA4C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I’m too old/I think my skills/knowledge is too out of</w:t>
      </w:r>
      <w:r>
        <w:rPr>
          <w:rFonts w:ascii="Arial" w:eastAsia="Arial" w:hAnsi="Arial" w:cs="Arial"/>
          <w:color w:val="231F20"/>
          <w:spacing w:val="-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date</w:t>
      </w:r>
    </w:p>
    <w:p w14:paraId="1EAE2EE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05"/>
          <w:sz w:val="20"/>
          <w:szCs w:val="20"/>
        </w:rPr>
        <w:t xml:space="preserve">It’s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 long since I worked to try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now</w:t>
      </w:r>
    </w:p>
    <w:p w14:paraId="1B4B2DD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husband/wife/partner/thinks I am too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2E2B431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family/friends think I am too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4CBA827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 one will employ people of my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2A2C857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Potential employers/recruiters would think I am too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09083B5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felt I would not be taken seriously by employers/employers would think I was too</w:t>
      </w:r>
      <w:r>
        <w:rPr>
          <w:rFonts w:ascii="Arial"/>
          <w:color w:val="231F20"/>
          <w:spacing w:val="42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1BD817D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 employment in my area or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experience/skill/qualification</w:t>
      </w:r>
    </w:p>
    <w:p w14:paraId="4C16B02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felt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old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myself/didn’t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feel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could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job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enough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old</w:t>
      </w:r>
    </w:p>
    <w:p w14:paraId="1D6F977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scared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apply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because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I’d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workforce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-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long</w:t>
      </w:r>
    </w:p>
    <w:p w14:paraId="5D13646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Family commitments/need to look after family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member</w:t>
      </w:r>
    </w:p>
    <w:p w14:paraId="4BFFED5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reasons</w:t>
      </w:r>
    </w:p>
    <w:p w14:paraId="3441946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husband/wife/partner stopped work so I did as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well</w:t>
      </w:r>
    </w:p>
    <w:p w14:paraId="52E6ECD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Cannot work because it may affect my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pension/superannuation</w:t>
      </w:r>
    </w:p>
    <w:p w14:paraId="0017C6A7" w14:textId="77777777" w:rsidR="00FD506E" w:rsidRDefault="000F46A4">
      <w:pPr>
        <w:pStyle w:val="ListParagraph"/>
        <w:numPr>
          <w:ilvl w:val="0"/>
          <w:numId w:val="13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OTHER (Specify)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………………….</w:t>
      </w:r>
    </w:p>
    <w:p w14:paraId="2B2C950A" w14:textId="77777777" w:rsidR="00FD506E" w:rsidRDefault="000F46A4">
      <w:pPr>
        <w:pStyle w:val="ListParagraph"/>
        <w:numPr>
          <w:ilvl w:val="0"/>
          <w:numId w:val="13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DON’T KNOW/NO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REASON</w:t>
      </w:r>
    </w:p>
    <w:p w14:paraId="685E6617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87F7672" w14:textId="77777777" w:rsidR="00FD506E" w:rsidRDefault="000F46A4">
      <w:pPr>
        <w:pStyle w:val="Heading3"/>
        <w:ind w:left="103" w:right="340"/>
        <w:rPr>
          <w:b w:val="0"/>
          <w:bCs w:val="0"/>
        </w:rPr>
      </w:pPr>
      <w:r>
        <w:rPr>
          <w:color w:val="231F20"/>
        </w:rPr>
        <w:t>ASK ALL EXCEPT FOR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Q1</w:t>
      </w:r>
      <w:proofErr w:type="spellEnd"/>
      <w:r>
        <w:rPr>
          <w:color w:val="231F20"/>
        </w:rPr>
        <w:t>=2</w:t>
      </w:r>
    </w:p>
    <w:p w14:paraId="1CEFB115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26938EA" w14:textId="77777777" w:rsidR="00FD506E" w:rsidRDefault="000F46A4">
      <w:pPr>
        <w:pStyle w:val="Heading4"/>
        <w:ind w:right="340"/>
        <w:rPr>
          <w:b w:val="0"/>
          <w:bCs w:val="0"/>
          <w:i w:val="0"/>
        </w:rPr>
      </w:pPr>
      <w:r>
        <w:rPr>
          <w:color w:val="231F20"/>
        </w:rPr>
        <w:t>Now we are going to ask you a few questions about your experience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Australia…</w:t>
      </w:r>
    </w:p>
    <w:p w14:paraId="09B92B06" w14:textId="77777777" w:rsidR="00FD506E" w:rsidRDefault="00FD506E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1FB439A2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[Multiple]</w:t>
      </w:r>
    </w:p>
    <w:p w14:paraId="6013B505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 w:line="249" w:lineRule="auto"/>
        <w:ind w:left="103" w:right="526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Now I want to ask you about the period since you turned 50 and the end of December 2012. At any time in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period since you turned 50 and the end of December 2012 were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you:</w:t>
      </w:r>
    </w:p>
    <w:p w14:paraId="6F14715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Working for a wage or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salary</w:t>
      </w:r>
    </w:p>
    <w:p w14:paraId="7E4DA98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Self-employed</w:t>
      </w:r>
    </w:p>
    <w:p w14:paraId="046D17B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Looking for paid</w:t>
      </w:r>
      <w:r>
        <w:rPr>
          <w:rFonts w:ascii="Arial"/>
          <w:color w:val="231F20"/>
          <w:spacing w:val="-10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work</w:t>
      </w:r>
    </w:p>
    <w:p w14:paraId="68340E4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NONE OF THESE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[Single]</w:t>
      </w:r>
    </w:p>
    <w:p w14:paraId="30141C6C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E932D49" w14:textId="77777777" w:rsidR="00FD506E" w:rsidRDefault="000F46A4">
      <w:pPr>
        <w:pStyle w:val="Heading3"/>
        <w:spacing w:line="369" w:lineRule="auto"/>
        <w:ind w:left="103" w:right="7570"/>
        <w:rPr>
          <w:rFonts w:cs="Arial"/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Q38</w:t>
      </w:r>
      <w:proofErr w:type="spellEnd"/>
      <w:r>
        <w:rPr>
          <w:color w:val="231F20"/>
        </w:rPr>
        <w:t xml:space="preserve">=4 AND </w:t>
      </w:r>
      <w:proofErr w:type="spellStart"/>
      <w:r>
        <w:rPr>
          <w:color w:val="231F20"/>
        </w:rPr>
        <w:t>Q6</w:t>
      </w:r>
      <w:proofErr w:type="spellEnd"/>
      <w:r>
        <w:rPr>
          <w:color w:val="231F20"/>
        </w:rPr>
        <w:t xml:space="preserve"> = 1-3 ASK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Q44</w:t>
      </w:r>
      <w:proofErr w:type="spellEnd"/>
      <w:r>
        <w:rPr>
          <w:color w:val="231F20"/>
        </w:rPr>
        <w:t xml:space="preserve"> IF </w:t>
      </w:r>
      <w:proofErr w:type="spellStart"/>
      <w:r>
        <w:rPr>
          <w:color w:val="231F20"/>
        </w:rPr>
        <w:t>Q38</w:t>
      </w:r>
      <w:proofErr w:type="spellEnd"/>
      <w:r>
        <w:rPr>
          <w:color w:val="231F20"/>
        </w:rPr>
        <w:t xml:space="preserve">=4 AND </w:t>
      </w:r>
      <w:proofErr w:type="spellStart"/>
      <w:r>
        <w:rPr>
          <w:color w:val="231F20"/>
        </w:rPr>
        <w:t>Q6</w:t>
      </w:r>
      <w:proofErr w:type="spellEnd"/>
      <w:r>
        <w:rPr>
          <w:color w:val="231F20"/>
        </w:rPr>
        <w:t xml:space="preserve"> = 4 ASK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Q45</w:t>
      </w:r>
      <w:proofErr w:type="spellEnd"/>
    </w:p>
    <w:p w14:paraId="3F3CF906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16" w:line="249" w:lineRule="auto"/>
        <w:ind w:left="103" w:right="414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At any time in the period since you turned 50 and the end of December 2012, when you </w:t>
      </w:r>
      <w:r>
        <w:rPr>
          <w:rFonts w:ascii="Arial"/>
          <w:b/>
          <w:color w:val="231F20"/>
          <w:sz w:val="20"/>
        </w:rPr>
        <w:t>&lt;SHOW IF CODE 1</w:t>
      </w:r>
      <w:r>
        <w:rPr>
          <w:rFonts w:ascii="Arial"/>
          <w:b/>
          <w:color w:val="231F20"/>
          <w:spacing w:val="3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w w:val="103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Q38</w:t>
      </w:r>
      <w:proofErr w:type="spellEnd"/>
      <w:r>
        <w:rPr>
          <w:rFonts w:ascii="Arial"/>
          <w:b/>
          <w:color w:val="231F20"/>
          <w:sz w:val="20"/>
        </w:rPr>
        <w:t>&gt;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working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wage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salary/</w:t>
      </w:r>
      <w:r>
        <w:rPr>
          <w:rFonts w:ascii="Arial"/>
          <w:b/>
          <w:color w:val="231F20"/>
          <w:sz w:val="20"/>
        </w:rPr>
        <w:t>&lt;SHOW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IF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CODE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Q38</w:t>
      </w:r>
      <w:proofErr w:type="spellEnd"/>
      <w:r>
        <w:rPr>
          <w:rFonts w:ascii="Arial"/>
          <w:b/>
          <w:color w:val="231F20"/>
          <w:sz w:val="20"/>
        </w:rPr>
        <w:t>&gt;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self-employed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/</w:t>
      </w:r>
      <w:r>
        <w:rPr>
          <w:rFonts w:ascii="Arial"/>
          <w:b/>
          <w:color w:val="231F20"/>
          <w:sz w:val="20"/>
        </w:rPr>
        <w:t>&lt;SHOW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IF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CODE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3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-51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Q38</w:t>
      </w:r>
      <w:proofErr w:type="spellEnd"/>
      <w:r>
        <w:rPr>
          <w:rFonts w:ascii="Arial"/>
          <w:b/>
          <w:color w:val="231F20"/>
          <w:sz w:val="20"/>
        </w:rPr>
        <w:t>&gt;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looking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paid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employment,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treated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less</w:t>
      </w:r>
      <w:r>
        <w:rPr>
          <w:rFonts w:ascii="Arial"/>
          <w:color w:val="231F20"/>
          <w:spacing w:val="4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than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similar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situation</w:t>
      </w:r>
      <w:r>
        <w:rPr>
          <w:rFonts w:ascii="Arial"/>
          <w:color w:val="231F20"/>
          <w:spacing w:val="-40"/>
          <w:sz w:val="20"/>
        </w:rPr>
        <w:t xml:space="preserve"> </w:t>
      </w:r>
      <w:r>
        <w:rPr>
          <w:rFonts w:ascii="Arial"/>
          <w:color w:val="231F20"/>
          <w:sz w:val="20"/>
        </w:rPr>
        <w:t>because of your age or because of assumptions made about older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people?</w:t>
      </w:r>
    </w:p>
    <w:p w14:paraId="212A3B2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6C2C87E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0365C9D7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72FCDD66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69C676E8" w14:textId="77777777" w:rsidR="00FD506E" w:rsidRDefault="000F46A4">
      <w:pPr>
        <w:pStyle w:val="Heading3"/>
        <w:ind w:left="103" w:right="340"/>
        <w:rPr>
          <w:b w:val="0"/>
          <w:bCs w:val="0"/>
        </w:rPr>
      </w:pPr>
      <w:r>
        <w:rPr>
          <w:color w:val="231F20"/>
        </w:rPr>
        <w:t xml:space="preserve">ASK </w:t>
      </w:r>
      <w:proofErr w:type="spellStart"/>
      <w:r>
        <w:rPr>
          <w:color w:val="231F20"/>
        </w:rPr>
        <w:t>Q40</w:t>
      </w:r>
      <w:proofErr w:type="spellEnd"/>
      <w:r>
        <w:rPr>
          <w:color w:val="231F20"/>
        </w:rPr>
        <w:t xml:space="preserve"> IF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Q39</w:t>
      </w:r>
      <w:proofErr w:type="spellEnd"/>
      <w:r>
        <w:rPr>
          <w:color w:val="231F20"/>
        </w:rPr>
        <w:t>=1</w:t>
      </w:r>
    </w:p>
    <w:p w14:paraId="7DCC8F00" w14:textId="77777777" w:rsidR="00FD506E" w:rsidRDefault="000F46A4">
      <w:pPr>
        <w:spacing w:before="123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 xml:space="preserve">ASK </w:t>
      </w:r>
      <w:proofErr w:type="spellStart"/>
      <w:r>
        <w:rPr>
          <w:rFonts w:ascii="Arial"/>
          <w:b/>
          <w:color w:val="231F20"/>
          <w:sz w:val="20"/>
        </w:rPr>
        <w:t>Q41</w:t>
      </w:r>
      <w:proofErr w:type="spellEnd"/>
      <w:r>
        <w:rPr>
          <w:rFonts w:ascii="Arial"/>
          <w:b/>
          <w:color w:val="231F20"/>
          <w:sz w:val="20"/>
        </w:rPr>
        <w:t xml:space="preserve"> IF </w:t>
      </w:r>
      <w:proofErr w:type="spellStart"/>
      <w:r>
        <w:rPr>
          <w:rFonts w:ascii="Arial"/>
          <w:b/>
          <w:color w:val="231F20"/>
          <w:sz w:val="20"/>
        </w:rPr>
        <w:t>Q39</w:t>
      </w:r>
      <w:proofErr w:type="spellEnd"/>
      <w:r>
        <w:rPr>
          <w:rFonts w:ascii="Arial"/>
          <w:b/>
          <w:color w:val="231F20"/>
          <w:sz w:val="20"/>
        </w:rPr>
        <w:t>=2 OR 98 OR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99</w:t>
      </w:r>
    </w:p>
    <w:p w14:paraId="2B96E258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567620C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D5930C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76F1C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261E8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6E2CEE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BEAB6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C1B16E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3AC0B934" w14:textId="77777777" w:rsidR="00FD506E" w:rsidRDefault="000F46A4">
      <w:pPr>
        <w:pStyle w:val="BodyText"/>
        <w:spacing w:before="76"/>
        <w:ind w:left="283" w:right="44"/>
      </w:pPr>
      <w:r>
        <w:rPr>
          <w:color w:val="850C70"/>
        </w:rPr>
        <w:t>[Multiple]</w:t>
      </w:r>
    </w:p>
    <w:p w14:paraId="0E8DDDA1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400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In what way were you treated less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z w:val="20"/>
        </w:rPr>
        <w:t xml:space="preserve"> than other people in a similar situation because of your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  <w:r>
        <w:rPr>
          <w:rFonts w:ascii="Arial"/>
          <w:color w:val="231F20"/>
          <w:w w:val="98"/>
          <w:sz w:val="20"/>
        </w:rPr>
        <w:t xml:space="preserve"> </w:t>
      </w:r>
      <w:r>
        <w:rPr>
          <w:rFonts w:ascii="Arial"/>
          <w:color w:val="231F20"/>
          <w:sz w:val="20"/>
        </w:rPr>
        <w:t>or because of assumptions about older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people?</w:t>
      </w:r>
    </w:p>
    <w:p w14:paraId="737C25E1" w14:textId="77777777" w:rsidR="00FD506E" w:rsidRDefault="000F46A4">
      <w:pPr>
        <w:pStyle w:val="BodyText"/>
        <w:spacing w:before="114"/>
        <w:ind w:left="283" w:right="44"/>
      </w:pPr>
      <w:r>
        <w:rPr>
          <w:color w:val="231F20"/>
        </w:rPr>
        <w:t>Please tell me about ALL occasions when you were treated less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favourably</w:t>
      </w:r>
      <w:proofErr w:type="spellEnd"/>
    </w:p>
    <w:p w14:paraId="7CC61202" w14:textId="77777777" w:rsidR="00FD506E" w:rsidRDefault="000F46A4">
      <w:pPr>
        <w:pStyle w:val="Heading3"/>
        <w:spacing w:before="123"/>
        <w:ind w:right="44"/>
        <w:rPr>
          <w:b w:val="0"/>
          <w:bCs w:val="0"/>
        </w:rPr>
      </w:pPr>
      <w:r>
        <w:rPr>
          <w:color w:val="231F20"/>
        </w:rPr>
        <w:t>DO NOT 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</w:p>
    <w:p w14:paraId="55ADDED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23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was too slow to learn new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0A4BEC8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I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was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told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that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because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of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my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age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my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set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of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skills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was</w:t>
      </w:r>
      <w:r>
        <w:rPr>
          <w:rFonts w:ascii="Arial"/>
          <w:color w:val="231F20"/>
          <w:spacing w:val="-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outdated</w:t>
      </w:r>
    </w:p>
    <w:p w14:paraId="1DBCBC0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treated so poorly because of my age that I left the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6C85FDA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threatened with redundancy or dismissal because of my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6B60065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my age was the reason for my redundancy or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dismissal</w:t>
      </w:r>
    </w:p>
    <w:p w14:paraId="5DDF42F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people of my age could not do my job properly or as well as a younger</w:t>
      </w:r>
      <w:r>
        <w:rPr>
          <w:rFonts w:ascii="Arial"/>
          <w:color w:val="231F20"/>
          <w:spacing w:val="33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5917F89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employer asked me to retire or my colleagues said that I had to retire because of my</w:t>
      </w:r>
      <w:r>
        <w:rPr>
          <w:rFonts w:ascii="Arial"/>
          <w:color w:val="231F20"/>
          <w:spacing w:val="41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07A84E97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I did not get a job that I was interviewed for because of my</w:t>
      </w:r>
      <w:r>
        <w:rPr>
          <w:rFonts w:ascii="Arial"/>
          <w:color w:val="231F20"/>
          <w:spacing w:val="38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5EDB9DE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 w:line="249" w:lineRule="auto"/>
        <w:ind w:left="1700" w:right="325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would not be interviewed or considered for a job or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not be offered a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2A45260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someone of my age would not fit in with the culture of the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39D060C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my duties, role or work hours were to be/had been changed because of my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0A1CF59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was/would be made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1406E9D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 w:line="249" w:lineRule="auto"/>
        <w:ind w:left="1700" w:right="747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because of my age I would not have access to training or courses or</w:t>
      </w:r>
      <w:r>
        <w:rPr>
          <w:rFonts w:ascii="Arial"/>
          <w:color w:val="231F20"/>
          <w:spacing w:val="55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6845AF3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told that my work was unsatisfactory because of my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546020E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 w:line="249" w:lineRule="auto"/>
        <w:ind w:left="1700" w:right="13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received inappropriate or derogatory comments from my employer/manager/colleagues</w:t>
      </w:r>
      <w:r>
        <w:rPr>
          <w:rFonts w:ascii="Arial"/>
          <w:color w:val="231F20"/>
          <w:spacing w:val="43"/>
          <w:sz w:val="20"/>
        </w:rPr>
        <w:t xml:space="preserve"> </w:t>
      </w:r>
      <w:r>
        <w:rPr>
          <w:rFonts w:ascii="Arial"/>
          <w:color w:val="231F20"/>
          <w:sz w:val="20"/>
        </w:rPr>
        <w:t>based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on my age</w:t>
      </w:r>
    </w:p>
    <w:p w14:paraId="06DB402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"/>
        <w:ind w:left="1700"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age was a subject of jokes among my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colleagues</w:t>
      </w:r>
    </w:p>
    <w:p w14:paraId="24389972" w14:textId="77777777" w:rsidR="00FD506E" w:rsidRDefault="000F46A4">
      <w:pPr>
        <w:pStyle w:val="BodyText"/>
        <w:spacing w:before="123" w:line="249" w:lineRule="auto"/>
        <w:ind w:left="1304" w:right="44"/>
      </w:pPr>
      <w:r>
        <w:rPr>
          <w:color w:val="231F20"/>
        </w:rPr>
        <w:t>Although they have not directly told me, my employer/potential employer or colleagues thought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because of my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age</w:t>
      </w:r>
    </w:p>
    <w:p w14:paraId="2A636143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14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too slow to learn new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41971FAE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set of skills were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5DA735F8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would be made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redundant/dismissed</w:t>
      </w:r>
    </w:p>
    <w:p w14:paraId="72CE4A2D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could not do my job properly or as well as a younger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6F008D71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had to retire</w:t>
      </w:r>
    </w:p>
    <w:p w14:paraId="033F13E0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would not be interviewed or considered for a job or offered a</w:t>
      </w:r>
      <w:r>
        <w:rPr>
          <w:rFonts w:ascii="Arial"/>
          <w:color w:val="231F20"/>
          <w:spacing w:val="24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25EA3A8A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would not fit in with the culture of the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25D48286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duties, role or work hours had been/would be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changed</w:t>
      </w:r>
    </w:p>
    <w:p w14:paraId="64A0169C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had been/would be made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6C9046E5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would not have access to training or courses or work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75FCB26E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work was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unsatisfactory</w:t>
      </w:r>
    </w:p>
    <w:p w14:paraId="7A560DE2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did not get a job that I was interviewed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</w:p>
    <w:p w14:paraId="525F94E8" w14:textId="77777777" w:rsidR="00FD506E" w:rsidRDefault="000F46A4">
      <w:pPr>
        <w:pStyle w:val="ListParagraph"/>
        <w:numPr>
          <w:ilvl w:val="0"/>
          <w:numId w:val="12"/>
        </w:numPr>
        <w:tabs>
          <w:tab w:val="left" w:pos="1701"/>
        </w:tabs>
        <w:spacing w:before="10"/>
        <w:ind w:right="44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OTHER (Specify)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………………….</w:t>
      </w:r>
    </w:p>
    <w:p w14:paraId="37E06139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35FE927D" w14:textId="77777777" w:rsidR="00FD506E" w:rsidRDefault="000F46A4">
      <w:pPr>
        <w:pStyle w:val="Heading3"/>
        <w:ind w:right="44"/>
        <w:rPr>
          <w:b w:val="0"/>
          <w:bCs w:val="0"/>
        </w:rPr>
      </w:pPr>
      <w:r>
        <w:rPr>
          <w:color w:val="231F20"/>
        </w:rPr>
        <w:t xml:space="preserve">PROGRAMMING NOTE: IN </w:t>
      </w:r>
      <w:proofErr w:type="spellStart"/>
      <w:r>
        <w:rPr>
          <w:color w:val="231F20"/>
        </w:rPr>
        <w:t>Q41</w:t>
      </w:r>
      <w:proofErr w:type="spellEnd"/>
      <w:r>
        <w:rPr>
          <w:color w:val="231F20"/>
        </w:rPr>
        <w:t xml:space="preserve"> DO NOT SHOW CODES ALREADY SELECTED IN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Q40</w:t>
      </w:r>
      <w:proofErr w:type="spellEnd"/>
    </w:p>
    <w:p w14:paraId="02468388" w14:textId="77777777" w:rsidR="00FD506E" w:rsidRDefault="00FD506E">
      <w:pPr>
        <w:sectPr w:rsidR="00FD506E">
          <w:pgSz w:w="11910" w:h="16840"/>
          <w:pgMar w:top="1580" w:right="1200" w:bottom="660" w:left="340" w:header="0" w:footer="467" w:gutter="0"/>
          <w:cols w:space="720"/>
        </w:sectPr>
      </w:pPr>
    </w:p>
    <w:p w14:paraId="66309BC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D4CA9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6C83D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D0A43CA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D78C2C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29747E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66A6AB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3314BDFF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[Multiple]</w:t>
      </w:r>
    </w:p>
    <w:p w14:paraId="3DC9B6BE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 w:line="249" w:lineRule="auto"/>
        <w:ind w:left="103" w:right="582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any time in the period since you turned 50 and the end of December 2012, did you experience any of</w:t>
      </w:r>
      <w:r>
        <w:rPr>
          <w:rFonts w:ascii="Arial"/>
          <w:color w:val="231F20"/>
          <w:spacing w:val="28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 xml:space="preserve">following when you </w:t>
      </w:r>
      <w:r>
        <w:rPr>
          <w:rFonts w:ascii="Arial"/>
          <w:b/>
          <w:color w:val="231F20"/>
          <w:sz w:val="20"/>
        </w:rPr>
        <w:t xml:space="preserve">&lt;SHOW IF CODE 1 IN </w:t>
      </w:r>
      <w:proofErr w:type="spellStart"/>
      <w:r>
        <w:rPr>
          <w:rFonts w:ascii="Arial"/>
          <w:b/>
          <w:color w:val="231F20"/>
          <w:sz w:val="20"/>
        </w:rPr>
        <w:t>Q38</w:t>
      </w:r>
      <w:proofErr w:type="spellEnd"/>
      <w:r>
        <w:rPr>
          <w:rFonts w:ascii="Arial"/>
          <w:b/>
          <w:color w:val="231F20"/>
          <w:sz w:val="20"/>
        </w:rPr>
        <w:t xml:space="preserve">&gt; </w:t>
      </w:r>
      <w:r>
        <w:rPr>
          <w:rFonts w:ascii="Arial"/>
          <w:color w:val="231F20"/>
          <w:sz w:val="20"/>
        </w:rPr>
        <w:t>were working for a wage or salary/</w:t>
      </w:r>
      <w:r>
        <w:rPr>
          <w:rFonts w:ascii="Arial"/>
          <w:b/>
          <w:color w:val="231F20"/>
          <w:sz w:val="20"/>
        </w:rPr>
        <w:t>&lt;SHOW IF CODE 2 IN</w:t>
      </w:r>
      <w:r>
        <w:rPr>
          <w:rFonts w:ascii="Arial"/>
          <w:b/>
          <w:color w:val="231F20"/>
          <w:spacing w:val="32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Q38</w:t>
      </w:r>
      <w:proofErr w:type="spellEnd"/>
      <w:r>
        <w:rPr>
          <w:rFonts w:ascii="Arial"/>
          <w:b/>
          <w:color w:val="231F20"/>
          <w:sz w:val="20"/>
        </w:rPr>
        <w:t xml:space="preserve">&gt; </w:t>
      </w:r>
      <w:r>
        <w:rPr>
          <w:rFonts w:ascii="Arial"/>
          <w:color w:val="231F20"/>
          <w:sz w:val="20"/>
        </w:rPr>
        <w:t>were self-employed /</w:t>
      </w:r>
      <w:r>
        <w:rPr>
          <w:rFonts w:ascii="Arial"/>
          <w:b/>
          <w:color w:val="231F20"/>
          <w:sz w:val="20"/>
        </w:rPr>
        <w:t xml:space="preserve">&lt;SHOW IF CODE 3 IN </w:t>
      </w:r>
      <w:proofErr w:type="spellStart"/>
      <w:r>
        <w:rPr>
          <w:rFonts w:ascii="Arial"/>
          <w:b/>
          <w:color w:val="231F20"/>
          <w:sz w:val="20"/>
        </w:rPr>
        <w:t>Q38</w:t>
      </w:r>
      <w:proofErr w:type="spellEnd"/>
      <w:r>
        <w:rPr>
          <w:rFonts w:ascii="Arial"/>
          <w:b/>
          <w:color w:val="231F20"/>
          <w:sz w:val="20"/>
        </w:rPr>
        <w:t xml:space="preserve">&gt; </w:t>
      </w:r>
      <w:r>
        <w:rPr>
          <w:rFonts w:ascii="Arial"/>
          <w:color w:val="231F20"/>
          <w:sz w:val="20"/>
        </w:rPr>
        <w:t>were looking for paid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employment?</w:t>
      </w:r>
    </w:p>
    <w:p w14:paraId="7E7463B6" w14:textId="77777777" w:rsidR="00FD506E" w:rsidRDefault="000F46A4">
      <w:pPr>
        <w:pStyle w:val="Heading3"/>
        <w:spacing w:before="114"/>
        <w:ind w:left="103" w:right="340"/>
        <w:rPr>
          <w:b w:val="0"/>
          <w:bCs w:val="0"/>
        </w:rPr>
      </w:pPr>
      <w:r>
        <w:rPr>
          <w:color w:val="231F20"/>
        </w:rPr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</w:p>
    <w:p w14:paraId="5222269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were too slow to learn new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03304BA7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your set of skills were</w:t>
      </w:r>
      <w:r>
        <w:rPr>
          <w:rFonts w:ascii="Arial"/>
          <w:color w:val="231F20"/>
          <w:spacing w:val="22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6ED2E76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treated so poorly because of your age that you left the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2C0390C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threatened with redundancy or dismissal because of your</w:t>
      </w:r>
      <w:r>
        <w:rPr>
          <w:rFonts w:ascii="Arial"/>
          <w:color w:val="231F20"/>
          <w:spacing w:val="15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1FD58AD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your age was the reason for your redundancy or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dismissal</w:t>
      </w:r>
    </w:p>
    <w:p w14:paraId="5E3C399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people of your age could not do your job properly or as well as a younger</w:t>
      </w:r>
      <w:r>
        <w:rPr>
          <w:rFonts w:ascii="Arial"/>
          <w:color w:val="231F20"/>
          <w:spacing w:val="39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477932E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 w:line="249" w:lineRule="auto"/>
        <w:ind w:right="7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 asked you to retire or your colleagues said that you had to retire because of</w:t>
      </w:r>
      <w:r>
        <w:rPr>
          <w:rFonts w:ascii="Arial"/>
          <w:color w:val="231F20"/>
          <w:spacing w:val="17"/>
          <w:sz w:val="20"/>
        </w:rPr>
        <w:t xml:space="preserve"> </w:t>
      </w:r>
      <w:r>
        <w:rPr>
          <w:rFonts w:ascii="Arial"/>
          <w:color w:val="231F20"/>
          <w:sz w:val="20"/>
        </w:rPr>
        <w:t>your age</w:t>
      </w:r>
    </w:p>
    <w:p w14:paraId="0FA205A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did not get a job that you were interviewed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</w:p>
    <w:p w14:paraId="55C0CE8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 w:line="249" w:lineRule="auto"/>
        <w:ind w:right="77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would not be interviewed or considered for a job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sz w:val="20"/>
        </w:rPr>
        <w:t>would not be offered 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60C02DF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someone of your age would not fit in with the culture of the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47AF5E07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your duties, role or work hours had been/would be</w:t>
      </w:r>
      <w:r>
        <w:rPr>
          <w:rFonts w:ascii="Arial"/>
          <w:color w:val="231F20"/>
          <w:spacing w:val="35"/>
          <w:sz w:val="20"/>
        </w:rPr>
        <w:t xml:space="preserve"> </w:t>
      </w:r>
      <w:r>
        <w:rPr>
          <w:rFonts w:ascii="Arial"/>
          <w:color w:val="231F20"/>
          <w:sz w:val="20"/>
        </w:rPr>
        <w:t>changed</w:t>
      </w:r>
    </w:p>
    <w:p w14:paraId="2DB70677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had been/would be made</w:t>
      </w:r>
      <w:r>
        <w:rPr>
          <w:rFonts w:ascii="Arial"/>
          <w:color w:val="231F20"/>
          <w:spacing w:val="26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617FC77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 w:line="249" w:lineRule="auto"/>
        <w:ind w:right="58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because of your age you would not have access to training or courses or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7E14F27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your work was unsatisfactory because of your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04A6498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 w:line="249" w:lineRule="auto"/>
        <w:ind w:right="9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received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inappropriate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derogatory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comments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from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employer/manager/colleagues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based on your age</w:t>
      </w:r>
    </w:p>
    <w:p w14:paraId="7A5E62A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age was a subject of jokes among your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colleagues</w:t>
      </w:r>
    </w:p>
    <w:p w14:paraId="11FA9DFF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98. NONE OF THE ABOVE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[Single]</w:t>
      </w:r>
    </w:p>
    <w:p w14:paraId="568BFB81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533C62B9" w14:textId="77777777" w:rsidR="00FD506E" w:rsidRDefault="000F46A4">
      <w:pPr>
        <w:pStyle w:val="Heading3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Q40</w:t>
      </w:r>
      <w:proofErr w:type="spellEnd"/>
      <w:r>
        <w:rPr>
          <w:color w:val="231F20"/>
        </w:rPr>
        <w:t xml:space="preserve">=17-28 </w:t>
      </w:r>
      <w:proofErr w:type="spellStart"/>
      <w:r>
        <w:rPr>
          <w:color w:val="231F20"/>
        </w:rPr>
        <w:t>DONT</w:t>
      </w:r>
      <w:proofErr w:type="spellEnd"/>
      <w:r>
        <w:rPr>
          <w:color w:val="231F20"/>
        </w:rPr>
        <w:t xml:space="preserve"> ASK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Q42</w:t>
      </w:r>
      <w:proofErr w:type="spellEnd"/>
    </w:p>
    <w:p w14:paraId="4EA42B66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B21B9E1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27E4ADB4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 w:line="249" w:lineRule="auto"/>
        <w:ind w:left="103" w:right="582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any time in the period since you turned 50 and the end of December 2012, were you in a situation, at</w:t>
      </w:r>
      <w:r>
        <w:rPr>
          <w:rFonts w:ascii="Arial"/>
          <w:color w:val="231F20"/>
          <w:spacing w:val="38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 xml:space="preserve">or when looking for work, where you </w:t>
      </w:r>
      <w:r>
        <w:rPr>
          <w:rFonts w:ascii="Arial"/>
          <w:b/>
          <w:color w:val="231F20"/>
          <w:sz w:val="20"/>
        </w:rPr>
        <w:t xml:space="preserve">believed </w:t>
      </w:r>
      <w:r>
        <w:rPr>
          <w:rFonts w:ascii="Arial"/>
          <w:color w:val="231F20"/>
          <w:sz w:val="20"/>
        </w:rPr>
        <w:t xml:space="preserve">that you were treated less </w:t>
      </w:r>
      <w:proofErr w:type="spellStart"/>
      <w:r>
        <w:rPr>
          <w:rFonts w:ascii="Arial"/>
          <w:color w:val="231F20"/>
          <w:sz w:val="20"/>
        </w:rPr>
        <w:t>favourably</w:t>
      </w:r>
      <w:proofErr w:type="spellEnd"/>
      <w:r>
        <w:rPr>
          <w:rFonts w:ascii="Arial"/>
          <w:color w:val="231F20"/>
          <w:sz w:val="20"/>
        </w:rPr>
        <w:t xml:space="preserve"> than other people in a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similar situation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because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because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assumptions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made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older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people,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even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though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you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were</w:t>
      </w:r>
      <w:r>
        <w:rPr>
          <w:rFonts w:ascii="Arial"/>
          <w:b/>
          <w:color w:val="231F20"/>
          <w:spacing w:val="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not</w:t>
      </w:r>
      <w:r>
        <w:rPr>
          <w:rFonts w:ascii="Arial"/>
          <w:b/>
          <w:color w:val="231F20"/>
          <w:spacing w:val="-49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told directly that your age was the reason</w:t>
      </w:r>
      <w:r>
        <w:rPr>
          <w:rFonts w:ascii="Arial"/>
          <w:color w:val="231F20"/>
          <w:sz w:val="20"/>
        </w:rPr>
        <w:t>?</w:t>
      </w:r>
    </w:p>
    <w:p w14:paraId="0AE8986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182A676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2DCCB92C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21E8AB06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5F5B714" w14:textId="77777777" w:rsidR="00FD506E" w:rsidRDefault="000F46A4">
      <w:pPr>
        <w:pStyle w:val="Heading3"/>
        <w:ind w:left="103" w:right="340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Q42</w:t>
      </w:r>
      <w:proofErr w:type="spellEnd"/>
      <w:r>
        <w:rPr>
          <w:color w:val="231F20"/>
        </w:rPr>
        <w:t>=1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Q43</w:t>
      </w:r>
      <w:proofErr w:type="spellEnd"/>
    </w:p>
    <w:p w14:paraId="6E7D796B" w14:textId="77777777" w:rsidR="00FD506E" w:rsidRDefault="000F46A4">
      <w:pPr>
        <w:spacing w:before="123" w:line="369" w:lineRule="auto"/>
        <w:ind w:left="103" w:right="678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 xml:space="preserve">IF </w:t>
      </w:r>
      <w:proofErr w:type="spellStart"/>
      <w:r>
        <w:rPr>
          <w:rFonts w:ascii="Arial"/>
          <w:b/>
          <w:color w:val="231F20"/>
          <w:sz w:val="20"/>
        </w:rPr>
        <w:t>Q42</w:t>
      </w:r>
      <w:proofErr w:type="spellEnd"/>
      <w:r>
        <w:rPr>
          <w:rFonts w:ascii="Arial"/>
          <w:b/>
          <w:color w:val="231F20"/>
          <w:sz w:val="20"/>
        </w:rPr>
        <w:t xml:space="preserve">=2 OR 98 AND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 xml:space="preserve"> = 1-3 ASK</w:t>
      </w:r>
      <w:r>
        <w:rPr>
          <w:rFonts w:ascii="Arial"/>
          <w:b/>
          <w:color w:val="231F20"/>
          <w:spacing w:val="10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Q44</w:t>
      </w:r>
      <w:proofErr w:type="spellEnd"/>
      <w:r>
        <w:rPr>
          <w:rFonts w:ascii="Arial"/>
          <w:b/>
          <w:color w:val="231F20"/>
          <w:sz w:val="20"/>
        </w:rPr>
        <w:t xml:space="preserve"> IF </w:t>
      </w:r>
      <w:proofErr w:type="spellStart"/>
      <w:r>
        <w:rPr>
          <w:rFonts w:ascii="Arial"/>
          <w:b/>
          <w:color w:val="231F20"/>
          <w:sz w:val="20"/>
        </w:rPr>
        <w:t>Q42</w:t>
      </w:r>
      <w:proofErr w:type="spellEnd"/>
      <w:r>
        <w:rPr>
          <w:rFonts w:ascii="Arial"/>
          <w:b/>
          <w:color w:val="231F20"/>
          <w:sz w:val="20"/>
        </w:rPr>
        <w:t xml:space="preserve">=2 OR 98 AND </w:t>
      </w:r>
      <w:proofErr w:type="spellStart"/>
      <w:r>
        <w:rPr>
          <w:rFonts w:ascii="Arial"/>
          <w:b/>
          <w:color w:val="231F20"/>
          <w:sz w:val="20"/>
        </w:rPr>
        <w:t>Q6</w:t>
      </w:r>
      <w:proofErr w:type="spellEnd"/>
      <w:r>
        <w:rPr>
          <w:rFonts w:ascii="Arial"/>
          <w:b/>
          <w:color w:val="231F20"/>
          <w:sz w:val="20"/>
        </w:rPr>
        <w:t xml:space="preserve"> = 4 ASK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proofErr w:type="spellStart"/>
      <w:r>
        <w:rPr>
          <w:rFonts w:ascii="Arial"/>
          <w:b/>
          <w:color w:val="231F20"/>
          <w:sz w:val="20"/>
        </w:rPr>
        <w:t>Q45</w:t>
      </w:r>
      <w:proofErr w:type="spellEnd"/>
    </w:p>
    <w:p w14:paraId="5EA7E126" w14:textId="77777777" w:rsidR="00FD506E" w:rsidRDefault="00FD506E">
      <w:pPr>
        <w:spacing w:line="369" w:lineRule="auto"/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6975629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5346DE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D2859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5BF4FC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D2161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FA5CF63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11E5CD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64A9C555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76"/>
        <w:ind w:left="617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 what way do you believe that you were treated less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favorably?</w:t>
      </w:r>
    </w:p>
    <w:p w14:paraId="6004423E" w14:textId="77777777" w:rsidR="00FD506E" w:rsidRDefault="000F46A4">
      <w:pPr>
        <w:pStyle w:val="Heading3"/>
        <w:spacing w:before="123"/>
        <w:rPr>
          <w:b w:val="0"/>
          <w:bCs w:val="0"/>
        </w:rPr>
      </w:pPr>
      <w:r>
        <w:rPr>
          <w:color w:val="231F20"/>
        </w:rPr>
        <w:t>DO NOT 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</w:p>
    <w:p w14:paraId="1E6E21BD" w14:textId="77777777" w:rsidR="00FD506E" w:rsidRDefault="000F46A4">
      <w:pPr>
        <w:pStyle w:val="BodyText"/>
        <w:spacing w:before="123"/>
        <w:ind w:left="283"/>
        <w:rPr>
          <w:rFonts w:cs="Arial"/>
        </w:rPr>
      </w:pPr>
      <w:r>
        <w:rPr>
          <w:color w:val="231F20"/>
        </w:rPr>
        <w:t>MY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EMPLOYER/POTENTIAL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COLLEAGUES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THAT,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AGE,</w:t>
      </w:r>
    </w:p>
    <w:p w14:paraId="021101A4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23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too slow to learn new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6178A9F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set of skills were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6D1D948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was/would be made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redundant/dismissed</w:t>
      </w:r>
    </w:p>
    <w:p w14:paraId="22D8763C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could not do my job properly or as well as a younger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653C984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had to retire</w:t>
      </w:r>
    </w:p>
    <w:p w14:paraId="60AA329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would not be interviewed or considered for a job or offered a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7C635BB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would not fit in with the culture of the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workplace</w:t>
      </w:r>
    </w:p>
    <w:p w14:paraId="0AC2504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duties, role or work hours had been/were to be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changed</w:t>
      </w:r>
    </w:p>
    <w:p w14:paraId="5B8F652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had been/would be made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27275D9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would not have access to training or courses or work</w:t>
      </w:r>
      <w:r>
        <w:rPr>
          <w:rFonts w:ascii="Arial"/>
          <w:color w:val="231F20"/>
          <w:spacing w:val="23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2C3DF89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work was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unsatisfactory</w:t>
      </w:r>
    </w:p>
    <w:p w14:paraId="607796E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did not get a job that I was interviewed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</w:p>
    <w:p w14:paraId="66E5A72F" w14:textId="77777777" w:rsidR="00FD506E" w:rsidRDefault="000F46A4">
      <w:pPr>
        <w:pStyle w:val="BodyText"/>
        <w:ind w:left="283" w:firstLine="1020"/>
        <w:rPr>
          <w:rFonts w:cs="Arial"/>
        </w:rPr>
      </w:pPr>
      <w:r>
        <w:rPr>
          <w:rFonts w:cs="Arial"/>
          <w:color w:val="231F20"/>
        </w:rPr>
        <w:t>98. OTHER (Specify)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………………….</w:t>
      </w:r>
    </w:p>
    <w:p w14:paraId="134BB2E8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5A1B3949" w14:textId="77777777" w:rsidR="00FD506E" w:rsidRDefault="000F46A4">
      <w:pPr>
        <w:pStyle w:val="Heading3"/>
        <w:spacing w:line="369" w:lineRule="auto"/>
        <w:ind w:right="7654"/>
        <w:rPr>
          <w:b w:val="0"/>
          <w:bCs w:val="0"/>
        </w:rPr>
      </w:pPr>
      <w:proofErr w:type="spellStart"/>
      <w:r>
        <w:rPr>
          <w:color w:val="231F20"/>
        </w:rPr>
        <w:t>Q6</w:t>
      </w:r>
      <w:proofErr w:type="spellEnd"/>
      <w:r>
        <w:rPr>
          <w:color w:val="231F20"/>
        </w:rPr>
        <w:t xml:space="preserve"> = 1-3 ASK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Q44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Q6</w:t>
      </w:r>
      <w:proofErr w:type="spellEnd"/>
      <w:r>
        <w:rPr>
          <w:color w:val="231F20"/>
        </w:rPr>
        <w:t xml:space="preserve"> = 4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Q45</w:t>
      </w:r>
      <w:proofErr w:type="spellEnd"/>
    </w:p>
    <w:p w14:paraId="6171788A" w14:textId="77777777" w:rsidR="00FD506E" w:rsidRDefault="000F46A4">
      <w:pPr>
        <w:pStyle w:val="BodyText"/>
        <w:spacing w:before="116"/>
        <w:ind w:left="283"/>
      </w:pPr>
      <w:r>
        <w:rPr>
          <w:color w:val="850C70"/>
        </w:rPr>
        <w:t>[Single]</w:t>
      </w:r>
    </w:p>
    <w:p w14:paraId="592A29DC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  <w:tab w:val="left" w:pos="1700"/>
        </w:tabs>
        <w:spacing w:before="3" w:line="350" w:lineRule="atLeast"/>
        <w:ind w:left="1304" w:right="5702" w:hanging="1021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what age do you think you will</w:t>
      </w:r>
      <w:r>
        <w:rPr>
          <w:rFonts w:ascii="Arial"/>
          <w:color w:val="231F20"/>
          <w:spacing w:val="38"/>
          <w:sz w:val="20"/>
        </w:rPr>
        <w:t xml:space="preserve"> </w:t>
      </w:r>
      <w:r>
        <w:rPr>
          <w:rFonts w:ascii="Arial"/>
          <w:color w:val="231F20"/>
          <w:sz w:val="20"/>
        </w:rPr>
        <w:t>retire?</w:t>
      </w:r>
      <w:r>
        <w:rPr>
          <w:rFonts w:ascii="Arial"/>
          <w:color w:val="231F20"/>
          <w:w w:val="98"/>
          <w:sz w:val="20"/>
        </w:rPr>
        <w:t xml:space="preserve"> </w:t>
      </w:r>
      <w:r>
        <w:rPr>
          <w:rFonts w:ascii="Arial"/>
          <w:color w:val="231F20"/>
          <w:sz w:val="20"/>
        </w:rPr>
        <w:t>1.</w:t>
      </w:r>
      <w:r>
        <w:rPr>
          <w:rFonts w:ascii="Arial"/>
          <w:color w:val="231F20"/>
          <w:sz w:val="20"/>
        </w:rPr>
        <w:tab/>
        <w:t>50-54</w:t>
      </w:r>
    </w:p>
    <w:p w14:paraId="4194D40F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2.</w:t>
      </w:r>
      <w:r>
        <w:rPr>
          <w:color w:val="231F20"/>
        </w:rPr>
        <w:tab/>
        <w:t>55-59</w:t>
      </w:r>
    </w:p>
    <w:p w14:paraId="059815F3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3.</w:t>
      </w:r>
      <w:r>
        <w:rPr>
          <w:color w:val="231F20"/>
        </w:rPr>
        <w:tab/>
        <w:t>60-64</w:t>
      </w:r>
    </w:p>
    <w:p w14:paraId="368EBE3B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4.</w:t>
      </w:r>
      <w:r>
        <w:rPr>
          <w:color w:val="231F20"/>
        </w:rPr>
        <w:tab/>
        <w:t>65-69</w:t>
      </w:r>
    </w:p>
    <w:p w14:paraId="1D24A4B1" w14:textId="77777777" w:rsidR="00FD506E" w:rsidRDefault="000F46A4">
      <w:pPr>
        <w:pStyle w:val="BodyText"/>
        <w:tabs>
          <w:tab w:val="left" w:pos="1700"/>
        </w:tabs>
        <w:ind w:left="1304"/>
      </w:pPr>
      <w:r>
        <w:rPr>
          <w:color w:val="231F20"/>
        </w:rPr>
        <w:t>5.</w:t>
      </w:r>
      <w:r>
        <w:rPr>
          <w:color w:val="231F20"/>
        </w:rPr>
        <w:tab/>
        <w:t>70-74</w:t>
      </w:r>
    </w:p>
    <w:p w14:paraId="21CEEA2D" w14:textId="77777777" w:rsidR="00FD506E" w:rsidRDefault="000F46A4">
      <w:pPr>
        <w:pStyle w:val="ListParagraph"/>
        <w:numPr>
          <w:ilvl w:val="0"/>
          <w:numId w:val="11"/>
        </w:numPr>
        <w:tabs>
          <w:tab w:val="left" w:pos="1701"/>
        </w:tabs>
        <w:spacing w:before="10"/>
        <w:ind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75 and over</w:t>
      </w:r>
    </w:p>
    <w:p w14:paraId="19FA8BF4" w14:textId="77777777" w:rsidR="00FD506E" w:rsidRDefault="000F46A4">
      <w:pPr>
        <w:pStyle w:val="ListParagraph"/>
        <w:numPr>
          <w:ilvl w:val="0"/>
          <w:numId w:val="11"/>
        </w:numPr>
        <w:tabs>
          <w:tab w:val="left" w:pos="1701"/>
        </w:tabs>
        <w:spacing w:before="10"/>
        <w:ind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am not going to retire</w:t>
      </w:r>
    </w:p>
    <w:p w14:paraId="3BD7CDAF" w14:textId="77777777" w:rsidR="00FD506E" w:rsidRDefault="000F46A4">
      <w:pPr>
        <w:pStyle w:val="ListParagraph"/>
        <w:numPr>
          <w:ilvl w:val="0"/>
          <w:numId w:val="11"/>
        </w:numPr>
        <w:tabs>
          <w:tab w:val="left" w:pos="1701"/>
        </w:tabs>
        <w:spacing w:before="10"/>
        <w:ind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Already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retired</w:t>
      </w:r>
    </w:p>
    <w:p w14:paraId="60FA7555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3743804" w14:textId="77777777" w:rsidR="00FD506E" w:rsidRDefault="000F46A4">
      <w:pPr>
        <w:pStyle w:val="Heading3"/>
        <w:spacing w:line="369" w:lineRule="auto"/>
        <w:ind w:right="7654"/>
        <w:rPr>
          <w:rFonts w:cs="Arial"/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Q44</w:t>
      </w:r>
      <w:proofErr w:type="spellEnd"/>
      <w:r>
        <w:rPr>
          <w:color w:val="231F20"/>
        </w:rPr>
        <w:t>=1-7 ASK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Q47</w:t>
      </w:r>
      <w:proofErr w:type="spellEnd"/>
      <w:r>
        <w:rPr>
          <w:color w:val="231F20"/>
        </w:rPr>
        <w:t xml:space="preserve"> IF </w:t>
      </w:r>
      <w:proofErr w:type="spellStart"/>
      <w:r>
        <w:rPr>
          <w:color w:val="231F20"/>
        </w:rPr>
        <w:t>Q44</w:t>
      </w:r>
      <w:proofErr w:type="spellEnd"/>
      <w:r>
        <w:rPr>
          <w:color w:val="231F20"/>
        </w:rPr>
        <w:t xml:space="preserve"> =8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Q46</w:t>
      </w:r>
      <w:proofErr w:type="spellEnd"/>
    </w:p>
    <w:p w14:paraId="1C95A7C7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16"/>
        <w:ind w:left="617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Are you currently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retired?</w:t>
      </w:r>
    </w:p>
    <w:p w14:paraId="34524B3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23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541C799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63714BF4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C7BAF07" w14:textId="77777777" w:rsidR="00FD506E" w:rsidRDefault="000F46A4">
      <w:pPr>
        <w:pStyle w:val="Heading3"/>
        <w:rPr>
          <w:b w:val="0"/>
          <w:bCs w:val="0"/>
        </w:rPr>
      </w:pPr>
      <w:r>
        <w:rPr>
          <w:color w:val="231F20"/>
        </w:rPr>
        <w:t xml:space="preserve">F </w:t>
      </w:r>
      <w:proofErr w:type="spellStart"/>
      <w:r>
        <w:rPr>
          <w:color w:val="231F20"/>
        </w:rPr>
        <w:t>Q45</w:t>
      </w:r>
      <w:proofErr w:type="spellEnd"/>
      <w:r>
        <w:rPr>
          <w:color w:val="231F20"/>
        </w:rPr>
        <w:t>=2 ASK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Q47</w:t>
      </w:r>
      <w:proofErr w:type="spellEnd"/>
    </w:p>
    <w:p w14:paraId="7FF65BC8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92C095C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ind w:left="617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 the time you retired were you a member of a superannuation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scheme?</w:t>
      </w:r>
    </w:p>
    <w:p w14:paraId="196FD21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23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71DB4A4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04BDF0D9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5CD60F8" w14:textId="77777777" w:rsidR="00FD506E" w:rsidRDefault="000F46A4">
      <w:pPr>
        <w:pStyle w:val="Heading3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Q46</w:t>
      </w:r>
      <w:proofErr w:type="spellEnd"/>
      <w:r>
        <w:rPr>
          <w:color w:val="231F20"/>
        </w:rPr>
        <w:t>=2 ASK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Q47</w:t>
      </w:r>
      <w:proofErr w:type="spellEnd"/>
    </w:p>
    <w:p w14:paraId="330DBD0C" w14:textId="77777777" w:rsidR="00FD506E" w:rsidRDefault="00FD506E">
      <w:pPr>
        <w:sectPr w:rsidR="00FD506E">
          <w:pgSz w:w="11910" w:h="16840"/>
          <w:pgMar w:top="1580" w:right="1680" w:bottom="660" w:left="340" w:header="0" w:footer="467" w:gutter="0"/>
          <w:cols w:space="720"/>
        </w:sectPr>
      </w:pPr>
    </w:p>
    <w:p w14:paraId="311A3C9E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694494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1CBCE0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ABED4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BBD8D3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79EA6C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230DEB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0CD9E4AA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[Single]</w:t>
      </w:r>
    </w:p>
    <w:p w14:paraId="1E25FDA4" w14:textId="77777777" w:rsidR="00FD506E" w:rsidRDefault="000F46A4">
      <w:pPr>
        <w:pStyle w:val="BodyText"/>
        <w:spacing w:before="123"/>
        <w:ind w:left="103" w:right="340"/>
      </w:pPr>
      <w:proofErr w:type="spellStart"/>
      <w:r>
        <w:rPr>
          <w:color w:val="231F20"/>
        </w:rPr>
        <w:t>46A</w:t>
      </w:r>
      <w:proofErr w:type="spellEnd"/>
      <w:r>
        <w:rPr>
          <w:color w:val="231F20"/>
        </w:rPr>
        <w:t xml:space="preserve">. If you had </w:t>
      </w:r>
      <w:r>
        <w:rPr>
          <w:b/>
          <w:color w:val="231F20"/>
        </w:rPr>
        <w:t xml:space="preserve">NOT </w:t>
      </w:r>
      <w:r>
        <w:rPr>
          <w:color w:val="231F20"/>
        </w:rPr>
        <w:t>been a member of a superannuation scheme would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you</w:t>
      </w:r>
    </w:p>
    <w:p w14:paraId="328032AD" w14:textId="77777777" w:rsidR="00FD506E" w:rsidRDefault="000F46A4">
      <w:pPr>
        <w:pStyle w:val="Heading3"/>
        <w:spacing w:before="123"/>
        <w:ind w:left="103" w:right="340"/>
        <w:rPr>
          <w:b w:val="0"/>
          <w:bCs w:val="0"/>
        </w:rPr>
      </w:pPr>
      <w:r>
        <w:rPr>
          <w:color w:val="231F20"/>
        </w:rPr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</w:p>
    <w:p w14:paraId="7B24F63A" w14:textId="77777777" w:rsidR="00FD506E" w:rsidRDefault="000F46A4">
      <w:pPr>
        <w:pStyle w:val="ListParagraph"/>
        <w:numPr>
          <w:ilvl w:val="0"/>
          <w:numId w:val="10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 had to stay working or looking for work and not have been able to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retire</w:t>
      </w:r>
    </w:p>
    <w:p w14:paraId="5407180A" w14:textId="77777777" w:rsidR="00FD506E" w:rsidRDefault="000F46A4">
      <w:pPr>
        <w:pStyle w:val="ListParagraph"/>
        <w:numPr>
          <w:ilvl w:val="0"/>
          <w:numId w:val="1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 had to delay your retirement</w:t>
      </w:r>
    </w:p>
    <w:p w14:paraId="2F3212F9" w14:textId="77777777" w:rsidR="00FD506E" w:rsidRDefault="000F46A4">
      <w:pPr>
        <w:pStyle w:val="ListParagraph"/>
        <w:numPr>
          <w:ilvl w:val="0"/>
          <w:numId w:val="10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Still have retired when you did</w:t>
      </w:r>
    </w:p>
    <w:p w14:paraId="2F0E9E0B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5ED1DFB0" w14:textId="77777777" w:rsidR="00FD506E" w:rsidRDefault="000F46A4">
      <w:pPr>
        <w:pStyle w:val="Heading3"/>
        <w:ind w:left="103" w:right="340"/>
        <w:rPr>
          <w:b w:val="0"/>
          <w:bCs w:val="0"/>
        </w:rPr>
      </w:pPr>
      <w:r>
        <w:rPr>
          <w:color w:val="231F20"/>
        </w:rPr>
        <w:t>ASK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</w:p>
    <w:p w14:paraId="347F5F05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56D14DE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14C63828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Are you of Aboriginal and/or </w:t>
      </w:r>
      <w:r>
        <w:rPr>
          <w:rFonts w:ascii="Arial"/>
          <w:color w:val="231F20"/>
          <w:spacing w:val="-5"/>
          <w:sz w:val="20"/>
        </w:rPr>
        <w:t xml:space="preserve">Torres </w:t>
      </w:r>
      <w:r>
        <w:rPr>
          <w:rFonts w:ascii="Arial"/>
          <w:color w:val="231F20"/>
          <w:sz w:val="20"/>
        </w:rPr>
        <w:t>Strait Islander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descent?</w:t>
      </w:r>
    </w:p>
    <w:p w14:paraId="13651027" w14:textId="77777777" w:rsidR="00FD506E" w:rsidRDefault="000F46A4">
      <w:pPr>
        <w:pStyle w:val="Heading3"/>
        <w:spacing w:before="123" w:line="249" w:lineRule="auto"/>
        <w:ind w:left="103" w:right="340"/>
        <w:rPr>
          <w:b w:val="0"/>
          <w:bCs w:val="0"/>
        </w:rPr>
      </w:pPr>
      <w:r>
        <w:rPr>
          <w:color w:val="231F20"/>
        </w:rPr>
        <w:t>SINGLE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INTERVIEWER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(I.E.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SAYS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‘YES’</w:t>
      </w:r>
      <w:r>
        <w:rPr>
          <w:color w:val="231F20"/>
          <w:w w:val="98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ABORIGINAL,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BOTH?”)</w:t>
      </w:r>
    </w:p>
    <w:p w14:paraId="272975CC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14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Aboriginal</w:t>
      </w:r>
    </w:p>
    <w:p w14:paraId="7C98CD7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5"/>
          <w:sz w:val="20"/>
        </w:rPr>
        <w:t xml:space="preserve">Torres </w:t>
      </w:r>
      <w:r>
        <w:rPr>
          <w:rFonts w:ascii="Arial"/>
          <w:color w:val="231F20"/>
          <w:sz w:val="20"/>
        </w:rPr>
        <w:t>strait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islander</w:t>
      </w:r>
    </w:p>
    <w:p w14:paraId="0D0FAE4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Both</w:t>
      </w:r>
    </w:p>
    <w:p w14:paraId="2D9D44B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None</w:t>
      </w:r>
    </w:p>
    <w:p w14:paraId="0562DEEE" w14:textId="77777777" w:rsidR="00FD506E" w:rsidRDefault="000F46A4">
      <w:pPr>
        <w:pStyle w:val="BodyText"/>
        <w:ind w:left="103" w:right="340" w:firstLine="1020"/>
      </w:pPr>
      <w:r>
        <w:rPr>
          <w:color w:val="231F20"/>
        </w:rPr>
        <w:t>99.  NOT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DISCLOSED</w:t>
      </w:r>
    </w:p>
    <w:p w14:paraId="3D0F02E3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3EEA1AD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74BD09D7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What is the main language spoken at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home?</w:t>
      </w:r>
    </w:p>
    <w:p w14:paraId="132F6C74" w14:textId="77777777" w:rsidR="00FD506E" w:rsidRDefault="000F46A4">
      <w:pPr>
        <w:pStyle w:val="Heading3"/>
        <w:spacing w:before="123"/>
        <w:ind w:left="103" w:right="340"/>
        <w:rPr>
          <w:b w:val="0"/>
          <w:bCs w:val="0"/>
        </w:rPr>
      </w:pPr>
      <w:r>
        <w:rPr>
          <w:color w:val="231F20"/>
        </w:rPr>
        <w:t>INTERVIEWER NOTE: DO NOT READ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LIST</w:t>
      </w:r>
    </w:p>
    <w:p w14:paraId="1D604E9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English</w:t>
      </w:r>
    </w:p>
    <w:p w14:paraId="12B4F13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Italian</w:t>
      </w:r>
    </w:p>
    <w:p w14:paraId="4297BC4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Greek</w:t>
      </w:r>
    </w:p>
    <w:p w14:paraId="521FBB9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Cantonese</w:t>
      </w:r>
    </w:p>
    <w:p w14:paraId="266BDBE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Mandarin</w:t>
      </w:r>
    </w:p>
    <w:p w14:paraId="12E1180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Arabic</w:t>
      </w:r>
    </w:p>
    <w:p w14:paraId="60635A7F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Vietnamese</w:t>
      </w:r>
    </w:p>
    <w:p w14:paraId="5E939C71" w14:textId="77777777" w:rsidR="00FD506E" w:rsidRDefault="000F46A4">
      <w:pPr>
        <w:pStyle w:val="BodyText"/>
        <w:ind w:left="103" w:right="340" w:firstLine="1020"/>
        <w:rPr>
          <w:rFonts w:cs="Arial"/>
        </w:rPr>
      </w:pPr>
      <w:r>
        <w:rPr>
          <w:color w:val="231F20"/>
        </w:rPr>
        <w:t xml:space="preserve">97. OTHER </w:t>
      </w:r>
      <w:r>
        <w:rPr>
          <w:rFonts w:cs="Arial"/>
          <w:color w:val="231F20"/>
        </w:rPr>
        <w:t>(Specify)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………………….</w:t>
      </w:r>
    </w:p>
    <w:p w14:paraId="5FE580E0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28E0BD0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1E67D666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Which of the following best describes your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household?</w:t>
      </w:r>
    </w:p>
    <w:p w14:paraId="1098C48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Couple with child/children living in the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household</w:t>
      </w:r>
    </w:p>
    <w:p w14:paraId="4FB72AE1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One parent family with child/children living in the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household</w:t>
      </w:r>
    </w:p>
    <w:p w14:paraId="40F4E56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Single household with no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children</w:t>
      </w:r>
    </w:p>
    <w:p w14:paraId="0E11C7A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Couple with no children</w:t>
      </w:r>
    </w:p>
    <w:p w14:paraId="5B25620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Several adults, no children</w:t>
      </w:r>
    </w:p>
    <w:p w14:paraId="442F8DC0" w14:textId="77777777" w:rsidR="00FD506E" w:rsidRDefault="000F46A4">
      <w:pPr>
        <w:pStyle w:val="BodyText"/>
        <w:ind w:left="1124" w:right="340"/>
        <w:rPr>
          <w:rFonts w:cs="Arial"/>
        </w:rPr>
      </w:pPr>
      <w:r>
        <w:rPr>
          <w:color w:val="231F20"/>
        </w:rPr>
        <w:t>99.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REFUSED</w:t>
      </w:r>
    </w:p>
    <w:p w14:paraId="6F5DD058" w14:textId="77777777" w:rsidR="00FD506E" w:rsidRDefault="00FD506E">
      <w:pPr>
        <w:rPr>
          <w:rFonts w:ascii="Arial" w:eastAsia="Arial" w:hAnsi="Arial" w:cs="Arial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7D0EB8C0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8D29676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1E2F85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B5D384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24406F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6CCB535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6508CEB" w14:textId="77777777" w:rsidR="00FD506E" w:rsidRDefault="00FD506E">
      <w:pPr>
        <w:spacing w:before="6"/>
        <w:rPr>
          <w:rFonts w:ascii="Arial" w:eastAsia="Arial" w:hAnsi="Arial" w:cs="Arial"/>
          <w:sz w:val="27"/>
          <w:szCs w:val="27"/>
        </w:rPr>
      </w:pPr>
    </w:p>
    <w:p w14:paraId="4B3AE4F8" w14:textId="77777777" w:rsidR="00FD506E" w:rsidRDefault="000F46A4">
      <w:pPr>
        <w:pStyle w:val="BodyText"/>
        <w:spacing w:before="76"/>
        <w:ind w:left="283" w:right="112"/>
      </w:pPr>
      <w:r>
        <w:rPr>
          <w:color w:val="850C70"/>
        </w:rPr>
        <w:t>[Single]</w:t>
      </w:r>
    </w:p>
    <w:p w14:paraId="2D6ED084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/>
        <w:ind w:left="617" w:right="11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STANDARD </w:t>
      </w:r>
      <w:r>
        <w:rPr>
          <w:rFonts w:ascii="Arial"/>
          <w:color w:val="231F20"/>
          <w:sz w:val="20"/>
        </w:rPr>
        <w:t>DEMOGRAPHIC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QUESTION</w:t>
      </w:r>
    </w:p>
    <w:p w14:paraId="0F422A4D" w14:textId="77777777" w:rsidR="00FD506E" w:rsidRDefault="000F46A4">
      <w:pPr>
        <w:pStyle w:val="BodyText"/>
        <w:spacing w:before="123"/>
        <w:ind w:left="283" w:right="112"/>
      </w:pPr>
      <w:r>
        <w:rPr>
          <w:color w:val="231F20"/>
        </w:rPr>
        <w:t>What is the highest level of education you’ve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reached?</w:t>
      </w:r>
    </w:p>
    <w:p w14:paraId="785D9759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23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Postgraduate Degree</w:t>
      </w:r>
    </w:p>
    <w:p w14:paraId="39842732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Undergraduate degree</w:t>
      </w:r>
    </w:p>
    <w:p w14:paraId="1DE0785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Tertiary </w:t>
      </w:r>
      <w:r>
        <w:rPr>
          <w:rFonts w:ascii="Arial"/>
          <w:color w:val="231F20"/>
          <w:sz w:val="20"/>
        </w:rPr>
        <w:t>Diploma (not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University)</w:t>
      </w:r>
    </w:p>
    <w:p w14:paraId="47766166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Technical </w:t>
      </w:r>
      <w:r>
        <w:rPr>
          <w:rFonts w:ascii="Arial"/>
          <w:color w:val="231F20"/>
          <w:sz w:val="20"/>
        </w:rPr>
        <w:t xml:space="preserve">certificate, trade qualification or </w:t>
      </w:r>
      <w:proofErr w:type="spellStart"/>
      <w:r>
        <w:rPr>
          <w:rFonts w:ascii="Arial"/>
          <w:color w:val="231F20"/>
          <w:spacing w:val="-6"/>
          <w:sz w:val="20"/>
        </w:rPr>
        <w:t>TAFE</w:t>
      </w:r>
      <w:proofErr w:type="spellEnd"/>
      <w:r>
        <w:rPr>
          <w:rFonts w:ascii="Arial"/>
          <w:color w:val="231F20"/>
          <w:spacing w:val="-6"/>
          <w:sz w:val="20"/>
        </w:rPr>
        <w:t xml:space="preserve"> </w:t>
      </w:r>
      <w:r>
        <w:rPr>
          <w:rFonts w:ascii="Arial"/>
          <w:color w:val="231F20"/>
          <w:sz w:val="20"/>
        </w:rPr>
        <w:t>or Commercial College</w:t>
      </w:r>
      <w:r>
        <w:rPr>
          <w:rFonts w:ascii="Arial"/>
          <w:color w:val="231F20"/>
          <w:spacing w:val="25"/>
          <w:sz w:val="20"/>
        </w:rPr>
        <w:t xml:space="preserve"> </w:t>
      </w:r>
      <w:r>
        <w:rPr>
          <w:rFonts w:ascii="Arial"/>
          <w:color w:val="231F20"/>
          <w:sz w:val="20"/>
        </w:rPr>
        <w:t>certificate</w:t>
      </w:r>
    </w:p>
    <w:p w14:paraId="23836930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Finished Secondary school</w:t>
      </w:r>
    </w:p>
    <w:p w14:paraId="036715D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Some secondary school</w:t>
      </w:r>
    </w:p>
    <w:p w14:paraId="24BD331E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Finished primary school</w:t>
      </w:r>
    </w:p>
    <w:p w14:paraId="095EDC3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Some primary school</w:t>
      </w:r>
    </w:p>
    <w:p w14:paraId="17330D6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Did not go to</w:t>
      </w:r>
      <w:r>
        <w:rPr>
          <w:rFonts w:ascii="Arial"/>
          <w:color w:val="231F20"/>
          <w:spacing w:val="-13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school</w:t>
      </w:r>
    </w:p>
    <w:p w14:paraId="1C965069" w14:textId="77777777" w:rsidR="00FD506E" w:rsidRDefault="000F46A4">
      <w:pPr>
        <w:pStyle w:val="ListParagraph"/>
        <w:numPr>
          <w:ilvl w:val="0"/>
          <w:numId w:val="9"/>
        </w:numPr>
        <w:tabs>
          <w:tab w:val="left" w:pos="1701"/>
        </w:tabs>
        <w:spacing w:before="10"/>
        <w:ind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</w:p>
    <w:p w14:paraId="4D9788C3" w14:textId="77777777" w:rsidR="00FD506E" w:rsidRDefault="000F46A4">
      <w:pPr>
        <w:pStyle w:val="ListParagraph"/>
        <w:numPr>
          <w:ilvl w:val="0"/>
          <w:numId w:val="9"/>
        </w:numPr>
        <w:tabs>
          <w:tab w:val="left" w:pos="1701"/>
        </w:tabs>
        <w:spacing w:before="10"/>
        <w:ind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CAN’T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SAY</w:t>
      </w:r>
    </w:p>
    <w:p w14:paraId="496678A8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B2F9A5F" w14:textId="77777777" w:rsidR="00FD506E" w:rsidRDefault="000F46A4">
      <w:pPr>
        <w:pStyle w:val="BodyText"/>
        <w:spacing w:before="0"/>
        <w:ind w:left="283" w:right="112"/>
      </w:pPr>
      <w:r>
        <w:rPr>
          <w:color w:val="850C70"/>
        </w:rPr>
        <w:t>[Single]</w:t>
      </w:r>
    </w:p>
    <w:p w14:paraId="6C422A71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  <w:tab w:val="left" w:pos="1700"/>
        </w:tabs>
        <w:spacing w:before="3" w:line="350" w:lineRule="atLeast"/>
        <w:ind w:left="1304" w:right="1197" w:hanging="1021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Please indicate your household’s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TOTAL </w:t>
      </w:r>
      <w:r>
        <w:rPr>
          <w:rFonts w:ascii="Arial" w:eastAsia="Arial" w:hAnsi="Arial" w:cs="Arial"/>
          <w:color w:val="231F20"/>
          <w:sz w:val="20"/>
          <w:szCs w:val="20"/>
        </w:rPr>
        <w:t>approximate annual income from all sources, before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tax.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1.</w:t>
      </w:r>
      <w:r>
        <w:rPr>
          <w:rFonts w:ascii="Arial" w:eastAsia="Arial" w:hAnsi="Arial" w:cs="Arial"/>
          <w:color w:val="231F20"/>
          <w:sz w:val="20"/>
          <w:szCs w:val="20"/>
        </w:rPr>
        <w:tab/>
        <w:t>Under $20,000</w:t>
      </w:r>
    </w:p>
    <w:p w14:paraId="41631BAD" w14:textId="77777777" w:rsidR="00FD506E" w:rsidRDefault="000F46A4">
      <w:pPr>
        <w:pStyle w:val="BodyText"/>
        <w:tabs>
          <w:tab w:val="left" w:pos="1700"/>
        </w:tabs>
        <w:ind w:left="1304" w:right="112"/>
      </w:pPr>
      <w:r>
        <w:rPr>
          <w:color w:val="231F20"/>
        </w:rPr>
        <w:t>2.</w:t>
      </w:r>
      <w:r>
        <w:rPr>
          <w:color w:val="231F20"/>
        </w:rPr>
        <w:tab/>
        <w:t>$20,001 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$35,000</w:t>
      </w:r>
    </w:p>
    <w:p w14:paraId="1229819C" w14:textId="77777777" w:rsidR="00FD506E" w:rsidRDefault="000F46A4">
      <w:pPr>
        <w:pStyle w:val="BodyText"/>
        <w:tabs>
          <w:tab w:val="left" w:pos="1700"/>
        </w:tabs>
        <w:ind w:left="1304" w:right="112"/>
      </w:pPr>
      <w:r>
        <w:rPr>
          <w:color w:val="231F20"/>
        </w:rPr>
        <w:t>3.</w:t>
      </w:r>
      <w:r>
        <w:rPr>
          <w:color w:val="231F20"/>
        </w:rPr>
        <w:tab/>
        <w:t>$35,001 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$50,000</w:t>
      </w:r>
    </w:p>
    <w:p w14:paraId="5D5DF544" w14:textId="77777777" w:rsidR="00FD506E" w:rsidRDefault="000F46A4">
      <w:pPr>
        <w:pStyle w:val="BodyText"/>
        <w:tabs>
          <w:tab w:val="left" w:pos="1700"/>
        </w:tabs>
        <w:ind w:left="1304" w:right="112"/>
      </w:pPr>
      <w:r>
        <w:rPr>
          <w:color w:val="231F20"/>
        </w:rPr>
        <w:t>4.</w:t>
      </w:r>
      <w:r>
        <w:rPr>
          <w:color w:val="231F20"/>
        </w:rPr>
        <w:tab/>
        <w:t>$50,001 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$70,000</w:t>
      </w:r>
    </w:p>
    <w:p w14:paraId="7897295C" w14:textId="77777777" w:rsidR="00FD506E" w:rsidRDefault="000F46A4">
      <w:pPr>
        <w:pStyle w:val="BodyText"/>
        <w:tabs>
          <w:tab w:val="left" w:pos="1700"/>
        </w:tabs>
        <w:ind w:left="1304" w:right="112"/>
      </w:pPr>
      <w:r>
        <w:rPr>
          <w:color w:val="231F20"/>
        </w:rPr>
        <w:t>5.</w:t>
      </w:r>
      <w:r>
        <w:rPr>
          <w:color w:val="231F20"/>
        </w:rPr>
        <w:tab/>
        <w:t>$70,001 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$100,000</w:t>
      </w:r>
    </w:p>
    <w:p w14:paraId="5A1AB1B2" w14:textId="77777777" w:rsidR="00FD506E" w:rsidRDefault="000F46A4">
      <w:pPr>
        <w:pStyle w:val="BodyText"/>
        <w:tabs>
          <w:tab w:val="left" w:pos="1700"/>
        </w:tabs>
        <w:ind w:left="1304" w:right="112"/>
      </w:pPr>
      <w:r>
        <w:rPr>
          <w:color w:val="231F20"/>
        </w:rPr>
        <w:t>6.</w:t>
      </w:r>
      <w:r>
        <w:rPr>
          <w:color w:val="231F20"/>
        </w:rPr>
        <w:tab/>
        <w:t>$100,001 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$150,000</w:t>
      </w:r>
    </w:p>
    <w:p w14:paraId="4D1FDC7E" w14:textId="77777777" w:rsidR="00FD506E" w:rsidRDefault="000F46A4">
      <w:pPr>
        <w:pStyle w:val="BodyText"/>
        <w:tabs>
          <w:tab w:val="left" w:pos="1700"/>
        </w:tabs>
        <w:ind w:left="1304" w:right="112"/>
      </w:pPr>
      <w:r>
        <w:rPr>
          <w:color w:val="231F20"/>
        </w:rPr>
        <w:t>7.</w:t>
      </w:r>
      <w:r>
        <w:rPr>
          <w:color w:val="231F20"/>
        </w:rPr>
        <w:tab/>
        <w:t>$150,001 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$200,000</w:t>
      </w:r>
    </w:p>
    <w:p w14:paraId="5A5ABE04" w14:textId="77777777" w:rsidR="00FD506E" w:rsidRDefault="000F46A4">
      <w:pPr>
        <w:pStyle w:val="BodyText"/>
        <w:tabs>
          <w:tab w:val="left" w:pos="1700"/>
        </w:tabs>
        <w:ind w:left="1304" w:right="112"/>
      </w:pPr>
      <w:r>
        <w:rPr>
          <w:color w:val="231F20"/>
        </w:rPr>
        <w:t>8.</w:t>
      </w:r>
      <w:r>
        <w:rPr>
          <w:color w:val="231F20"/>
        </w:rPr>
        <w:tab/>
        <w:t>$200,001 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more</w:t>
      </w:r>
    </w:p>
    <w:p w14:paraId="66387D09" w14:textId="77777777" w:rsidR="00FD506E" w:rsidRDefault="000F46A4">
      <w:pPr>
        <w:pStyle w:val="ListParagraph"/>
        <w:numPr>
          <w:ilvl w:val="0"/>
          <w:numId w:val="8"/>
        </w:numPr>
        <w:tabs>
          <w:tab w:val="left" w:pos="1701"/>
        </w:tabs>
        <w:spacing w:before="10"/>
        <w:ind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NONE OF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THESE</w:t>
      </w:r>
    </w:p>
    <w:p w14:paraId="2021BD74" w14:textId="77777777" w:rsidR="00FD506E" w:rsidRDefault="000F46A4">
      <w:pPr>
        <w:pStyle w:val="ListParagraph"/>
        <w:numPr>
          <w:ilvl w:val="0"/>
          <w:numId w:val="8"/>
        </w:numPr>
        <w:tabs>
          <w:tab w:val="left" w:pos="1701"/>
        </w:tabs>
        <w:spacing w:before="10"/>
        <w:ind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OTHER (Specify)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………………….</w:t>
      </w:r>
    </w:p>
    <w:p w14:paraId="496DD64B" w14:textId="77777777" w:rsidR="00FD506E" w:rsidRDefault="000F46A4">
      <w:pPr>
        <w:pStyle w:val="ListParagraph"/>
        <w:numPr>
          <w:ilvl w:val="0"/>
          <w:numId w:val="8"/>
        </w:numPr>
        <w:tabs>
          <w:tab w:val="left" w:pos="1701"/>
        </w:tabs>
        <w:spacing w:before="10"/>
        <w:ind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CAN’T SAY/DON’T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</w:t>
      </w:r>
    </w:p>
    <w:p w14:paraId="15C2DC35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6F869260" w14:textId="77777777" w:rsidR="00FD506E" w:rsidRDefault="000F46A4">
      <w:pPr>
        <w:pStyle w:val="Heading3"/>
        <w:ind w:right="112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Q49</w:t>
      </w:r>
      <w:proofErr w:type="spellEnd"/>
      <w:r>
        <w:rPr>
          <w:color w:val="231F20"/>
        </w:rPr>
        <w:t>=1 or 4 ASK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Q52</w:t>
      </w:r>
      <w:proofErr w:type="spellEnd"/>
      <w:r>
        <w:rPr>
          <w:color w:val="231F20"/>
        </w:rPr>
        <w:t>:</w:t>
      </w:r>
    </w:p>
    <w:p w14:paraId="18AA64C3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BE8584B" w14:textId="77777777" w:rsidR="00FD506E" w:rsidRDefault="000F46A4">
      <w:pPr>
        <w:pStyle w:val="BodyText"/>
        <w:spacing w:before="0"/>
        <w:ind w:left="283" w:right="112"/>
      </w:pPr>
      <w:r>
        <w:rPr>
          <w:color w:val="850C70"/>
        </w:rPr>
        <w:t>[Single]</w:t>
      </w:r>
    </w:p>
    <w:p w14:paraId="7B900BB6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/>
        <w:ind w:left="617" w:right="112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Are you the main income earner in your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household?</w:t>
      </w:r>
    </w:p>
    <w:p w14:paraId="601E367B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23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021D0625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2E817DC7" w14:textId="77777777" w:rsidR="00FD506E" w:rsidRDefault="000F46A4">
      <w:pPr>
        <w:pStyle w:val="BodyText"/>
        <w:ind w:left="283" w:right="112" w:firstLine="1020"/>
      </w:pPr>
      <w:r>
        <w:rPr>
          <w:color w:val="231F20"/>
        </w:rPr>
        <w:t>98.  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</w:p>
    <w:p w14:paraId="38C307F3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2D14B8CA" w14:textId="77777777" w:rsidR="00FD506E" w:rsidRDefault="000F46A4">
      <w:pPr>
        <w:pStyle w:val="BodyText"/>
        <w:spacing w:before="0"/>
        <w:ind w:left="283" w:right="112"/>
      </w:pPr>
      <w:r>
        <w:rPr>
          <w:color w:val="850C70"/>
        </w:rPr>
        <w:t>[Single]</w:t>
      </w:r>
    </w:p>
    <w:p w14:paraId="0F01EA1D" w14:textId="77777777" w:rsidR="00FD506E" w:rsidRDefault="000F46A4">
      <w:pPr>
        <w:pStyle w:val="ListParagraph"/>
        <w:numPr>
          <w:ilvl w:val="0"/>
          <w:numId w:val="16"/>
        </w:numPr>
        <w:tabs>
          <w:tab w:val="left" w:pos="618"/>
        </w:tabs>
        <w:spacing w:before="123" w:line="249" w:lineRule="auto"/>
        <w:ind w:right="112"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This survey has been conducted on behalf of The Australian Human Rights Commission. If we need to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further</w:t>
      </w:r>
      <w:r>
        <w:rPr>
          <w:rFonts w:ascii="Arial"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investigate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these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issues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could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we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re-contact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get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more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information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about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experience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opinions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as</w:t>
      </w:r>
      <w:r>
        <w:rPr>
          <w:rFonts w:ascii="Arial"/>
          <w:color w:val="231F20"/>
          <w:spacing w:val="-47"/>
          <w:sz w:val="20"/>
        </w:rPr>
        <w:t xml:space="preserve"> </w:t>
      </w:r>
      <w:r>
        <w:rPr>
          <w:rFonts w:ascii="Arial"/>
          <w:color w:val="231F20"/>
          <w:sz w:val="20"/>
        </w:rPr>
        <w:t>an older people in the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workforce?</w:t>
      </w:r>
    </w:p>
    <w:p w14:paraId="577F0E0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14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40495AC3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701"/>
        </w:tabs>
        <w:spacing w:before="10"/>
        <w:ind w:left="1700" w:right="112" w:hanging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592BC43A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7F13D9A8" w14:textId="77777777" w:rsidR="00FD506E" w:rsidRDefault="000F46A4">
      <w:pPr>
        <w:pStyle w:val="Heading3"/>
        <w:ind w:right="112"/>
        <w:rPr>
          <w:b w:val="0"/>
          <w:bCs w:val="0"/>
        </w:rPr>
      </w:pPr>
      <w:r>
        <w:rPr>
          <w:color w:val="231F20"/>
        </w:rPr>
        <w:t xml:space="preserve">IF </w:t>
      </w:r>
      <w:proofErr w:type="spellStart"/>
      <w:r>
        <w:rPr>
          <w:color w:val="231F20"/>
        </w:rPr>
        <w:t>Q53</w:t>
      </w:r>
      <w:proofErr w:type="spellEnd"/>
      <w:r>
        <w:rPr>
          <w:color w:val="231F20"/>
        </w:rPr>
        <w:t>=2 CLOSE 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THANK</w:t>
      </w:r>
    </w:p>
    <w:p w14:paraId="3791F426" w14:textId="77777777" w:rsidR="00FD506E" w:rsidRDefault="00FD506E">
      <w:pPr>
        <w:sectPr w:rsidR="00FD506E">
          <w:pgSz w:w="11910" w:h="16840"/>
          <w:pgMar w:top="1580" w:right="1080" w:bottom="660" w:left="340" w:header="0" w:footer="467" w:gutter="0"/>
          <w:cols w:space="720"/>
        </w:sectPr>
      </w:pPr>
    </w:p>
    <w:p w14:paraId="755021DB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2FB66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775AAB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222C4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089F4C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D3C662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6E51AF" w14:textId="77777777" w:rsidR="00FD506E" w:rsidRDefault="00FD506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154053E9" w14:textId="77777777" w:rsidR="00FD506E" w:rsidRDefault="000F46A4">
      <w:pPr>
        <w:pStyle w:val="BodyText"/>
        <w:spacing w:before="76"/>
        <w:ind w:left="103" w:right="340"/>
      </w:pPr>
      <w:r>
        <w:rPr>
          <w:color w:val="850C70"/>
        </w:rPr>
        <w:t>[Single]</w:t>
      </w:r>
    </w:p>
    <w:p w14:paraId="5FDFC0FF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May I have your name and contact details, so we can contact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you?</w:t>
      </w:r>
    </w:p>
    <w:p w14:paraId="25FBEF0C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4D0E753A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3EB4120E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1D2570B7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[Open]</w:t>
      </w:r>
    </w:p>
    <w:p w14:paraId="4061D6DA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May I have your first name?</w:t>
      </w:r>
    </w:p>
    <w:p w14:paraId="047C2FC8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2B41C32E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[Open]</w:t>
      </w:r>
    </w:p>
    <w:p w14:paraId="14E9860B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May I have your last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name?</w:t>
      </w:r>
    </w:p>
    <w:p w14:paraId="5DC80EAA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5EE77236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[Open]</w:t>
      </w:r>
    </w:p>
    <w:p w14:paraId="70157561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 you please tell me your phone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number?</w:t>
      </w:r>
    </w:p>
    <w:p w14:paraId="0244FC6F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2B94DAE8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[Open]</w:t>
      </w:r>
    </w:p>
    <w:p w14:paraId="089ED30C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 you please tell me your email?</w:t>
      </w:r>
    </w:p>
    <w:p w14:paraId="501338E4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0C7A7240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[Open]</w:t>
      </w:r>
    </w:p>
    <w:p w14:paraId="507DB88C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Are there any particular times or days of the week when it is best to try and call</w:t>
      </w:r>
      <w:r>
        <w:rPr>
          <w:rFonts w:ascii="Arial"/>
          <w:color w:val="231F20"/>
          <w:spacing w:val="19"/>
          <w:sz w:val="20"/>
        </w:rPr>
        <w:t xml:space="preserve"> </w:t>
      </w:r>
      <w:r>
        <w:rPr>
          <w:rFonts w:ascii="Arial"/>
          <w:color w:val="231F20"/>
          <w:sz w:val="20"/>
        </w:rPr>
        <w:t>you?</w:t>
      </w:r>
    </w:p>
    <w:p w14:paraId="021DAEA7" w14:textId="77777777" w:rsidR="00FD506E" w:rsidRDefault="00FD506E">
      <w:pPr>
        <w:spacing w:before="6"/>
        <w:rPr>
          <w:rFonts w:ascii="Arial" w:eastAsia="Arial" w:hAnsi="Arial" w:cs="Arial"/>
          <w:sz w:val="25"/>
          <w:szCs w:val="25"/>
        </w:rPr>
      </w:pPr>
    </w:p>
    <w:p w14:paraId="47C1DD56" w14:textId="77777777" w:rsidR="00FD506E" w:rsidRDefault="000F46A4">
      <w:pPr>
        <w:pStyle w:val="BodyText"/>
        <w:spacing w:before="0"/>
        <w:ind w:left="103" w:right="340"/>
      </w:pPr>
      <w:r>
        <w:rPr>
          <w:color w:val="850C70"/>
        </w:rPr>
        <w:t>[Single]</w:t>
      </w:r>
    </w:p>
    <w:p w14:paraId="73550D93" w14:textId="77777777" w:rsidR="00FD506E" w:rsidRDefault="000F46A4">
      <w:pPr>
        <w:pStyle w:val="BodyText"/>
        <w:spacing w:before="123"/>
        <w:ind w:left="103" w:right="340"/>
        <w:rPr>
          <w:rFonts w:cs="Arial"/>
        </w:rPr>
      </w:pPr>
      <w:r>
        <w:rPr>
          <w:color w:val="231F20"/>
        </w:rPr>
        <w:t>[CONFIRM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CONTACT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TIMES]</w:t>
      </w:r>
    </w:p>
    <w:p w14:paraId="20F6AF60" w14:textId="77777777" w:rsidR="00FD506E" w:rsidRDefault="000F46A4">
      <w:pPr>
        <w:pStyle w:val="ListParagraph"/>
        <w:numPr>
          <w:ilvl w:val="0"/>
          <w:numId w:val="16"/>
        </w:numPr>
        <w:tabs>
          <w:tab w:val="left" w:pos="438"/>
        </w:tabs>
        <w:spacing w:before="123"/>
        <w:ind w:left="437" w:right="3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Are these details correct?</w:t>
      </w:r>
    </w:p>
    <w:p w14:paraId="32B2A9CD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23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Yes</w:t>
      </w:r>
    </w:p>
    <w:p w14:paraId="0B28F298" w14:textId="77777777" w:rsidR="00FD506E" w:rsidRDefault="000F46A4">
      <w:pPr>
        <w:pStyle w:val="ListParagraph"/>
        <w:numPr>
          <w:ilvl w:val="1"/>
          <w:numId w:val="16"/>
        </w:numPr>
        <w:tabs>
          <w:tab w:val="left" w:pos="1522"/>
        </w:tabs>
        <w:spacing w:before="10"/>
        <w:ind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</w:t>
      </w:r>
    </w:p>
    <w:p w14:paraId="3CEF71E2" w14:textId="77777777" w:rsidR="00FD506E" w:rsidRDefault="00FD506E">
      <w:pPr>
        <w:spacing w:before="7"/>
        <w:rPr>
          <w:rFonts w:ascii="Arial" w:eastAsia="Arial" w:hAnsi="Arial" w:cs="Arial"/>
          <w:sz w:val="20"/>
          <w:szCs w:val="20"/>
        </w:rPr>
      </w:pPr>
    </w:p>
    <w:p w14:paraId="48F0BB93" w14:textId="77777777" w:rsidR="00FD506E" w:rsidRDefault="000F46A4">
      <w:pPr>
        <w:pStyle w:val="Heading3"/>
        <w:spacing w:line="249" w:lineRule="auto"/>
        <w:ind w:left="103" w:right="340"/>
        <w:rPr>
          <w:b w:val="0"/>
          <w:bCs w:val="0"/>
        </w:rPr>
      </w:pPr>
      <w:r>
        <w:rPr>
          <w:color w:val="231F20"/>
        </w:rPr>
        <w:t xml:space="preserve">PROGRAMMING NOTE: </w:t>
      </w:r>
      <w:r>
        <w:rPr>
          <w:color w:val="231F20"/>
          <w:spacing w:val="-3"/>
        </w:rPr>
        <w:t xml:space="preserve">DISPLAY DETAILS </w:t>
      </w:r>
      <w:r>
        <w:rPr>
          <w:color w:val="231F20"/>
        </w:rPr>
        <w:t xml:space="preserve">COLLECTED AND LOOP BACK TO CORRECT </w:t>
      </w:r>
      <w:r>
        <w:rPr>
          <w:color w:val="231F20"/>
          <w:spacing w:val="-3"/>
        </w:rPr>
        <w:t>DETAILS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EACH</w:t>
      </w:r>
      <w:r>
        <w:rPr>
          <w:color w:val="231F20"/>
          <w:w w:val="99"/>
        </w:rPr>
        <w:t xml:space="preserve"> </w:t>
      </w:r>
      <w:r>
        <w:rPr>
          <w:color w:val="231F20"/>
          <w:spacing w:val="-4"/>
        </w:rPr>
        <w:t xml:space="preserve">DETAIL </w:t>
      </w:r>
      <w:r>
        <w:rPr>
          <w:color w:val="231F20"/>
          <w:spacing w:val="-5"/>
        </w:rPr>
        <w:t xml:space="preserve">THAT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INCORRECT. DISPLAY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PHONETIC.</w:t>
      </w:r>
    </w:p>
    <w:p w14:paraId="5658D363" w14:textId="77777777" w:rsidR="00FD506E" w:rsidRDefault="000F46A4">
      <w:pPr>
        <w:spacing w:before="114" w:line="249" w:lineRule="auto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31F20"/>
          <w:sz w:val="20"/>
        </w:rPr>
        <w:t>Thank you very much for your time and assistance. This research is carried out in compliance with the Privacy Act</w:t>
      </w:r>
      <w:r>
        <w:rPr>
          <w:rFonts w:ascii="Arial"/>
          <w:i/>
          <w:color w:val="231F20"/>
          <w:w w:val="105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and Telecommunications and Research Calls Industry Standard, and the information you provided will be used</w:t>
      </w:r>
      <w:r>
        <w:rPr>
          <w:rFonts w:ascii="Arial"/>
          <w:i/>
          <w:color w:val="231F20"/>
          <w:spacing w:val="-1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only</w:t>
      </w:r>
      <w:r>
        <w:rPr>
          <w:rFonts w:ascii="Arial"/>
          <w:i/>
          <w:color w:val="231F20"/>
          <w:w w:val="99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for research</w:t>
      </w:r>
      <w:r>
        <w:rPr>
          <w:rFonts w:ascii="Arial"/>
          <w:i/>
          <w:color w:val="231F20"/>
          <w:spacing w:val="-6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purposes.</w:t>
      </w:r>
    </w:p>
    <w:p w14:paraId="28B266C4" w14:textId="77777777" w:rsidR="00FD506E" w:rsidRDefault="000F46A4">
      <w:pPr>
        <w:spacing w:before="114" w:line="249" w:lineRule="auto"/>
        <w:ind w:left="103" w:right="101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31F20"/>
          <w:sz w:val="20"/>
        </w:rPr>
        <w:t>If you would like any more information about this project or Roy Morgan Research, you can phone us</w:t>
      </w:r>
      <w:r>
        <w:rPr>
          <w:rFonts w:ascii="Arial"/>
          <w:i/>
          <w:color w:val="231F20"/>
          <w:spacing w:val="26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on</w:t>
      </w:r>
      <w:r>
        <w:rPr>
          <w:rFonts w:ascii="Arial"/>
          <w:i/>
          <w:color w:val="231F20"/>
          <w:w w:val="101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1800 337 332.</w:t>
      </w:r>
    </w:p>
    <w:p w14:paraId="5F1D32F6" w14:textId="77777777" w:rsidR="00FD506E" w:rsidRDefault="00FD506E">
      <w:pPr>
        <w:spacing w:line="249" w:lineRule="auto"/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280" w:bottom="660" w:left="860" w:header="0" w:footer="467" w:gutter="0"/>
          <w:cols w:space="720"/>
        </w:sectPr>
      </w:pPr>
    </w:p>
    <w:p w14:paraId="7E38E553" w14:textId="77777777" w:rsidR="00FD506E" w:rsidRDefault="007A7B0A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 w14:anchorId="113AFF12">
          <v:group id="_x0000_s1099" style="position:absolute;margin-left:691.6pt;margin-top:210.25pt;width:59.6pt;height:31.9pt;z-index:-145696;mso-position-horizontal-relative:page;mso-position-vertical-relative:page" coordorigin="13833,4206" coordsize="1192,638">
            <v:group id="_x0000_s1102" style="position:absolute;left:13833;top:4206;width:1192;height:319" coordorigin="13833,4206" coordsize="1192,319">
              <v:shape id="_x0000_s1103" style="position:absolute;left:13833;top:4206;width:1192;height:319" coordorigin="13833,4206" coordsize="1192,319" path="m15024,4525l15024,4206,13833,4206,13833,4525,15024,4525xe" fillcolor="#a1dbe1" stroked="f">
                <v:path arrowok="t"/>
              </v:shape>
            </v:group>
            <v:group id="_x0000_s1100" style="position:absolute;left:14397;top:4525;width:628;height:319" coordorigin="14397,4525" coordsize="628,319">
              <v:shape id="_x0000_s1101" style="position:absolute;left:14397;top:4525;width:628;height:319" coordorigin="14397,4525" coordsize="628,319" path="m15024,4844l15024,4525,14397,4525,14397,4844,15024,4844xe" fillcolor="#a1dbe1" stroked="f">
                <v:path arrowok="t"/>
              </v:shape>
            </v:group>
            <w10:wrap anchorx="page" anchory="page"/>
          </v:group>
        </w:pict>
      </w:r>
      <w:r>
        <w:pict w14:anchorId="1F58160E">
          <v:shape id="_x0000_s1098" type="#_x0000_t202" style="position:absolute;margin-left:757.9pt;margin-top:30.15pt;width:32pt;height:369.9pt;z-index:1528;mso-position-horizontal-relative:page;mso-position-vertical-relative:page" filled="f" stroked="f">
            <v:textbox style="layout-flow:vertical" inset="0,0,0,0">
              <w:txbxContent>
                <w:p w14:paraId="778871BA" w14:textId="77777777" w:rsidR="000F46A4" w:rsidRDefault="000F46A4">
                  <w:pPr>
                    <w:spacing w:line="608" w:lineRule="exact"/>
                    <w:ind w:left="20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/>
                      <w:color w:val="1CBECA"/>
                      <w:w w:val="82"/>
                      <w:sz w:val="60"/>
                    </w:rPr>
                    <w:t>Appendix</w:t>
                  </w:r>
                  <w:r>
                    <w:rPr>
                      <w:rFonts w:ascii="Arial"/>
                      <w:color w:val="1CBECA"/>
                      <w:spacing w:val="-30"/>
                      <w:sz w:val="60"/>
                    </w:rPr>
                    <w:t xml:space="preserve"> </w:t>
                  </w:r>
                  <w:r>
                    <w:rPr>
                      <w:rFonts w:ascii="Arial"/>
                      <w:color w:val="1CBECA"/>
                      <w:w w:val="82"/>
                      <w:sz w:val="60"/>
                    </w:rPr>
                    <w:t>2:</w:t>
                  </w:r>
                  <w:r>
                    <w:rPr>
                      <w:rFonts w:ascii="Arial"/>
                      <w:color w:val="1CBECA"/>
                      <w:spacing w:val="-30"/>
                      <w:sz w:val="60"/>
                    </w:rPr>
                    <w:t xml:space="preserve"> </w:t>
                  </w:r>
                  <w:r>
                    <w:rPr>
                      <w:rFonts w:ascii="Arial"/>
                      <w:color w:val="1CBECA"/>
                      <w:w w:val="82"/>
                      <w:sz w:val="60"/>
                    </w:rPr>
                    <w:t>Standard</w:t>
                  </w:r>
                  <w:r>
                    <w:rPr>
                      <w:rFonts w:ascii="Arial"/>
                      <w:color w:val="1CBECA"/>
                      <w:spacing w:val="-30"/>
                      <w:sz w:val="60"/>
                    </w:rPr>
                    <w:t xml:space="preserve"> </w:t>
                  </w:r>
                  <w:r>
                    <w:rPr>
                      <w:rFonts w:ascii="Arial"/>
                      <w:color w:val="1CBECA"/>
                      <w:w w:val="81"/>
                      <w:sz w:val="60"/>
                    </w:rPr>
                    <w:t>error</w:t>
                  </w:r>
                  <w:r>
                    <w:rPr>
                      <w:rFonts w:ascii="Arial"/>
                      <w:color w:val="1CBECA"/>
                      <w:spacing w:val="-30"/>
                      <w:sz w:val="60"/>
                    </w:rPr>
                    <w:t xml:space="preserve"> </w:t>
                  </w:r>
                  <w:r>
                    <w:rPr>
                      <w:rFonts w:ascii="Arial"/>
                      <w:color w:val="1CBECA"/>
                      <w:w w:val="82"/>
                      <w:sz w:val="60"/>
                    </w:rPr>
                    <w:t>tables</w:t>
                  </w:r>
                </w:p>
              </w:txbxContent>
            </v:textbox>
            <w10:wrap anchorx="page" anchory="page"/>
          </v:shape>
        </w:pict>
      </w:r>
    </w:p>
    <w:p w14:paraId="67C298D0" w14:textId="77777777" w:rsidR="00FD506E" w:rsidRDefault="00FD506E">
      <w:pPr>
        <w:rPr>
          <w:rFonts w:ascii="Arial" w:eastAsia="Arial" w:hAnsi="Arial" w:cs="Arial"/>
          <w:i/>
          <w:sz w:val="20"/>
          <w:szCs w:val="20"/>
        </w:rPr>
      </w:pPr>
    </w:p>
    <w:p w14:paraId="2F6D408D" w14:textId="77777777" w:rsidR="00FD506E" w:rsidRDefault="00FD506E">
      <w:pPr>
        <w:rPr>
          <w:rFonts w:ascii="Arial" w:eastAsia="Arial" w:hAnsi="Arial" w:cs="Arial"/>
          <w:i/>
          <w:sz w:val="20"/>
          <w:szCs w:val="20"/>
        </w:rPr>
      </w:pPr>
    </w:p>
    <w:p w14:paraId="0D5224A9" w14:textId="77777777" w:rsidR="00FD506E" w:rsidRDefault="00FD506E">
      <w:pPr>
        <w:rPr>
          <w:rFonts w:ascii="Arial" w:eastAsia="Arial" w:hAnsi="Arial" w:cs="Arial"/>
          <w:i/>
          <w:sz w:val="20"/>
          <w:szCs w:val="20"/>
        </w:rPr>
      </w:pPr>
    </w:p>
    <w:p w14:paraId="23552D28" w14:textId="77777777" w:rsidR="00FD506E" w:rsidRDefault="00FD506E">
      <w:pPr>
        <w:rPr>
          <w:rFonts w:ascii="Arial" w:eastAsia="Arial" w:hAnsi="Arial" w:cs="Arial"/>
          <w:i/>
          <w:sz w:val="20"/>
          <w:szCs w:val="20"/>
        </w:rPr>
      </w:pPr>
    </w:p>
    <w:p w14:paraId="15B20F22" w14:textId="77777777" w:rsidR="00FD506E" w:rsidRDefault="00FD506E">
      <w:pPr>
        <w:rPr>
          <w:rFonts w:ascii="Arial" w:eastAsia="Arial" w:hAnsi="Arial" w:cs="Arial"/>
          <w:i/>
          <w:sz w:val="20"/>
          <w:szCs w:val="20"/>
        </w:rPr>
      </w:pPr>
    </w:p>
    <w:p w14:paraId="6AFB3648" w14:textId="77777777" w:rsidR="00FD506E" w:rsidRDefault="00FD506E">
      <w:pPr>
        <w:rPr>
          <w:rFonts w:ascii="Arial" w:eastAsia="Arial" w:hAnsi="Arial" w:cs="Arial"/>
          <w:i/>
          <w:sz w:val="20"/>
          <w:szCs w:val="20"/>
        </w:rPr>
      </w:pPr>
    </w:p>
    <w:p w14:paraId="425E6B6E" w14:textId="77777777" w:rsidR="00FD506E" w:rsidRDefault="00FD506E">
      <w:pPr>
        <w:spacing w:before="9"/>
        <w:rPr>
          <w:rFonts w:ascii="Arial" w:eastAsia="Arial" w:hAnsi="Arial" w:cs="Arial"/>
          <w:i/>
          <w:sz w:val="16"/>
          <w:szCs w:val="16"/>
        </w:rPr>
      </w:pPr>
    </w:p>
    <w:p w14:paraId="3B4C3DCB" w14:textId="77777777" w:rsidR="00FD506E" w:rsidRDefault="007A7B0A">
      <w:pPr>
        <w:pStyle w:val="Heading3"/>
        <w:spacing w:before="76"/>
        <w:ind w:left="819"/>
        <w:rPr>
          <w:b w:val="0"/>
          <w:bCs w:val="0"/>
        </w:rPr>
      </w:pPr>
      <w:r>
        <w:pict w14:anchorId="1152D9A0">
          <v:shape id="_x0000_s1097" type="#_x0000_t202" style="position:absolute;left:0;text-align:left;margin-left:24.35pt;margin-top:-68.4pt;width:11pt;height:10.25pt;z-index:1552;mso-position-horizontal-relative:page" filled="f" stroked="f">
            <v:textbox style="layout-flow:vertical" inset="0,0,0,0">
              <w:txbxContent>
                <w:p w14:paraId="6B2A6206" w14:textId="77777777" w:rsidR="000F46A4" w:rsidRDefault="000F46A4">
                  <w:pPr>
                    <w:spacing w:line="197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231F20"/>
                      <w:w w:val="82"/>
                      <w:sz w:val="18"/>
                    </w:rPr>
                    <w:t>94</w:t>
                  </w:r>
                </w:p>
              </w:txbxContent>
            </v:textbox>
            <w10:wrap anchorx="page"/>
          </v:shape>
        </w:pict>
      </w:r>
      <w:bookmarkStart w:id="116" w:name="_bookmark69"/>
      <w:bookmarkEnd w:id="116"/>
      <w:r w:rsidR="000F46A4">
        <w:rPr>
          <w:color w:val="231F20"/>
        </w:rPr>
        <w:t>Summary of sample variance associated with survey</w:t>
      </w:r>
      <w:r w:rsidR="000F46A4">
        <w:rPr>
          <w:color w:val="231F20"/>
          <w:spacing w:val="-1"/>
        </w:rPr>
        <w:t xml:space="preserve"> </w:t>
      </w:r>
      <w:r w:rsidR="000F46A4">
        <w:rPr>
          <w:color w:val="231F20"/>
        </w:rPr>
        <w:t>estimates</w:t>
      </w:r>
    </w:p>
    <w:p w14:paraId="76EB5E9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E99FDB6" w14:textId="77777777" w:rsidR="00FD506E" w:rsidRDefault="00FD506E">
      <w:pPr>
        <w:spacing w:before="10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8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"/>
        <w:gridCol w:w="601"/>
        <w:gridCol w:w="633"/>
        <w:gridCol w:w="690"/>
        <w:gridCol w:w="676"/>
        <w:gridCol w:w="698"/>
        <w:gridCol w:w="698"/>
        <w:gridCol w:w="676"/>
        <w:gridCol w:w="676"/>
        <w:gridCol w:w="676"/>
        <w:gridCol w:w="676"/>
        <w:gridCol w:w="676"/>
        <w:gridCol w:w="620"/>
        <w:gridCol w:w="564"/>
        <w:gridCol w:w="564"/>
        <w:gridCol w:w="564"/>
        <w:gridCol w:w="564"/>
        <w:gridCol w:w="564"/>
        <w:gridCol w:w="588"/>
        <w:gridCol w:w="539"/>
        <w:gridCol w:w="588"/>
        <w:gridCol w:w="630"/>
      </w:tblGrid>
      <w:tr w:rsidR="00FD506E" w14:paraId="4269E49C" w14:textId="77777777">
        <w:trPr>
          <w:trHeight w:hRule="exact" w:val="777"/>
        </w:trPr>
        <w:tc>
          <w:tcPr>
            <w:tcW w:w="7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34A70403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0651B937" w14:textId="77777777" w:rsidR="00FD506E" w:rsidRDefault="000F46A4">
            <w:pPr>
              <w:pStyle w:val="TableParagraph"/>
              <w:spacing w:line="249" w:lineRule="auto"/>
              <w:ind w:left="102" w:righ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Survey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estimate</w:t>
            </w:r>
          </w:p>
        </w:tc>
        <w:tc>
          <w:tcPr>
            <w:tcW w:w="3298" w:type="dxa"/>
            <w:gridSpan w:val="5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083B2975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0B22300" w14:textId="77777777" w:rsidR="00FD506E" w:rsidRDefault="000F46A4">
            <w:pPr>
              <w:pStyle w:val="TableParagraph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6"/>
                <w:szCs w:val="16"/>
              </w:rPr>
              <w:t>Total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6"/>
                <w:szCs w:val="16"/>
              </w:rPr>
              <w:t>sample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6"/>
                <w:szCs w:val="16"/>
              </w:rPr>
              <w:t>N=2,000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6"/>
                <w:szCs w:val="16"/>
              </w:rPr>
              <w:t>sub-sets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6"/>
                <w:szCs w:val="16"/>
              </w:rPr>
              <w:t>–</w:t>
            </w:r>
          </w:p>
          <w:p w14:paraId="2CF5AB5D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67BBEBFE" w14:textId="77777777" w:rsidR="00FD506E" w:rsidRDefault="000F46A4">
            <w:pPr>
              <w:pStyle w:val="TableParagraph"/>
              <w:tabs>
                <w:tab w:val="left" w:pos="731"/>
                <w:tab w:val="left" w:pos="1435"/>
                <w:tab w:val="left" w:pos="2112"/>
                <w:tab w:val="left" w:pos="2788"/>
              </w:tabs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2000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ab/>
              <w:t>1900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ab/>
              <w:t>1800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ab/>
              <w:t>1700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1600</w:t>
            </w:r>
          </w:p>
        </w:tc>
        <w:tc>
          <w:tcPr>
            <w:tcW w:w="69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2F596DFB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4DCEF95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ADFDFD9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799B74ED" w14:textId="77777777" w:rsidR="00FD506E" w:rsidRDefault="000F46A4">
            <w:pPr>
              <w:pStyle w:val="TableParagraph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1500</w:t>
            </w:r>
          </w:p>
        </w:tc>
        <w:tc>
          <w:tcPr>
            <w:tcW w:w="67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5BE193EB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7F486E5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AE7E7F0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2DB9DFFE" w14:textId="77777777" w:rsidR="00FD506E" w:rsidRDefault="000F46A4">
            <w:pPr>
              <w:pStyle w:val="TableParagraph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1400</w:t>
            </w:r>
          </w:p>
        </w:tc>
        <w:tc>
          <w:tcPr>
            <w:tcW w:w="67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4ED2EC36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CBCC4C3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0D52AF5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4CDDC2BC" w14:textId="77777777" w:rsidR="00FD506E" w:rsidRDefault="000F46A4">
            <w:pPr>
              <w:pStyle w:val="TableParagraph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1300</w:t>
            </w:r>
          </w:p>
        </w:tc>
        <w:tc>
          <w:tcPr>
            <w:tcW w:w="67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728475F1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EADA1F9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62BBE60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17333874" w14:textId="77777777" w:rsidR="00FD506E" w:rsidRDefault="000F46A4">
            <w:pPr>
              <w:pStyle w:val="TableParagraph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1200</w:t>
            </w:r>
          </w:p>
        </w:tc>
        <w:tc>
          <w:tcPr>
            <w:tcW w:w="67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230969DF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B2F5E8A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34A9566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7F52258B" w14:textId="77777777" w:rsidR="00FD506E" w:rsidRDefault="000F46A4">
            <w:pPr>
              <w:pStyle w:val="TableParagraph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1100</w:t>
            </w:r>
          </w:p>
        </w:tc>
        <w:tc>
          <w:tcPr>
            <w:tcW w:w="67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0D774E3E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5016708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1DA74D4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04C0911B" w14:textId="77777777" w:rsidR="00FD506E" w:rsidRDefault="000F46A4">
            <w:pPr>
              <w:pStyle w:val="TableParagraph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1000</w:t>
            </w:r>
          </w:p>
        </w:tc>
        <w:tc>
          <w:tcPr>
            <w:tcW w:w="62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6A8B731A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2CB926D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6BD1B3D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2FCAE37B" w14:textId="77777777" w:rsidR="00FD506E" w:rsidRDefault="000F46A4">
            <w:pPr>
              <w:pStyle w:val="TableParagraph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900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1585BAE1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65F115F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82A35DD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16613CA6" w14:textId="77777777" w:rsidR="00FD506E" w:rsidRDefault="000F46A4">
            <w:pPr>
              <w:pStyle w:val="TableParagraph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800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2B606C38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D2477DD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B1712C1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6F375C2A" w14:textId="77777777" w:rsidR="00FD506E" w:rsidRDefault="000F46A4">
            <w:pPr>
              <w:pStyle w:val="TableParagraph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700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39D7A062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030A373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4FB3013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336FEC58" w14:textId="77777777" w:rsidR="00FD506E" w:rsidRDefault="000F46A4">
            <w:pPr>
              <w:pStyle w:val="TableParagraph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600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67CAC295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897CD6E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2B0E61B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777857EC" w14:textId="77777777" w:rsidR="00FD506E" w:rsidRDefault="000F46A4">
            <w:pPr>
              <w:pStyle w:val="TableParagraph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500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5ED1E8D3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5DDDCAA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B6742D2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637B3CB1" w14:textId="77777777" w:rsidR="00FD506E" w:rsidRDefault="000F46A4">
            <w:pPr>
              <w:pStyle w:val="TableParagraph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400</w:t>
            </w:r>
          </w:p>
        </w:tc>
        <w:tc>
          <w:tcPr>
            <w:tcW w:w="58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09D43A4E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DCD7A4F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ED9F67A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4AD16EA0" w14:textId="77777777" w:rsidR="00FD506E" w:rsidRDefault="000F46A4">
            <w:pPr>
              <w:pStyle w:val="TableParagraph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300</w:t>
            </w:r>
          </w:p>
        </w:tc>
        <w:tc>
          <w:tcPr>
            <w:tcW w:w="53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5F8DD4D4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F2AA7A6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26E74F5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628992D3" w14:textId="77777777" w:rsidR="00FD506E" w:rsidRDefault="000F46A4">
            <w:pPr>
              <w:pStyle w:val="TableParagraph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200</w:t>
            </w:r>
          </w:p>
        </w:tc>
        <w:tc>
          <w:tcPr>
            <w:tcW w:w="58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52D28EDB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2BF4F1B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04AC010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3EB6E607" w14:textId="77777777" w:rsidR="00FD506E" w:rsidRDefault="000F46A4">
            <w:pPr>
              <w:pStyle w:val="TableParagraph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100</w:t>
            </w:r>
          </w:p>
        </w:tc>
        <w:tc>
          <w:tcPr>
            <w:tcW w:w="62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09A36793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CC91B63" w14:textId="77777777" w:rsidR="00FD506E" w:rsidRDefault="00FD50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A2C8C84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0A177ED8" w14:textId="77777777" w:rsidR="00FD506E" w:rsidRDefault="000F46A4">
            <w:pPr>
              <w:pStyle w:val="TableParagraph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50</w:t>
            </w:r>
          </w:p>
        </w:tc>
      </w:tr>
      <w:tr w:rsidR="00FD506E" w14:paraId="4366AB67" w14:textId="77777777">
        <w:trPr>
          <w:trHeight w:hRule="exact" w:val="375"/>
        </w:trPr>
        <w:tc>
          <w:tcPr>
            <w:tcW w:w="13880" w:type="dxa"/>
            <w:gridSpan w:val="2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73FABA" w14:textId="77777777" w:rsidR="00FD506E" w:rsidRDefault="000F46A4">
            <w:pPr>
              <w:pStyle w:val="TableParagraph"/>
              <w:spacing w:before="90"/>
              <w:ind w:left="14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Sample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variance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(+/-)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95%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confidence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intervals</w:t>
            </w:r>
          </w:p>
        </w:tc>
      </w:tr>
      <w:tr w:rsidR="00FD506E" w14:paraId="7613E65E" w14:textId="77777777">
        <w:trPr>
          <w:trHeight w:hRule="exact" w:val="238"/>
        </w:trPr>
        <w:tc>
          <w:tcPr>
            <w:tcW w:w="13880" w:type="dxa"/>
            <w:gridSpan w:val="22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14:paraId="54CA75BE" w14:textId="77777777" w:rsidR="00FD506E" w:rsidRDefault="00FD506E"/>
        </w:tc>
      </w:tr>
      <w:tr w:rsidR="00FD506E" w14:paraId="2044A4EC" w14:textId="77777777">
        <w:trPr>
          <w:trHeight w:hRule="exact" w:val="319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74799703" w14:textId="77777777" w:rsidR="00FD506E" w:rsidRDefault="000F46A4">
            <w:pPr>
              <w:pStyle w:val="TableParagraph"/>
              <w:spacing w:before="67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7A33976" w14:textId="77777777" w:rsidR="00FD506E" w:rsidRDefault="000F46A4">
            <w:pPr>
              <w:pStyle w:val="TableParagraph"/>
              <w:spacing w:before="67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1.1%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4BE048F2" w14:textId="77777777" w:rsidR="00FD506E" w:rsidRDefault="000F46A4">
            <w:pPr>
              <w:pStyle w:val="TableParagraph"/>
              <w:spacing w:before="67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1.1%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765B4719" w14:textId="77777777" w:rsidR="00FD506E" w:rsidRDefault="000F46A4">
            <w:pPr>
              <w:pStyle w:val="TableParagraph"/>
              <w:spacing w:before="67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6C38C76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1.2%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36F04071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1.2%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39E50405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1D80CE9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873F8FE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1.4%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14242AE0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1.4%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A8D9DEE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1.5%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5F08309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66DFC65C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31C9AC50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0E43A54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6E9E6402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D6F831B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A058FAE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5265DD21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2.8%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1DBE1"/>
          </w:tcPr>
          <w:p w14:paraId="28E10971" w14:textId="77777777" w:rsidR="00FD506E" w:rsidRDefault="000F46A4">
            <w:pPr>
              <w:pStyle w:val="TableParagraph"/>
              <w:spacing w:before="67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3.5%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1DBE1"/>
          </w:tcPr>
          <w:p w14:paraId="5C33EE58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4.9%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  <w:shd w:val="clear" w:color="auto" w:fill="7CACDC"/>
          </w:tcPr>
          <w:p w14:paraId="4F4B8BF2" w14:textId="77777777" w:rsidR="00FD506E" w:rsidRDefault="000F46A4">
            <w:pPr>
              <w:pStyle w:val="TableParagraph"/>
              <w:spacing w:before="67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7.0%</w:t>
            </w:r>
          </w:p>
        </w:tc>
      </w:tr>
      <w:tr w:rsidR="00FD506E" w14:paraId="7495A8EC" w14:textId="77777777">
        <w:trPr>
          <w:trHeight w:hRule="exact" w:val="334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0477BBB1" w14:textId="77777777" w:rsidR="00FD506E" w:rsidRDefault="000F46A4">
            <w:pPr>
              <w:pStyle w:val="TableParagraph"/>
              <w:spacing w:before="67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068337F" w14:textId="77777777" w:rsidR="00FD506E" w:rsidRDefault="000F46A4">
            <w:pPr>
              <w:pStyle w:val="TableParagraph"/>
              <w:spacing w:before="67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88C3979" w14:textId="77777777" w:rsidR="00FD506E" w:rsidRDefault="000F46A4">
            <w:pPr>
              <w:pStyle w:val="TableParagraph"/>
              <w:spacing w:before="67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1.5%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7685A27C" w14:textId="77777777" w:rsidR="00FD506E" w:rsidRDefault="000F46A4">
            <w:pPr>
              <w:pStyle w:val="TableParagraph"/>
              <w:spacing w:before="67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FB75ADD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3825DF2D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1FEF83D0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2A07A76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186C7AD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AA70446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45BD5C3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522455A2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56F5FFBE" w14:textId="77777777" w:rsidR="00FD506E" w:rsidRDefault="000F46A4">
            <w:pPr>
              <w:pStyle w:val="TableParagraph"/>
              <w:spacing w:before="67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3660F856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123CCB1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157066CA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1424079C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2.9%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544B64D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3.3%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78127E83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3.8%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788C5FEC" w14:textId="77777777" w:rsidR="00FD506E" w:rsidRDefault="000F46A4">
            <w:pPr>
              <w:pStyle w:val="TableParagraph"/>
              <w:spacing w:before="67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3C48D626" w14:textId="77777777" w:rsidR="00FD506E" w:rsidRDefault="000F46A4">
            <w:pPr>
              <w:pStyle w:val="TableParagraph"/>
              <w:spacing w:before="67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6.6%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514C3B8E" w14:textId="77777777" w:rsidR="00FD506E" w:rsidRDefault="000F46A4">
            <w:pPr>
              <w:pStyle w:val="TableParagraph"/>
              <w:spacing w:before="67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9.3%</w:t>
            </w:r>
          </w:p>
        </w:tc>
      </w:tr>
      <w:tr w:rsidR="00FD506E" w14:paraId="33AD5C56" w14:textId="77777777">
        <w:trPr>
          <w:trHeight w:hRule="exact" w:val="319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2C7E6CFB" w14:textId="77777777" w:rsidR="00FD506E" w:rsidRDefault="000F46A4">
            <w:pPr>
              <w:pStyle w:val="TableParagraph"/>
              <w:spacing w:before="52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927ADC8" w14:textId="77777777" w:rsidR="00FD506E" w:rsidRDefault="000F46A4">
            <w:pPr>
              <w:pStyle w:val="TableParagraph"/>
              <w:spacing w:before="52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524287E7" w14:textId="77777777" w:rsidR="00FD506E" w:rsidRDefault="000F46A4">
            <w:pPr>
              <w:pStyle w:val="TableParagraph"/>
              <w:spacing w:before="52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5D64963D" w14:textId="77777777" w:rsidR="00FD506E" w:rsidRDefault="000F46A4">
            <w:pPr>
              <w:pStyle w:val="TableParagraph"/>
              <w:spacing w:before="52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6E47C85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3689FCC4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66B2CE2E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49CB8E3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B6DD82C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00AE5A2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D181C91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610CC0A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2.4%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41482701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080D24C3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7B4806A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2.8%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15354A1C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3.1%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3868C241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3.4%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5F1064A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3.8%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2A8B1415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4.4%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348E433F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5.3%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50B684A7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7.5%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050BE06D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10.7%</w:t>
            </w:r>
          </w:p>
        </w:tc>
      </w:tr>
      <w:tr w:rsidR="00FD506E" w14:paraId="377F2E3D" w14:textId="77777777">
        <w:trPr>
          <w:trHeight w:hRule="exact" w:val="319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1CBC2590" w14:textId="77777777" w:rsidR="00FD506E" w:rsidRDefault="000F46A4">
            <w:pPr>
              <w:pStyle w:val="TableParagraph"/>
              <w:spacing w:before="52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8F9C260" w14:textId="77777777" w:rsidR="00FD506E" w:rsidRDefault="000F46A4">
            <w:pPr>
              <w:pStyle w:val="TableParagraph"/>
              <w:spacing w:before="52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20A2DE81" w14:textId="77777777" w:rsidR="00FD506E" w:rsidRDefault="000F46A4">
            <w:pPr>
              <w:pStyle w:val="TableParagraph"/>
              <w:spacing w:before="52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233EB7A2" w14:textId="77777777" w:rsidR="00FD506E" w:rsidRDefault="000F46A4">
            <w:pPr>
              <w:pStyle w:val="TableParagraph"/>
              <w:spacing w:before="52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817813E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78C5F49F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5D467471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2EDF67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E15A7F3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FD8D20C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BFED5C1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2.4%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A5AF3D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1E49C884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0F9E2D06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2.8%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231F414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3.0%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116D8640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3.3%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31C3F6B4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3.6%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5DC2CBC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4.0%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2AACFDD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4993F1C2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5.7%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4BAE7D96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8.1%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0014C2BB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11.4%</w:t>
            </w:r>
          </w:p>
        </w:tc>
      </w:tr>
      <w:tr w:rsidR="00FD506E" w14:paraId="3EF30DEC" w14:textId="77777777">
        <w:trPr>
          <w:trHeight w:hRule="exact" w:val="319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251DBDBE" w14:textId="77777777" w:rsidR="00FD506E" w:rsidRDefault="000F46A4">
            <w:pPr>
              <w:pStyle w:val="TableParagraph"/>
              <w:spacing w:before="52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104F280" w14:textId="77777777" w:rsidR="00FD506E" w:rsidRDefault="000F46A4">
            <w:pPr>
              <w:pStyle w:val="TableParagraph"/>
              <w:spacing w:before="52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5D7CF20" w14:textId="77777777" w:rsidR="00FD506E" w:rsidRDefault="000F46A4">
            <w:pPr>
              <w:pStyle w:val="TableParagraph"/>
              <w:spacing w:before="52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3331C210" w14:textId="77777777" w:rsidR="00FD506E" w:rsidRDefault="000F46A4">
            <w:pPr>
              <w:pStyle w:val="TableParagraph"/>
              <w:spacing w:before="52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16EEB10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5E0A7C36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534C0A91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73E4C8C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1C0B519B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9466A5E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2.4%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1D6B87CB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1454319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2.6%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192BF372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6271C54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2.9%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65769A08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3.1%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120004B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3.4%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5C2ACB7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3868AB18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4.1%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22787D8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03756F28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5.8%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4B35F858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8.2%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70852540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11.6%</w:t>
            </w:r>
          </w:p>
        </w:tc>
      </w:tr>
      <w:tr w:rsidR="00FD506E" w14:paraId="6DC5E7CF" w14:textId="77777777">
        <w:trPr>
          <w:trHeight w:hRule="exact" w:val="319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0D69F260" w14:textId="77777777" w:rsidR="00FD506E" w:rsidRDefault="000F46A4">
            <w:pPr>
              <w:pStyle w:val="TableParagraph"/>
              <w:spacing w:before="52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48405F9" w14:textId="77777777" w:rsidR="00FD506E" w:rsidRDefault="000F46A4">
            <w:pPr>
              <w:pStyle w:val="TableParagraph"/>
              <w:spacing w:before="52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47E5E4AB" w14:textId="77777777" w:rsidR="00FD506E" w:rsidRDefault="000F46A4">
            <w:pPr>
              <w:pStyle w:val="TableParagraph"/>
              <w:spacing w:before="52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59824B56" w14:textId="77777777" w:rsidR="00FD506E" w:rsidRDefault="000F46A4">
            <w:pPr>
              <w:pStyle w:val="TableParagraph"/>
              <w:spacing w:before="52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6910C90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359BE6D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38F3FA75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2DC3C5D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560477CD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474E046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12CC9E05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2.4%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ED6EF52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26A7FDE6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15C4239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2.8%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0972DA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3.0%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62C03869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3.3%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034109F0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3.6%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7126DDFA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4.0%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7B1EBCF3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6543B43B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5.7%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7166224F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8.1%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763F1999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11.4%</w:t>
            </w:r>
          </w:p>
        </w:tc>
      </w:tr>
      <w:tr w:rsidR="00FD506E" w14:paraId="5E1CA908" w14:textId="77777777">
        <w:trPr>
          <w:trHeight w:hRule="exact" w:val="319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5C5AD952" w14:textId="77777777" w:rsidR="00FD506E" w:rsidRDefault="000F46A4">
            <w:pPr>
              <w:pStyle w:val="TableParagraph"/>
              <w:spacing w:before="52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4501900" w14:textId="77777777" w:rsidR="00FD506E" w:rsidRDefault="000F46A4">
            <w:pPr>
              <w:pStyle w:val="TableParagraph"/>
              <w:spacing w:before="52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2FDBD24B" w14:textId="77777777" w:rsidR="00FD506E" w:rsidRDefault="000F46A4">
            <w:pPr>
              <w:pStyle w:val="TableParagraph"/>
              <w:spacing w:before="52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1F1F510E" w14:textId="77777777" w:rsidR="00FD506E" w:rsidRDefault="000F46A4">
            <w:pPr>
              <w:pStyle w:val="TableParagraph"/>
              <w:spacing w:before="52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F753658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1EB2808C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40FA45A3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5C4E62B1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62D1065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49DAC257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685E60A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7AF4A87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2.4%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6ACADEAE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03CD978D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013BA3B7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2.8%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68044C64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3.1%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07F378EA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3.4%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2726D1F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3.8%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1AD0F603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4.4%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5D7A89F5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5.3%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410B7709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7.5%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6FE277D9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10.7%</w:t>
            </w:r>
          </w:p>
        </w:tc>
      </w:tr>
      <w:tr w:rsidR="00FD506E" w14:paraId="190D6868" w14:textId="77777777">
        <w:trPr>
          <w:trHeight w:hRule="exact" w:val="318"/>
        </w:trPr>
        <w:tc>
          <w:tcPr>
            <w:tcW w:w="71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0C8D72A6" w14:textId="77777777" w:rsidR="00FD506E" w:rsidRDefault="000F46A4">
            <w:pPr>
              <w:pStyle w:val="TableParagraph"/>
              <w:spacing w:before="52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80%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973FC82" w14:textId="77777777" w:rsidR="00FD506E" w:rsidRDefault="000F46A4">
            <w:pPr>
              <w:pStyle w:val="TableParagraph"/>
              <w:spacing w:before="52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61AAD586" w14:textId="77777777" w:rsidR="00FD506E" w:rsidRDefault="000F46A4">
            <w:pPr>
              <w:pStyle w:val="TableParagraph"/>
              <w:spacing w:before="52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1.5%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71CE6EC3" w14:textId="77777777" w:rsidR="00FD506E" w:rsidRDefault="000F46A4">
            <w:pPr>
              <w:pStyle w:val="TableParagraph"/>
              <w:spacing w:before="52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177C1D10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0F73A9C9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6345359F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126F80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F068B52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91BB403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6D5AE3A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E89F0C9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</w:tcPr>
          <w:p w14:paraId="0CE749D5" w14:textId="77777777" w:rsidR="00FD506E" w:rsidRDefault="000F46A4">
            <w:pPr>
              <w:pStyle w:val="TableParagraph"/>
              <w:spacing w:before="52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00818C4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71AAED5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5612B01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3BBBA8F2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2.9%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94D0EC0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3.3%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0C3BB67E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3.8%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14:paraId="69D4B1F9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4.7%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1FBC921F" w14:textId="77777777" w:rsidR="00FD506E" w:rsidRDefault="000F46A4">
            <w:pPr>
              <w:pStyle w:val="TableParagraph"/>
              <w:spacing w:before="52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6.6%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203E81FC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9.3%</w:t>
            </w:r>
          </w:p>
        </w:tc>
      </w:tr>
      <w:tr w:rsidR="00FD506E" w14:paraId="5062ACDB" w14:textId="77777777">
        <w:trPr>
          <w:trHeight w:hRule="exact" w:val="305"/>
        </w:trPr>
        <w:tc>
          <w:tcPr>
            <w:tcW w:w="719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14:paraId="326B18AD" w14:textId="77777777" w:rsidR="00FD506E" w:rsidRDefault="000F46A4">
            <w:pPr>
              <w:pStyle w:val="TableParagraph"/>
              <w:spacing w:before="51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90%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19E75D8" w14:textId="77777777" w:rsidR="00FD506E" w:rsidRDefault="000F46A4">
            <w:pPr>
              <w:pStyle w:val="TableParagraph"/>
              <w:spacing w:before="51"/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71BC6DF" w14:textId="77777777" w:rsidR="00FD506E" w:rsidRDefault="000F46A4">
            <w:pPr>
              <w:pStyle w:val="TableParagraph"/>
              <w:spacing w:before="51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1.1%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FA925F7" w14:textId="77777777" w:rsidR="00FD506E" w:rsidRDefault="000F46A4">
            <w:pPr>
              <w:pStyle w:val="TableParagraph"/>
              <w:spacing w:before="51"/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1.2%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67223D1C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1.2%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278F46D8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1.2%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3E9DA6FC" w14:textId="77777777" w:rsidR="00FD506E" w:rsidRDefault="000F46A4">
            <w:pPr>
              <w:pStyle w:val="TableParagraph"/>
              <w:spacing w:before="51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1.3%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11BD535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1.3%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63CF2CEA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1.4%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DFB04F8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1.4%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1FA7084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1.5%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3FBB4A4D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F1E375B" w14:textId="77777777" w:rsidR="00FD506E" w:rsidRDefault="000F46A4">
            <w:pPr>
              <w:pStyle w:val="TableParagraph"/>
              <w:spacing w:before="51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53E4732" w14:textId="77777777" w:rsidR="00FD506E" w:rsidRDefault="000F46A4">
            <w:pPr>
              <w:pStyle w:val="TableParagraph"/>
              <w:spacing w:before="51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13E184B" w14:textId="77777777" w:rsidR="00FD506E" w:rsidRDefault="000F46A4">
            <w:pPr>
              <w:pStyle w:val="TableParagraph"/>
              <w:spacing w:before="51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636A188" w14:textId="77777777" w:rsidR="00FD506E" w:rsidRDefault="000F46A4">
            <w:pPr>
              <w:pStyle w:val="TableParagraph"/>
              <w:spacing w:before="51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8DF9F4B" w14:textId="77777777" w:rsidR="00FD506E" w:rsidRDefault="000F46A4">
            <w:pPr>
              <w:pStyle w:val="TableParagraph"/>
              <w:spacing w:before="51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5EEE5A0" w14:textId="77777777" w:rsidR="00FD506E" w:rsidRDefault="000F46A4">
            <w:pPr>
              <w:pStyle w:val="TableParagraph"/>
              <w:spacing w:before="51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8EBFBBF" w14:textId="77777777" w:rsidR="00FD506E" w:rsidRDefault="000F46A4">
            <w:pPr>
              <w:pStyle w:val="TableParagraph"/>
              <w:spacing w:before="51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2.8%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025B950" w14:textId="77777777" w:rsidR="00FD506E" w:rsidRDefault="000F46A4">
            <w:pPr>
              <w:pStyle w:val="TableParagraph"/>
              <w:spacing w:before="51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3.5%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242ED55" w14:textId="77777777" w:rsidR="00FD506E" w:rsidRDefault="000F46A4">
            <w:pPr>
              <w:pStyle w:val="TableParagraph"/>
              <w:spacing w:before="51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4.9%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14:paraId="2C97A35B" w14:textId="77777777" w:rsidR="00FD506E" w:rsidRDefault="000F46A4">
            <w:pPr>
              <w:pStyle w:val="TableParagraph"/>
              <w:spacing w:before="51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7.0%</w:t>
            </w:r>
          </w:p>
        </w:tc>
      </w:tr>
    </w:tbl>
    <w:p w14:paraId="748E1C61" w14:textId="77777777" w:rsidR="00FD506E" w:rsidRDefault="00FD506E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14:paraId="0AE3B8BE" w14:textId="77777777" w:rsidR="00FD506E" w:rsidRDefault="000F46A4">
      <w:pPr>
        <w:spacing w:before="73"/>
        <w:ind w:left="82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Reliability</w:t>
      </w:r>
      <w:r>
        <w:rPr>
          <w:rFonts w:ascii="Arial"/>
          <w:b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of</w:t>
      </w:r>
      <w:r>
        <w:rPr>
          <w:rFonts w:ascii="Arial"/>
          <w:b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survey</w:t>
      </w:r>
      <w:r>
        <w:rPr>
          <w:rFonts w:ascii="Arial"/>
          <w:b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estimates:</w:t>
      </w:r>
    </w:p>
    <w:p w14:paraId="5D32FC1B" w14:textId="77777777" w:rsidR="00FD506E" w:rsidRDefault="00FD506E">
      <w:pPr>
        <w:rPr>
          <w:rFonts w:ascii="Arial" w:eastAsia="Arial" w:hAnsi="Arial" w:cs="Arial"/>
          <w:b/>
          <w:bCs/>
          <w:sz w:val="16"/>
          <w:szCs w:val="16"/>
        </w:rPr>
      </w:pPr>
    </w:p>
    <w:p w14:paraId="07FE82A9" w14:textId="77777777" w:rsidR="00FD506E" w:rsidRDefault="00FD506E">
      <w:pPr>
        <w:spacing w:before="4"/>
        <w:rPr>
          <w:rFonts w:ascii="Arial" w:eastAsia="Arial" w:hAnsi="Arial" w:cs="Arial"/>
          <w:b/>
          <w:bCs/>
        </w:rPr>
      </w:pPr>
    </w:p>
    <w:p w14:paraId="49E7419F" w14:textId="77777777" w:rsidR="00FD506E" w:rsidRDefault="007A7B0A">
      <w:pPr>
        <w:ind w:left="1413"/>
        <w:rPr>
          <w:rFonts w:ascii="Arial" w:eastAsia="Arial" w:hAnsi="Arial" w:cs="Arial"/>
          <w:sz w:val="16"/>
          <w:szCs w:val="16"/>
        </w:rPr>
      </w:pPr>
      <w:r>
        <w:pict w14:anchorId="32738DFE">
          <v:group id="_x0000_s1088" style="position:absolute;left:0;text-align:left;margin-left:56.7pt;margin-top:-3.45pt;width:25.05pt;height:16.15pt;z-index:1504;mso-position-horizontal-relative:page" coordorigin="1135,-69" coordsize="501,323">
            <v:group id="_x0000_s1095" style="position:absolute;left:1145;top:-59;width:2;height:303" coordorigin="1145,-59" coordsize="2,303">
              <v:shape id="_x0000_s1096" style="position:absolute;left:1145;top:-59;width:2;height:303" coordorigin="1145,-59" coordsize="0,303" path="m1145,243l1145,-59e" filled="f" strokecolor="#231f20" strokeweight=".5pt">
                <v:path arrowok="t"/>
              </v:shape>
            </v:group>
            <v:group id="_x0000_s1093" style="position:absolute;left:1140;top:-64;width:491;height:2" coordorigin="1140,-64" coordsize="491,2">
              <v:shape id="_x0000_s1094" style="position:absolute;left:1140;top:-64;width:491;height:2" coordorigin="1140,-64" coordsize="491,0" path="m1140,-64l1630,-64e" filled="f" strokecolor="#231f20" strokeweight=".5pt">
                <v:path arrowok="t"/>
              </v:shape>
            </v:group>
            <v:group id="_x0000_s1091" style="position:absolute;left:1625;top:-59;width:2;height:303" coordorigin="1625,-59" coordsize="2,303">
              <v:shape id="_x0000_s1092" style="position:absolute;left:1625;top:-59;width:2;height:303" coordorigin="1625,-59" coordsize="0,303" path="m1625,243l1625,-59e" filled="f" strokecolor="#231f20" strokeweight=".5pt">
                <v:path arrowok="t"/>
              </v:shape>
            </v:group>
            <v:group id="_x0000_s1089" style="position:absolute;left:1140;top:248;width:491;height:2" coordorigin="1140,248" coordsize="491,2">
              <v:shape id="_x0000_s1090" style="position:absolute;left:1140;top:248;width:491;height:2" coordorigin="1140,248" coordsize="491,0" path="m1140,248l1630,248e" filled="f" strokecolor="#231f20" strokeweight=".5pt">
                <v:path arrowok="t"/>
              </v:shape>
            </v:group>
            <w10:wrap anchorx="page"/>
          </v:group>
        </w:pic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Reliable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estimates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relative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error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variance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less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than</w:t>
      </w:r>
      <w:r w:rsidR="000F46A4"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30%.</w:t>
      </w:r>
    </w:p>
    <w:p w14:paraId="47CD3B64" w14:textId="77777777" w:rsidR="00FD506E" w:rsidRDefault="00FD506E">
      <w:pPr>
        <w:rPr>
          <w:rFonts w:ascii="Arial" w:eastAsia="Arial" w:hAnsi="Arial" w:cs="Arial"/>
          <w:sz w:val="16"/>
          <w:szCs w:val="16"/>
        </w:rPr>
      </w:pPr>
    </w:p>
    <w:p w14:paraId="276C41DF" w14:textId="77777777" w:rsidR="00FD506E" w:rsidRDefault="00FD506E">
      <w:pPr>
        <w:spacing w:before="4"/>
        <w:rPr>
          <w:rFonts w:ascii="Arial" w:eastAsia="Arial" w:hAnsi="Arial" w:cs="Arial"/>
        </w:rPr>
      </w:pPr>
    </w:p>
    <w:p w14:paraId="7F27D9FB" w14:textId="77777777" w:rsidR="00FD506E" w:rsidRDefault="007A7B0A">
      <w:pPr>
        <w:ind w:left="1413"/>
        <w:rPr>
          <w:rFonts w:ascii="Arial" w:eastAsia="Arial" w:hAnsi="Arial" w:cs="Arial"/>
          <w:sz w:val="16"/>
          <w:szCs w:val="16"/>
        </w:rPr>
      </w:pPr>
      <w:r>
        <w:pict w14:anchorId="161B0BF6">
          <v:group id="_x0000_s1077" style="position:absolute;left:0;text-align:left;margin-left:56.7pt;margin-top:-3.45pt;width:25.05pt;height:16.15pt;z-index:1456;mso-position-horizontal-relative:page" coordorigin="1135,-69" coordsize="501,323">
            <v:group id="_x0000_s1086" style="position:absolute;left:1145;top:-64;width:481;height:313" coordorigin="1145,-64" coordsize="481,313">
              <v:shape id="_x0000_s1087" style="position:absolute;left:1145;top:-64;width:481;height:313" coordorigin="1145,-64" coordsize="481,313" path="m1625,-64l1625,248,1145,248,1145,-64,1625,-64xe" fillcolor="#a1dbe1" stroked="f">
                <v:path arrowok="t"/>
              </v:shape>
            </v:group>
            <v:group id="_x0000_s1084" style="position:absolute;left:1140;top:-64;width:491;height:2" coordorigin="1140,-64" coordsize="491,2">
              <v:shape id="_x0000_s1085" style="position:absolute;left:1140;top:-64;width:491;height:2" coordorigin="1140,-64" coordsize="491,0" path="m1140,-64l1630,-64e" filled="f" strokecolor="#231f20" strokeweight=".5pt">
                <v:path arrowok="t"/>
              </v:shape>
            </v:group>
            <v:group id="_x0000_s1082" style="position:absolute;left:1145;top:-59;width:2;height:303" coordorigin="1145,-59" coordsize="2,303">
              <v:shape id="_x0000_s1083" style="position:absolute;left:1145;top:-59;width:2;height:303" coordorigin="1145,-59" coordsize="0,303" path="m1145,243l1145,-59e" filled="f" strokecolor="#231f20" strokeweight=".5pt">
                <v:path arrowok="t"/>
              </v:shape>
            </v:group>
            <v:group id="_x0000_s1080" style="position:absolute;left:1625;top:-59;width:2;height:303" coordorigin="1625,-59" coordsize="2,303">
              <v:shape id="_x0000_s1081" style="position:absolute;left:1625;top:-59;width:2;height:303" coordorigin="1625,-59" coordsize="0,303" path="m1625,243l1625,-59e" filled="f" strokecolor="#231f20" strokeweight=".5pt">
                <v:path arrowok="t"/>
              </v:shape>
            </v:group>
            <v:group id="_x0000_s1078" style="position:absolute;left:1140;top:248;width:491;height:2" coordorigin="1140,248" coordsize="491,2">
              <v:shape id="_x0000_s1079" style="position:absolute;left:1140;top:248;width:491;height:2" coordorigin="1140,248" coordsize="491,0" path="m1140,248l1630,248e" filled="f" strokecolor="#231f20" strokeweight=".5pt">
                <v:path arrowok="t"/>
              </v:shape>
            </v:group>
            <w10:wrap anchorx="page"/>
          </v:group>
        </w:pic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Moderately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reliable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relative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error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variance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between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30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49%</w:t>
      </w:r>
    </w:p>
    <w:p w14:paraId="36E26772" w14:textId="77777777" w:rsidR="00FD506E" w:rsidRDefault="00FD506E">
      <w:pPr>
        <w:rPr>
          <w:rFonts w:ascii="Arial" w:eastAsia="Arial" w:hAnsi="Arial" w:cs="Arial"/>
          <w:sz w:val="16"/>
          <w:szCs w:val="16"/>
        </w:rPr>
      </w:pPr>
    </w:p>
    <w:p w14:paraId="26A76498" w14:textId="77777777" w:rsidR="00FD506E" w:rsidRDefault="00FD506E">
      <w:pPr>
        <w:spacing w:before="4"/>
        <w:rPr>
          <w:rFonts w:ascii="Arial" w:eastAsia="Arial" w:hAnsi="Arial" w:cs="Arial"/>
        </w:rPr>
      </w:pPr>
    </w:p>
    <w:p w14:paraId="7ECAEF6F" w14:textId="77777777" w:rsidR="00FD506E" w:rsidRDefault="007A7B0A">
      <w:pPr>
        <w:ind w:left="1413"/>
        <w:rPr>
          <w:rFonts w:ascii="Arial" w:eastAsia="Arial" w:hAnsi="Arial" w:cs="Arial"/>
          <w:sz w:val="16"/>
          <w:szCs w:val="16"/>
        </w:rPr>
      </w:pPr>
      <w:r>
        <w:pict w14:anchorId="26A6A92C">
          <v:group id="_x0000_s1066" style="position:absolute;left:0;text-align:left;margin-left:56.7pt;margin-top:-3.45pt;width:25.05pt;height:16.15pt;z-index:1480;mso-position-horizontal-relative:page" coordorigin="1135,-69" coordsize="501,323">
            <v:group id="_x0000_s1075" style="position:absolute;left:1145;top:-64;width:481;height:313" coordorigin="1145,-64" coordsize="481,313">
              <v:shape id="_x0000_s1076" style="position:absolute;left:1145;top:-64;width:481;height:313" coordorigin="1145,-64" coordsize="481,313" path="m1625,-64l1625,248,1145,248,1145,-64,1625,-64xe" fillcolor="#7cacdc" stroked="f">
                <v:path arrowok="t"/>
              </v:shape>
            </v:group>
            <v:group id="_x0000_s1073" style="position:absolute;left:1140;top:-64;width:491;height:2" coordorigin="1140,-64" coordsize="491,2">
              <v:shape id="_x0000_s1074" style="position:absolute;left:1140;top:-64;width:491;height:2" coordorigin="1140,-64" coordsize="491,0" path="m1140,-64l1630,-64e" filled="f" strokecolor="#231f20" strokeweight=".5pt">
                <v:path arrowok="t"/>
              </v:shape>
            </v:group>
            <v:group id="_x0000_s1071" style="position:absolute;left:1145;top:-59;width:2;height:303" coordorigin="1145,-59" coordsize="2,303">
              <v:shape id="_x0000_s1072" style="position:absolute;left:1145;top:-59;width:2;height:303" coordorigin="1145,-59" coordsize="0,303" path="m1145,243l1145,-59e" filled="f" strokecolor="#231f20" strokeweight=".5pt">
                <v:path arrowok="t"/>
              </v:shape>
            </v:group>
            <v:group id="_x0000_s1069" style="position:absolute;left:1625;top:-59;width:2;height:303" coordorigin="1625,-59" coordsize="2,303">
              <v:shape id="_x0000_s1070" style="position:absolute;left:1625;top:-59;width:2;height:303" coordorigin="1625,-59" coordsize="0,303" path="m1625,243l1625,-59e" filled="f" strokecolor="#231f20" strokeweight=".5pt">
                <v:path arrowok="t"/>
              </v:shape>
            </v:group>
            <v:group id="_x0000_s1067" style="position:absolute;left:1140;top:248;width:491;height:2" coordorigin="1140,248" coordsize="491,2">
              <v:shape id="_x0000_s1068" style="position:absolute;left:1140;top:248;width:491;height:2" coordorigin="1140,248" coordsize="491,0" path="m1140,248l1630,248e" filled="f" strokecolor="#231f20" strokeweight=".5pt">
                <v:path arrowok="t"/>
              </v:shape>
            </v:group>
            <w10:wrap anchorx="page"/>
          </v:group>
        </w:pic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Indicative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estimates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only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relative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error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variance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50%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or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higher.</w:t>
      </w:r>
    </w:p>
    <w:p w14:paraId="4A507BD2" w14:textId="77777777" w:rsidR="00FD506E" w:rsidRDefault="00FD506E">
      <w:pPr>
        <w:rPr>
          <w:rFonts w:ascii="Arial" w:eastAsia="Arial" w:hAnsi="Arial" w:cs="Arial"/>
          <w:sz w:val="16"/>
          <w:szCs w:val="16"/>
        </w:rPr>
        <w:sectPr w:rsidR="00FD506E">
          <w:footerReference w:type="even" r:id="rId79"/>
          <w:pgSz w:w="16840" w:h="11910" w:orient="landscape"/>
          <w:pgMar w:top="0" w:right="1700" w:bottom="280" w:left="320" w:header="0" w:footer="0" w:gutter="0"/>
          <w:cols w:space="720"/>
        </w:sectPr>
      </w:pPr>
    </w:p>
    <w:p w14:paraId="0CAB02EE" w14:textId="77777777" w:rsidR="00FD506E" w:rsidRDefault="007A7B0A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62B4B76D">
          <v:group id="_x0000_s1061" style="position:absolute;margin-left:699.7pt;margin-top:235pt;width:51.25pt;height:31.9pt;z-index:-145552;mso-position-horizontal-relative:page;mso-position-vertical-relative:page" coordorigin="13995,4700" coordsize="1025,638">
            <v:group id="_x0000_s1064" style="position:absolute;left:13995;top:4700;width:1025;height:319" coordorigin="13995,4700" coordsize="1025,319">
              <v:shape id="_x0000_s1065" style="position:absolute;left:13995;top:4700;width:1025;height:319" coordorigin="13995,4700" coordsize="1025,319" path="m15019,5019l15019,4700,13995,4700,13995,5019,15019,5019xe" fillcolor="#a1dbe1" stroked="f">
                <v:path arrowok="t"/>
              </v:shape>
            </v:group>
            <v:group id="_x0000_s1062" style="position:absolute;left:14543;top:5019;width:476;height:319" coordorigin="14543,5019" coordsize="476,319">
              <v:shape id="_x0000_s1063" style="position:absolute;left:14543;top:5019;width:476;height:319" coordorigin="14543,5019" coordsize="476,319" path="m15019,5338l15019,5019,14543,5019,14543,5338,15019,5338xe" fillcolor="#a1dbe1" stroked="f">
                <v:path arrowok="t"/>
              </v:shape>
            </v:group>
            <w10:wrap anchorx="page" anchory="page"/>
          </v:group>
        </w:pict>
      </w:r>
      <w:r>
        <w:pict w14:anchorId="49EDC483">
          <v:shape id="_x0000_s1060" type="#_x0000_t202" style="position:absolute;margin-left:24.35pt;margin-top:302.5pt;width:11pt;height:274.45pt;z-index:1672;mso-position-horizontal-relative:page;mso-position-vertical-relative:page" filled="f" stroked="f">
            <v:textbox style="layout-flow:vertical" inset="0,0,0,0">
              <w:txbxContent>
                <w:p w14:paraId="0A1E3640" w14:textId="77777777" w:rsidR="000F46A4" w:rsidRDefault="000F46A4">
                  <w:pPr>
                    <w:spacing w:line="197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8"/>
                      <w:szCs w:val="18"/>
                    </w:rPr>
                    <w:t>National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3"/>
                      <w:sz w:val="18"/>
                      <w:szCs w:val="18"/>
                    </w:rPr>
                    <w:t>prevalence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8"/>
                      <w:szCs w:val="18"/>
                    </w:rPr>
                    <w:t>survey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8"/>
                      <w:szCs w:val="18"/>
                    </w:rPr>
                    <w:t>of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8"/>
                      <w:szCs w:val="18"/>
                    </w:rPr>
                    <w:t>age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8"/>
                      <w:szCs w:val="18"/>
                    </w:rPr>
                    <w:t>discrimination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8"/>
                      <w:szCs w:val="18"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3"/>
                      <w:sz w:val="18"/>
                      <w:szCs w:val="18"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8"/>
                      <w:szCs w:val="18"/>
                    </w:rPr>
                    <w:t>workplace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82"/>
                      <w:sz w:val="18"/>
                      <w:szCs w:val="1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0079C1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2015</w:t>
                  </w:r>
                  <w:r>
                    <w:rPr>
                      <w:rFonts w:ascii="Arial" w:eastAsia="Arial" w:hAnsi="Arial" w:cs="Arial"/>
                      <w:color w:val="231F20"/>
                      <w:spacing w:val="2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82"/>
                      <w:sz w:val="18"/>
                      <w:szCs w:val="1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0079C1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14:paraId="179C1D8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B26BA2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7C08E1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118B27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B84826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58AD80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A8F1428" w14:textId="77777777" w:rsidR="00FD506E" w:rsidRDefault="00FD506E">
      <w:pPr>
        <w:spacing w:before="8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757"/>
        <w:gridCol w:w="677"/>
        <w:gridCol w:w="677"/>
        <w:gridCol w:w="695"/>
        <w:gridCol w:w="677"/>
        <w:gridCol w:w="677"/>
        <w:gridCol w:w="677"/>
        <w:gridCol w:w="677"/>
        <w:gridCol w:w="677"/>
        <w:gridCol w:w="677"/>
        <w:gridCol w:w="677"/>
        <w:gridCol w:w="594"/>
        <w:gridCol w:w="549"/>
        <w:gridCol w:w="549"/>
        <w:gridCol w:w="549"/>
        <w:gridCol w:w="549"/>
        <w:gridCol w:w="549"/>
        <w:gridCol w:w="588"/>
        <w:gridCol w:w="510"/>
        <w:gridCol w:w="587"/>
        <w:gridCol w:w="475"/>
      </w:tblGrid>
      <w:tr w:rsidR="00FD506E" w14:paraId="02CB298E" w14:textId="77777777">
        <w:trPr>
          <w:trHeight w:hRule="exact" w:val="777"/>
        </w:trPr>
        <w:tc>
          <w:tcPr>
            <w:tcW w:w="8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5E052D87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07B07C92" w14:textId="77777777" w:rsidR="00FD506E" w:rsidRDefault="000F46A4">
            <w:pPr>
              <w:pStyle w:val="TableParagraph"/>
              <w:spacing w:line="249" w:lineRule="auto"/>
              <w:ind w:left="103" w:righ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5"/>
                <w:sz w:val="16"/>
              </w:rPr>
              <w:t>Survey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estimate</w:t>
            </w:r>
          </w:p>
        </w:tc>
        <w:tc>
          <w:tcPr>
            <w:tcW w:w="2805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18A7AF6E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3"/>
                <w:szCs w:val="13"/>
              </w:rPr>
            </w:pPr>
          </w:p>
          <w:p w14:paraId="7401BFE3" w14:textId="77777777" w:rsidR="00FD506E" w:rsidRDefault="000F46A4">
            <w:pPr>
              <w:pStyle w:val="TableParagraph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sample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N=2,000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&amp;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sub-sets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within</w:t>
            </w:r>
          </w:p>
          <w:p w14:paraId="022B58C3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7"/>
                <w:szCs w:val="17"/>
              </w:rPr>
            </w:pPr>
          </w:p>
          <w:p w14:paraId="53F8D687" w14:textId="77777777" w:rsidR="00FD506E" w:rsidRDefault="000F46A4">
            <w:pPr>
              <w:pStyle w:val="TableParagraph"/>
              <w:tabs>
                <w:tab w:val="left" w:pos="967"/>
                <w:tab w:val="left" w:pos="1644"/>
                <w:tab w:val="left" w:pos="2320"/>
              </w:tabs>
              <w:ind w:lef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2000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ab/>
              <w:t>1900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ab/>
              <w:t>1800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90"/>
                <w:sz w:val="16"/>
              </w:rPr>
              <w:t>1700</w:t>
            </w:r>
          </w:p>
        </w:tc>
        <w:tc>
          <w:tcPr>
            <w:tcW w:w="67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0C4AE0E6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3"/>
                <w:szCs w:val="13"/>
              </w:rPr>
            </w:pPr>
          </w:p>
          <w:p w14:paraId="2FA29898" w14:textId="77777777" w:rsidR="00FD506E" w:rsidRDefault="000F46A4">
            <w:pPr>
              <w:pStyle w:val="TableParagraph"/>
              <w:ind w:left="-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2"/>
                <w:sz w:val="16"/>
                <w:szCs w:val="16"/>
              </w:rPr>
              <w:t>–</w:t>
            </w:r>
          </w:p>
          <w:p w14:paraId="0BC4CC2C" w14:textId="77777777" w:rsidR="00FD506E" w:rsidRDefault="00FD506E">
            <w:pPr>
              <w:pStyle w:val="TableParagraph"/>
              <w:spacing w:before="4"/>
              <w:rPr>
                <w:rFonts w:ascii="Arial" w:eastAsia="Arial" w:hAnsi="Arial" w:cs="Arial"/>
                <w:sz w:val="17"/>
                <w:szCs w:val="17"/>
              </w:rPr>
            </w:pPr>
          </w:p>
          <w:p w14:paraId="17D97C5E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1600</w:t>
            </w:r>
          </w:p>
        </w:tc>
        <w:tc>
          <w:tcPr>
            <w:tcW w:w="67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0D84E776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EB04E05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CADD97B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047CF7FD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1500</w:t>
            </w:r>
          </w:p>
        </w:tc>
        <w:tc>
          <w:tcPr>
            <w:tcW w:w="67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49425025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0096DDE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C889A1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2C54D73B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1400</w:t>
            </w:r>
          </w:p>
        </w:tc>
        <w:tc>
          <w:tcPr>
            <w:tcW w:w="67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4DD1C1EF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309BCF4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7A288ED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216BACFD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1300</w:t>
            </w:r>
          </w:p>
        </w:tc>
        <w:tc>
          <w:tcPr>
            <w:tcW w:w="67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3AD83BEE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47FE105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8E84234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51408002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1200</w:t>
            </w:r>
          </w:p>
        </w:tc>
        <w:tc>
          <w:tcPr>
            <w:tcW w:w="67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327BB2A1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80A587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85AFA1E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153A3515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1100</w:t>
            </w:r>
          </w:p>
        </w:tc>
        <w:tc>
          <w:tcPr>
            <w:tcW w:w="67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7513147B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805B92D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9DF55A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5CDA36DD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1000</w:t>
            </w:r>
          </w:p>
        </w:tc>
        <w:tc>
          <w:tcPr>
            <w:tcW w:w="59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3A77ACD4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2E141D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EC660DF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0B7F17AB" w14:textId="77777777" w:rsidR="00FD506E" w:rsidRDefault="000F46A4">
            <w:pPr>
              <w:pStyle w:val="TableParagraph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900</w:t>
            </w:r>
          </w:p>
        </w:tc>
        <w:tc>
          <w:tcPr>
            <w:tcW w:w="5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25BBA7A1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B1AA148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7AA202C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14A109BC" w14:textId="77777777" w:rsidR="00FD506E" w:rsidRDefault="000F46A4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800</w:t>
            </w:r>
          </w:p>
        </w:tc>
        <w:tc>
          <w:tcPr>
            <w:tcW w:w="5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00FF2B4C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82CA659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3F696D3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6604F092" w14:textId="77777777" w:rsidR="00FD506E" w:rsidRDefault="000F46A4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700</w:t>
            </w:r>
          </w:p>
        </w:tc>
        <w:tc>
          <w:tcPr>
            <w:tcW w:w="5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668DFBA9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FFC6E70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225BC0B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3CABC77D" w14:textId="77777777" w:rsidR="00FD506E" w:rsidRDefault="000F46A4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600</w:t>
            </w:r>
          </w:p>
        </w:tc>
        <w:tc>
          <w:tcPr>
            <w:tcW w:w="5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2510E9EB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4EA983E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6DF3B06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3CE80702" w14:textId="77777777" w:rsidR="00FD506E" w:rsidRDefault="000F46A4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500</w:t>
            </w:r>
          </w:p>
        </w:tc>
        <w:tc>
          <w:tcPr>
            <w:tcW w:w="5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2C61A98D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9B24730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761C26D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4C6C75BC" w14:textId="77777777" w:rsidR="00FD506E" w:rsidRDefault="000F46A4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400</w:t>
            </w:r>
          </w:p>
        </w:tc>
        <w:tc>
          <w:tcPr>
            <w:tcW w:w="588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77ED9897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103DD40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4BDEF4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45B51679" w14:textId="77777777" w:rsidR="00FD506E" w:rsidRDefault="000F46A4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300</w:t>
            </w:r>
          </w:p>
        </w:tc>
        <w:tc>
          <w:tcPr>
            <w:tcW w:w="51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4F2C0602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6EF63B3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8D0B63A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49EB8DA3" w14:textId="77777777" w:rsidR="00FD506E" w:rsidRDefault="000F46A4">
            <w:pPr>
              <w:pStyle w:val="TableParagraph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200</w:t>
            </w:r>
          </w:p>
        </w:tc>
        <w:tc>
          <w:tcPr>
            <w:tcW w:w="58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6CA57363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248A09E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46866B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479F997A" w14:textId="77777777" w:rsidR="00FD506E" w:rsidRDefault="000F46A4">
            <w:pPr>
              <w:pStyle w:val="TableParagraph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100</w:t>
            </w:r>
          </w:p>
        </w:tc>
        <w:tc>
          <w:tcPr>
            <w:tcW w:w="475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50CFB8A8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BEBEEFB" w14:textId="77777777" w:rsidR="00FD506E" w:rsidRDefault="00FD50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53BE6E1" w14:textId="77777777" w:rsidR="00FD506E" w:rsidRDefault="00FD506E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14:paraId="56151B75" w14:textId="77777777" w:rsidR="00FD506E" w:rsidRDefault="000F46A4">
            <w:pPr>
              <w:pStyle w:val="TableParagraph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90"/>
                <w:sz w:val="16"/>
              </w:rPr>
              <w:t>50</w:t>
            </w:r>
          </w:p>
        </w:tc>
      </w:tr>
      <w:tr w:rsidR="00FD506E" w14:paraId="46D93E57" w14:textId="77777777">
        <w:trPr>
          <w:trHeight w:hRule="exact" w:val="375"/>
        </w:trPr>
        <w:tc>
          <w:tcPr>
            <w:tcW w:w="13880" w:type="dxa"/>
            <w:gridSpan w:val="2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05DC17" w14:textId="77777777" w:rsidR="00FD506E" w:rsidRDefault="000F46A4">
            <w:pPr>
              <w:pStyle w:val="TableParagraph"/>
              <w:spacing w:before="90"/>
              <w:ind w:left="24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Relative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Standard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Error</w:t>
            </w:r>
          </w:p>
        </w:tc>
      </w:tr>
      <w:tr w:rsidR="00FD506E" w14:paraId="122CF977" w14:textId="77777777">
        <w:trPr>
          <w:trHeight w:hRule="exact" w:val="282"/>
        </w:trPr>
        <w:tc>
          <w:tcPr>
            <w:tcW w:w="13880" w:type="dxa"/>
            <w:gridSpan w:val="22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14:paraId="1739743D" w14:textId="77777777" w:rsidR="00FD506E" w:rsidRDefault="00FD506E"/>
        </w:tc>
      </w:tr>
      <w:tr w:rsidR="00FD506E" w14:paraId="5E41C1C8" w14:textId="77777777">
        <w:trPr>
          <w:trHeight w:hRule="exact" w:val="319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626B11A3" w14:textId="77777777" w:rsidR="00FD506E" w:rsidRDefault="000F46A4">
            <w:pPr>
              <w:pStyle w:val="TableParagraph"/>
              <w:spacing w:before="67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40907806" w14:textId="77777777" w:rsidR="00FD506E" w:rsidRDefault="000F46A4">
            <w:pPr>
              <w:pStyle w:val="TableParagraph"/>
              <w:spacing w:before="67"/>
              <w:ind w:left="2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15967E8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DF3EE12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72010A9E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12.0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D015226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12.3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6B9544C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12.7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EE3AEF1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13.2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FBB2A64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13.7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A562C2B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6E978E9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5D07642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15.6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955A63B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16.5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25D700A0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17.4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443FAFC6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18.7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A471ADE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20.1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74DE8B9D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22.1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89F057E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24.7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27A26534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28.5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1DBE1"/>
          </w:tcPr>
          <w:p w14:paraId="1C1138BC" w14:textId="77777777" w:rsidR="00FD506E" w:rsidRDefault="000F46A4">
            <w:pPr>
              <w:pStyle w:val="TableParagraph"/>
              <w:spacing w:before="67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34.9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1DBE1"/>
          </w:tcPr>
          <w:p w14:paraId="5BBA4AA7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49.4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  <w:shd w:val="clear" w:color="auto" w:fill="7CACDC"/>
          </w:tcPr>
          <w:p w14:paraId="14CED804" w14:textId="77777777" w:rsidR="00FD506E" w:rsidRDefault="000F46A4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69.8</w:t>
            </w:r>
          </w:p>
        </w:tc>
      </w:tr>
      <w:tr w:rsidR="00FD506E" w14:paraId="18DDF434" w14:textId="77777777">
        <w:trPr>
          <w:trHeight w:hRule="exact" w:val="334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1BB3F591" w14:textId="77777777" w:rsidR="00FD506E" w:rsidRDefault="000F46A4">
            <w:pPr>
              <w:pStyle w:val="TableParagraph"/>
              <w:spacing w:before="67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61E08255" w14:textId="77777777" w:rsidR="00FD506E" w:rsidRDefault="000F46A4">
            <w:pPr>
              <w:pStyle w:val="TableParagraph"/>
              <w:spacing w:before="67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CF4DBBB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89E8181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53DB1358" w14:textId="77777777" w:rsidR="00FD506E" w:rsidRDefault="000F46A4">
            <w:pPr>
              <w:pStyle w:val="TableParagraph"/>
              <w:spacing w:before="67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681FCE0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3CED20D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05D0ACD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C74184B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CD4A31A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4820AF4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BEB207C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64A19D4" w14:textId="77777777" w:rsidR="00FD506E" w:rsidRDefault="000F46A4">
            <w:pPr>
              <w:pStyle w:val="TableParagraph"/>
              <w:spacing w:before="6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3CD9954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1801804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12.4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7A260586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13.4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FAEEF1A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5177105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16.5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3F57859D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19.0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1BADA5BD" w14:textId="77777777" w:rsidR="00FD506E" w:rsidRDefault="000F46A4">
            <w:pPr>
              <w:pStyle w:val="TableParagraph"/>
              <w:spacing w:before="67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23.3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14:paraId="6FBC04FF" w14:textId="77777777" w:rsidR="00FD506E" w:rsidRDefault="000F46A4">
            <w:pPr>
              <w:pStyle w:val="TableParagraph"/>
              <w:spacing w:before="67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32.9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1B189377" w14:textId="77777777" w:rsidR="00FD506E" w:rsidRDefault="000F46A4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46.5</w:t>
            </w:r>
          </w:p>
        </w:tc>
      </w:tr>
      <w:tr w:rsidR="00FD506E" w14:paraId="2CE97AC3" w14:textId="77777777">
        <w:trPr>
          <w:trHeight w:hRule="exact" w:val="319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15EE3CAB" w14:textId="77777777" w:rsidR="00FD506E" w:rsidRDefault="000F46A4">
            <w:pPr>
              <w:pStyle w:val="TableParagraph"/>
              <w:spacing w:before="52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6F9A346D" w14:textId="77777777" w:rsidR="00FD506E" w:rsidRDefault="000F46A4">
            <w:pPr>
              <w:pStyle w:val="TableParagraph"/>
              <w:spacing w:before="52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9DA1E4E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FC94E9C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38D979F5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A288A31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04A39A4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4A921920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1DAC494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0B44772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F25A68C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273234D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61DFDAA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3799418B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0D7442B9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403062C9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B4A9FF9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8E7DCF7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12.6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1214AA7A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3DDCCD62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17.8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14:paraId="5ABFF1E1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25.1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10AF374F" w14:textId="77777777" w:rsidR="00FD506E" w:rsidRDefault="000F46A4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35.5</w:t>
            </w:r>
          </w:p>
        </w:tc>
      </w:tr>
      <w:tr w:rsidR="00FD506E" w14:paraId="2D5E9F36" w14:textId="77777777">
        <w:trPr>
          <w:trHeight w:hRule="exact" w:val="319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14175300" w14:textId="77777777" w:rsidR="00FD506E" w:rsidRDefault="000F46A4">
            <w:pPr>
              <w:pStyle w:val="TableParagraph"/>
              <w:spacing w:before="52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DD7D767" w14:textId="77777777" w:rsidR="00FD506E" w:rsidRDefault="000F46A4">
            <w:pPr>
              <w:pStyle w:val="TableParagraph"/>
              <w:spacing w:before="52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C6F714C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A5A3326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1168F7AC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2F2442D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32E18CA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A79B7D4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A8E2491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A1DC5BC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337AF31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A48A1DF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2F76D542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7CE0185E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3C13D4B8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FD4795F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75412C3E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604B3497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402D7E9D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C5F2D3F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14.2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14:paraId="5A57860E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20.1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6ABE9B74" w14:textId="77777777" w:rsidR="00FD506E" w:rsidRDefault="000F46A4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28.5</w:t>
            </w:r>
          </w:p>
        </w:tc>
      </w:tr>
      <w:tr w:rsidR="00FD506E" w14:paraId="0F89DE30" w14:textId="77777777">
        <w:trPr>
          <w:trHeight w:hRule="exact" w:val="319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220EADF1" w14:textId="77777777" w:rsidR="00FD506E" w:rsidRDefault="000F46A4">
            <w:pPr>
              <w:pStyle w:val="TableParagraph"/>
              <w:spacing w:before="52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2833A96E" w14:textId="77777777" w:rsidR="00FD506E" w:rsidRDefault="000F46A4">
            <w:pPr>
              <w:pStyle w:val="TableParagraph"/>
              <w:spacing w:before="52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0F7A13F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6F1E83F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5967841D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3443475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A9D6A3C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40151D8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1ADA156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D134039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4693BEB2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D079366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16AE76A4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3E0A291A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26D794C7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377350F6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DF5CFD2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3A329F0E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430CA7EA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57928EF4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14:paraId="2C830367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16.5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39265B50" w14:textId="77777777" w:rsidR="00FD506E" w:rsidRDefault="000F46A4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23.3</w:t>
            </w:r>
          </w:p>
        </w:tc>
      </w:tr>
      <w:tr w:rsidR="00FD506E" w14:paraId="25B0DC5A" w14:textId="77777777">
        <w:trPr>
          <w:trHeight w:hRule="exact" w:val="319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371D8DE9" w14:textId="77777777" w:rsidR="00FD506E" w:rsidRDefault="000F46A4">
            <w:pPr>
              <w:pStyle w:val="TableParagraph"/>
              <w:spacing w:before="52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03D9FF83" w14:textId="77777777" w:rsidR="00FD506E" w:rsidRDefault="000F46A4">
            <w:pPr>
              <w:pStyle w:val="TableParagraph"/>
              <w:spacing w:before="52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D2BEC3A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9124A47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4DB8847F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ABFDBF8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D669F25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4F4376B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7FEC9C7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48FC332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1A3FF7DC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3146A39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13BC221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4C935962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4BD8E5EF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AF9D9CA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3E24FDAA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2C243016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035580DB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023D0244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9.5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14:paraId="798CA0B9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13.4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22FED7FD" w14:textId="77777777" w:rsidR="00FD506E" w:rsidRDefault="000F46A4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19.0</w:t>
            </w:r>
          </w:p>
        </w:tc>
      </w:tr>
      <w:tr w:rsidR="00FD506E" w14:paraId="28702847" w14:textId="77777777">
        <w:trPr>
          <w:trHeight w:hRule="exact" w:val="319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0D024190" w14:textId="77777777" w:rsidR="00FD506E" w:rsidRDefault="000F46A4">
            <w:pPr>
              <w:pStyle w:val="TableParagraph"/>
              <w:spacing w:before="52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2A99F520" w14:textId="77777777" w:rsidR="00FD506E" w:rsidRDefault="000F46A4">
            <w:pPr>
              <w:pStyle w:val="TableParagraph"/>
              <w:spacing w:before="52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F5D8EDC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33E7DA3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3F66CFD3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63FA3FF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2835F61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4EEDBBC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A70B0CA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203AE1AB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DF01E03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4FBC181B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DF5946E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14C2AE2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721601BB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14D56C6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F06BCE1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6088BA22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7859A59B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6.2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23323CC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14:paraId="1EF0FF96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10.8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1E89D2FE" w14:textId="77777777" w:rsidR="00FD506E" w:rsidRDefault="000F46A4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15.2</w:t>
            </w:r>
          </w:p>
        </w:tc>
      </w:tr>
      <w:tr w:rsidR="00FD506E" w14:paraId="6B7A5E8F" w14:textId="77777777">
        <w:trPr>
          <w:trHeight w:hRule="exact" w:val="318"/>
        </w:trPr>
        <w:tc>
          <w:tcPr>
            <w:tcW w:w="839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14:paraId="71C5E2A3" w14:textId="77777777" w:rsidR="00FD506E" w:rsidRDefault="000F46A4">
            <w:pPr>
              <w:pStyle w:val="TableParagraph"/>
              <w:spacing w:before="52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4F9485EB" w14:textId="77777777" w:rsidR="00FD506E" w:rsidRDefault="000F46A4">
            <w:pPr>
              <w:pStyle w:val="TableParagraph"/>
              <w:spacing w:before="52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FE26835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BC478F1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3B609E87" w14:textId="77777777" w:rsidR="00FD506E" w:rsidRDefault="000F46A4">
            <w:pPr>
              <w:pStyle w:val="TableParagraph"/>
              <w:spacing w:before="5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4AE66F4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1B0642D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6FFDB67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090DC14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4057C70E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027C2B1F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08EFF3A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8E25267" w14:textId="77777777" w:rsidR="00FD506E" w:rsidRDefault="000F46A4">
            <w:pPr>
              <w:pStyle w:val="TableParagraph"/>
              <w:spacing w:before="5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D800D69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48F66BD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5C652239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2EDEBC13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31E1F6CD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14:paraId="44C5DE67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4.7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75F1FDA4" w14:textId="77777777" w:rsidR="00FD506E" w:rsidRDefault="000F46A4">
            <w:pPr>
              <w:pStyle w:val="TableParagraph"/>
              <w:spacing w:before="52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14:paraId="5F9C6FD1" w14:textId="77777777" w:rsidR="00FD506E" w:rsidRDefault="000F46A4">
            <w:pPr>
              <w:pStyle w:val="TableParagraph"/>
              <w:spacing w:before="52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8.2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14:paraId="0F7A8CDB" w14:textId="77777777" w:rsidR="00FD506E" w:rsidRDefault="000F46A4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11.6</w:t>
            </w:r>
          </w:p>
        </w:tc>
      </w:tr>
      <w:tr w:rsidR="00FD506E" w14:paraId="28839FE3" w14:textId="77777777">
        <w:trPr>
          <w:trHeight w:hRule="exact" w:val="305"/>
        </w:trPr>
        <w:tc>
          <w:tcPr>
            <w:tcW w:w="839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14:paraId="508A8C35" w14:textId="77777777" w:rsidR="00FD506E" w:rsidRDefault="000F46A4">
            <w:pPr>
              <w:pStyle w:val="TableParagraph"/>
              <w:spacing w:before="51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90%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6E31BB9F" w14:textId="77777777" w:rsidR="00FD506E" w:rsidRDefault="000F46A4">
            <w:pPr>
              <w:pStyle w:val="TableParagraph"/>
              <w:spacing w:before="51"/>
              <w:ind w:lef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4F7B1F6" w14:textId="77777777" w:rsidR="00FD506E" w:rsidRDefault="000F46A4">
            <w:pPr>
              <w:pStyle w:val="TableParagraph"/>
              <w:spacing w:before="51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2D72CCC3" w14:textId="77777777" w:rsidR="00FD506E" w:rsidRDefault="000F46A4">
            <w:pPr>
              <w:pStyle w:val="TableParagraph"/>
              <w:spacing w:before="51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282616A1" w14:textId="77777777" w:rsidR="00FD506E" w:rsidRDefault="000F46A4">
            <w:pPr>
              <w:pStyle w:val="TableParagraph"/>
              <w:spacing w:before="51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83EE465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FCCE296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21D83E8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15A5F61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3309EF12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F254F7F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5677953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DA65C37" w14:textId="77777777" w:rsidR="00FD506E" w:rsidRDefault="000F46A4">
            <w:pPr>
              <w:pStyle w:val="TableParagraph"/>
              <w:spacing w:before="51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22C7596" w14:textId="77777777" w:rsidR="00FD506E" w:rsidRDefault="000F46A4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1.9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EA7B988" w14:textId="77777777" w:rsidR="00FD506E" w:rsidRDefault="000F46A4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3857F89" w14:textId="77777777" w:rsidR="00FD506E" w:rsidRDefault="000F46A4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37A582E" w14:textId="77777777" w:rsidR="00FD506E" w:rsidRDefault="000F46A4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795930A" w14:textId="77777777" w:rsidR="00FD506E" w:rsidRDefault="000F46A4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2.7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0368E33" w14:textId="77777777" w:rsidR="00FD506E" w:rsidRDefault="000F46A4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7F9EA69" w14:textId="77777777" w:rsidR="00FD506E" w:rsidRDefault="000F46A4">
            <w:pPr>
              <w:pStyle w:val="TableParagraph"/>
              <w:spacing w:before="51"/>
              <w:ind w:lef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3.9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69A2743E" w14:textId="77777777" w:rsidR="00FD506E" w:rsidRDefault="000F46A4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5.5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14:paraId="18524DE9" w14:textId="77777777" w:rsidR="00FD506E" w:rsidRDefault="000F46A4">
            <w:pPr>
              <w:pStyle w:val="TableParagraph"/>
              <w:spacing w:before="51"/>
              <w:ind w:left="1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>7.8</w:t>
            </w:r>
          </w:p>
        </w:tc>
      </w:tr>
    </w:tbl>
    <w:p w14:paraId="5C99A2CD" w14:textId="77777777" w:rsidR="00FD506E" w:rsidRDefault="00FD506E">
      <w:pPr>
        <w:spacing w:before="8"/>
        <w:rPr>
          <w:rFonts w:ascii="Arial" w:eastAsia="Arial" w:hAnsi="Arial" w:cs="Arial"/>
          <w:sz w:val="21"/>
          <w:szCs w:val="21"/>
        </w:rPr>
      </w:pPr>
    </w:p>
    <w:p w14:paraId="0D077C6D" w14:textId="77777777" w:rsidR="00FD506E" w:rsidRDefault="000F46A4">
      <w:pPr>
        <w:spacing w:before="73"/>
        <w:ind w:left="118" w:right="9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Reliability</w:t>
      </w:r>
      <w:r>
        <w:rPr>
          <w:rFonts w:ascii="Arial"/>
          <w:b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of</w:t>
      </w:r>
      <w:r>
        <w:rPr>
          <w:rFonts w:ascii="Arial"/>
          <w:b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survey</w:t>
      </w:r>
      <w:r>
        <w:rPr>
          <w:rFonts w:ascii="Arial"/>
          <w:b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estimates:</w:t>
      </w:r>
    </w:p>
    <w:p w14:paraId="733D0EED" w14:textId="77777777" w:rsidR="00FD506E" w:rsidRDefault="00FD506E">
      <w:pPr>
        <w:rPr>
          <w:rFonts w:ascii="Arial" w:eastAsia="Arial" w:hAnsi="Arial" w:cs="Arial"/>
          <w:b/>
          <w:bCs/>
          <w:sz w:val="16"/>
          <w:szCs w:val="16"/>
        </w:rPr>
      </w:pPr>
    </w:p>
    <w:p w14:paraId="0872962F" w14:textId="77777777" w:rsidR="00FD506E" w:rsidRDefault="00FD506E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14:paraId="2EF834C2" w14:textId="77777777" w:rsidR="00FD506E" w:rsidRDefault="007A7B0A">
      <w:pPr>
        <w:spacing w:line="494" w:lineRule="auto"/>
        <w:ind w:left="737" w:right="9119"/>
        <w:rPr>
          <w:rFonts w:ascii="Arial" w:eastAsia="Arial" w:hAnsi="Arial" w:cs="Arial"/>
          <w:sz w:val="16"/>
          <w:szCs w:val="16"/>
        </w:rPr>
      </w:pPr>
      <w:r>
        <w:pict w14:anchorId="4198AF5B">
          <v:group id="_x0000_s1049" style="position:absolute;left:0;text-align:left;margin-left:56.4pt;margin-top:16.95pt;width:26.55pt;height:13.1pt;z-index:1600;mso-position-horizontal-relative:page" coordorigin="1129,339" coordsize="531,262">
            <v:group id="_x0000_s1058" style="position:absolute;left:1139;top:344;width:511;height:252" coordorigin="1139,344" coordsize="511,252">
              <v:shape id="_x0000_s1059" style="position:absolute;left:1139;top:344;width:511;height:252" coordorigin="1139,344" coordsize="511,252" path="m1649,344l1649,596,1139,596,1139,344,1649,344xe" fillcolor="#a1dbe1" stroked="f">
                <v:path arrowok="t"/>
              </v:shape>
            </v:group>
            <v:group id="_x0000_s1056" style="position:absolute;left:1139;top:349;width:2;height:242" coordorigin="1139,349" coordsize="2,242">
              <v:shape id="_x0000_s1057" style="position:absolute;left:1139;top:349;width:2;height:242" coordorigin="1139,349" coordsize="0,242" path="m1139,591l1139,349e" filled="f" strokecolor="#231f20" strokeweight=".5pt">
                <v:path arrowok="t"/>
              </v:shape>
            </v:group>
            <v:group id="_x0000_s1054" style="position:absolute;left:1134;top:344;width:521;height:2" coordorigin="1134,344" coordsize="521,2">
              <v:shape id="_x0000_s1055" style="position:absolute;left:1134;top:344;width:521;height:2" coordorigin="1134,344" coordsize="521,0" path="m1134,344l1654,344e" filled="f" strokecolor="#231f20" strokeweight=".5pt">
                <v:path arrowok="t"/>
              </v:shape>
            </v:group>
            <v:group id="_x0000_s1052" style="position:absolute;left:1649;top:349;width:2;height:242" coordorigin="1649,349" coordsize="2,242">
              <v:shape id="_x0000_s1053" style="position:absolute;left:1649;top:349;width:2;height:242" coordorigin="1649,349" coordsize="0,242" path="m1649,591l1649,349e" filled="f" strokecolor="#231f20" strokeweight=".5pt">
                <v:path arrowok="t"/>
              </v:shape>
            </v:group>
            <v:group id="_x0000_s1050" style="position:absolute;left:1134;top:596;width:521;height:2" coordorigin="1134,596" coordsize="521,2">
              <v:shape id="_x0000_s1051" style="position:absolute;left:1134;top:596;width:521;height:2" coordorigin="1134,596" coordsize="521,0" path="m1134,596l1654,596e" filled="f" strokecolor="#231f20" strokeweight=".5pt">
                <v:path arrowok="t"/>
              </v:shape>
            </v:group>
            <w10:wrap anchorx="page"/>
          </v:group>
        </w:pict>
      </w:r>
      <w:r>
        <w:pict w14:anchorId="198C00C4">
          <v:group id="_x0000_s1038" style="position:absolute;left:0;text-align:left;margin-left:56.4pt;margin-top:35.9pt;width:26.55pt;height:13.1pt;z-index:1624;mso-position-horizontal-relative:page" coordorigin="1129,718" coordsize="531,262">
            <v:group id="_x0000_s1047" style="position:absolute;left:1139;top:723;width:511;height:252" coordorigin="1139,723" coordsize="511,252">
              <v:shape id="_x0000_s1048" style="position:absolute;left:1139;top:723;width:511;height:252" coordorigin="1139,723" coordsize="511,252" path="m1649,723l1649,975,1139,975,1139,723,1649,723xe" fillcolor="#7cacdc" stroked="f">
                <v:path arrowok="t"/>
              </v:shape>
            </v:group>
            <v:group id="_x0000_s1045" style="position:absolute;left:1139;top:728;width:2;height:242" coordorigin="1139,728" coordsize="2,242">
              <v:shape id="_x0000_s1046" style="position:absolute;left:1139;top:728;width:2;height:242" coordorigin="1139,728" coordsize="0,242" path="m1139,970l1139,728e" filled="f" strokecolor="#231f20" strokeweight=".5pt">
                <v:path arrowok="t"/>
              </v:shape>
            </v:group>
            <v:group id="_x0000_s1043" style="position:absolute;left:1134;top:723;width:521;height:2" coordorigin="1134,723" coordsize="521,2">
              <v:shape id="_x0000_s1044" style="position:absolute;left:1134;top:723;width:521;height:2" coordorigin="1134,723" coordsize="521,0" path="m1134,723l1654,723e" filled="f" strokecolor="#231f20" strokeweight=".5pt">
                <v:path arrowok="t"/>
              </v:shape>
            </v:group>
            <v:group id="_x0000_s1041" style="position:absolute;left:1649;top:728;width:2;height:242" coordorigin="1649,728" coordsize="2,242">
              <v:shape id="_x0000_s1042" style="position:absolute;left:1649;top:728;width:2;height:242" coordorigin="1649,728" coordsize="0,242" path="m1649,970l1649,728e" filled="f" strokecolor="#231f20" strokeweight=".5pt">
                <v:path arrowok="t"/>
              </v:shape>
            </v:group>
            <v:group id="_x0000_s1039" style="position:absolute;left:1134;top:975;width:521;height:2" coordorigin="1134,975" coordsize="521,2">
              <v:shape id="_x0000_s1040" style="position:absolute;left:1134;top:975;width:521;height:2" coordorigin="1134,975" coordsize="521,0" path="m1134,975l1654,975e" filled="f" strokecolor="#231f20" strokeweight=".5pt">
                <v:path arrowok="t"/>
              </v:shape>
            </v:group>
            <w10:wrap anchorx="page"/>
          </v:group>
        </w:pict>
      </w:r>
      <w:r>
        <w:pict w14:anchorId="2B06165A">
          <v:group id="_x0000_s1029" style="position:absolute;left:0;text-align:left;margin-left:56.4pt;margin-top:-1.95pt;width:26.55pt;height:13.1pt;z-index:1648;mso-position-horizontal-relative:page" coordorigin="1129,-39" coordsize="531,262">
            <v:group id="_x0000_s1036" style="position:absolute;left:1139;top:-29;width:2;height:242" coordorigin="1139,-29" coordsize="2,242">
              <v:shape id="_x0000_s1037" style="position:absolute;left:1139;top:-29;width:2;height:242" coordorigin="1139,-29" coordsize="0,242" path="m1139,213l1139,-29e" filled="f" strokecolor="#231f20" strokeweight=".5pt">
                <v:path arrowok="t"/>
              </v:shape>
            </v:group>
            <v:group id="_x0000_s1034" style="position:absolute;left:1134;top:-34;width:521;height:2" coordorigin="1134,-34" coordsize="521,2">
              <v:shape id="_x0000_s1035" style="position:absolute;left:1134;top:-34;width:521;height:2" coordorigin="1134,-34" coordsize="521,0" path="m1134,-34l1654,-34e" filled="f" strokecolor="#231f20" strokeweight=".5pt">
                <v:path arrowok="t"/>
              </v:shape>
            </v:group>
            <v:group id="_x0000_s1032" style="position:absolute;left:1649;top:-29;width:2;height:242" coordorigin="1649,-29" coordsize="2,242">
              <v:shape id="_x0000_s1033" style="position:absolute;left:1649;top:-29;width:2;height:242" coordorigin="1649,-29" coordsize="0,242" path="m1649,213l1649,-29e" filled="f" strokecolor="#231f20" strokeweight=".5pt">
                <v:path arrowok="t"/>
              </v:shape>
            </v:group>
            <v:group id="_x0000_s1030" style="position:absolute;left:1134;top:218;width:521;height:2" coordorigin="1134,218" coordsize="521,2">
              <v:shape id="_x0000_s1031" style="position:absolute;left:1134;top:218;width:521;height:2" coordorigin="1134,218" coordsize="521,0" path="m1134,218l1654,218e" filled="f" strokecolor="#231f20" strokeweight=".5pt">
                <v:path arrowok="t"/>
              </v:shape>
            </v:group>
            <w10:wrap anchorx="page"/>
          </v:group>
        </w:pic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Reliable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estimates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relative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error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variance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less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than</w:t>
      </w:r>
      <w:r w:rsidR="000F46A4">
        <w:rPr>
          <w:rFonts w:ascii="Arial" w:eastAsia="Arial" w:hAnsi="Arial" w:cs="Arial"/>
          <w:color w:val="231F20"/>
          <w:spacing w:val="-18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30%.</w:t>
      </w:r>
      <w:r w:rsidR="000F46A4"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Moderately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reliable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relative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error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variance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between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30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25"/>
          <w:w w:val="90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90"/>
          <w:sz w:val="16"/>
          <w:szCs w:val="16"/>
        </w:rPr>
        <w:t>49%</w:t>
      </w:r>
      <w:r w:rsidR="000F46A4"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Indicative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estimates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only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–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relative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error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variance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50%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or</w:t>
      </w:r>
      <w:r w:rsidR="000F46A4">
        <w:rPr>
          <w:rFonts w:ascii="Arial" w:eastAsia="Arial" w:hAnsi="Arial" w:cs="Arial"/>
          <w:color w:val="231F20"/>
          <w:spacing w:val="-15"/>
          <w:w w:val="85"/>
          <w:sz w:val="16"/>
          <w:szCs w:val="16"/>
        </w:rPr>
        <w:t xml:space="preserve"> </w:t>
      </w:r>
      <w:r w:rsidR="000F46A4">
        <w:rPr>
          <w:rFonts w:ascii="Arial" w:eastAsia="Arial" w:hAnsi="Arial" w:cs="Arial"/>
          <w:color w:val="231F20"/>
          <w:w w:val="85"/>
          <w:sz w:val="16"/>
          <w:szCs w:val="16"/>
        </w:rPr>
        <w:t>higher.</w:t>
      </w:r>
    </w:p>
    <w:p w14:paraId="030CCC59" w14:textId="77777777" w:rsidR="00FD506E" w:rsidRDefault="00FD506E">
      <w:pPr>
        <w:spacing w:line="494" w:lineRule="auto"/>
        <w:rPr>
          <w:rFonts w:ascii="Arial" w:eastAsia="Arial" w:hAnsi="Arial" w:cs="Arial"/>
          <w:sz w:val="16"/>
          <w:szCs w:val="16"/>
        </w:rPr>
        <w:sectPr w:rsidR="00FD506E">
          <w:footerReference w:type="default" r:id="rId80"/>
          <w:pgSz w:w="16840" w:h="11910" w:orient="landscape"/>
          <w:pgMar w:top="1100" w:right="1700" w:bottom="280" w:left="1020" w:header="0" w:footer="0" w:gutter="0"/>
          <w:cols w:space="720"/>
        </w:sectPr>
      </w:pPr>
    </w:p>
    <w:p w14:paraId="1D082BF4" w14:textId="77777777" w:rsidR="00FD506E" w:rsidRDefault="000F46A4">
      <w:pPr>
        <w:pStyle w:val="Heading1"/>
        <w:spacing w:before="157" w:line="620" w:lineRule="exact"/>
        <w:ind w:left="283" w:right="1712" w:firstLine="0"/>
      </w:pPr>
      <w:bookmarkStart w:id="117" w:name="_bookmark70"/>
      <w:bookmarkEnd w:id="117"/>
      <w:r>
        <w:rPr>
          <w:color w:val="1CBECA"/>
          <w:w w:val="85"/>
        </w:rPr>
        <w:lastRenderedPageBreak/>
        <w:t>Appendix</w:t>
      </w:r>
      <w:r>
        <w:rPr>
          <w:color w:val="1CBECA"/>
          <w:spacing w:val="-70"/>
          <w:w w:val="85"/>
        </w:rPr>
        <w:t xml:space="preserve"> </w:t>
      </w:r>
      <w:r>
        <w:rPr>
          <w:color w:val="1CBECA"/>
          <w:w w:val="85"/>
        </w:rPr>
        <w:t>3:</w:t>
      </w:r>
      <w:r>
        <w:rPr>
          <w:color w:val="1CBECA"/>
          <w:spacing w:val="-70"/>
          <w:w w:val="85"/>
        </w:rPr>
        <w:t xml:space="preserve"> </w:t>
      </w:r>
      <w:r>
        <w:rPr>
          <w:color w:val="1CBECA"/>
          <w:w w:val="85"/>
        </w:rPr>
        <w:t>Groupings</w:t>
      </w:r>
      <w:r>
        <w:rPr>
          <w:color w:val="1CBECA"/>
          <w:spacing w:val="-70"/>
          <w:w w:val="85"/>
        </w:rPr>
        <w:t xml:space="preserve"> </w:t>
      </w:r>
      <w:r>
        <w:rPr>
          <w:color w:val="1CBECA"/>
          <w:w w:val="85"/>
        </w:rPr>
        <w:t>of</w:t>
      </w:r>
      <w:r>
        <w:rPr>
          <w:color w:val="1CBECA"/>
          <w:spacing w:val="-70"/>
          <w:w w:val="85"/>
        </w:rPr>
        <w:t xml:space="preserve"> </w:t>
      </w:r>
      <w:r>
        <w:rPr>
          <w:color w:val="1CBECA"/>
          <w:w w:val="85"/>
        </w:rPr>
        <w:t>response</w:t>
      </w:r>
      <w:r>
        <w:rPr>
          <w:color w:val="1CBECA"/>
          <w:w w:val="82"/>
        </w:rPr>
        <w:t xml:space="preserve"> </w:t>
      </w:r>
      <w:r>
        <w:rPr>
          <w:color w:val="1CBECA"/>
          <w:w w:val="85"/>
        </w:rPr>
        <w:t>sets</w:t>
      </w:r>
      <w:r>
        <w:rPr>
          <w:color w:val="1CBECA"/>
          <w:spacing w:val="-65"/>
          <w:w w:val="85"/>
        </w:rPr>
        <w:t xml:space="preserve"> </w:t>
      </w:r>
      <w:r>
        <w:rPr>
          <w:color w:val="1CBECA"/>
          <w:w w:val="85"/>
        </w:rPr>
        <w:t>for</w:t>
      </w:r>
      <w:r>
        <w:rPr>
          <w:color w:val="1CBECA"/>
          <w:spacing w:val="-65"/>
          <w:w w:val="85"/>
        </w:rPr>
        <w:t xml:space="preserve"> </w:t>
      </w:r>
      <w:r>
        <w:rPr>
          <w:color w:val="1CBECA"/>
          <w:w w:val="85"/>
        </w:rPr>
        <w:t>analysis</w:t>
      </w:r>
    </w:p>
    <w:p w14:paraId="5D8AFD44" w14:textId="77777777" w:rsidR="00FD506E" w:rsidRDefault="000F46A4">
      <w:pPr>
        <w:pStyle w:val="Heading2"/>
        <w:spacing w:before="364"/>
        <w:ind w:left="283" w:right="281" w:firstLine="0"/>
      </w:pPr>
      <w:r>
        <w:rPr>
          <w:color w:val="850C70"/>
          <w:spacing w:val="-6"/>
          <w:w w:val="105"/>
        </w:rPr>
        <w:t xml:space="preserve">Types </w:t>
      </w:r>
      <w:r>
        <w:rPr>
          <w:color w:val="850C70"/>
          <w:w w:val="105"/>
        </w:rPr>
        <w:t>of</w:t>
      </w:r>
      <w:r>
        <w:rPr>
          <w:color w:val="850C70"/>
          <w:spacing w:val="15"/>
          <w:w w:val="105"/>
        </w:rPr>
        <w:t xml:space="preserve"> </w:t>
      </w:r>
      <w:r>
        <w:rPr>
          <w:color w:val="850C70"/>
          <w:w w:val="105"/>
        </w:rPr>
        <w:t>discrimination</w:t>
      </w:r>
    </w:p>
    <w:p w14:paraId="38231170" w14:textId="77777777" w:rsidR="00FD506E" w:rsidRDefault="000F46A4">
      <w:pPr>
        <w:pStyle w:val="Heading3"/>
        <w:spacing w:before="115"/>
        <w:ind w:right="281"/>
        <w:rPr>
          <w:b w:val="0"/>
          <w:bCs w:val="0"/>
        </w:rPr>
      </w:pPr>
      <w:r>
        <w:rPr>
          <w:color w:val="231F20"/>
        </w:rPr>
        <w:t>Outdated skills/too slow to learn new things or unsatisfactory job because of 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age:</w:t>
      </w:r>
    </w:p>
    <w:p w14:paraId="3460D991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23" w:line="249" w:lineRule="auto"/>
        <w:ind w:right="28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 because of your age you were too slow to learn new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things</w:t>
      </w:r>
    </w:p>
    <w:p w14:paraId="02876E64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" w:line="249" w:lineRule="auto"/>
        <w:ind w:right="28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 because of your age your set of skills were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outdated</w:t>
      </w:r>
    </w:p>
    <w:p w14:paraId="20A29639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" w:line="249" w:lineRule="auto"/>
        <w:ind w:right="28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 your work was unsatisfactory because of your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1869BC6A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" w:line="249" w:lineRule="auto"/>
        <w:ind w:right="28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 people of your age could not do your job properly or as well as a younger</w:t>
      </w:r>
      <w:r>
        <w:rPr>
          <w:rFonts w:ascii="Arial"/>
          <w:color w:val="231F20"/>
          <w:spacing w:val="33"/>
          <w:sz w:val="20"/>
        </w:rPr>
        <w:t xml:space="preserve"> </w:t>
      </w:r>
      <w:r>
        <w:rPr>
          <w:rFonts w:ascii="Arial"/>
          <w:color w:val="231F20"/>
          <w:sz w:val="20"/>
        </w:rPr>
        <w:t>person</w:t>
      </w:r>
    </w:p>
    <w:p w14:paraId="2B6DDF5D" w14:textId="77777777" w:rsidR="00FD506E" w:rsidRDefault="000F46A4">
      <w:pPr>
        <w:pStyle w:val="Heading3"/>
        <w:spacing w:before="151"/>
        <w:ind w:right="281"/>
        <w:rPr>
          <w:b w:val="0"/>
          <w:bCs w:val="0"/>
        </w:rPr>
      </w:pPr>
      <w:r>
        <w:rPr>
          <w:color w:val="231F20"/>
        </w:rPr>
        <w:t>Jokes or derogatory comments from employer/manager/colleagues based on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age:</w:t>
      </w:r>
    </w:p>
    <w:p w14:paraId="311EB6BF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23" w:line="249" w:lineRule="auto"/>
        <w:ind w:right="111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received inappropriate or derogatory comments from your employer/manager/colleagues based on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your age</w:t>
      </w:r>
    </w:p>
    <w:p w14:paraId="02558D90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"/>
        <w:ind w:right="281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age was a subject of jokes among your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colleagues</w:t>
      </w:r>
    </w:p>
    <w:p w14:paraId="27248E6D" w14:textId="77777777" w:rsidR="00FD506E" w:rsidRDefault="000F46A4">
      <w:pPr>
        <w:pStyle w:val="Heading3"/>
        <w:spacing w:before="171" w:line="220" w:lineRule="exact"/>
        <w:ind w:right="109"/>
        <w:rPr>
          <w:rFonts w:cs="Arial"/>
          <w:b w:val="0"/>
          <w:bCs w:val="0"/>
        </w:rPr>
      </w:pPr>
      <w:r>
        <w:rPr>
          <w:color w:val="231F20"/>
          <w:spacing w:val="-8"/>
        </w:rPr>
        <w:t xml:space="preserve">You </w:t>
      </w:r>
      <w:r>
        <w:rPr>
          <w:color w:val="231F20"/>
        </w:rPr>
        <w:t>were told/Although they did not tell you directly your employer/potential employer/colleagues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believed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 someone of your age would not fit in with the culture of 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workplace</w:t>
      </w:r>
    </w:p>
    <w:p w14:paraId="4078BF85" w14:textId="77777777" w:rsidR="00FD506E" w:rsidRDefault="00FD506E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14:paraId="73582C94" w14:textId="77777777" w:rsidR="00FD506E" w:rsidRDefault="000F46A4">
      <w:pPr>
        <w:spacing w:line="220" w:lineRule="exact"/>
        <w:ind w:left="283" w:right="28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3"/>
          <w:sz w:val="20"/>
        </w:rPr>
        <w:t xml:space="preserve">Was </w:t>
      </w:r>
      <w:r>
        <w:rPr>
          <w:rFonts w:ascii="Arial"/>
          <w:b/>
          <w:color w:val="231F20"/>
          <w:sz w:val="20"/>
        </w:rPr>
        <w:t>made/would be made casual or your working arrangements were/would be changed because of</w:t>
      </w:r>
      <w:r>
        <w:rPr>
          <w:rFonts w:ascii="Arial"/>
          <w:b/>
          <w:color w:val="231F20"/>
          <w:spacing w:val="2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your</w:t>
      </w:r>
      <w:r>
        <w:rPr>
          <w:rFonts w:ascii="Arial"/>
          <w:b/>
          <w:color w:val="231F20"/>
          <w:w w:val="9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age:</w:t>
      </w:r>
    </w:p>
    <w:p w14:paraId="18B30CC0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21" w:line="249" w:lineRule="auto"/>
        <w:ind w:right="28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 because of your age you had been/would/should be made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27FCD348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" w:line="249" w:lineRule="auto"/>
        <w:ind w:right="28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 your duties, role or work hours had been/would/should be changed because of your</w:t>
      </w:r>
      <w:r>
        <w:rPr>
          <w:rFonts w:ascii="Arial"/>
          <w:color w:val="231F20"/>
          <w:spacing w:val="47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2942271B" w14:textId="77777777" w:rsidR="00FD506E" w:rsidRDefault="000F46A4">
      <w:pPr>
        <w:pStyle w:val="Heading3"/>
        <w:spacing w:before="151"/>
        <w:ind w:right="281"/>
        <w:rPr>
          <w:b w:val="0"/>
          <w:bCs w:val="0"/>
        </w:rPr>
      </w:pPr>
      <w:r>
        <w:rPr>
          <w:color w:val="231F20"/>
        </w:rPr>
        <w:t>Limited employment/promotion/training opportunities based 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age:</w:t>
      </w:r>
    </w:p>
    <w:p w14:paraId="69E30841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23" w:line="249" w:lineRule="auto"/>
        <w:ind w:right="282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 you did not/should not/would not get a job that you were interviewed for because of your</w:t>
      </w:r>
      <w:r>
        <w:rPr>
          <w:rFonts w:ascii="Arial"/>
          <w:color w:val="231F20"/>
          <w:spacing w:val="35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45C09076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" w:line="249" w:lineRule="auto"/>
        <w:ind w:right="282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54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because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be/should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interviewed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considered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-49"/>
          <w:sz w:val="20"/>
        </w:rPr>
        <w:t xml:space="preserve"> </w:t>
      </w:r>
      <w:r>
        <w:rPr>
          <w:rFonts w:ascii="Arial"/>
          <w:color w:val="231F20"/>
          <w:sz w:val="20"/>
        </w:rPr>
        <w:t>be/should not be offered a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promotion</w:t>
      </w:r>
    </w:p>
    <w:p w14:paraId="0772D976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" w:line="249" w:lineRule="auto"/>
        <w:ind w:right="134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You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were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told/Although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0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because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have/should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access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training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courses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opportunities</w:t>
      </w:r>
    </w:p>
    <w:p w14:paraId="5C0D2822" w14:textId="77777777" w:rsidR="00FD506E" w:rsidRDefault="000F46A4">
      <w:pPr>
        <w:pStyle w:val="Heading3"/>
        <w:spacing w:before="151"/>
        <w:ind w:right="281"/>
        <w:rPr>
          <w:b w:val="0"/>
          <w:bCs w:val="0"/>
        </w:rPr>
      </w:pPr>
      <w:r>
        <w:rPr>
          <w:color w:val="231F20"/>
        </w:rPr>
        <w:t>Poor treatment resulting in leaving the job/Made redundant or dismissed because of 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age:</w:t>
      </w:r>
    </w:p>
    <w:p w14:paraId="7FC976E4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23"/>
        <w:ind w:right="281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treated so poorly because of your age that you left the</w:t>
      </w:r>
      <w:r>
        <w:rPr>
          <w:rFonts w:ascii="Arial"/>
          <w:color w:val="231F20"/>
          <w:spacing w:val="19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6EE30129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0" w:line="249" w:lineRule="auto"/>
        <w:ind w:right="615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told that your age was the reason for your redundancy or dismissal OR Although they did</w:t>
      </w:r>
      <w:r>
        <w:rPr>
          <w:rFonts w:ascii="Arial"/>
          <w:color w:val="231F20"/>
          <w:spacing w:val="37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I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should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be/would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made</w:t>
      </w:r>
      <w:r>
        <w:rPr>
          <w:rFonts w:ascii="Arial"/>
          <w:color w:val="231F20"/>
          <w:spacing w:val="-48"/>
          <w:sz w:val="20"/>
        </w:rPr>
        <w:t xml:space="preserve"> </w:t>
      </w:r>
      <w:r>
        <w:rPr>
          <w:rFonts w:ascii="Arial"/>
          <w:color w:val="231F20"/>
          <w:sz w:val="20"/>
        </w:rPr>
        <w:t>redundant or dismissed</w:t>
      </w:r>
    </w:p>
    <w:p w14:paraId="15B0774F" w14:textId="77777777" w:rsidR="00FD506E" w:rsidRDefault="000F46A4">
      <w:pPr>
        <w:pStyle w:val="Heading3"/>
        <w:spacing w:before="151"/>
        <w:ind w:right="281"/>
        <w:rPr>
          <w:b w:val="0"/>
          <w:bCs w:val="0"/>
        </w:rPr>
      </w:pPr>
      <w:r>
        <w:rPr>
          <w:color w:val="231F20"/>
        </w:rPr>
        <w:t>Threatened with redundancy or dismissal/was asked to retire because of your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age:</w:t>
      </w:r>
    </w:p>
    <w:p w14:paraId="2DDDDD74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23"/>
        <w:ind w:right="281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 xml:space="preserve">You </w:t>
      </w:r>
      <w:r>
        <w:rPr>
          <w:rFonts w:ascii="Arial"/>
          <w:color w:val="231F20"/>
          <w:sz w:val="20"/>
        </w:rPr>
        <w:t>were threatened with redundancy or dismissal because of your</w:t>
      </w:r>
      <w:r>
        <w:rPr>
          <w:rFonts w:ascii="Arial"/>
          <w:color w:val="231F20"/>
          <w:spacing w:val="14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3385771E" w14:textId="77777777" w:rsidR="00FD506E" w:rsidRDefault="000F46A4">
      <w:pPr>
        <w:pStyle w:val="ListParagraph"/>
        <w:numPr>
          <w:ilvl w:val="0"/>
          <w:numId w:val="7"/>
        </w:numPr>
        <w:tabs>
          <w:tab w:val="left" w:pos="851"/>
        </w:tabs>
        <w:spacing w:before="10" w:line="249" w:lineRule="auto"/>
        <w:ind w:right="378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6"/>
          <w:sz w:val="20"/>
        </w:rPr>
        <w:t xml:space="preserve">Your </w:t>
      </w:r>
      <w:r>
        <w:rPr>
          <w:rFonts w:ascii="Arial"/>
          <w:color w:val="231F20"/>
          <w:sz w:val="20"/>
        </w:rPr>
        <w:t>employer asked you to retire or your colleagues said that you had to retire because of you were</w:t>
      </w:r>
      <w:r>
        <w:rPr>
          <w:rFonts w:ascii="Arial"/>
          <w:color w:val="231F20"/>
          <w:spacing w:val="16"/>
          <w:sz w:val="20"/>
        </w:rPr>
        <w:t xml:space="preserve"> </w:t>
      </w:r>
      <w:r>
        <w:rPr>
          <w:rFonts w:ascii="Arial"/>
          <w:color w:val="231F20"/>
          <w:sz w:val="20"/>
        </w:rPr>
        <w:t>your age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Although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did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tell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employer/potential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employer/colleagues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-46"/>
          <w:sz w:val="20"/>
        </w:rPr>
        <w:t xml:space="preserve"> </w:t>
      </w:r>
      <w:r>
        <w:rPr>
          <w:rFonts w:ascii="Arial"/>
          <w:color w:val="231F20"/>
          <w:sz w:val="20"/>
        </w:rPr>
        <w:t>you should be/would be made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casual</w:t>
      </w:r>
    </w:p>
    <w:p w14:paraId="22379AC8" w14:textId="77777777" w:rsidR="00FD506E" w:rsidRDefault="00FD506E">
      <w:pPr>
        <w:spacing w:line="249" w:lineRule="auto"/>
        <w:jc w:val="both"/>
        <w:rPr>
          <w:rFonts w:ascii="Arial" w:eastAsia="Arial" w:hAnsi="Arial" w:cs="Arial"/>
          <w:sz w:val="20"/>
          <w:szCs w:val="20"/>
        </w:rPr>
        <w:sectPr w:rsidR="00FD506E">
          <w:footerReference w:type="even" r:id="rId81"/>
          <w:footerReference w:type="default" r:id="rId82"/>
          <w:pgSz w:w="11910" w:h="16840"/>
          <w:pgMar w:top="1580" w:right="940" w:bottom="680" w:left="340" w:header="0" w:footer="487" w:gutter="0"/>
          <w:pgNumType w:start="96"/>
          <w:cols w:space="720"/>
        </w:sectPr>
      </w:pPr>
    </w:p>
    <w:p w14:paraId="4A39BF2D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467F6F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37B395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9540BA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851182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A19943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581DAF" w14:textId="77777777" w:rsidR="00FD506E" w:rsidRDefault="00FD506E">
      <w:pPr>
        <w:spacing w:before="4"/>
        <w:rPr>
          <w:rFonts w:ascii="Arial" w:eastAsia="Arial" w:hAnsi="Arial" w:cs="Arial"/>
          <w:sz w:val="24"/>
          <w:szCs w:val="24"/>
        </w:rPr>
      </w:pPr>
    </w:p>
    <w:p w14:paraId="0977874A" w14:textId="77777777" w:rsidR="00FD506E" w:rsidRDefault="000F46A4">
      <w:pPr>
        <w:pStyle w:val="Heading2"/>
        <w:spacing w:before="59"/>
        <w:ind w:left="103" w:right="340" w:firstLine="0"/>
        <w:rPr>
          <w:rFonts w:cs="Arial"/>
        </w:rPr>
      </w:pPr>
      <w:r>
        <w:rPr>
          <w:color w:val="850C70"/>
          <w:w w:val="85"/>
        </w:rPr>
        <w:t>Impact</w:t>
      </w:r>
      <w:r>
        <w:rPr>
          <w:color w:val="850C70"/>
          <w:spacing w:val="-38"/>
          <w:w w:val="85"/>
        </w:rPr>
        <w:t xml:space="preserve"> </w:t>
      </w:r>
      <w:r>
        <w:rPr>
          <w:color w:val="850C70"/>
          <w:w w:val="85"/>
        </w:rPr>
        <w:t>of</w:t>
      </w:r>
      <w:r>
        <w:rPr>
          <w:color w:val="850C70"/>
          <w:spacing w:val="-38"/>
          <w:w w:val="85"/>
        </w:rPr>
        <w:t xml:space="preserve"> </w:t>
      </w:r>
      <w:r>
        <w:rPr>
          <w:color w:val="850C70"/>
          <w:w w:val="85"/>
        </w:rPr>
        <w:t>discrimination</w:t>
      </w:r>
    </w:p>
    <w:p w14:paraId="498DC4A7" w14:textId="77777777" w:rsidR="00FD506E" w:rsidRDefault="000F46A4">
      <w:pPr>
        <w:pStyle w:val="Heading3"/>
        <w:spacing w:before="208"/>
        <w:ind w:left="103" w:right="340"/>
        <w:rPr>
          <w:b w:val="0"/>
          <w:bCs w:val="0"/>
        </w:rPr>
      </w:pPr>
      <w:r>
        <w:rPr>
          <w:color w:val="231F20"/>
        </w:rPr>
        <w:t>Affected your self-esteem or mental health/caused you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stress:</w:t>
      </w:r>
    </w:p>
    <w:p w14:paraId="5EBE0FED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self-esteem and confidence</w:t>
      </w:r>
    </w:p>
    <w:p w14:paraId="3C75DCC7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your mental health</w:t>
      </w:r>
    </w:p>
    <w:p w14:paraId="10A3846E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caused you stress</w:t>
      </w:r>
    </w:p>
    <w:p w14:paraId="6C1C2409" w14:textId="77777777" w:rsidR="00FD506E" w:rsidRDefault="000F46A4">
      <w:pPr>
        <w:pStyle w:val="Heading3"/>
        <w:spacing w:before="160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 xml:space="preserve">Negative impact on your </w:t>
      </w:r>
      <w:r>
        <w:rPr>
          <w:color w:val="231F20"/>
          <w:spacing w:val="-3"/>
        </w:rPr>
        <w:t xml:space="preserve">family, </w:t>
      </w:r>
      <w:r>
        <w:rPr>
          <w:color w:val="231F20"/>
        </w:rPr>
        <w:t>career or 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finances:</w:t>
      </w:r>
    </w:p>
    <w:p w14:paraId="0E9F5054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you financially</w:t>
      </w:r>
    </w:p>
    <w:p w14:paraId="10D95F17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career</w:t>
      </w:r>
    </w:p>
    <w:p w14:paraId="7E21AE26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your family</w:t>
      </w:r>
    </w:p>
    <w:p w14:paraId="6D22DBDE" w14:textId="14539F78" w:rsidR="00FD506E" w:rsidRDefault="00A406B9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Made you gi</w:t>
      </w:r>
      <w:r w:rsidR="000F46A4">
        <w:rPr>
          <w:color w:val="231F20"/>
        </w:rPr>
        <w:t>ve up looking for</w:t>
      </w:r>
      <w:r w:rsidR="000F46A4">
        <w:rPr>
          <w:color w:val="231F20"/>
          <w:spacing w:val="-1"/>
        </w:rPr>
        <w:t xml:space="preserve"> </w:t>
      </w:r>
      <w:r w:rsidR="000F46A4">
        <w:rPr>
          <w:color w:val="231F20"/>
        </w:rPr>
        <w:t>work:</w:t>
      </w:r>
    </w:p>
    <w:p w14:paraId="6D59BB6C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your capacity to seek other</w:t>
      </w:r>
      <w:r>
        <w:rPr>
          <w:rFonts w:ascii="Arial"/>
          <w:color w:val="231F20"/>
          <w:spacing w:val="-17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work</w:t>
      </w:r>
    </w:p>
    <w:p w14:paraId="26780E1B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give up looking for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</w:p>
    <w:p w14:paraId="66C1DCA0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Made you think about retirement or accessing your superannuation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fund:</w:t>
      </w:r>
    </w:p>
    <w:p w14:paraId="3639D685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think about or start planning for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retirement</w:t>
      </w:r>
    </w:p>
    <w:p w14:paraId="63E77179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consider accessing your superannuation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fund</w:t>
      </w:r>
    </w:p>
    <w:p w14:paraId="40F921E6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Made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retraining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yourself:</w:t>
      </w:r>
    </w:p>
    <w:p w14:paraId="30964075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consider changing your occupation or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industry</w:t>
      </w:r>
    </w:p>
    <w:p w14:paraId="0F33A26C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consider retraining or updating my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skills</w:t>
      </w:r>
    </w:p>
    <w:p w14:paraId="4AEABB8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2A2865DC" w14:textId="77777777" w:rsidR="00FD506E" w:rsidRDefault="000F46A4">
      <w:pPr>
        <w:pStyle w:val="Heading2"/>
        <w:spacing w:before="139"/>
        <w:ind w:left="103" w:right="340" w:firstLine="0"/>
        <w:rPr>
          <w:rFonts w:cs="Arial"/>
        </w:rPr>
      </w:pPr>
      <w:r>
        <w:rPr>
          <w:color w:val="850C70"/>
          <w:w w:val="80"/>
        </w:rPr>
        <w:t>Actions</w:t>
      </w:r>
      <w:r>
        <w:rPr>
          <w:color w:val="850C70"/>
          <w:spacing w:val="28"/>
          <w:w w:val="80"/>
        </w:rPr>
        <w:t xml:space="preserve"> </w:t>
      </w:r>
      <w:r>
        <w:rPr>
          <w:color w:val="850C70"/>
          <w:w w:val="80"/>
        </w:rPr>
        <w:t>taken</w:t>
      </w:r>
    </w:p>
    <w:p w14:paraId="6AD87785" w14:textId="77777777" w:rsidR="00FD506E" w:rsidRDefault="000F46A4">
      <w:pPr>
        <w:pStyle w:val="Heading3"/>
        <w:spacing w:before="208"/>
        <w:ind w:left="103" w:right="340"/>
        <w:rPr>
          <w:b w:val="0"/>
          <w:bCs w:val="0"/>
        </w:rPr>
      </w:pPr>
      <w:r>
        <w:rPr>
          <w:color w:val="231F20"/>
        </w:rPr>
        <w:t>Discussed 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Family/Friends/Colleagues:</w:t>
      </w:r>
    </w:p>
    <w:p w14:paraId="0D6E17EA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Discussed it with</w:t>
      </w:r>
      <w:r>
        <w:rPr>
          <w:rFonts w:ascii="Arial"/>
          <w:color w:val="231F20"/>
          <w:spacing w:val="-11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family/friends</w:t>
      </w:r>
    </w:p>
    <w:p w14:paraId="53982361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Discussed it with</w:t>
      </w:r>
      <w:r>
        <w:rPr>
          <w:rFonts w:ascii="Arial"/>
          <w:color w:val="231F20"/>
          <w:spacing w:val="-11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colleagues</w:t>
      </w:r>
    </w:p>
    <w:p w14:paraId="0E9222FF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Discussed/Raised Within the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:</w:t>
      </w:r>
    </w:p>
    <w:p w14:paraId="1755538D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Discussed/raised it with</w:t>
      </w:r>
      <w:r>
        <w:rPr>
          <w:rFonts w:ascii="Arial"/>
          <w:color w:val="231F20"/>
          <w:spacing w:val="-12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supervisor/manager</w:t>
      </w:r>
    </w:p>
    <w:p w14:paraId="3F730391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Discussed/raised it with human resources/personnel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department</w:t>
      </w:r>
    </w:p>
    <w:p w14:paraId="3A5CA61F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Made a formal complaint within the</w:t>
      </w:r>
      <w:r>
        <w:rPr>
          <w:rFonts w:ascii="Arial"/>
          <w:color w:val="231F20"/>
          <w:spacing w:val="3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organisation</w:t>
      </w:r>
      <w:proofErr w:type="spellEnd"/>
    </w:p>
    <w:p w14:paraId="0F5DC1F1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Discussed/Raised With An External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:</w:t>
      </w:r>
    </w:p>
    <w:p w14:paraId="1AE5E364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Went </w:t>
      </w:r>
      <w:r>
        <w:rPr>
          <w:rFonts w:ascii="Arial"/>
          <w:color w:val="231F20"/>
          <w:sz w:val="20"/>
        </w:rPr>
        <w:t>to a union or employee advisory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service</w:t>
      </w:r>
    </w:p>
    <w:p w14:paraId="00512695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Went </w:t>
      </w:r>
      <w:r>
        <w:rPr>
          <w:rFonts w:ascii="Arial"/>
          <w:color w:val="231F20"/>
          <w:sz w:val="20"/>
        </w:rPr>
        <w:t>to a solicitor or legal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service</w:t>
      </w:r>
    </w:p>
    <w:p w14:paraId="4441DEE5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Contacted the Australian Human Rights Commission or a state or territory discrimination</w:t>
      </w:r>
      <w:r>
        <w:rPr>
          <w:rFonts w:ascii="Arial"/>
          <w:color w:val="231F20"/>
          <w:spacing w:val="30"/>
          <w:sz w:val="20"/>
        </w:rPr>
        <w:t xml:space="preserve"> </w:t>
      </w:r>
      <w:r>
        <w:rPr>
          <w:rFonts w:ascii="Arial"/>
          <w:color w:val="231F20"/>
          <w:sz w:val="20"/>
        </w:rPr>
        <w:t>agency</w:t>
      </w:r>
    </w:p>
    <w:p w14:paraId="2E10DCF2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Made a complaint to the </w:t>
      </w:r>
      <w:proofErr w:type="spellStart"/>
      <w:r>
        <w:rPr>
          <w:rFonts w:ascii="Arial"/>
          <w:color w:val="231F20"/>
          <w:sz w:val="20"/>
        </w:rPr>
        <w:t>australian</w:t>
      </w:r>
      <w:proofErr w:type="spellEnd"/>
      <w:r>
        <w:rPr>
          <w:rFonts w:ascii="Arial"/>
          <w:color w:val="231F20"/>
          <w:sz w:val="20"/>
        </w:rPr>
        <w:t xml:space="preserve"> human rights commission or a state or territory discrimination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z w:val="20"/>
        </w:rPr>
        <w:t>agency</w:t>
      </w:r>
    </w:p>
    <w:p w14:paraId="57F90B66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Contacted the Fair </w:t>
      </w:r>
      <w:r>
        <w:rPr>
          <w:rFonts w:ascii="Arial"/>
          <w:color w:val="231F20"/>
          <w:spacing w:val="-4"/>
          <w:sz w:val="20"/>
        </w:rPr>
        <w:t xml:space="preserve">Work </w:t>
      </w:r>
      <w:r>
        <w:rPr>
          <w:rFonts w:ascii="Arial"/>
          <w:color w:val="231F20"/>
          <w:sz w:val="20"/>
        </w:rPr>
        <w:t xml:space="preserve">Ombudsman/Fair </w:t>
      </w:r>
      <w:r>
        <w:rPr>
          <w:rFonts w:ascii="Arial"/>
          <w:color w:val="231F20"/>
          <w:spacing w:val="-4"/>
          <w:sz w:val="20"/>
        </w:rPr>
        <w:t>Work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Commission</w:t>
      </w:r>
    </w:p>
    <w:p w14:paraId="08373FF2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Lodged a complaint with Fair </w:t>
      </w:r>
      <w:r>
        <w:rPr>
          <w:rFonts w:ascii="Arial"/>
          <w:color w:val="231F20"/>
          <w:spacing w:val="-4"/>
          <w:sz w:val="20"/>
        </w:rPr>
        <w:t xml:space="preserve">Work </w:t>
      </w:r>
      <w:r>
        <w:rPr>
          <w:rFonts w:ascii="Arial"/>
          <w:color w:val="231F20"/>
          <w:sz w:val="20"/>
        </w:rPr>
        <w:t xml:space="preserve">Ombudsman/Fair </w:t>
      </w:r>
      <w:r>
        <w:rPr>
          <w:rFonts w:ascii="Arial"/>
          <w:color w:val="231F20"/>
          <w:spacing w:val="-4"/>
          <w:sz w:val="20"/>
        </w:rPr>
        <w:t>Work</w:t>
      </w:r>
      <w:r>
        <w:rPr>
          <w:rFonts w:ascii="Arial"/>
          <w:color w:val="231F20"/>
          <w:spacing w:val="13"/>
          <w:sz w:val="20"/>
        </w:rPr>
        <w:t xml:space="preserve"> </w:t>
      </w:r>
      <w:r>
        <w:rPr>
          <w:rFonts w:ascii="Arial"/>
          <w:color w:val="231F20"/>
          <w:sz w:val="20"/>
        </w:rPr>
        <w:t>Commission</w:t>
      </w:r>
    </w:p>
    <w:p w14:paraId="4A9CCC01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Thought about leaving my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job:</w:t>
      </w:r>
    </w:p>
    <w:p w14:paraId="7C4B18D4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w w:val="105"/>
          <w:sz w:val="20"/>
        </w:rPr>
        <w:t xml:space="preserve">Went </w:t>
      </w:r>
      <w:r>
        <w:rPr>
          <w:rFonts w:ascii="Arial"/>
          <w:color w:val="231F20"/>
          <w:w w:val="105"/>
          <w:sz w:val="20"/>
        </w:rPr>
        <w:t>to look for another</w:t>
      </w:r>
      <w:r>
        <w:rPr>
          <w:rFonts w:ascii="Arial"/>
          <w:color w:val="231F20"/>
          <w:spacing w:val="-13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job</w:t>
      </w:r>
    </w:p>
    <w:p w14:paraId="68046E61" w14:textId="77777777" w:rsidR="00FD506E" w:rsidRDefault="000F46A4">
      <w:pPr>
        <w:pStyle w:val="ListParagraph"/>
        <w:numPr>
          <w:ilvl w:val="0"/>
          <w:numId w:val="6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about retirement</w:t>
      </w:r>
    </w:p>
    <w:p w14:paraId="0D0B78B3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280" w:bottom="680" w:left="860" w:header="0" w:footer="487" w:gutter="0"/>
          <w:cols w:space="720"/>
        </w:sectPr>
      </w:pPr>
    </w:p>
    <w:p w14:paraId="0C222F5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67FCF7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045CE8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11219BE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3E72670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5E7BC61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632B598" w14:textId="77777777" w:rsidR="00FD506E" w:rsidRDefault="00FD506E">
      <w:pPr>
        <w:spacing w:before="11"/>
        <w:rPr>
          <w:rFonts w:ascii="Arial" w:eastAsia="Arial" w:hAnsi="Arial" w:cs="Arial"/>
          <w:sz w:val="27"/>
          <w:szCs w:val="27"/>
        </w:rPr>
      </w:pPr>
    </w:p>
    <w:p w14:paraId="426D78B0" w14:textId="77777777" w:rsidR="00FD506E" w:rsidRDefault="000F46A4">
      <w:pPr>
        <w:pStyle w:val="Heading3"/>
        <w:spacing w:before="76"/>
        <w:rPr>
          <w:b w:val="0"/>
          <w:bCs w:val="0"/>
        </w:rPr>
      </w:pPr>
      <w:r>
        <w:rPr>
          <w:color w:val="231F20"/>
        </w:rPr>
        <w:t>Changed or thought about changing 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career/profession:</w:t>
      </w:r>
    </w:p>
    <w:p w14:paraId="7CBBC410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about changing my career/retraining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myself</w:t>
      </w:r>
    </w:p>
    <w:p w14:paraId="4A5D88A2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Changed my profession</w:t>
      </w:r>
    </w:p>
    <w:p w14:paraId="014F7B35" w14:textId="77777777" w:rsidR="00FD506E" w:rsidRDefault="000F46A4">
      <w:pPr>
        <w:pStyle w:val="Heading3"/>
        <w:spacing w:before="160"/>
        <w:rPr>
          <w:b w:val="0"/>
          <w:bCs w:val="0"/>
        </w:rPr>
      </w:pPr>
      <w:r>
        <w:rPr>
          <w:color w:val="231F20"/>
        </w:rPr>
        <w:t>Left my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job:</w:t>
      </w:r>
    </w:p>
    <w:p w14:paraId="61365740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Went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pension</w:t>
      </w:r>
    </w:p>
    <w:p w14:paraId="7CBE1886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Resigned</w:t>
      </w:r>
    </w:p>
    <w:p w14:paraId="23BFD606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Retired</w:t>
      </w:r>
    </w:p>
    <w:p w14:paraId="11827C13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55DE9ADA" w14:textId="77777777" w:rsidR="00FD506E" w:rsidRDefault="000F46A4">
      <w:pPr>
        <w:pStyle w:val="Heading2"/>
        <w:spacing w:before="139"/>
        <w:ind w:left="283" w:firstLine="0"/>
        <w:rPr>
          <w:rFonts w:cs="Arial"/>
        </w:rPr>
      </w:pPr>
      <w:r>
        <w:rPr>
          <w:color w:val="850C70"/>
          <w:w w:val="85"/>
        </w:rPr>
        <w:t>Reasons</w:t>
      </w:r>
      <w:r>
        <w:rPr>
          <w:color w:val="850C70"/>
          <w:spacing w:val="-24"/>
          <w:w w:val="85"/>
        </w:rPr>
        <w:t xml:space="preserve"> </w:t>
      </w:r>
      <w:r>
        <w:rPr>
          <w:color w:val="850C70"/>
          <w:w w:val="85"/>
        </w:rPr>
        <w:t>for</w:t>
      </w:r>
      <w:r>
        <w:rPr>
          <w:color w:val="850C70"/>
          <w:spacing w:val="-24"/>
          <w:w w:val="85"/>
        </w:rPr>
        <w:t xml:space="preserve"> </w:t>
      </w:r>
      <w:r>
        <w:rPr>
          <w:color w:val="850C70"/>
          <w:w w:val="85"/>
        </w:rPr>
        <w:t>not</w:t>
      </w:r>
      <w:r>
        <w:rPr>
          <w:color w:val="850C70"/>
          <w:spacing w:val="-24"/>
          <w:w w:val="85"/>
        </w:rPr>
        <w:t xml:space="preserve"> </w:t>
      </w:r>
      <w:r>
        <w:rPr>
          <w:color w:val="850C70"/>
          <w:w w:val="85"/>
        </w:rPr>
        <w:t>taking</w:t>
      </w:r>
      <w:r>
        <w:rPr>
          <w:color w:val="850C70"/>
          <w:spacing w:val="-24"/>
          <w:w w:val="85"/>
        </w:rPr>
        <w:t xml:space="preserve"> </w:t>
      </w:r>
      <w:r>
        <w:rPr>
          <w:color w:val="850C70"/>
          <w:w w:val="85"/>
        </w:rPr>
        <w:t>action</w:t>
      </w:r>
    </w:p>
    <w:p w14:paraId="57E76EA4" w14:textId="1B26AB08" w:rsidR="00FD506E" w:rsidRDefault="000F46A4">
      <w:pPr>
        <w:pStyle w:val="Heading3"/>
        <w:spacing w:before="208"/>
        <w:rPr>
          <w:b w:val="0"/>
          <w:bCs w:val="0"/>
        </w:rPr>
      </w:pPr>
      <w:r>
        <w:rPr>
          <w:color w:val="231F20"/>
        </w:rPr>
        <w:t>Not offended/It was just a joke/It didn’t affect me</w:t>
      </w:r>
    </w:p>
    <w:p w14:paraId="648C746D" w14:textId="77777777" w:rsidR="00FD506E" w:rsidRDefault="000F46A4">
      <w:pPr>
        <w:spacing w:before="160"/>
        <w:ind w:left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Afraid it would affect my career/Thought I would get</w:t>
      </w:r>
      <w:r>
        <w:rPr>
          <w:rFonts w:ascii="Arial"/>
          <w:b/>
          <w:color w:val="231F20"/>
          <w:spacing w:val="30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fired</w:t>
      </w:r>
    </w:p>
    <w:p w14:paraId="7B5B542F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could not afford to lose my job because I am too old to look for another</w:t>
      </w:r>
      <w:r>
        <w:rPr>
          <w:rFonts w:ascii="Arial"/>
          <w:color w:val="231F20"/>
          <w:spacing w:val="37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79B98010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Afraid it would affect my</w:t>
      </w:r>
      <w:r>
        <w:rPr>
          <w:rFonts w:ascii="Arial"/>
          <w:color w:val="231F20"/>
          <w:spacing w:val="-18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career</w:t>
      </w:r>
    </w:p>
    <w:p w14:paraId="5C72E2B7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I would get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fired</w:t>
      </w:r>
    </w:p>
    <w:p w14:paraId="3E707EE4" w14:textId="77777777" w:rsidR="00FD506E" w:rsidRDefault="000F46A4">
      <w:pPr>
        <w:pStyle w:val="Heading3"/>
        <w:spacing w:before="160"/>
        <w:rPr>
          <w:b w:val="0"/>
          <w:bCs w:val="0"/>
        </w:rPr>
      </w:pPr>
      <w:r>
        <w:rPr>
          <w:color w:val="231F20"/>
        </w:rPr>
        <w:t>Didn’t know I could or didn’t know how to take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action</w:t>
      </w:r>
    </w:p>
    <w:p w14:paraId="7CC0C6B1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Not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aware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of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how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take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action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or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who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report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it</w:t>
      </w:r>
      <w:r>
        <w:rPr>
          <w:rFonts w:ascii="Arial"/>
          <w:color w:val="231F20"/>
          <w:spacing w:val="-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</w:p>
    <w:p w14:paraId="0A937AA7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 didn’t know I</w:t>
      </w:r>
      <w:r>
        <w:rPr>
          <w:rFonts w:ascii="Arial" w:eastAsia="Arial" w:hAnsi="Arial" w:cs="Arial"/>
          <w:color w:val="231F20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could</w:t>
      </w:r>
    </w:p>
    <w:p w14:paraId="56D50001" w14:textId="77777777" w:rsidR="00FD506E" w:rsidRDefault="000F46A4">
      <w:pPr>
        <w:pStyle w:val="Heading3"/>
        <w:spacing w:before="160"/>
        <w:rPr>
          <w:rFonts w:cs="Arial"/>
          <w:b w:val="0"/>
          <w:bCs w:val="0"/>
        </w:rPr>
      </w:pPr>
      <w:r>
        <w:rPr>
          <w:color w:val="231F20"/>
        </w:rPr>
        <w:t>Complaint process would be stressful/difficult/embarrassing/Easier to keep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quiet</w:t>
      </w:r>
    </w:p>
    <w:p w14:paraId="446E0E10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Complaint process would be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stressful</w:t>
      </w:r>
    </w:p>
    <w:p w14:paraId="4D1E64A3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Complaint process would be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embarrassing</w:t>
      </w:r>
    </w:p>
    <w:p w14:paraId="22079F7A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Complaint process would be</w:t>
      </w:r>
      <w:r>
        <w:rPr>
          <w:rFonts w:ascii="Arial"/>
          <w:color w:val="231F20"/>
          <w:spacing w:val="-14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difficult</w:t>
      </w:r>
    </w:p>
    <w:p w14:paraId="197DD221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Easier to keep quiet</w:t>
      </w:r>
    </w:p>
    <w:p w14:paraId="0AF3086B" w14:textId="77777777" w:rsidR="00FD506E" w:rsidRDefault="000F46A4">
      <w:pPr>
        <w:pStyle w:val="Heading3"/>
        <w:spacing w:before="160"/>
        <w:rPr>
          <w:b w:val="0"/>
          <w:bCs w:val="0"/>
        </w:rPr>
      </w:pPr>
      <w:r>
        <w:rPr>
          <w:color w:val="231F20"/>
          <w:spacing w:val="-3"/>
        </w:rPr>
        <w:t xml:space="preserve">Was </w:t>
      </w:r>
      <w:r>
        <w:rPr>
          <w:color w:val="231F20"/>
        </w:rPr>
        <w:t>concerned about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reputation</w:t>
      </w:r>
    </w:p>
    <w:p w14:paraId="2896AED7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Didn’t want to get a reputation for being a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troublemaker</w:t>
      </w:r>
    </w:p>
    <w:p w14:paraId="37BE29E6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Family/friends/co-workers advised me not</w:t>
      </w:r>
      <w:r>
        <w:rPr>
          <w:rFonts w:ascii="Arial"/>
          <w:color w:val="231F20"/>
          <w:spacing w:val="-1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</w:p>
    <w:p w14:paraId="155A3473" w14:textId="77777777" w:rsidR="00FD506E" w:rsidRDefault="000F46A4">
      <w:pPr>
        <w:pStyle w:val="Heading3"/>
        <w:spacing w:before="160"/>
        <w:rPr>
          <w:b w:val="0"/>
          <w:bCs w:val="0"/>
        </w:rPr>
      </w:pPr>
      <w:r>
        <w:rPr>
          <w:color w:val="231F20"/>
        </w:rPr>
        <w:t>Thought I would not be believed/No proof or evidence of discrimination/Nothing could be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done</w:t>
      </w:r>
    </w:p>
    <w:p w14:paraId="409AD5BA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Thought I would not be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believed</w:t>
      </w:r>
    </w:p>
    <w:p w14:paraId="0F061205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 proof or evidence of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discrimination</w:t>
      </w:r>
    </w:p>
    <w:p w14:paraId="76EE0E4C" w14:textId="77777777" w:rsidR="00FD506E" w:rsidRDefault="000F46A4">
      <w:pPr>
        <w:pStyle w:val="ListParagraph"/>
        <w:numPr>
          <w:ilvl w:val="1"/>
          <w:numId w:val="6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3"/>
          <w:sz w:val="20"/>
        </w:rPr>
        <w:t xml:space="preserve">Would </w:t>
      </w:r>
      <w:r>
        <w:rPr>
          <w:rFonts w:ascii="Arial"/>
          <w:color w:val="231F20"/>
          <w:sz w:val="20"/>
        </w:rPr>
        <w:t>not change things/nothing could be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done</w:t>
      </w:r>
    </w:p>
    <w:p w14:paraId="25A77A90" w14:textId="77777777" w:rsidR="00FD506E" w:rsidRDefault="00FD506E">
      <w:pPr>
        <w:spacing w:before="3"/>
        <w:rPr>
          <w:rFonts w:ascii="Arial" w:eastAsia="Arial" w:hAnsi="Arial" w:cs="Arial"/>
        </w:rPr>
      </w:pPr>
    </w:p>
    <w:p w14:paraId="2515B105" w14:textId="77777777" w:rsidR="00FD506E" w:rsidRDefault="000F46A4">
      <w:pPr>
        <w:pStyle w:val="Heading2"/>
        <w:ind w:left="283" w:firstLine="0"/>
        <w:rPr>
          <w:rFonts w:cs="Arial"/>
        </w:rPr>
      </w:pPr>
      <w:r>
        <w:rPr>
          <w:color w:val="850C70"/>
          <w:w w:val="85"/>
        </w:rPr>
        <w:t>How</w:t>
      </w:r>
      <w:r>
        <w:rPr>
          <w:color w:val="850C70"/>
          <w:spacing w:val="-23"/>
          <w:w w:val="85"/>
        </w:rPr>
        <w:t xml:space="preserve"> </w:t>
      </w:r>
      <w:r>
        <w:rPr>
          <w:color w:val="850C70"/>
          <w:w w:val="85"/>
        </w:rPr>
        <w:t>the</w:t>
      </w:r>
      <w:r>
        <w:rPr>
          <w:color w:val="850C70"/>
          <w:spacing w:val="-23"/>
          <w:w w:val="85"/>
        </w:rPr>
        <w:t xml:space="preserve"> </w:t>
      </w:r>
      <w:r>
        <w:rPr>
          <w:color w:val="850C70"/>
          <w:w w:val="85"/>
        </w:rPr>
        <w:t>issue</w:t>
      </w:r>
      <w:r>
        <w:rPr>
          <w:color w:val="850C70"/>
          <w:spacing w:val="-23"/>
          <w:w w:val="85"/>
        </w:rPr>
        <w:t xml:space="preserve"> </w:t>
      </w:r>
      <w:r>
        <w:rPr>
          <w:color w:val="850C70"/>
          <w:w w:val="85"/>
        </w:rPr>
        <w:t>was</w:t>
      </w:r>
      <w:r>
        <w:rPr>
          <w:color w:val="850C70"/>
          <w:spacing w:val="-23"/>
          <w:w w:val="85"/>
        </w:rPr>
        <w:t xml:space="preserve"> </w:t>
      </w:r>
      <w:r>
        <w:rPr>
          <w:color w:val="850C70"/>
          <w:w w:val="85"/>
        </w:rPr>
        <w:t>resolved</w:t>
      </w:r>
    </w:p>
    <w:p w14:paraId="4C34C3F7" w14:textId="77777777" w:rsidR="00FD506E" w:rsidRDefault="000F46A4">
      <w:pPr>
        <w:pStyle w:val="Heading3"/>
        <w:spacing w:before="151"/>
        <w:rPr>
          <w:b w:val="0"/>
          <w:bCs w:val="0"/>
        </w:rPr>
      </w:pPr>
      <w:r>
        <w:rPr>
          <w:color w:val="231F20"/>
        </w:rPr>
        <w:t>I quit my job/Found another job/Went looking for another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job</w:t>
      </w:r>
    </w:p>
    <w:p w14:paraId="1F4EA895" w14:textId="77777777" w:rsidR="00FD506E" w:rsidRDefault="000F46A4">
      <w:pPr>
        <w:pStyle w:val="ListParagraph"/>
        <w:numPr>
          <w:ilvl w:val="0"/>
          <w:numId w:val="4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I quit my</w:t>
      </w:r>
      <w:r>
        <w:rPr>
          <w:rFonts w:ascii="Arial"/>
          <w:color w:val="231F20"/>
          <w:spacing w:val="-9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job</w:t>
      </w:r>
    </w:p>
    <w:p w14:paraId="27A62B68" w14:textId="77777777" w:rsidR="00FD506E" w:rsidRDefault="000F46A4">
      <w:pPr>
        <w:pStyle w:val="ListParagraph"/>
        <w:numPr>
          <w:ilvl w:val="0"/>
          <w:numId w:val="4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Found another job/looked for another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job</w:t>
      </w:r>
    </w:p>
    <w:p w14:paraId="2CDBEF01" w14:textId="77777777" w:rsidR="00FD506E" w:rsidRDefault="000F46A4">
      <w:pPr>
        <w:pStyle w:val="Heading3"/>
        <w:spacing w:before="160"/>
        <w:rPr>
          <w:b w:val="0"/>
          <w:bCs w:val="0"/>
        </w:rPr>
      </w:pPr>
      <w:r>
        <w:rPr>
          <w:color w:val="231F20"/>
        </w:rPr>
        <w:t>Moved on or Ignored the issue/There was no issue/It was 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joke</w:t>
      </w:r>
    </w:p>
    <w:p w14:paraId="0C6CB203" w14:textId="77777777" w:rsidR="00FD506E" w:rsidRDefault="000F46A4">
      <w:pPr>
        <w:pStyle w:val="ListParagraph"/>
        <w:numPr>
          <w:ilvl w:val="0"/>
          <w:numId w:val="4"/>
        </w:numPr>
        <w:tabs>
          <w:tab w:val="left" w:pos="851"/>
        </w:tabs>
        <w:spacing w:before="123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Moved on/accepted the situation/Ignored the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issue</w:t>
      </w:r>
    </w:p>
    <w:p w14:paraId="40F5DCDB" w14:textId="77777777" w:rsidR="00FD506E" w:rsidRDefault="000F46A4">
      <w:pPr>
        <w:pStyle w:val="ListParagraph"/>
        <w:numPr>
          <w:ilvl w:val="0"/>
          <w:numId w:val="4"/>
        </w:numPr>
        <w:tabs>
          <w:tab w:val="left" w:pos="851"/>
        </w:tabs>
        <w:spacing w:before="1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There was no issue/It was a joke</w:t>
      </w:r>
    </w:p>
    <w:p w14:paraId="33268724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1680" w:bottom="680" w:left="340" w:header="0" w:footer="487" w:gutter="0"/>
          <w:cols w:space="720"/>
        </w:sectPr>
      </w:pPr>
    </w:p>
    <w:p w14:paraId="681B31CA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651F7A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197E498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B2963F9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DED2F9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F4839BC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0DB8E7A" w14:textId="77777777" w:rsidR="00FD506E" w:rsidRDefault="00FD506E">
      <w:pPr>
        <w:spacing w:before="11"/>
        <w:rPr>
          <w:rFonts w:ascii="Arial" w:eastAsia="Arial" w:hAnsi="Arial" w:cs="Arial"/>
          <w:sz w:val="27"/>
          <w:szCs w:val="27"/>
        </w:rPr>
      </w:pPr>
    </w:p>
    <w:p w14:paraId="61F5CC77" w14:textId="77777777" w:rsidR="00FD506E" w:rsidRDefault="000F46A4">
      <w:pPr>
        <w:pStyle w:val="Heading3"/>
        <w:spacing w:before="76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>I received financial compensation/I was given 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apology</w:t>
      </w:r>
    </w:p>
    <w:p w14:paraId="2DB1CB85" w14:textId="77777777" w:rsidR="00FD506E" w:rsidRDefault="000F46A4">
      <w:pPr>
        <w:pStyle w:val="ListParagraph"/>
        <w:numPr>
          <w:ilvl w:val="0"/>
          <w:numId w:val="3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given an apology</w:t>
      </w:r>
    </w:p>
    <w:p w14:paraId="18D98270" w14:textId="77777777" w:rsidR="00FD506E" w:rsidRDefault="000F46A4">
      <w:pPr>
        <w:pStyle w:val="ListParagraph"/>
        <w:numPr>
          <w:ilvl w:val="0"/>
          <w:numId w:val="3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received financial compensation</w:t>
      </w:r>
    </w:p>
    <w:p w14:paraId="6B6DC359" w14:textId="357C0216" w:rsidR="00FD506E" w:rsidRDefault="000F46A4">
      <w:pPr>
        <w:spacing w:before="141"/>
        <w:ind w:left="103" w:right="340"/>
        <w:rPr>
          <w:rFonts w:ascii="Arial" w:eastAsia="Arial" w:hAnsi="Arial" w:cs="Arial"/>
        </w:rPr>
      </w:pPr>
      <w:r>
        <w:rPr>
          <w:rFonts w:ascii="Arial"/>
          <w:b/>
          <w:color w:val="231F20"/>
          <w:sz w:val="20"/>
        </w:rPr>
        <w:t>I kept my job/I was retrained</w:t>
      </w:r>
      <w:r>
        <w:rPr>
          <w:rFonts w:ascii="Arial"/>
          <w:b/>
          <w:color w:val="231F20"/>
        </w:rPr>
        <w:t>/I got my flexible work arrangements</w:t>
      </w:r>
    </w:p>
    <w:p w14:paraId="6CEC242A" w14:textId="77777777" w:rsidR="00FD506E" w:rsidRDefault="000F46A4">
      <w:pPr>
        <w:pStyle w:val="ListParagraph"/>
        <w:numPr>
          <w:ilvl w:val="0"/>
          <w:numId w:val="2"/>
        </w:numPr>
        <w:tabs>
          <w:tab w:val="left" w:pos="671"/>
        </w:tabs>
        <w:spacing w:before="119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kept my job</w:t>
      </w:r>
    </w:p>
    <w:p w14:paraId="3A3462C2" w14:textId="77777777" w:rsidR="00FD506E" w:rsidRDefault="000F46A4">
      <w:pPr>
        <w:pStyle w:val="ListParagraph"/>
        <w:numPr>
          <w:ilvl w:val="0"/>
          <w:numId w:val="2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was retrained</w:t>
      </w:r>
    </w:p>
    <w:p w14:paraId="06BD7DED" w14:textId="77777777" w:rsidR="00FD506E" w:rsidRDefault="000F46A4">
      <w:pPr>
        <w:pStyle w:val="ListParagraph"/>
        <w:numPr>
          <w:ilvl w:val="0"/>
          <w:numId w:val="2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got my flexible work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z w:val="20"/>
        </w:rPr>
        <w:t>arrangements</w:t>
      </w:r>
    </w:p>
    <w:p w14:paraId="2E94B195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I discussed the issue with employer/Colleagues/Parties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involved</w:t>
      </w:r>
    </w:p>
    <w:p w14:paraId="196D7BB8" w14:textId="77777777" w:rsidR="00FD506E" w:rsidRDefault="00FD506E">
      <w:pPr>
        <w:spacing w:before="3"/>
        <w:rPr>
          <w:rFonts w:ascii="Arial" w:eastAsia="Arial" w:hAnsi="Arial" w:cs="Arial"/>
          <w:b/>
          <w:bCs/>
        </w:rPr>
      </w:pPr>
    </w:p>
    <w:p w14:paraId="18300C7A" w14:textId="77777777" w:rsidR="00FD506E" w:rsidRDefault="000F46A4">
      <w:pPr>
        <w:ind w:left="103" w:right="3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50C70"/>
          <w:w w:val="85"/>
          <w:sz w:val="24"/>
        </w:rPr>
        <w:t>Reasons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for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not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being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in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the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workforce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in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the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last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two</w:t>
      </w:r>
      <w:r>
        <w:rPr>
          <w:rFonts w:ascii="Arial"/>
          <w:color w:val="850C70"/>
          <w:spacing w:val="-18"/>
          <w:w w:val="85"/>
          <w:sz w:val="24"/>
        </w:rPr>
        <w:t xml:space="preserve"> </w:t>
      </w:r>
      <w:r>
        <w:rPr>
          <w:rFonts w:ascii="Arial"/>
          <w:color w:val="850C70"/>
          <w:w w:val="85"/>
          <w:sz w:val="24"/>
        </w:rPr>
        <w:t>years</w:t>
      </w:r>
    </w:p>
    <w:p w14:paraId="065B5481" w14:textId="77777777" w:rsidR="00FD506E" w:rsidRDefault="000F46A4">
      <w:pPr>
        <w:spacing w:before="208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Health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reasons</w:t>
      </w:r>
    </w:p>
    <w:p w14:paraId="78C58478" w14:textId="77777777" w:rsidR="00FD506E" w:rsidRDefault="000F46A4">
      <w:pPr>
        <w:spacing w:before="160"/>
        <w:ind w:left="103" w:right="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Others or I think that I am too</w:t>
      </w:r>
      <w:r>
        <w:rPr>
          <w:rFonts w:ascii="Arial"/>
          <w:b/>
          <w:color w:val="231F20"/>
          <w:spacing w:val="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old:</w:t>
      </w:r>
    </w:p>
    <w:p w14:paraId="4C77E4DB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husband/wife/partner thinks I am too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2E9389BD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family/friends think I am too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6D17EBE1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felt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old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myself/didn’t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feel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could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job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enough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old</w:t>
      </w:r>
    </w:p>
    <w:p w14:paraId="49C0F6DF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Expects that they would experience some form of 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discrimination:</w:t>
      </w:r>
    </w:p>
    <w:p w14:paraId="0ACBA4A7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Potential employers/recruiters would think I am too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417853C3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 one will employ people of my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</w:p>
    <w:p w14:paraId="4032496A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felt I would not be taken seriously by employers/Employers would think I was too</w:t>
      </w:r>
      <w:r>
        <w:rPr>
          <w:rFonts w:ascii="Arial"/>
          <w:color w:val="231F20"/>
          <w:spacing w:val="29"/>
          <w:sz w:val="20"/>
        </w:rPr>
        <w:t xml:space="preserve"> </w:t>
      </w:r>
      <w:r>
        <w:rPr>
          <w:rFonts w:ascii="Arial"/>
          <w:color w:val="231F20"/>
          <w:sz w:val="20"/>
        </w:rPr>
        <w:t>old</w:t>
      </w:r>
    </w:p>
    <w:p w14:paraId="64373EB9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  <w:spacing w:val="-8"/>
        </w:rPr>
        <w:t xml:space="preserve">Too </w:t>
      </w:r>
      <w:r>
        <w:rPr>
          <w:color w:val="231F20"/>
        </w:rPr>
        <w:t>long out of workforce/skills out 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date:</w:t>
      </w:r>
    </w:p>
    <w:p w14:paraId="366E2988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05"/>
          <w:sz w:val="20"/>
          <w:szCs w:val="20"/>
        </w:rPr>
        <w:t xml:space="preserve">It’s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 long since I worked to try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now</w:t>
      </w:r>
    </w:p>
    <w:p w14:paraId="3B3C1695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too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scared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apply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because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I’d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workforce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long</w:t>
      </w:r>
    </w:p>
    <w:p w14:paraId="0B3B133F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I’m too old/I think my skills/knowledge is too out of</w:t>
      </w:r>
      <w:r>
        <w:rPr>
          <w:rFonts w:ascii="Arial" w:eastAsia="Arial" w:hAnsi="Arial" w:cs="Arial"/>
          <w:color w:val="231F20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date</w:t>
      </w:r>
    </w:p>
    <w:p w14:paraId="745E0571" w14:textId="77777777" w:rsidR="00FD506E" w:rsidRDefault="000F46A4">
      <w:pPr>
        <w:pStyle w:val="Heading3"/>
        <w:spacing w:before="160"/>
        <w:ind w:left="103" w:right="340"/>
        <w:rPr>
          <w:rFonts w:cs="Arial"/>
          <w:b w:val="0"/>
          <w:bCs w:val="0"/>
        </w:rPr>
      </w:pPr>
      <w:r>
        <w:rPr>
          <w:color w:val="231F20"/>
        </w:rPr>
        <w:t>Family reasons or no employment in my area 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experience/skill/qualification:</w:t>
      </w:r>
    </w:p>
    <w:p w14:paraId="5603AAAC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Family commitments/need to look after family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member</w:t>
      </w:r>
    </w:p>
    <w:p w14:paraId="65B7749B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My husband/wife/partner stopped work so I did as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well</w:t>
      </w:r>
    </w:p>
    <w:p w14:paraId="4A013C45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 employment in my area or</w:t>
      </w:r>
      <w:r>
        <w:rPr>
          <w:rFonts w:ascii="Arial"/>
          <w:color w:val="231F20"/>
          <w:spacing w:val="4"/>
          <w:sz w:val="20"/>
        </w:rPr>
        <w:t xml:space="preserve"> </w:t>
      </w:r>
      <w:r>
        <w:rPr>
          <w:rFonts w:ascii="Arial"/>
          <w:color w:val="231F20"/>
          <w:sz w:val="20"/>
        </w:rPr>
        <w:t>experience/skill/qualification</w:t>
      </w:r>
    </w:p>
    <w:p w14:paraId="2C71F45D" w14:textId="77777777" w:rsidR="00FD506E" w:rsidRDefault="000F46A4">
      <w:pPr>
        <w:pStyle w:val="Heading3"/>
        <w:spacing w:before="160"/>
        <w:ind w:left="103" w:right="340"/>
        <w:rPr>
          <w:b w:val="0"/>
          <w:bCs w:val="0"/>
        </w:rPr>
      </w:pPr>
      <w:r>
        <w:rPr>
          <w:color w:val="231F20"/>
        </w:rPr>
        <w:t>Financial reasons/I 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retired:</w:t>
      </w:r>
    </w:p>
    <w:p w14:paraId="2AB870B3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23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 am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retired</w:t>
      </w:r>
    </w:p>
    <w:p w14:paraId="00C83F80" w14:textId="77777777" w:rsidR="00FD506E" w:rsidRDefault="000F46A4">
      <w:pPr>
        <w:pStyle w:val="ListParagraph"/>
        <w:numPr>
          <w:ilvl w:val="0"/>
          <w:numId w:val="1"/>
        </w:numPr>
        <w:tabs>
          <w:tab w:val="left" w:pos="671"/>
        </w:tabs>
        <w:spacing w:before="10"/>
        <w:ind w:right="340"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Cannot work because it may affect my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pension/superannuation</w:t>
      </w:r>
    </w:p>
    <w:p w14:paraId="1D38B505" w14:textId="77777777" w:rsidR="00FD506E" w:rsidRDefault="00FD506E">
      <w:pPr>
        <w:rPr>
          <w:rFonts w:ascii="Arial" w:eastAsia="Arial" w:hAnsi="Arial" w:cs="Arial"/>
          <w:sz w:val="20"/>
          <w:szCs w:val="20"/>
        </w:rPr>
        <w:sectPr w:rsidR="00FD506E">
          <w:pgSz w:w="11910" w:h="16840"/>
          <w:pgMar w:top="1580" w:right="280" w:bottom="680" w:left="860" w:header="0" w:footer="487" w:gutter="0"/>
          <w:cols w:space="720"/>
        </w:sectPr>
      </w:pPr>
    </w:p>
    <w:p w14:paraId="2385380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48C3B7F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1774E572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A930174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4ABC46F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7C9BDBE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0250C17B" w14:textId="77777777" w:rsidR="00FD506E" w:rsidRDefault="00FD506E">
      <w:pPr>
        <w:rPr>
          <w:rFonts w:ascii="Arial" w:eastAsia="Arial" w:hAnsi="Arial" w:cs="Arial"/>
          <w:sz w:val="20"/>
          <w:szCs w:val="20"/>
        </w:rPr>
      </w:pPr>
    </w:p>
    <w:p w14:paraId="6F1B4FF1" w14:textId="77777777" w:rsidR="00FD506E" w:rsidRDefault="00FD506E">
      <w:pPr>
        <w:spacing w:before="3"/>
        <w:rPr>
          <w:rFonts w:ascii="Arial" w:eastAsia="Arial" w:hAnsi="Arial" w:cs="Arial"/>
          <w:sz w:val="13"/>
          <w:szCs w:val="13"/>
        </w:rPr>
      </w:pPr>
    </w:p>
    <w:p w14:paraId="05D6BC9B" w14:textId="77777777" w:rsidR="00FD506E" w:rsidRDefault="007A7B0A">
      <w:pPr>
        <w:spacing w:line="20" w:lineRule="exact"/>
        <w:ind w:left="3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AAFF223">
          <v:group id="_x0000_s1026" style="width:516.2pt;height:.25pt;mso-position-horizontal-relative:char;mso-position-vertical-relative:line" coordsize="10324,5">
            <v:group id="_x0000_s1027" style="position:absolute;left:3;top:3;width:10319;height:2" coordorigin="3,3" coordsize="10319,2">
              <v:shape id="_x0000_s1028" style="position:absolute;left:3;top:3;width:10319;height:2" coordorigin="3,3" coordsize="10319,0" path="m3,3l10321,3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14:paraId="1A0E27A8" w14:textId="77777777" w:rsidR="00FD506E" w:rsidRDefault="00FD506E">
      <w:pPr>
        <w:spacing w:before="11"/>
        <w:rPr>
          <w:rFonts w:ascii="Arial" w:eastAsia="Arial" w:hAnsi="Arial" w:cs="Arial"/>
          <w:sz w:val="11"/>
          <w:szCs w:val="11"/>
        </w:rPr>
      </w:pPr>
    </w:p>
    <w:p w14:paraId="2C1404FD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line="249" w:lineRule="auto"/>
        <w:ind w:right="116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Treasury,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2015</w:t>
      </w:r>
      <w:r>
        <w:rPr>
          <w:rFonts w:ascii="Arial"/>
          <w:i/>
          <w:color w:val="231F20"/>
          <w:spacing w:val="7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Intergenerational</w:t>
      </w:r>
      <w:r>
        <w:rPr>
          <w:rFonts w:ascii="Arial"/>
          <w:i/>
          <w:color w:val="231F20"/>
          <w:spacing w:val="7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Report</w:t>
      </w:r>
      <w:r>
        <w:rPr>
          <w:rFonts w:ascii="Arial"/>
          <w:i/>
          <w:color w:val="231F20"/>
          <w:spacing w:val="7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Overview</w:t>
      </w:r>
      <w:r>
        <w:rPr>
          <w:rFonts w:ascii="Arial"/>
          <w:color w:val="231F20"/>
          <w:sz w:val="14"/>
        </w:rPr>
        <w:t>,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2015.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At</w:t>
      </w:r>
      <w:r>
        <w:rPr>
          <w:rFonts w:ascii="Arial"/>
          <w:color w:val="231F20"/>
          <w:spacing w:val="7"/>
          <w:sz w:val="14"/>
        </w:rPr>
        <w:t xml:space="preserve"> </w:t>
      </w:r>
      <w:hyperlink r:id="rId83">
        <w:r>
          <w:rPr>
            <w:rFonts w:ascii="Arial"/>
            <w:color w:val="0079C1"/>
            <w:sz w:val="14"/>
          </w:rPr>
          <w:t>http://www.treasury.gov.au/~/media/Treasury/Publications%20and%20Media/</w:t>
        </w:r>
      </w:hyperlink>
      <w:r>
        <w:rPr>
          <w:rFonts w:ascii="Arial"/>
          <w:color w:val="0079C1"/>
          <w:spacing w:val="-37"/>
          <w:sz w:val="14"/>
        </w:rPr>
        <w:t xml:space="preserve"> </w:t>
      </w:r>
      <w:r>
        <w:rPr>
          <w:rFonts w:ascii="Arial"/>
          <w:color w:val="0079C1"/>
          <w:sz w:val="14"/>
        </w:rPr>
        <w:t xml:space="preserve">Publications/2015/2015%20IGR%20Overview/Downloads/PDF/2015IGR_Overview.ashx </w:t>
      </w:r>
      <w:r>
        <w:rPr>
          <w:rFonts w:ascii="Arial"/>
          <w:color w:val="231F20"/>
          <w:sz w:val="14"/>
        </w:rPr>
        <w:t>(viewed 1 April 2015).</w:t>
      </w:r>
    </w:p>
    <w:p w14:paraId="17103727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 w:line="249" w:lineRule="auto"/>
        <w:ind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Deloitte Access Economics, </w:t>
      </w:r>
      <w:r>
        <w:rPr>
          <w:rFonts w:ascii="Arial"/>
          <w:i/>
          <w:color w:val="231F20"/>
          <w:sz w:val="14"/>
        </w:rPr>
        <w:t>Increasing participation among older workers: The grey army advances</w:t>
      </w:r>
      <w:r>
        <w:rPr>
          <w:rFonts w:ascii="Arial"/>
          <w:color w:val="231F20"/>
          <w:sz w:val="14"/>
        </w:rPr>
        <w:t>, 2012. At</w:t>
      </w:r>
      <w:r>
        <w:rPr>
          <w:rFonts w:ascii="Arial"/>
          <w:color w:val="231F20"/>
          <w:spacing w:val="1"/>
          <w:sz w:val="14"/>
        </w:rPr>
        <w:t xml:space="preserve"> </w:t>
      </w:r>
      <w:hyperlink r:id="rId84">
        <w:r>
          <w:rPr>
            <w:rFonts w:ascii="Arial"/>
            <w:color w:val="0079C1"/>
            <w:sz w:val="14"/>
          </w:rPr>
          <w:t>https://</w:t>
        </w:r>
        <w:proofErr w:type="spellStart"/>
        <w:r>
          <w:rPr>
            <w:rFonts w:ascii="Arial"/>
            <w:color w:val="0079C1"/>
            <w:sz w:val="14"/>
          </w:rPr>
          <w:t>www.humanrights.gov.au</w:t>
        </w:r>
        <w:proofErr w:type="spellEnd"/>
        <w:r>
          <w:rPr>
            <w:rFonts w:ascii="Arial"/>
            <w:color w:val="0079C1"/>
            <w:sz w:val="14"/>
          </w:rPr>
          <w:t>/our-work/age-</w:t>
        </w:r>
      </w:hyperlink>
      <w:r>
        <w:rPr>
          <w:rFonts w:ascii="Arial"/>
          <w:color w:val="0079C1"/>
          <w:w w:val="104"/>
          <w:sz w:val="14"/>
        </w:rPr>
        <w:t xml:space="preserve"> </w:t>
      </w:r>
      <w:hyperlink r:id="rId85">
        <w:r>
          <w:rPr>
            <w:rFonts w:ascii="Arial"/>
            <w:color w:val="0079C1"/>
            <w:sz w:val="14"/>
          </w:rPr>
          <w:t>discrimination/publications/increasing-participation-among-older-workers-grey-army</w:t>
        </w:r>
      </w:hyperlink>
      <w:r>
        <w:rPr>
          <w:rFonts w:ascii="Arial"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(viewed 1 April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2015).</w:t>
      </w:r>
    </w:p>
    <w:p w14:paraId="64209374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/>
        <w:ind w:right="48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The Household, Income and </w:t>
      </w:r>
      <w:proofErr w:type="spellStart"/>
      <w:r>
        <w:rPr>
          <w:rFonts w:ascii="Arial"/>
          <w:color w:val="231F20"/>
          <w:sz w:val="14"/>
        </w:rPr>
        <w:t>Labour</w:t>
      </w:r>
      <w:proofErr w:type="spellEnd"/>
      <w:r>
        <w:rPr>
          <w:rFonts w:ascii="Arial"/>
          <w:color w:val="231F20"/>
          <w:sz w:val="14"/>
        </w:rPr>
        <w:t xml:space="preserve"> Dynamics in Australia (HILDA) Survey, a longitudinal household-based panel study began in 2001, interviews</w:t>
      </w:r>
      <w:r>
        <w:rPr>
          <w:rFonts w:ascii="Arial"/>
          <w:color w:val="231F20"/>
          <w:spacing w:val="8"/>
          <w:sz w:val="14"/>
        </w:rPr>
        <w:t xml:space="preserve"> </w:t>
      </w:r>
      <w:r>
        <w:rPr>
          <w:rFonts w:ascii="Arial"/>
          <w:color w:val="231F20"/>
          <w:sz w:val="14"/>
        </w:rPr>
        <w:t>over</w:t>
      </w:r>
    </w:p>
    <w:p w14:paraId="50C5C37F" w14:textId="68F47838" w:rsidR="00FD506E" w:rsidRDefault="000F46A4">
      <w:pPr>
        <w:spacing w:before="7"/>
        <w:ind w:left="760" w:right="131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17.5 thousand individuals each wave with Roy Morgan Research responsible for the conduct of the</w:t>
      </w:r>
      <w:r w:rsidR="00751A5C"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interviews.</w:t>
      </w:r>
    </w:p>
    <w:p w14:paraId="4DE9D0BA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63" w:line="249" w:lineRule="auto"/>
        <w:ind w:right="48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2,109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interviews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conducted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with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1,085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people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who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described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their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gender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“female’,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1,021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people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who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described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their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gender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‘male’</w:t>
      </w:r>
      <w:r>
        <w:rPr>
          <w:rFonts w:ascii="Arial" w:eastAsia="Arial" w:hAnsi="Arial" w:cs="Arial"/>
          <w:color w:val="231F20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three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people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who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described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their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gender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either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‘indeterminate’,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‘intersex’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wish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specify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gender.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survey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results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weighted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-3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accordance with the current Australian Bureau of Statistics (ABS) estimates for population distribution in each state and territory, and by gender and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age.</w:t>
      </w:r>
    </w:p>
    <w:p w14:paraId="1DF95780" w14:textId="77777777" w:rsidR="00FD506E" w:rsidRDefault="000F46A4">
      <w:pPr>
        <w:spacing w:line="249" w:lineRule="auto"/>
        <w:ind w:left="760" w:right="3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Since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ABS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data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does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include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population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data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people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indeterminate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intersex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gender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it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was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possible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include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these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three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respondents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weighted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population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estimates.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reported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survey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estimates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are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therefore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based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weighted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responses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2106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people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who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described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themselves as either female or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male.</w:t>
      </w:r>
    </w:p>
    <w:p w14:paraId="019E7A82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/>
        <w:ind w:right="48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 Roy Morgan Single Source survey involves a face-to-face interview with over 50,000 people per year drawn from a nationally representative</w:t>
      </w:r>
      <w:r>
        <w:rPr>
          <w:rFonts w:ascii="Arial"/>
          <w:color w:val="231F20"/>
          <w:spacing w:val="25"/>
          <w:sz w:val="14"/>
        </w:rPr>
        <w:t xml:space="preserve"> </w:t>
      </w:r>
      <w:r>
        <w:rPr>
          <w:rFonts w:ascii="Arial"/>
          <w:color w:val="231F20"/>
          <w:sz w:val="14"/>
        </w:rPr>
        <w:t>sample</w:t>
      </w:r>
    </w:p>
    <w:p w14:paraId="37CE78C3" w14:textId="246CBB3A" w:rsidR="00FD506E" w:rsidRDefault="000F46A4">
      <w:pPr>
        <w:spacing w:before="7" w:line="249" w:lineRule="auto"/>
        <w:ind w:left="760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of Australian households across all geographical regions of Australia. Results from the survey provide a reliable estimate of the incidence and</w:t>
      </w:r>
      <w:r>
        <w:rPr>
          <w:rFonts w:ascii="Arial"/>
          <w:color w:val="231F20"/>
          <w:spacing w:val="25"/>
          <w:sz w:val="14"/>
        </w:rPr>
        <w:t xml:space="preserve"> </w:t>
      </w:r>
      <w:r>
        <w:rPr>
          <w:rFonts w:ascii="Arial"/>
          <w:color w:val="231F20"/>
          <w:sz w:val="14"/>
        </w:rPr>
        <w:t>demographic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>characteristics of people who have access to a fixed line telephone and those who only have telephone access via a mobile</w:t>
      </w:r>
      <w:r w:rsidR="008F3C87"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phone.</w:t>
      </w:r>
    </w:p>
    <w:p w14:paraId="06FB98C7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 w:line="249" w:lineRule="auto"/>
        <w:ind w:right="48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 analysis is based on a small number of respondents and any analysis or interpretation of the data should be generally treated with care and taken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as</w:t>
      </w:r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indicative information.</w:t>
      </w:r>
    </w:p>
    <w:p w14:paraId="7D20B141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 w:line="249" w:lineRule="auto"/>
        <w:ind w:right="939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It should be noted that these results are the attitudes, </w:t>
      </w:r>
      <w:proofErr w:type="spellStart"/>
      <w:r>
        <w:rPr>
          <w:rFonts w:ascii="Arial"/>
          <w:color w:val="231F20"/>
          <w:sz w:val="14"/>
        </w:rPr>
        <w:t>behaviour</w:t>
      </w:r>
      <w:proofErr w:type="spellEnd"/>
      <w:r>
        <w:rPr>
          <w:rFonts w:ascii="Arial"/>
          <w:color w:val="231F20"/>
          <w:sz w:val="14"/>
        </w:rPr>
        <w:t xml:space="preserve"> and perceptions of managers </w:t>
      </w:r>
      <w:r>
        <w:rPr>
          <w:rFonts w:ascii="Arial"/>
          <w:b/>
          <w:color w:val="231F20"/>
          <w:sz w:val="14"/>
        </w:rPr>
        <w:t xml:space="preserve">50 years and older </w:t>
      </w:r>
      <w:r>
        <w:rPr>
          <w:rFonts w:ascii="Arial"/>
          <w:color w:val="231F20"/>
          <w:sz w:val="14"/>
        </w:rPr>
        <w:t>who participated in the</w:t>
      </w:r>
      <w:r>
        <w:rPr>
          <w:rFonts w:ascii="Arial"/>
          <w:color w:val="231F20"/>
          <w:spacing w:val="37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survey. The attitudes, </w:t>
      </w:r>
      <w:proofErr w:type="spellStart"/>
      <w:r>
        <w:rPr>
          <w:rFonts w:ascii="Arial"/>
          <w:color w:val="231F20"/>
          <w:sz w:val="14"/>
        </w:rPr>
        <w:t>behaviour</w:t>
      </w:r>
      <w:proofErr w:type="spellEnd"/>
      <w:r>
        <w:rPr>
          <w:rFonts w:ascii="Arial"/>
          <w:color w:val="231F20"/>
          <w:sz w:val="14"/>
        </w:rPr>
        <w:t xml:space="preserve"> and perceptions of managers aged less than 50 years were not within the scope of this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survey.</w:t>
      </w:r>
    </w:p>
    <w:p w14:paraId="6A3CF5D5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/>
        <w:ind w:right="131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In the period since they turned 50 and the end of December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2012.</w:t>
      </w:r>
    </w:p>
    <w:p w14:paraId="3FAFE9E2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63" w:line="249" w:lineRule="auto"/>
        <w:ind w:right="42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Percentages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reporting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type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engagement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workforce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add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up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more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than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overall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participation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rate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81%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because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some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respondents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had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>more than one form of participation in the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past.</w:t>
      </w:r>
    </w:p>
    <w:p w14:paraId="5AAC6675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/>
        <w:ind w:right="131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 percentages add up to more than 100% because some respondents experienced both forms of age</w:t>
      </w:r>
      <w:r>
        <w:rPr>
          <w:rFonts w:ascii="Arial"/>
          <w:color w:val="231F20"/>
          <w:spacing w:val="19"/>
          <w:sz w:val="14"/>
        </w:rPr>
        <w:t xml:space="preserve"> </w:t>
      </w:r>
      <w:r>
        <w:rPr>
          <w:rFonts w:ascii="Arial"/>
          <w:color w:val="231F20"/>
          <w:sz w:val="14"/>
        </w:rPr>
        <w:t>discrimination.</w:t>
      </w:r>
    </w:p>
    <w:p w14:paraId="22E36ACD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63" w:line="249" w:lineRule="auto"/>
        <w:ind w:right="3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 analysis is based on a small number of respondents (Single parent households n=27) and any analysis or interpretation of the data should be</w:t>
      </w:r>
      <w:r>
        <w:rPr>
          <w:rFonts w:ascii="Arial"/>
          <w:color w:val="231F20"/>
          <w:spacing w:val="29"/>
          <w:sz w:val="14"/>
        </w:rPr>
        <w:t xml:space="preserve"> </w:t>
      </w:r>
      <w:r>
        <w:rPr>
          <w:rFonts w:ascii="Arial"/>
          <w:color w:val="231F20"/>
          <w:sz w:val="14"/>
        </w:rPr>
        <w:t>generally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treated with care and taken as indicative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z w:val="14"/>
        </w:rPr>
        <w:t>information.</w:t>
      </w:r>
    </w:p>
    <w:p w14:paraId="0984FB37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 w:line="249" w:lineRule="auto"/>
        <w:ind w:right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In order to ensure that there was a sufficient number of respondents to allow for detailed analysis of the types of discrimination income has been</w:t>
      </w:r>
      <w:r>
        <w:rPr>
          <w:rFonts w:ascii="Arial" w:eastAsia="Arial" w:hAnsi="Arial" w:cs="Arial"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examined as two categories ‘$50,000 or less’ (n=100) and ‘More than $50,000 ’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(n=176).</w:t>
      </w:r>
    </w:p>
    <w:p w14:paraId="4DA61E0F" w14:textId="77777777" w:rsidR="00FD506E" w:rsidRDefault="000F46A4">
      <w:pPr>
        <w:pStyle w:val="ListParagraph"/>
        <w:numPr>
          <w:ilvl w:val="0"/>
          <w:numId w:val="5"/>
        </w:numPr>
        <w:tabs>
          <w:tab w:val="left" w:pos="761"/>
        </w:tabs>
        <w:spacing w:before="57" w:line="249" w:lineRule="auto"/>
        <w:ind w:right="3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 analysis is based on a small number of respondents (Single parent households n=27) and any analysis or interpretation of the data should be</w:t>
      </w:r>
      <w:r>
        <w:rPr>
          <w:rFonts w:ascii="Arial"/>
          <w:color w:val="231F20"/>
          <w:spacing w:val="29"/>
          <w:sz w:val="14"/>
        </w:rPr>
        <w:t xml:space="preserve"> </w:t>
      </w:r>
      <w:r>
        <w:rPr>
          <w:rFonts w:ascii="Arial"/>
          <w:color w:val="231F20"/>
          <w:sz w:val="14"/>
        </w:rPr>
        <w:t>generally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treated with care and taken as indicative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z w:val="14"/>
        </w:rPr>
        <w:t>information.</w:t>
      </w:r>
    </w:p>
    <w:p w14:paraId="78DBFE50" w14:textId="77777777" w:rsidR="00FD506E" w:rsidRDefault="00FD506E">
      <w:pPr>
        <w:spacing w:line="249" w:lineRule="auto"/>
        <w:rPr>
          <w:rFonts w:ascii="Arial" w:eastAsia="Arial" w:hAnsi="Arial" w:cs="Arial"/>
          <w:sz w:val="14"/>
          <w:szCs w:val="14"/>
        </w:rPr>
        <w:sectPr w:rsidR="00FD506E">
          <w:pgSz w:w="11910" w:h="16840"/>
          <w:pgMar w:top="1580" w:right="860" w:bottom="680" w:left="260" w:header="0" w:footer="487" w:gutter="0"/>
          <w:cols w:space="720"/>
        </w:sectPr>
      </w:pPr>
    </w:p>
    <w:p w14:paraId="2AB82D3D" w14:textId="77777777" w:rsidR="00FD506E" w:rsidRDefault="000F46A4">
      <w:pPr>
        <w:spacing w:before="58"/>
        <w:ind w:left="681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lastRenderedPageBreak/>
        <w:t>Further</w:t>
      </w:r>
      <w:r>
        <w:rPr>
          <w:rFonts w:ascii="Arial"/>
          <w:color w:val="231F20"/>
          <w:spacing w:val="12"/>
          <w:sz w:val="18"/>
        </w:rPr>
        <w:t xml:space="preserve"> </w:t>
      </w:r>
      <w:r>
        <w:rPr>
          <w:rFonts w:ascii="Arial"/>
          <w:color w:val="231F20"/>
          <w:sz w:val="18"/>
        </w:rPr>
        <w:t>Information</w:t>
      </w:r>
    </w:p>
    <w:p w14:paraId="76AC3F78" w14:textId="3C24641D" w:rsidR="00FD506E" w:rsidRDefault="000F46A4">
      <w:pPr>
        <w:spacing w:before="117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>Australian</w:t>
      </w:r>
      <w:r w:rsidR="00751A5C">
        <w:rPr>
          <w:rFonts w:ascii="Arial"/>
          <w:b/>
          <w:color w:val="231F20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Human</w:t>
      </w:r>
      <w:r w:rsidR="00751A5C">
        <w:rPr>
          <w:rFonts w:ascii="Arial"/>
          <w:b/>
          <w:color w:val="231F20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Rights</w:t>
      </w:r>
      <w:r>
        <w:rPr>
          <w:rFonts w:ascii="Arial"/>
          <w:b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Commission</w:t>
      </w:r>
    </w:p>
    <w:p w14:paraId="490BD548" w14:textId="77777777" w:rsidR="00FD506E" w:rsidRDefault="000F46A4">
      <w:pPr>
        <w:spacing w:before="121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Level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3,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175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Pitt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Street</w:t>
      </w:r>
    </w:p>
    <w:p w14:paraId="6601FA34" w14:textId="77777777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SYDNEY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NSW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2000</w:t>
      </w:r>
    </w:p>
    <w:p w14:paraId="74E88EEE" w14:textId="77777777" w:rsidR="00FD506E" w:rsidRDefault="000F46A4">
      <w:pPr>
        <w:spacing w:before="121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GPO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Box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5218</w:t>
      </w:r>
    </w:p>
    <w:p w14:paraId="18C02BD6" w14:textId="77777777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SYDNEY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NSW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2001</w:t>
      </w:r>
    </w:p>
    <w:p w14:paraId="1F5E6F76" w14:textId="77777777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Telephone: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9600</w:t>
      </w:r>
    </w:p>
    <w:p w14:paraId="04E6B69F" w14:textId="77777777" w:rsidR="00FD506E" w:rsidRDefault="000F46A4">
      <w:pPr>
        <w:spacing w:before="121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Complaints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Infoline</w:t>
      </w:r>
      <w:proofErr w:type="spellEnd"/>
      <w:r>
        <w:rPr>
          <w:rFonts w:ascii="Arial"/>
          <w:color w:val="231F20"/>
          <w:w w:val="85"/>
          <w:sz w:val="16"/>
        </w:rPr>
        <w:t>: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1300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656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419</w:t>
      </w:r>
    </w:p>
    <w:p w14:paraId="21F8A072" w14:textId="77777777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General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enquiries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publications: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1300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369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711</w:t>
      </w:r>
    </w:p>
    <w:p w14:paraId="5A2FEF1C" w14:textId="77777777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TTY: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1800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620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241</w:t>
      </w:r>
    </w:p>
    <w:p w14:paraId="7BF4D9C3" w14:textId="77777777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Fax: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9611</w:t>
      </w:r>
    </w:p>
    <w:p w14:paraId="7B5310D0" w14:textId="2CBD4A1F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Website:</w:t>
      </w:r>
      <w:r w:rsidR="00751A5C">
        <w:rPr>
          <w:rFonts w:ascii="Arial"/>
          <w:color w:val="231F20"/>
          <w:w w:val="80"/>
          <w:sz w:val="16"/>
        </w:rPr>
        <w:t xml:space="preserve"> </w:t>
      </w:r>
      <w:hyperlink r:id="rId86">
        <w:proofErr w:type="spellStart"/>
        <w:r>
          <w:rPr>
            <w:rFonts w:ascii="Arial"/>
            <w:b/>
            <w:color w:val="231F20"/>
            <w:w w:val="80"/>
            <w:sz w:val="16"/>
          </w:rPr>
          <w:t>www.humanrights.gov.au</w:t>
        </w:r>
        <w:proofErr w:type="spellEnd"/>
      </w:hyperlink>
    </w:p>
    <w:p w14:paraId="3CB8E8E2" w14:textId="77777777" w:rsidR="00FD506E" w:rsidRDefault="000F46A4">
      <w:pPr>
        <w:spacing w:before="121" w:line="249" w:lineRule="auto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For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detailed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and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up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to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date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information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about</w:t>
      </w:r>
      <w:r>
        <w:rPr>
          <w:rFonts w:ascii="Arial"/>
          <w:color w:val="231F20"/>
          <w:spacing w:val="-1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visit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our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website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at:</w:t>
      </w:r>
      <w:r>
        <w:rPr>
          <w:rFonts w:ascii="Arial"/>
          <w:color w:val="231F20"/>
          <w:w w:val="82"/>
          <w:sz w:val="16"/>
        </w:rPr>
        <w:t xml:space="preserve"> </w:t>
      </w:r>
      <w:hyperlink r:id="rId87">
        <w:proofErr w:type="spellStart"/>
        <w:r>
          <w:rPr>
            <w:rFonts w:ascii="Arial"/>
            <w:b/>
            <w:color w:val="231F20"/>
            <w:w w:val="90"/>
            <w:sz w:val="16"/>
          </w:rPr>
          <w:t>www.humanrights.gov.au</w:t>
        </w:r>
        <w:proofErr w:type="spellEnd"/>
      </w:hyperlink>
    </w:p>
    <w:p w14:paraId="1CCB008B" w14:textId="1EB7FD6E" w:rsidR="00FD506E" w:rsidRDefault="000F46A4">
      <w:pPr>
        <w:spacing w:before="114" w:line="249" w:lineRule="auto"/>
        <w:ind w:left="6816" w:righ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order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more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download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Order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Form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at:</w:t>
      </w:r>
      <w:r w:rsidR="00751A5C">
        <w:rPr>
          <w:rFonts w:ascii="Arial"/>
          <w:color w:val="231F20"/>
          <w:w w:val="80"/>
          <w:sz w:val="16"/>
        </w:rPr>
        <w:t xml:space="preserve"> </w:t>
      </w:r>
      <w:hyperlink r:id="rId88">
        <w:r>
          <w:rPr>
            <w:rFonts w:ascii="Arial"/>
            <w:b/>
            <w:color w:val="231F20"/>
            <w:w w:val="80"/>
            <w:sz w:val="16"/>
          </w:rPr>
          <w:t>http://</w:t>
        </w:r>
        <w:proofErr w:type="spellStart"/>
        <w:r>
          <w:rPr>
            <w:rFonts w:ascii="Arial"/>
            <w:b/>
            <w:color w:val="231F20"/>
            <w:w w:val="80"/>
            <w:sz w:val="16"/>
          </w:rPr>
          <w:t>www.humanrights.gov.au</w:t>
        </w:r>
        <w:proofErr w:type="spellEnd"/>
        <w:r>
          <w:rPr>
            <w:rFonts w:ascii="Arial"/>
            <w:b/>
            <w:color w:val="231F20"/>
            <w:w w:val="80"/>
            <w:sz w:val="16"/>
          </w:rPr>
          <w:t>/publications</w:t>
        </w:r>
      </w:hyperlink>
    </w:p>
    <w:p w14:paraId="32E09130" w14:textId="77777777" w:rsidR="00FD506E" w:rsidRDefault="000F46A4">
      <w:pPr>
        <w:spacing w:before="1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or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call: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9600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fax: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9611</w:t>
      </w:r>
    </w:p>
    <w:p w14:paraId="6C2EBD38" w14:textId="051DA241" w:rsidR="00FD506E" w:rsidRDefault="000F46A4">
      <w:pPr>
        <w:spacing w:before="8"/>
        <w:ind w:left="68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or</w:t>
      </w:r>
      <w:r w:rsidR="00751A5C"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e-mail: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hyperlink r:id="rId89">
        <w:proofErr w:type="spellStart"/>
        <w:r>
          <w:rPr>
            <w:rFonts w:ascii="Arial"/>
            <w:b/>
            <w:color w:val="231F20"/>
            <w:w w:val="80"/>
            <w:sz w:val="16"/>
          </w:rPr>
          <w:t>publications@humanrights.gov.au</w:t>
        </w:r>
        <w:proofErr w:type="spellEnd"/>
      </w:hyperlink>
    </w:p>
    <w:p w14:paraId="581E04EE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AFF46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3FFA60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74D80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8FF290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E595860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A0417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FBCC2C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D45CF8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FF7DA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D83FDD4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BAD948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277860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41CE5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95ED25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B782D9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A23B9F0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A116C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F4EF53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8DFAC1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D9690D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09FCE4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B90FE6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FA3B46F" w14:textId="77777777" w:rsidR="00FD506E" w:rsidRDefault="00FD50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4DE3E9" w14:textId="77777777" w:rsidR="00FD506E" w:rsidRDefault="00FD506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52D3676" w14:textId="77777777" w:rsidR="00FD506E" w:rsidRDefault="000F46A4">
      <w:pPr>
        <w:ind w:left="10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Make a</w:t>
      </w:r>
      <w:r>
        <w:rPr>
          <w:rFonts w:ascii="Arial"/>
          <w:color w:val="231F20"/>
          <w:spacing w:val="23"/>
          <w:sz w:val="18"/>
        </w:rPr>
        <w:t xml:space="preserve"> </w:t>
      </w:r>
      <w:r>
        <w:rPr>
          <w:rFonts w:ascii="Arial"/>
          <w:color w:val="231F20"/>
          <w:sz w:val="18"/>
        </w:rPr>
        <w:t>complaint</w:t>
      </w:r>
    </w:p>
    <w:p w14:paraId="128F3E63" w14:textId="77777777" w:rsidR="00FD506E" w:rsidRDefault="000F46A4">
      <w:pPr>
        <w:spacing w:before="115" w:line="249" w:lineRule="auto"/>
        <w:ind w:left="103" w:right="6141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i/>
          <w:color w:val="231F20"/>
          <w:w w:val="90"/>
          <w:sz w:val="16"/>
          <w:szCs w:val="16"/>
        </w:rPr>
        <w:t>The</w:t>
      </w:r>
      <w:r>
        <w:rPr>
          <w:rFonts w:ascii="Calibri" w:eastAsia="Calibri" w:hAnsi="Calibri" w:cs="Calibri"/>
          <w:i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6"/>
          <w:szCs w:val="16"/>
        </w:rPr>
        <w:t>Age</w:t>
      </w:r>
      <w:r>
        <w:rPr>
          <w:rFonts w:ascii="Calibri" w:eastAsia="Calibri" w:hAnsi="Calibri" w:cs="Calibri"/>
          <w:i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6"/>
          <w:szCs w:val="16"/>
        </w:rPr>
        <w:t>Discrimination</w:t>
      </w:r>
      <w:r>
        <w:rPr>
          <w:rFonts w:ascii="Calibri" w:eastAsia="Calibri" w:hAnsi="Calibri" w:cs="Calibri"/>
          <w:i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6"/>
          <w:szCs w:val="16"/>
        </w:rPr>
        <w:t>Act</w:t>
      </w:r>
      <w:r>
        <w:rPr>
          <w:rFonts w:ascii="Calibri" w:eastAsia="Calibri" w:hAnsi="Calibri" w:cs="Calibri"/>
          <w:i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6"/>
          <w:szCs w:val="16"/>
        </w:rPr>
        <w:t>2004</w:t>
      </w:r>
      <w:r>
        <w:rPr>
          <w:rFonts w:ascii="Calibri" w:eastAsia="Calibri" w:hAnsi="Calibri" w:cs="Calibri"/>
          <w:i/>
          <w:color w:val="231F20"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(</w:t>
      </w:r>
      <w:proofErr w:type="spellStart"/>
      <w:r>
        <w:rPr>
          <w:rFonts w:ascii="Arial" w:eastAsia="Arial" w:hAnsi="Arial" w:cs="Arial"/>
          <w:color w:val="231F20"/>
          <w:w w:val="90"/>
          <w:sz w:val="16"/>
          <w:szCs w:val="16"/>
        </w:rPr>
        <w:t>Cth</w:t>
      </w:r>
      <w:proofErr w:type="spellEnd"/>
      <w:r>
        <w:rPr>
          <w:rFonts w:ascii="Arial" w:eastAsia="Arial" w:hAnsi="Arial" w:cs="Arial"/>
          <w:color w:val="231F20"/>
          <w:w w:val="90"/>
          <w:sz w:val="16"/>
          <w:szCs w:val="16"/>
        </w:rPr>
        <w:t>)</w:t>
      </w:r>
      <w:r>
        <w:rPr>
          <w:rFonts w:ascii="Arial" w:eastAsia="Arial" w:hAnsi="Arial" w:cs="Arial"/>
          <w:color w:val="231F20"/>
          <w:spacing w:val="-1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(the</w:t>
      </w:r>
      <w:r>
        <w:rPr>
          <w:rFonts w:ascii="Arial" w:eastAsia="Arial" w:hAnsi="Arial" w:cs="Arial"/>
          <w:color w:val="231F20"/>
          <w:spacing w:val="-1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ADA)</w:t>
      </w:r>
      <w:r>
        <w:rPr>
          <w:rFonts w:ascii="Arial" w:eastAsia="Arial" w:hAnsi="Arial" w:cs="Arial"/>
          <w:color w:val="231F20"/>
          <w:spacing w:val="-1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helps</w:t>
      </w:r>
      <w:r>
        <w:rPr>
          <w:rFonts w:ascii="Arial" w:eastAsia="Arial" w:hAnsi="Arial" w:cs="Arial"/>
          <w:color w:val="231F20"/>
          <w:spacing w:val="-1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ensure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people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treated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unfairly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because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their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age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2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various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areas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life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including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employment,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provision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goods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services,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education,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administration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Commonwealth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laws</w:t>
      </w:r>
      <w:r>
        <w:rPr>
          <w:rFonts w:ascii="Arial" w:eastAsia="Arial" w:hAnsi="Arial" w:cs="Arial"/>
          <w:color w:val="231F20"/>
          <w:spacing w:val="-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programs.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would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like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more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what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might</w:t>
      </w:r>
      <w:r>
        <w:rPr>
          <w:rFonts w:ascii="Arial" w:eastAsia="Arial" w:hAnsi="Arial" w:cs="Arial"/>
          <w:color w:val="231F20"/>
          <w:spacing w:val="-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be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covered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ADA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would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like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make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complaint</w:t>
      </w:r>
      <w:r>
        <w:rPr>
          <w:rFonts w:ascii="Arial" w:eastAsia="Arial" w:hAnsi="Arial" w:cs="Arial"/>
          <w:color w:val="231F20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age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discrimination,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can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contact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Human</w:t>
      </w:r>
      <w:r>
        <w:rPr>
          <w:rFonts w:ascii="Arial" w:eastAsia="Arial" w:hAnsi="Arial" w:cs="Arial"/>
          <w:color w:val="231F20"/>
          <w:spacing w:val="-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Rights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Commission’s</w:t>
      </w:r>
      <w:r>
        <w:rPr>
          <w:rFonts w:ascii="Arial" w:eastAsia="Arial" w:hAnsi="Arial" w:cs="Arial"/>
          <w:color w:val="231F20"/>
          <w:spacing w:val="-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Service</w:t>
      </w:r>
      <w:r>
        <w:rPr>
          <w:rFonts w:ascii="Arial" w:eastAsia="Arial" w:hAnsi="Arial" w:cs="Arial"/>
          <w:color w:val="231F20"/>
          <w:spacing w:val="-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on:</w:t>
      </w:r>
    </w:p>
    <w:p w14:paraId="1C591690" w14:textId="77777777" w:rsidR="00FD506E" w:rsidRDefault="000F46A4">
      <w:pPr>
        <w:spacing w:before="114"/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Phone:</w:t>
      </w:r>
      <w:r>
        <w:rPr>
          <w:rFonts w:ascii="Arial"/>
          <w:b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1300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656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419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or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02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9888</w:t>
      </w:r>
    </w:p>
    <w:p w14:paraId="20C34770" w14:textId="77777777" w:rsidR="00FD506E" w:rsidRDefault="000F46A4">
      <w:pPr>
        <w:spacing w:before="8" w:line="249" w:lineRule="auto"/>
        <w:ind w:left="103" w:right="747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 xml:space="preserve">Email: </w:t>
      </w:r>
      <w:hyperlink r:id="rId90">
        <w:proofErr w:type="spellStart"/>
        <w:r>
          <w:rPr>
            <w:rFonts w:ascii="Arial"/>
            <w:b/>
            <w:color w:val="231F20"/>
            <w:w w:val="80"/>
            <w:sz w:val="16"/>
          </w:rPr>
          <w:t>infoservice@humanrights.gov.au</w:t>
        </w:r>
        <w:proofErr w:type="spellEnd"/>
      </w:hyperlink>
      <w:r>
        <w:rPr>
          <w:rFonts w:ascii="Arial"/>
          <w:b/>
          <w:color w:val="231F20"/>
          <w:spacing w:val="-6"/>
          <w:w w:val="80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Fax:</w:t>
      </w:r>
      <w:r>
        <w:rPr>
          <w:rFonts w:ascii="Arial"/>
          <w:b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02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9611</w:t>
      </w:r>
    </w:p>
    <w:p w14:paraId="7E986535" w14:textId="77777777" w:rsidR="00FD506E" w:rsidRDefault="000F46A4">
      <w:pPr>
        <w:spacing w:before="1"/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Online:</w:t>
      </w:r>
      <w:r>
        <w:rPr>
          <w:rFonts w:ascii="Arial"/>
          <w:b/>
          <w:color w:val="231F20"/>
          <w:spacing w:val="-23"/>
          <w:w w:val="85"/>
          <w:sz w:val="16"/>
        </w:rPr>
        <w:t xml:space="preserve"> </w:t>
      </w:r>
      <w:hyperlink r:id="rId91">
        <w:r>
          <w:rPr>
            <w:rFonts w:ascii="Arial"/>
            <w:b/>
            <w:color w:val="231F20"/>
            <w:w w:val="85"/>
            <w:sz w:val="16"/>
          </w:rPr>
          <w:t>Enquiry</w:t>
        </w:r>
        <w:r>
          <w:rPr>
            <w:rFonts w:ascii="Arial"/>
            <w:b/>
            <w:color w:val="231F20"/>
            <w:spacing w:val="-23"/>
            <w:w w:val="85"/>
            <w:sz w:val="16"/>
          </w:rPr>
          <w:t xml:space="preserve"> </w:t>
        </w:r>
        <w:r>
          <w:rPr>
            <w:rFonts w:ascii="Arial"/>
            <w:b/>
            <w:color w:val="231F20"/>
            <w:w w:val="85"/>
            <w:sz w:val="16"/>
          </w:rPr>
          <w:t>form</w:t>
        </w:r>
      </w:hyperlink>
    </w:p>
    <w:p w14:paraId="376F9412" w14:textId="77777777" w:rsidR="00FD506E" w:rsidRDefault="000F46A4">
      <w:pPr>
        <w:spacing w:before="8"/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TTY:</w:t>
      </w:r>
      <w:r>
        <w:rPr>
          <w:rFonts w:ascii="Arial"/>
          <w:b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1800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620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241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(toll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free)</w:t>
      </w:r>
    </w:p>
    <w:p w14:paraId="4E904D15" w14:textId="0A03C138" w:rsidR="00FD506E" w:rsidRDefault="000F46A4">
      <w:pPr>
        <w:spacing w:before="8" w:line="249" w:lineRule="auto"/>
        <w:ind w:left="103" w:right="665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National</w:t>
      </w:r>
      <w:r>
        <w:rPr>
          <w:rFonts w:ascii="Arial"/>
          <w:b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Relay</w:t>
      </w:r>
      <w:r>
        <w:rPr>
          <w:rFonts w:ascii="Arial"/>
          <w:b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Service:</w:t>
      </w:r>
      <w:r>
        <w:rPr>
          <w:rFonts w:ascii="Arial"/>
          <w:b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1300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555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727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(Speak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Listen)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or</w:t>
      </w:r>
      <w:r w:rsidR="00751A5C">
        <w:rPr>
          <w:rFonts w:ascii="Arial"/>
          <w:color w:val="231F20"/>
          <w:w w:val="80"/>
          <w:sz w:val="16"/>
        </w:rPr>
        <w:t xml:space="preserve"> </w:t>
      </w:r>
      <w:hyperlink r:id="rId92">
        <w:proofErr w:type="spellStart"/>
        <w:r>
          <w:rPr>
            <w:rFonts w:ascii="Arial"/>
            <w:b/>
            <w:color w:val="231F20"/>
            <w:w w:val="80"/>
            <w:sz w:val="16"/>
          </w:rPr>
          <w:t>www.relayservice.gov.au</w:t>
        </w:r>
        <w:proofErr w:type="spellEnd"/>
      </w:hyperlink>
    </w:p>
    <w:p w14:paraId="10E9F09B" w14:textId="37780DE4" w:rsidR="00FD506E" w:rsidRDefault="000F46A4">
      <w:pPr>
        <w:spacing w:before="1" w:line="249" w:lineRule="auto"/>
        <w:ind w:left="103" w:right="72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Translating</w:t>
      </w:r>
      <w:r>
        <w:rPr>
          <w:rFonts w:ascii="Arial"/>
          <w:b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and</w:t>
      </w:r>
      <w:r>
        <w:rPr>
          <w:rFonts w:ascii="Arial"/>
          <w:b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Interpreting</w:t>
      </w:r>
      <w:r>
        <w:rPr>
          <w:rFonts w:ascii="Arial"/>
          <w:b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Service:</w:t>
      </w:r>
      <w:r>
        <w:rPr>
          <w:rFonts w:ascii="Arial"/>
          <w:b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131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450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or</w:t>
      </w:r>
      <w:r w:rsidR="00751A5C">
        <w:rPr>
          <w:rFonts w:ascii="Arial"/>
          <w:color w:val="231F20"/>
          <w:w w:val="80"/>
          <w:sz w:val="16"/>
        </w:rPr>
        <w:t xml:space="preserve"> </w:t>
      </w:r>
      <w:hyperlink r:id="rId93">
        <w:proofErr w:type="spellStart"/>
        <w:r>
          <w:rPr>
            <w:rFonts w:ascii="Arial"/>
            <w:b/>
            <w:color w:val="231F20"/>
            <w:w w:val="80"/>
            <w:sz w:val="16"/>
          </w:rPr>
          <w:t>www.tisnational.gov.au</w:t>
        </w:r>
        <w:proofErr w:type="spellEnd"/>
      </w:hyperlink>
    </w:p>
    <w:p w14:paraId="79C012D7" w14:textId="77777777" w:rsidR="00FD506E" w:rsidRDefault="000F46A4">
      <w:pPr>
        <w:spacing w:before="114"/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You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also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make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complaint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online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</w:t>
      </w:r>
    </w:p>
    <w:p w14:paraId="589FCC92" w14:textId="77777777" w:rsidR="00FD506E" w:rsidRDefault="007A7B0A">
      <w:pPr>
        <w:spacing w:before="8"/>
        <w:ind w:left="103"/>
        <w:rPr>
          <w:rFonts w:ascii="Arial" w:eastAsia="Arial" w:hAnsi="Arial" w:cs="Arial"/>
          <w:sz w:val="16"/>
          <w:szCs w:val="16"/>
        </w:rPr>
      </w:pPr>
      <w:hyperlink r:id="rId94">
        <w:proofErr w:type="spellStart"/>
        <w:r w:rsidR="000F46A4">
          <w:rPr>
            <w:rFonts w:ascii="Arial"/>
            <w:b/>
            <w:color w:val="231F20"/>
            <w:w w:val="90"/>
            <w:sz w:val="16"/>
          </w:rPr>
          <w:t>www.humanrights.gov.au</w:t>
        </w:r>
        <w:proofErr w:type="spellEnd"/>
        <w:r w:rsidR="000F46A4">
          <w:rPr>
            <w:rFonts w:ascii="Arial"/>
            <w:b/>
            <w:color w:val="231F20"/>
            <w:w w:val="90"/>
            <w:sz w:val="16"/>
          </w:rPr>
          <w:t>/complaints/make-complaint</w:t>
        </w:r>
      </w:hyperlink>
    </w:p>
    <w:sectPr w:rsidR="00FD506E">
      <w:footerReference w:type="default" r:id="rId95"/>
      <w:pgSz w:w="11910" w:h="16840"/>
      <w:pgMar w:top="1180" w:right="76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43660C8" w14:textId="77777777" w:rsidR="000F46A4" w:rsidRDefault="000F46A4">
      <w:r>
        <w:separator/>
      </w:r>
    </w:p>
  </w:endnote>
  <w:endnote w:type="continuationSeparator" w:id="0">
    <w:p w14:paraId="39853723" w14:textId="77777777" w:rsidR="000F46A4" w:rsidRDefault="000F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5EA3F4" w14:textId="77777777" w:rsidR="000F46A4" w:rsidRDefault="007A7B0A">
    <w:pPr>
      <w:spacing w:line="14" w:lineRule="auto"/>
      <w:rPr>
        <w:sz w:val="20"/>
        <w:szCs w:val="20"/>
      </w:rPr>
    </w:pPr>
    <w:r>
      <w:pict w14:anchorId="6EE43757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23.85pt;margin-top:806.5pt;width:9.35pt;height:11pt;z-index:-146104;mso-position-horizontal-relative:page;mso-position-vertical-relative:page" filled="f" stroked="f">
          <v:textbox inset="0,0,0,0">
            <w:txbxContent>
              <w:p w14:paraId="4944BAB4" w14:textId="77777777" w:rsidR="000F46A4" w:rsidRDefault="000F46A4">
                <w:pPr>
                  <w:spacing w:line="197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A7B0A">
                  <w:rPr>
                    <w:rFonts w:ascii="Arial"/>
                    <w:noProof/>
                    <w:color w:val="231F20"/>
                    <w:w w:val="81"/>
                    <w:sz w:val="1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5D1569" w14:textId="77777777" w:rsidR="000F46A4" w:rsidRDefault="007A7B0A">
    <w:pPr>
      <w:spacing w:line="14" w:lineRule="auto"/>
      <w:rPr>
        <w:sz w:val="20"/>
        <w:szCs w:val="20"/>
      </w:rPr>
    </w:pPr>
    <w:r>
      <w:pict w14:anchorId="442BFEAA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02.5pt;margin-top:806.5pt;width:269.95pt;height:11pt;z-index:-146080;mso-position-horizontal-relative:page;mso-position-vertical-relative:page" filled="f" stroked="f">
          <v:textbox inset="0,0,0,0">
            <w:txbxContent>
              <w:p w14:paraId="6BBFDEC2" w14:textId="77777777" w:rsidR="000F46A4" w:rsidRDefault="000F46A4">
                <w:pPr>
                  <w:spacing w:line="197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8"/>
                    <w:szCs w:val="18"/>
                  </w:rPr>
                  <w:t>prevalence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survey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age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discrimination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8"/>
                    <w:szCs w:val="18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workplace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t>2015</w:t>
                </w:r>
                <w:r>
                  <w:rPr>
                    <w:rFonts w:ascii="Arial" w:eastAsia="Arial" w:hAnsi="Arial" w:cs="Arial"/>
                    <w:color w:val="231F20"/>
                    <w:spacing w:val="2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t>v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1B3549" w14:textId="77777777" w:rsidR="000F46A4" w:rsidRDefault="007A7B0A">
    <w:pPr>
      <w:spacing w:line="14" w:lineRule="auto"/>
      <w:rPr>
        <w:sz w:val="18"/>
        <w:szCs w:val="18"/>
      </w:rPr>
    </w:pPr>
    <w:r>
      <w:pict w14:anchorId="66D5958C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20.95pt;margin-top:806.5pt;width:12.25pt;height:11pt;z-index:-146032;mso-position-horizontal-relative:page;mso-position-vertical-relative:page" filled="f" stroked="f">
          <v:textbox inset="0,0,0,0">
            <w:txbxContent>
              <w:p w14:paraId="34C7A24B" w14:textId="77777777" w:rsidR="000F46A4" w:rsidRDefault="000F46A4">
                <w:pPr>
                  <w:spacing w:line="197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A7B0A">
                  <w:rPr>
                    <w:rFonts w:ascii="Arial"/>
                    <w:noProof/>
                    <w:color w:val="231F20"/>
                    <w:w w:val="82"/>
                    <w:sz w:val="18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4EEB04" w14:textId="77777777" w:rsidR="000F46A4" w:rsidRDefault="007A7B0A">
    <w:pPr>
      <w:spacing w:line="14" w:lineRule="auto"/>
      <w:rPr>
        <w:sz w:val="18"/>
        <w:szCs w:val="18"/>
      </w:rPr>
    </w:pPr>
    <w:r>
      <w:pict w14:anchorId="2AD71B3D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302.5pt;margin-top:806.5pt;width:275.45pt;height:11pt;z-index:-146056;mso-position-horizontal-relative:page;mso-position-vertical-relative:page" filled="f" stroked="f">
          <v:textbox inset="0,0,0,0">
            <w:txbxContent>
              <w:p w14:paraId="19D7C646" w14:textId="77777777" w:rsidR="000F46A4" w:rsidRDefault="000F46A4">
                <w:pPr>
                  <w:spacing w:line="197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8"/>
                    <w:szCs w:val="18"/>
                  </w:rPr>
                  <w:t>prevalence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survey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age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discrimination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8"/>
                    <w:szCs w:val="18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workplace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t>2015</w:t>
                </w:r>
                <w:r>
                  <w:rPr>
                    <w:rFonts w:ascii="Arial" w:eastAsia="Arial" w:hAnsi="Arial" w:cs="Arial"/>
                    <w:color w:val="231F20"/>
                    <w:spacing w:val="2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-9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7A7B0A">
                  <w:rPr>
                    <w:rFonts w:ascii="Arial" w:eastAsia="Arial" w:hAnsi="Arial" w:cs="Arial"/>
                    <w:noProof/>
                    <w:color w:val="231F20"/>
                    <w:w w:val="82"/>
                    <w:sz w:val="18"/>
                    <w:szCs w:val="18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9B5E47" w14:textId="77777777" w:rsidR="000F46A4" w:rsidRDefault="000F46A4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EB9503" w14:textId="77777777" w:rsidR="000F46A4" w:rsidRDefault="000F46A4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153754" w14:textId="77777777" w:rsidR="000F46A4" w:rsidRDefault="007A7B0A">
    <w:pPr>
      <w:spacing w:line="14" w:lineRule="auto"/>
      <w:rPr>
        <w:sz w:val="20"/>
        <w:szCs w:val="20"/>
      </w:rPr>
    </w:pPr>
    <w:r>
      <w:pict w14:anchorId="193CC4E9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16.85pt;margin-top:806.5pt;width:16.35pt;height:11pt;z-index:-146008;mso-position-horizontal-relative:page;mso-position-vertical-relative:page" filled="f" stroked="f">
          <v:textbox inset="0,0,0,0">
            <w:txbxContent>
              <w:p w14:paraId="3345BC32" w14:textId="77777777" w:rsidR="000F46A4" w:rsidRDefault="000F46A4">
                <w:pPr>
                  <w:spacing w:line="197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A7B0A">
                  <w:rPr>
                    <w:rFonts w:ascii="Arial"/>
                    <w:noProof/>
                    <w:color w:val="231F20"/>
                    <w:w w:val="82"/>
                    <w:sz w:val="18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ECDDC0" w14:textId="77777777" w:rsidR="000F46A4" w:rsidRDefault="007A7B0A">
    <w:pPr>
      <w:spacing w:line="14" w:lineRule="auto"/>
      <w:rPr>
        <w:sz w:val="20"/>
        <w:szCs w:val="20"/>
      </w:rPr>
    </w:pPr>
    <w:r>
      <w:pict w14:anchorId="4B5AD8A3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302.5pt;margin-top:806.5pt;width:275.45pt;height:11pt;z-index:-145984;mso-position-horizontal-relative:page;mso-position-vertical-relative:page" filled="f" stroked="f">
          <v:textbox inset="0,0,0,0">
            <w:txbxContent>
              <w:p w14:paraId="78CE235E" w14:textId="77777777" w:rsidR="000F46A4" w:rsidRDefault="000F46A4">
                <w:pPr>
                  <w:spacing w:line="197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8"/>
                    <w:szCs w:val="18"/>
                  </w:rPr>
                  <w:t>prevalence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survey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age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discrimination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3"/>
                    <w:sz w:val="18"/>
                    <w:szCs w:val="18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workplace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t>2015</w:t>
                </w:r>
                <w:r>
                  <w:rPr>
                    <w:rFonts w:ascii="Arial" w:eastAsia="Arial" w:hAnsi="Arial" w:cs="Arial"/>
                    <w:color w:val="231F20"/>
                    <w:spacing w:val="2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-9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7A7B0A">
                  <w:rPr>
                    <w:rFonts w:ascii="Arial" w:eastAsia="Arial" w:hAnsi="Arial" w:cs="Arial"/>
                    <w:noProof/>
                    <w:color w:val="231F20"/>
                    <w:w w:val="82"/>
                    <w:sz w:val="18"/>
                    <w:szCs w:val="18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C8CB06" w14:textId="77777777" w:rsidR="000F46A4" w:rsidRDefault="000F46A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AE8E2F0" w14:textId="77777777" w:rsidR="000F46A4" w:rsidRDefault="000F46A4">
      <w:r>
        <w:separator/>
      </w:r>
    </w:p>
  </w:footnote>
  <w:footnote w:type="continuationSeparator" w:id="0">
    <w:p w14:paraId="6389D681" w14:textId="77777777" w:rsidR="000F46A4" w:rsidRDefault="000F4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47D4E0A"/>
    <w:multiLevelType w:val="hybridMultilevel"/>
    <w:tmpl w:val="4EB86CE6"/>
    <w:lvl w:ilvl="0" w:tplc="3E42BB30">
      <w:start w:val="6"/>
      <w:numFmt w:val="decimal"/>
      <w:lvlText w:val="%1"/>
      <w:lvlJc w:val="left"/>
      <w:pPr>
        <w:ind w:left="679" w:hanging="567"/>
        <w:jc w:val="left"/>
      </w:pPr>
      <w:rPr>
        <w:rFonts w:hint="default"/>
      </w:rPr>
    </w:lvl>
    <w:lvl w:ilvl="1" w:tplc="9F644D48">
      <w:start w:val="1"/>
      <w:numFmt w:val="decimal"/>
      <w:lvlText w:val="%1.%2"/>
      <w:lvlJc w:val="left"/>
      <w:pPr>
        <w:ind w:left="679" w:hanging="567"/>
        <w:jc w:val="righ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57A25522">
      <w:start w:val="1"/>
      <w:numFmt w:val="lowerRoman"/>
      <w:lvlText w:val="(%3)"/>
      <w:lvlJc w:val="left"/>
      <w:pPr>
        <w:ind w:left="954" w:hanging="284"/>
        <w:jc w:val="left"/>
      </w:pPr>
      <w:rPr>
        <w:rFonts w:ascii="Arial" w:eastAsia="Arial" w:hAnsi="Arial" w:hint="default"/>
        <w:color w:val="231F20"/>
        <w:w w:val="83"/>
        <w:sz w:val="20"/>
        <w:szCs w:val="20"/>
      </w:rPr>
    </w:lvl>
    <w:lvl w:ilvl="3" w:tplc="52FCE3CE">
      <w:start w:val="1"/>
      <w:numFmt w:val="bullet"/>
      <w:lvlText w:val="•"/>
      <w:lvlJc w:val="left"/>
      <w:pPr>
        <w:ind w:left="3139" w:hanging="284"/>
      </w:pPr>
      <w:rPr>
        <w:rFonts w:hint="default"/>
      </w:rPr>
    </w:lvl>
    <w:lvl w:ilvl="4" w:tplc="DD768A92">
      <w:start w:val="1"/>
      <w:numFmt w:val="bullet"/>
      <w:lvlText w:val="•"/>
      <w:lvlJc w:val="left"/>
      <w:pPr>
        <w:ind w:left="4228" w:hanging="284"/>
      </w:pPr>
      <w:rPr>
        <w:rFonts w:hint="default"/>
      </w:rPr>
    </w:lvl>
    <w:lvl w:ilvl="5" w:tplc="ADA88A58">
      <w:start w:val="1"/>
      <w:numFmt w:val="bullet"/>
      <w:lvlText w:val="•"/>
      <w:lvlJc w:val="left"/>
      <w:pPr>
        <w:ind w:left="5318" w:hanging="284"/>
      </w:pPr>
      <w:rPr>
        <w:rFonts w:hint="default"/>
      </w:rPr>
    </w:lvl>
    <w:lvl w:ilvl="6" w:tplc="DD2A2164">
      <w:start w:val="1"/>
      <w:numFmt w:val="bullet"/>
      <w:lvlText w:val="•"/>
      <w:lvlJc w:val="left"/>
      <w:pPr>
        <w:ind w:left="6407" w:hanging="284"/>
      </w:pPr>
      <w:rPr>
        <w:rFonts w:hint="default"/>
      </w:rPr>
    </w:lvl>
    <w:lvl w:ilvl="7" w:tplc="5E881134">
      <w:start w:val="1"/>
      <w:numFmt w:val="bullet"/>
      <w:lvlText w:val="•"/>
      <w:lvlJc w:val="left"/>
      <w:pPr>
        <w:ind w:left="7497" w:hanging="284"/>
      </w:pPr>
      <w:rPr>
        <w:rFonts w:hint="default"/>
      </w:rPr>
    </w:lvl>
    <w:lvl w:ilvl="8" w:tplc="6406919E">
      <w:start w:val="1"/>
      <w:numFmt w:val="bullet"/>
      <w:lvlText w:val="•"/>
      <w:lvlJc w:val="left"/>
      <w:pPr>
        <w:ind w:left="8586" w:hanging="284"/>
      </w:pPr>
      <w:rPr>
        <w:rFonts w:hint="default"/>
      </w:rPr>
    </w:lvl>
  </w:abstractNum>
  <w:abstractNum w:abstractNumId="1">
    <w:nsid w:val="07C8434F"/>
    <w:multiLevelType w:val="hybridMultilevel"/>
    <w:tmpl w:val="E2C6458E"/>
    <w:lvl w:ilvl="0" w:tplc="CC6851F6">
      <w:start w:val="1"/>
      <w:numFmt w:val="bullet"/>
      <w:lvlText w:val="•"/>
      <w:lvlJc w:val="left"/>
      <w:pPr>
        <w:ind w:left="803" w:hanging="114"/>
      </w:pPr>
      <w:rPr>
        <w:rFonts w:ascii="Arial" w:eastAsia="Arial" w:hAnsi="Arial" w:hint="default"/>
        <w:color w:val="231F20"/>
        <w:w w:val="100"/>
        <w:sz w:val="18"/>
        <w:szCs w:val="18"/>
      </w:rPr>
    </w:lvl>
    <w:lvl w:ilvl="1" w:tplc="C2B650FE">
      <w:start w:val="1"/>
      <w:numFmt w:val="bullet"/>
      <w:lvlText w:val="•"/>
      <w:lvlJc w:val="left"/>
      <w:pPr>
        <w:ind w:left="1752" w:hanging="114"/>
      </w:pPr>
      <w:rPr>
        <w:rFonts w:hint="default"/>
      </w:rPr>
    </w:lvl>
    <w:lvl w:ilvl="2" w:tplc="84E81C86">
      <w:start w:val="1"/>
      <w:numFmt w:val="bullet"/>
      <w:lvlText w:val="•"/>
      <w:lvlJc w:val="left"/>
      <w:pPr>
        <w:ind w:left="2705" w:hanging="114"/>
      </w:pPr>
      <w:rPr>
        <w:rFonts w:hint="default"/>
      </w:rPr>
    </w:lvl>
    <w:lvl w:ilvl="3" w:tplc="C714DCAA">
      <w:start w:val="1"/>
      <w:numFmt w:val="bullet"/>
      <w:lvlText w:val="•"/>
      <w:lvlJc w:val="left"/>
      <w:pPr>
        <w:ind w:left="3658" w:hanging="114"/>
      </w:pPr>
      <w:rPr>
        <w:rFonts w:hint="default"/>
      </w:rPr>
    </w:lvl>
    <w:lvl w:ilvl="4" w:tplc="E91467AE">
      <w:start w:val="1"/>
      <w:numFmt w:val="bullet"/>
      <w:lvlText w:val="•"/>
      <w:lvlJc w:val="left"/>
      <w:pPr>
        <w:ind w:left="4611" w:hanging="114"/>
      </w:pPr>
      <w:rPr>
        <w:rFonts w:hint="default"/>
      </w:rPr>
    </w:lvl>
    <w:lvl w:ilvl="5" w:tplc="E9BEA91C">
      <w:start w:val="1"/>
      <w:numFmt w:val="bullet"/>
      <w:lvlText w:val="•"/>
      <w:lvlJc w:val="left"/>
      <w:pPr>
        <w:ind w:left="5564" w:hanging="114"/>
      </w:pPr>
      <w:rPr>
        <w:rFonts w:hint="default"/>
      </w:rPr>
    </w:lvl>
    <w:lvl w:ilvl="6" w:tplc="497A554E">
      <w:start w:val="1"/>
      <w:numFmt w:val="bullet"/>
      <w:lvlText w:val="•"/>
      <w:lvlJc w:val="left"/>
      <w:pPr>
        <w:ind w:left="6516" w:hanging="114"/>
      </w:pPr>
      <w:rPr>
        <w:rFonts w:hint="default"/>
      </w:rPr>
    </w:lvl>
    <w:lvl w:ilvl="7" w:tplc="E5E8BCCA">
      <w:start w:val="1"/>
      <w:numFmt w:val="bullet"/>
      <w:lvlText w:val="•"/>
      <w:lvlJc w:val="left"/>
      <w:pPr>
        <w:ind w:left="7469" w:hanging="114"/>
      </w:pPr>
      <w:rPr>
        <w:rFonts w:hint="default"/>
      </w:rPr>
    </w:lvl>
    <w:lvl w:ilvl="8" w:tplc="2452A148">
      <w:start w:val="1"/>
      <w:numFmt w:val="bullet"/>
      <w:lvlText w:val="•"/>
      <w:lvlJc w:val="left"/>
      <w:pPr>
        <w:ind w:left="8422" w:hanging="114"/>
      </w:pPr>
      <w:rPr>
        <w:rFonts w:hint="default"/>
      </w:rPr>
    </w:lvl>
  </w:abstractNum>
  <w:abstractNum w:abstractNumId="2">
    <w:nsid w:val="0A185E19"/>
    <w:multiLevelType w:val="hybridMultilevel"/>
    <w:tmpl w:val="69D22CDC"/>
    <w:lvl w:ilvl="0" w:tplc="7AC2F680">
      <w:start w:val="22"/>
      <w:numFmt w:val="decimal"/>
      <w:lvlText w:val="%1."/>
      <w:lvlJc w:val="left"/>
      <w:pPr>
        <w:ind w:left="283" w:hanging="334"/>
        <w:jc w:val="righ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214CCA3C">
      <w:start w:val="1"/>
      <w:numFmt w:val="decimal"/>
      <w:lvlText w:val="%2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2" w:tplc="0C00E01C">
      <w:start w:val="1"/>
      <w:numFmt w:val="bullet"/>
      <w:lvlText w:val="•"/>
      <w:lvlJc w:val="left"/>
      <w:pPr>
        <w:ind w:left="1520" w:hanging="397"/>
      </w:pPr>
      <w:rPr>
        <w:rFonts w:hint="default"/>
      </w:rPr>
    </w:lvl>
    <w:lvl w:ilvl="3" w:tplc="43EC1294">
      <w:start w:val="1"/>
      <w:numFmt w:val="bullet"/>
      <w:lvlText w:val="•"/>
      <w:lvlJc w:val="left"/>
      <w:pPr>
        <w:ind w:left="1700" w:hanging="397"/>
      </w:pPr>
      <w:rPr>
        <w:rFonts w:hint="default"/>
      </w:rPr>
    </w:lvl>
    <w:lvl w:ilvl="4" w:tplc="28A0EA4E">
      <w:start w:val="1"/>
      <w:numFmt w:val="bullet"/>
      <w:lvlText w:val="•"/>
      <w:lvlJc w:val="left"/>
      <w:pPr>
        <w:ind w:left="2795" w:hanging="397"/>
      </w:pPr>
      <w:rPr>
        <w:rFonts w:hint="default"/>
      </w:rPr>
    </w:lvl>
    <w:lvl w:ilvl="5" w:tplc="53E02D14">
      <w:start w:val="1"/>
      <w:numFmt w:val="bullet"/>
      <w:lvlText w:val="•"/>
      <w:lvlJc w:val="left"/>
      <w:pPr>
        <w:ind w:left="3890" w:hanging="397"/>
      </w:pPr>
      <w:rPr>
        <w:rFonts w:hint="default"/>
      </w:rPr>
    </w:lvl>
    <w:lvl w:ilvl="6" w:tplc="9D181B6A">
      <w:start w:val="1"/>
      <w:numFmt w:val="bullet"/>
      <w:lvlText w:val="•"/>
      <w:lvlJc w:val="left"/>
      <w:pPr>
        <w:ind w:left="4985" w:hanging="397"/>
      </w:pPr>
      <w:rPr>
        <w:rFonts w:hint="default"/>
      </w:rPr>
    </w:lvl>
    <w:lvl w:ilvl="7" w:tplc="F82EB394">
      <w:start w:val="1"/>
      <w:numFmt w:val="bullet"/>
      <w:lvlText w:val="•"/>
      <w:lvlJc w:val="left"/>
      <w:pPr>
        <w:ind w:left="6080" w:hanging="397"/>
      </w:pPr>
      <w:rPr>
        <w:rFonts w:hint="default"/>
      </w:rPr>
    </w:lvl>
    <w:lvl w:ilvl="8" w:tplc="CB26FAB4">
      <w:start w:val="1"/>
      <w:numFmt w:val="bullet"/>
      <w:lvlText w:val="•"/>
      <w:lvlJc w:val="left"/>
      <w:pPr>
        <w:ind w:left="7175" w:hanging="397"/>
      </w:pPr>
      <w:rPr>
        <w:rFonts w:hint="default"/>
      </w:rPr>
    </w:lvl>
  </w:abstractNum>
  <w:abstractNum w:abstractNumId="3">
    <w:nsid w:val="0F89208D"/>
    <w:multiLevelType w:val="hybridMultilevel"/>
    <w:tmpl w:val="12BE57CA"/>
    <w:lvl w:ilvl="0" w:tplc="413883C4">
      <w:start w:val="96"/>
      <w:numFmt w:val="decimal"/>
      <w:lvlText w:val="%1."/>
      <w:lvlJc w:val="left"/>
      <w:pPr>
        <w:ind w:left="488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6220D778">
      <w:start w:val="1"/>
      <w:numFmt w:val="bullet"/>
      <w:lvlText w:val="•"/>
      <w:lvlJc w:val="left"/>
      <w:pPr>
        <w:ind w:left="1405" w:hanging="397"/>
      </w:pPr>
      <w:rPr>
        <w:rFonts w:hint="default"/>
      </w:rPr>
    </w:lvl>
    <w:lvl w:ilvl="2" w:tplc="CA48D386">
      <w:start w:val="1"/>
      <w:numFmt w:val="bullet"/>
      <w:lvlText w:val="•"/>
      <w:lvlJc w:val="left"/>
      <w:pPr>
        <w:ind w:left="2330" w:hanging="397"/>
      </w:pPr>
      <w:rPr>
        <w:rFonts w:hint="default"/>
      </w:rPr>
    </w:lvl>
    <w:lvl w:ilvl="3" w:tplc="4D1A6746">
      <w:start w:val="1"/>
      <w:numFmt w:val="bullet"/>
      <w:lvlText w:val="•"/>
      <w:lvlJc w:val="left"/>
      <w:pPr>
        <w:ind w:left="3255" w:hanging="397"/>
      </w:pPr>
      <w:rPr>
        <w:rFonts w:hint="default"/>
      </w:rPr>
    </w:lvl>
    <w:lvl w:ilvl="4" w:tplc="7BF011C6">
      <w:start w:val="1"/>
      <w:numFmt w:val="bullet"/>
      <w:lvlText w:val="•"/>
      <w:lvlJc w:val="left"/>
      <w:pPr>
        <w:ind w:left="4181" w:hanging="397"/>
      </w:pPr>
      <w:rPr>
        <w:rFonts w:hint="default"/>
      </w:rPr>
    </w:lvl>
    <w:lvl w:ilvl="5" w:tplc="4B3A53CC">
      <w:start w:val="1"/>
      <w:numFmt w:val="bullet"/>
      <w:lvlText w:val="•"/>
      <w:lvlJc w:val="left"/>
      <w:pPr>
        <w:ind w:left="5106" w:hanging="397"/>
      </w:pPr>
      <w:rPr>
        <w:rFonts w:hint="default"/>
      </w:rPr>
    </w:lvl>
    <w:lvl w:ilvl="6" w:tplc="359AAED8">
      <w:start w:val="1"/>
      <w:numFmt w:val="bullet"/>
      <w:lvlText w:val="•"/>
      <w:lvlJc w:val="left"/>
      <w:pPr>
        <w:ind w:left="6031" w:hanging="397"/>
      </w:pPr>
      <w:rPr>
        <w:rFonts w:hint="default"/>
      </w:rPr>
    </w:lvl>
    <w:lvl w:ilvl="7" w:tplc="3AF06B5C">
      <w:start w:val="1"/>
      <w:numFmt w:val="bullet"/>
      <w:lvlText w:val="•"/>
      <w:lvlJc w:val="left"/>
      <w:pPr>
        <w:ind w:left="6956" w:hanging="397"/>
      </w:pPr>
      <w:rPr>
        <w:rFonts w:hint="default"/>
      </w:rPr>
    </w:lvl>
    <w:lvl w:ilvl="8" w:tplc="3EDCF5B2">
      <w:start w:val="1"/>
      <w:numFmt w:val="bullet"/>
      <w:lvlText w:val="•"/>
      <w:lvlJc w:val="left"/>
      <w:pPr>
        <w:ind w:left="7882" w:hanging="397"/>
      </w:pPr>
      <w:rPr>
        <w:rFonts w:hint="default"/>
      </w:rPr>
    </w:lvl>
  </w:abstractNum>
  <w:abstractNum w:abstractNumId="4">
    <w:nsid w:val="1C9A6EAC"/>
    <w:multiLevelType w:val="hybridMultilevel"/>
    <w:tmpl w:val="042C674A"/>
    <w:lvl w:ilvl="0" w:tplc="18968EF4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98C8C6AA">
      <w:start w:val="1"/>
      <w:numFmt w:val="bullet"/>
      <w:lvlText w:val="•"/>
      <w:lvlJc w:val="left"/>
      <w:pPr>
        <w:ind w:left="1688" w:hanging="284"/>
      </w:pPr>
      <w:rPr>
        <w:rFonts w:hint="default"/>
      </w:rPr>
    </w:lvl>
    <w:lvl w:ilvl="2" w:tplc="E54E68EA">
      <w:start w:val="1"/>
      <w:numFmt w:val="bullet"/>
      <w:lvlText w:val="•"/>
      <w:lvlJc w:val="left"/>
      <w:pPr>
        <w:ind w:left="2697" w:hanging="284"/>
      </w:pPr>
      <w:rPr>
        <w:rFonts w:hint="default"/>
      </w:rPr>
    </w:lvl>
    <w:lvl w:ilvl="3" w:tplc="5FE07216">
      <w:start w:val="1"/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562090C2">
      <w:start w:val="1"/>
      <w:numFmt w:val="bullet"/>
      <w:lvlText w:val="•"/>
      <w:lvlJc w:val="left"/>
      <w:pPr>
        <w:ind w:left="4714" w:hanging="284"/>
      </w:pPr>
      <w:rPr>
        <w:rFonts w:hint="default"/>
      </w:rPr>
    </w:lvl>
    <w:lvl w:ilvl="5" w:tplc="FEB88ECE">
      <w:start w:val="1"/>
      <w:numFmt w:val="bullet"/>
      <w:lvlText w:val="•"/>
      <w:lvlJc w:val="left"/>
      <w:pPr>
        <w:ind w:left="5722" w:hanging="284"/>
      </w:pPr>
      <w:rPr>
        <w:rFonts w:hint="default"/>
      </w:rPr>
    </w:lvl>
    <w:lvl w:ilvl="6" w:tplc="D6F4D9CE">
      <w:start w:val="1"/>
      <w:numFmt w:val="bullet"/>
      <w:lvlText w:val="•"/>
      <w:lvlJc w:val="left"/>
      <w:pPr>
        <w:ind w:left="6731" w:hanging="284"/>
      </w:pPr>
      <w:rPr>
        <w:rFonts w:hint="default"/>
      </w:rPr>
    </w:lvl>
    <w:lvl w:ilvl="7" w:tplc="5888E4EE">
      <w:start w:val="1"/>
      <w:numFmt w:val="bullet"/>
      <w:lvlText w:val="•"/>
      <w:lvlJc w:val="left"/>
      <w:pPr>
        <w:ind w:left="7739" w:hanging="284"/>
      </w:pPr>
      <w:rPr>
        <w:rFonts w:hint="default"/>
      </w:rPr>
    </w:lvl>
    <w:lvl w:ilvl="8" w:tplc="016AB6E8">
      <w:start w:val="1"/>
      <w:numFmt w:val="bullet"/>
      <w:lvlText w:val="•"/>
      <w:lvlJc w:val="left"/>
      <w:pPr>
        <w:ind w:left="8748" w:hanging="284"/>
      </w:pPr>
      <w:rPr>
        <w:rFonts w:hint="default"/>
      </w:rPr>
    </w:lvl>
  </w:abstractNum>
  <w:abstractNum w:abstractNumId="5">
    <w:nsid w:val="1E5C6644"/>
    <w:multiLevelType w:val="hybridMultilevel"/>
    <w:tmpl w:val="0E7CE98C"/>
    <w:lvl w:ilvl="0" w:tplc="629C6A9C">
      <w:start w:val="2"/>
      <w:numFmt w:val="decimal"/>
      <w:lvlText w:val="%1."/>
      <w:lvlJc w:val="left"/>
      <w:pPr>
        <w:ind w:left="690" w:hanging="567"/>
        <w:jc w:val="right"/>
      </w:pPr>
      <w:rPr>
        <w:rFonts w:ascii="Arial" w:eastAsia="Arial" w:hAnsi="Arial" w:hint="default"/>
        <w:color w:val="1CBECA"/>
        <w:w w:val="82"/>
        <w:sz w:val="60"/>
        <w:szCs w:val="60"/>
      </w:rPr>
    </w:lvl>
    <w:lvl w:ilvl="1" w:tplc="46464B6A">
      <w:start w:val="1"/>
      <w:numFmt w:val="bullet"/>
      <w:lvlText w:val="•"/>
      <w:lvlJc w:val="left"/>
      <w:pPr>
        <w:ind w:left="922" w:hanging="114"/>
      </w:pPr>
      <w:rPr>
        <w:rFonts w:ascii="Arial" w:eastAsia="Arial" w:hAnsi="Arial" w:hint="default"/>
        <w:color w:val="231F20"/>
        <w:w w:val="100"/>
        <w:sz w:val="18"/>
        <w:szCs w:val="18"/>
      </w:rPr>
    </w:lvl>
    <w:lvl w:ilvl="2" w:tplc="858E09A2">
      <w:start w:val="1"/>
      <w:numFmt w:val="bullet"/>
      <w:lvlText w:val="•"/>
      <w:lvlJc w:val="left"/>
      <w:pPr>
        <w:ind w:left="2007" w:hanging="114"/>
      </w:pPr>
      <w:rPr>
        <w:rFonts w:hint="default"/>
      </w:rPr>
    </w:lvl>
    <w:lvl w:ilvl="3" w:tplc="EEB4F004">
      <w:start w:val="1"/>
      <w:numFmt w:val="bullet"/>
      <w:lvlText w:val="•"/>
      <w:lvlJc w:val="left"/>
      <w:pPr>
        <w:ind w:left="3094" w:hanging="114"/>
      </w:pPr>
      <w:rPr>
        <w:rFonts w:hint="default"/>
      </w:rPr>
    </w:lvl>
    <w:lvl w:ilvl="4" w:tplc="50E28530">
      <w:start w:val="1"/>
      <w:numFmt w:val="bullet"/>
      <w:lvlText w:val="•"/>
      <w:lvlJc w:val="left"/>
      <w:pPr>
        <w:ind w:left="4181" w:hanging="114"/>
      </w:pPr>
      <w:rPr>
        <w:rFonts w:hint="default"/>
      </w:rPr>
    </w:lvl>
    <w:lvl w:ilvl="5" w:tplc="0AA26C74">
      <w:start w:val="1"/>
      <w:numFmt w:val="bullet"/>
      <w:lvlText w:val="•"/>
      <w:lvlJc w:val="left"/>
      <w:pPr>
        <w:ind w:left="5269" w:hanging="114"/>
      </w:pPr>
      <w:rPr>
        <w:rFonts w:hint="default"/>
      </w:rPr>
    </w:lvl>
    <w:lvl w:ilvl="6" w:tplc="F97EF85E">
      <w:start w:val="1"/>
      <w:numFmt w:val="bullet"/>
      <w:lvlText w:val="•"/>
      <w:lvlJc w:val="left"/>
      <w:pPr>
        <w:ind w:left="6356" w:hanging="114"/>
      </w:pPr>
      <w:rPr>
        <w:rFonts w:hint="default"/>
      </w:rPr>
    </w:lvl>
    <w:lvl w:ilvl="7" w:tplc="EC5661E6">
      <w:start w:val="1"/>
      <w:numFmt w:val="bullet"/>
      <w:lvlText w:val="•"/>
      <w:lvlJc w:val="left"/>
      <w:pPr>
        <w:ind w:left="7443" w:hanging="114"/>
      </w:pPr>
      <w:rPr>
        <w:rFonts w:hint="default"/>
      </w:rPr>
    </w:lvl>
    <w:lvl w:ilvl="8" w:tplc="3E301BBE">
      <w:start w:val="1"/>
      <w:numFmt w:val="bullet"/>
      <w:lvlText w:val="•"/>
      <w:lvlJc w:val="left"/>
      <w:pPr>
        <w:ind w:left="8530" w:hanging="114"/>
      </w:pPr>
      <w:rPr>
        <w:rFonts w:hint="default"/>
      </w:rPr>
    </w:lvl>
  </w:abstractNum>
  <w:abstractNum w:abstractNumId="6">
    <w:nsid w:val="224C0761"/>
    <w:multiLevelType w:val="hybridMultilevel"/>
    <w:tmpl w:val="907C481E"/>
    <w:lvl w:ilvl="0" w:tplc="0896C308">
      <w:start w:val="5"/>
      <w:numFmt w:val="decimal"/>
      <w:lvlText w:val="%1."/>
      <w:lvlJc w:val="left"/>
      <w:pPr>
        <w:ind w:left="283" w:hanging="223"/>
        <w:jc w:val="righ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C2D2A056">
      <w:start w:val="1"/>
      <w:numFmt w:val="decimal"/>
      <w:lvlText w:val="%2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2" w:tplc="8410DAC6">
      <w:start w:val="1"/>
      <w:numFmt w:val="bullet"/>
      <w:lvlText w:val="•"/>
      <w:lvlJc w:val="left"/>
      <w:pPr>
        <w:ind w:left="1700" w:hanging="397"/>
      </w:pPr>
      <w:rPr>
        <w:rFonts w:hint="default"/>
      </w:rPr>
    </w:lvl>
    <w:lvl w:ilvl="3" w:tplc="7E40CBD4">
      <w:start w:val="1"/>
      <w:numFmt w:val="bullet"/>
      <w:lvlText w:val="•"/>
      <w:lvlJc w:val="left"/>
      <w:pPr>
        <w:ind w:left="2713" w:hanging="397"/>
      </w:pPr>
      <w:rPr>
        <w:rFonts w:hint="default"/>
      </w:rPr>
    </w:lvl>
    <w:lvl w:ilvl="4" w:tplc="209430F6">
      <w:start w:val="1"/>
      <w:numFmt w:val="bullet"/>
      <w:lvlText w:val="•"/>
      <w:lvlJc w:val="left"/>
      <w:pPr>
        <w:ind w:left="3726" w:hanging="397"/>
      </w:pPr>
      <w:rPr>
        <w:rFonts w:hint="default"/>
      </w:rPr>
    </w:lvl>
    <w:lvl w:ilvl="5" w:tplc="9A16B9D4">
      <w:start w:val="1"/>
      <w:numFmt w:val="bullet"/>
      <w:lvlText w:val="•"/>
      <w:lvlJc w:val="left"/>
      <w:pPr>
        <w:ind w:left="4739" w:hanging="397"/>
      </w:pPr>
      <w:rPr>
        <w:rFonts w:hint="default"/>
      </w:rPr>
    </w:lvl>
    <w:lvl w:ilvl="6" w:tplc="894E14B6">
      <w:start w:val="1"/>
      <w:numFmt w:val="bullet"/>
      <w:lvlText w:val="•"/>
      <w:lvlJc w:val="left"/>
      <w:pPr>
        <w:ind w:left="5752" w:hanging="397"/>
      </w:pPr>
      <w:rPr>
        <w:rFonts w:hint="default"/>
      </w:rPr>
    </w:lvl>
    <w:lvl w:ilvl="7" w:tplc="05CE3376">
      <w:start w:val="1"/>
      <w:numFmt w:val="bullet"/>
      <w:lvlText w:val="•"/>
      <w:lvlJc w:val="left"/>
      <w:pPr>
        <w:ind w:left="6765" w:hanging="397"/>
      </w:pPr>
      <w:rPr>
        <w:rFonts w:hint="default"/>
      </w:rPr>
    </w:lvl>
    <w:lvl w:ilvl="8" w:tplc="A99E7C3E">
      <w:start w:val="1"/>
      <w:numFmt w:val="bullet"/>
      <w:lvlText w:val="•"/>
      <w:lvlJc w:val="left"/>
      <w:pPr>
        <w:ind w:left="7779" w:hanging="397"/>
      </w:pPr>
      <w:rPr>
        <w:rFonts w:hint="default"/>
      </w:rPr>
    </w:lvl>
  </w:abstractNum>
  <w:abstractNum w:abstractNumId="7">
    <w:nsid w:val="260E2D82"/>
    <w:multiLevelType w:val="hybridMultilevel"/>
    <w:tmpl w:val="45E003A2"/>
    <w:lvl w:ilvl="0" w:tplc="DF0C674E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7950704C">
      <w:start w:val="1"/>
      <w:numFmt w:val="bullet"/>
      <w:lvlText w:val="•"/>
      <w:lvlJc w:val="left"/>
      <w:pPr>
        <w:ind w:left="1680" w:hanging="284"/>
      </w:pPr>
      <w:rPr>
        <w:rFonts w:hint="default"/>
      </w:rPr>
    </w:lvl>
    <w:lvl w:ilvl="2" w:tplc="AA609090">
      <w:start w:val="1"/>
      <w:numFmt w:val="bullet"/>
      <w:lvlText w:val="•"/>
      <w:lvlJc w:val="left"/>
      <w:pPr>
        <w:ind w:left="2681" w:hanging="284"/>
      </w:pPr>
      <w:rPr>
        <w:rFonts w:hint="default"/>
      </w:rPr>
    </w:lvl>
    <w:lvl w:ilvl="3" w:tplc="73F63082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4" w:tplc="4CFA9ECC">
      <w:start w:val="1"/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A4BEB0E4">
      <w:start w:val="1"/>
      <w:numFmt w:val="bullet"/>
      <w:lvlText w:val="•"/>
      <w:lvlJc w:val="left"/>
      <w:pPr>
        <w:ind w:left="5682" w:hanging="284"/>
      </w:pPr>
      <w:rPr>
        <w:rFonts w:hint="default"/>
      </w:rPr>
    </w:lvl>
    <w:lvl w:ilvl="6" w:tplc="A4C0D270">
      <w:start w:val="1"/>
      <w:numFmt w:val="bullet"/>
      <w:lvlText w:val="•"/>
      <w:lvlJc w:val="left"/>
      <w:pPr>
        <w:ind w:left="6683" w:hanging="284"/>
      </w:pPr>
      <w:rPr>
        <w:rFonts w:hint="default"/>
      </w:rPr>
    </w:lvl>
    <w:lvl w:ilvl="7" w:tplc="B50AF4E4">
      <w:start w:val="1"/>
      <w:numFmt w:val="bullet"/>
      <w:lvlText w:val="•"/>
      <w:lvlJc w:val="left"/>
      <w:pPr>
        <w:ind w:left="7683" w:hanging="284"/>
      </w:pPr>
      <w:rPr>
        <w:rFonts w:hint="default"/>
      </w:rPr>
    </w:lvl>
    <w:lvl w:ilvl="8" w:tplc="8242B782">
      <w:start w:val="1"/>
      <w:numFmt w:val="bullet"/>
      <w:lvlText w:val="•"/>
      <w:lvlJc w:val="left"/>
      <w:pPr>
        <w:ind w:left="8684" w:hanging="284"/>
      </w:pPr>
      <w:rPr>
        <w:rFonts w:hint="default"/>
      </w:rPr>
    </w:lvl>
  </w:abstractNum>
  <w:abstractNum w:abstractNumId="8">
    <w:nsid w:val="28E809BC"/>
    <w:multiLevelType w:val="hybridMultilevel"/>
    <w:tmpl w:val="2E08655C"/>
    <w:lvl w:ilvl="0" w:tplc="03EA8650">
      <w:start w:val="1"/>
      <w:numFmt w:val="lowerLetter"/>
      <w:lvlText w:val="(%1)"/>
      <w:lvlJc w:val="left"/>
      <w:pPr>
        <w:ind w:left="910" w:hanging="567"/>
        <w:jc w:val="left"/>
      </w:pPr>
      <w:rPr>
        <w:rFonts w:ascii="Arial" w:eastAsia="Arial" w:hAnsi="Arial" w:hint="default"/>
        <w:color w:val="850C70"/>
        <w:w w:val="81"/>
        <w:sz w:val="24"/>
        <w:szCs w:val="24"/>
      </w:rPr>
    </w:lvl>
    <w:lvl w:ilvl="1" w:tplc="28D8750E">
      <w:start w:val="1"/>
      <w:numFmt w:val="bullet"/>
      <w:lvlText w:val="•"/>
      <w:lvlJc w:val="left"/>
      <w:pPr>
        <w:ind w:left="1852" w:hanging="567"/>
      </w:pPr>
      <w:rPr>
        <w:rFonts w:hint="default"/>
      </w:rPr>
    </w:lvl>
    <w:lvl w:ilvl="2" w:tplc="19763A86">
      <w:start w:val="1"/>
      <w:numFmt w:val="bullet"/>
      <w:lvlText w:val="•"/>
      <w:lvlJc w:val="left"/>
      <w:pPr>
        <w:ind w:left="2785" w:hanging="567"/>
      </w:pPr>
      <w:rPr>
        <w:rFonts w:hint="default"/>
      </w:rPr>
    </w:lvl>
    <w:lvl w:ilvl="3" w:tplc="B6F67930">
      <w:start w:val="1"/>
      <w:numFmt w:val="bullet"/>
      <w:lvlText w:val="•"/>
      <w:lvlJc w:val="left"/>
      <w:pPr>
        <w:ind w:left="3717" w:hanging="567"/>
      </w:pPr>
      <w:rPr>
        <w:rFonts w:hint="default"/>
      </w:rPr>
    </w:lvl>
    <w:lvl w:ilvl="4" w:tplc="930CA2F8">
      <w:start w:val="1"/>
      <w:numFmt w:val="bullet"/>
      <w:lvlText w:val="•"/>
      <w:lvlJc w:val="left"/>
      <w:pPr>
        <w:ind w:left="4650" w:hanging="567"/>
      </w:pPr>
      <w:rPr>
        <w:rFonts w:hint="default"/>
      </w:rPr>
    </w:lvl>
    <w:lvl w:ilvl="5" w:tplc="6DF60472">
      <w:start w:val="1"/>
      <w:numFmt w:val="bullet"/>
      <w:lvlText w:val="•"/>
      <w:lvlJc w:val="left"/>
      <w:pPr>
        <w:ind w:left="5582" w:hanging="567"/>
      </w:pPr>
      <w:rPr>
        <w:rFonts w:hint="default"/>
      </w:rPr>
    </w:lvl>
    <w:lvl w:ilvl="6" w:tplc="EAC2CD82">
      <w:start w:val="1"/>
      <w:numFmt w:val="bullet"/>
      <w:lvlText w:val="•"/>
      <w:lvlJc w:val="left"/>
      <w:pPr>
        <w:ind w:left="6515" w:hanging="567"/>
      </w:pPr>
      <w:rPr>
        <w:rFonts w:hint="default"/>
      </w:rPr>
    </w:lvl>
    <w:lvl w:ilvl="7" w:tplc="965E4272">
      <w:start w:val="1"/>
      <w:numFmt w:val="bullet"/>
      <w:lvlText w:val="•"/>
      <w:lvlJc w:val="left"/>
      <w:pPr>
        <w:ind w:left="7447" w:hanging="567"/>
      </w:pPr>
      <w:rPr>
        <w:rFonts w:hint="default"/>
      </w:rPr>
    </w:lvl>
    <w:lvl w:ilvl="8" w:tplc="750E2E94">
      <w:start w:val="1"/>
      <w:numFmt w:val="bullet"/>
      <w:lvlText w:val="•"/>
      <w:lvlJc w:val="left"/>
      <w:pPr>
        <w:ind w:left="8380" w:hanging="567"/>
      </w:pPr>
      <w:rPr>
        <w:rFonts w:hint="default"/>
      </w:rPr>
    </w:lvl>
  </w:abstractNum>
  <w:abstractNum w:abstractNumId="9">
    <w:nsid w:val="2A304111"/>
    <w:multiLevelType w:val="hybridMultilevel"/>
    <w:tmpl w:val="F8A0A09C"/>
    <w:lvl w:ilvl="0" w:tplc="E9503B38">
      <w:start w:val="97"/>
      <w:numFmt w:val="decimal"/>
      <w:lvlText w:val="%1."/>
      <w:lvlJc w:val="left"/>
      <w:pPr>
        <w:ind w:left="1700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29BA5068">
      <w:start w:val="1"/>
      <w:numFmt w:val="bullet"/>
      <w:lvlText w:val="•"/>
      <w:lvlJc w:val="left"/>
      <w:pPr>
        <w:ind w:left="2578" w:hanging="397"/>
      </w:pPr>
      <w:rPr>
        <w:rFonts w:hint="default"/>
      </w:rPr>
    </w:lvl>
    <w:lvl w:ilvl="2" w:tplc="1EBEC7D8">
      <w:start w:val="1"/>
      <w:numFmt w:val="bullet"/>
      <w:lvlText w:val="•"/>
      <w:lvlJc w:val="left"/>
      <w:pPr>
        <w:ind w:left="3457" w:hanging="397"/>
      </w:pPr>
      <w:rPr>
        <w:rFonts w:hint="default"/>
      </w:rPr>
    </w:lvl>
    <w:lvl w:ilvl="3" w:tplc="381866DE">
      <w:start w:val="1"/>
      <w:numFmt w:val="bullet"/>
      <w:lvlText w:val="•"/>
      <w:lvlJc w:val="left"/>
      <w:pPr>
        <w:ind w:left="4335" w:hanging="397"/>
      </w:pPr>
      <w:rPr>
        <w:rFonts w:hint="default"/>
      </w:rPr>
    </w:lvl>
    <w:lvl w:ilvl="4" w:tplc="A8E619C6">
      <w:start w:val="1"/>
      <w:numFmt w:val="bullet"/>
      <w:lvlText w:val="•"/>
      <w:lvlJc w:val="left"/>
      <w:pPr>
        <w:ind w:left="5214" w:hanging="397"/>
      </w:pPr>
      <w:rPr>
        <w:rFonts w:hint="default"/>
      </w:rPr>
    </w:lvl>
    <w:lvl w:ilvl="5" w:tplc="01C42196">
      <w:start w:val="1"/>
      <w:numFmt w:val="bullet"/>
      <w:lvlText w:val="•"/>
      <w:lvlJc w:val="left"/>
      <w:pPr>
        <w:ind w:left="6092" w:hanging="397"/>
      </w:pPr>
      <w:rPr>
        <w:rFonts w:hint="default"/>
      </w:rPr>
    </w:lvl>
    <w:lvl w:ilvl="6" w:tplc="FCBA26B2">
      <w:start w:val="1"/>
      <w:numFmt w:val="bullet"/>
      <w:lvlText w:val="•"/>
      <w:lvlJc w:val="left"/>
      <w:pPr>
        <w:ind w:left="6971" w:hanging="397"/>
      </w:pPr>
      <w:rPr>
        <w:rFonts w:hint="default"/>
      </w:rPr>
    </w:lvl>
    <w:lvl w:ilvl="7" w:tplc="EECEF500">
      <w:start w:val="1"/>
      <w:numFmt w:val="bullet"/>
      <w:lvlText w:val="•"/>
      <w:lvlJc w:val="left"/>
      <w:pPr>
        <w:ind w:left="7849" w:hanging="397"/>
      </w:pPr>
      <w:rPr>
        <w:rFonts w:hint="default"/>
      </w:rPr>
    </w:lvl>
    <w:lvl w:ilvl="8" w:tplc="8B56F6C8">
      <w:start w:val="1"/>
      <w:numFmt w:val="bullet"/>
      <w:lvlText w:val="•"/>
      <w:lvlJc w:val="left"/>
      <w:pPr>
        <w:ind w:left="8728" w:hanging="397"/>
      </w:pPr>
      <w:rPr>
        <w:rFonts w:hint="default"/>
      </w:rPr>
    </w:lvl>
  </w:abstractNum>
  <w:abstractNum w:abstractNumId="10">
    <w:nsid w:val="2F8B1A71"/>
    <w:multiLevelType w:val="hybridMultilevel"/>
    <w:tmpl w:val="1DDE285C"/>
    <w:lvl w:ilvl="0" w:tplc="AF18B4F2">
      <w:start w:val="97"/>
      <w:numFmt w:val="decimal"/>
      <w:lvlText w:val="%1."/>
      <w:lvlJc w:val="left"/>
      <w:pPr>
        <w:ind w:left="1700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309C1D00">
      <w:start w:val="1"/>
      <w:numFmt w:val="bullet"/>
      <w:lvlText w:val="•"/>
      <w:lvlJc w:val="left"/>
      <w:pPr>
        <w:ind w:left="2598" w:hanging="397"/>
      </w:pPr>
      <w:rPr>
        <w:rFonts w:hint="default"/>
      </w:rPr>
    </w:lvl>
    <w:lvl w:ilvl="2" w:tplc="C9DEBC46">
      <w:start w:val="1"/>
      <w:numFmt w:val="bullet"/>
      <w:lvlText w:val="•"/>
      <w:lvlJc w:val="left"/>
      <w:pPr>
        <w:ind w:left="3497" w:hanging="397"/>
      </w:pPr>
      <w:rPr>
        <w:rFonts w:hint="default"/>
      </w:rPr>
    </w:lvl>
    <w:lvl w:ilvl="3" w:tplc="3F307270">
      <w:start w:val="1"/>
      <w:numFmt w:val="bullet"/>
      <w:lvlText w:val="•"/>
      <w:lvlJc w:val="left"/>
      <w:pPr>
        <w:ind w:left="4395" w:hanging="397"/>
      </w:pPr>
      <w:rPr>
        <w:rFonts w:hint="default"/>
      </w:rPr>
    </w:lvl>
    <w:lvl w:ilvl="4" w:tplc="B9C0A492">
      <w:start w:val="1"/>
      <w:numFmt w:val="bullet"/>
      <w:lvlText w:val="•"/>
      <w:lvlJc w:val="left"/>
      <w:pPr>
        <w:ind w:left="5294" w:hanging="397"/>
      </w:pPr>
      <w:rPr>
        <w:rFonts w:hint="default"/>
      </w:rPr>
    </w:lvl>
    <w:lvl w:ilvl="5" w:tplc="F96669E4">
      <w:start w:val="1"/>
      <w:numFmt w:val="bullet"/>
      <w:lvlText w:val="•"/>
      <w:lvlJc w:val="left"/>
      <w:pPr>
        <w:ind w:left="6192" w:hanging="397"/>
      </w:pPr>
      <w:rPr>
        <w:rFonts w:hint="default"/>
      </w:rPr>
    </w:lvl>
    <w:lvl w:ilvl="6" w:tplc="CC72BFE6">
      <w:start w:val="1"/>
      <w:numFmt w:val="bullet"/>
      <w:lvlText w:val="•"/>
      <w:lvlJc w:val="left"/>
      <w:pPr>
        <w:ind w:left="7091" w:hanging="397"/>
      </w:pPr>
      <w:rPr>
        <w:rFonts w:hint="default"/>
      </w:rPr>
    </w:lvl>
    <w:lvl w:ilvl="7" w:tplc="4D54FA64">
      <w:start w:val="1"/>
      <w:numFmt w:val="bullet"/>
      <w:lvlText w:val="•"/>
      <w:lvlJc w:val="left"/>
      <w:pPr>
        <w:ind w:left="7989" w:hanging="397"/>
      </w:pPr>
      <w:rPr>
        <w:rFonts w:hint="default"/>
      </w:rPr>
    </w:lvl>
    <w:lvl w:ilvl="8" w:tplc="5882F5E4">
      <w:start w:val="1"/>
      <w:numFmt w:val="bullet"/>
      <w:lvlText w:val="•"/>
      <w:lvlJc w:val="left"/>
      <w:pPr>
        <w:ind w:left="8888" w:hanging="397"/>
      </w:pPr>
      <w:rPr>
        <w:rFonts w:hint="default"/>
      </w:rPr>
    </w:lvl>
  </w:abstractNum>
  <w:abstractNum w:abstractNumId="11">
    <w:nsid w:val="33C7111E"/>
    <w:multiLevelType w:val="hybridMultilevel"/>
    <w:tmpl w:val="CE6C7CEA"/>
    <w:lvl w:ilvl="0" w:tplc="846209A0">
      <w:start w:val="2"/>
      <w:numFmt w:val="decimal"/>
      <w:lvlText w:val="%1"/>
      <w:lvlJc w:val="left"/>
      <w:pPr>
        <w:ind w:left="850" w:hanging="567"/>
        <w:jc w:val="left"/>
      </w:pPr>
      <w:rPr>
        <w:rFonts w:hint="default"/>
      </w:rPr>
    </w:lvl>
    <w:lvl w:ilvl="1" w:tplc="BCBE77B0">
      <w:start w:val="1"/>
      <w:numFmt w:val="decimal"/>
      <w:lvlText w:val="%1.%2"/>
      <w:lvlJc w:val="left"/>
      <w:pPr>
        <w:ind w:left="850" w:hanging="567"/>
        <w:jc w:val="righ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2190D376">
      <w:start w:val="1"/>
      <w:numFmt w:val="bullet"/>
      <w:lvlText w:val="•"/>
      <w:lvlJc w:val="left"/>
      <w:pPr>
        <w:ind w:left="2809" w:hanging="567"/>
      </w:pPr>
      <w:rPr>
        <w:rFonts w:hint="default"/>
      </w:rPr>
    </w:lvl>
    <w:lvl w:ilvl="3" w:tplc="EC7AA09A">
      <w:start w:val="1"/>
      <w:numFmt w:val="bullet"/>
      <w:lvlText w:val="•"/>
      <w:lvlJc w:val="left"/>
      <w:pPr>
        <w:ind w:left="3783" w:hanging="567"/>
      </w:pPr>
      <w:rPr>
        <w:rFonts w:hint="default"/>
      </w:rPr>
    </w:lvl>
    <w:lvl w:ilvl="4" w:tplc="E45422A4">
      <w:start w:val="1"/>
      <w:numFmt w:val="bullet"/>
      <w:lvlText w:val="•"/>
      <w:lvlJc w:val="left"/>
      <w:pPr>
        <w:ind w:left="4758" w:hanging="567"/>
      </w:pPr>
      <w:rPr>
        <w:rFonts w:hint="default"/>
      </w:rPr>
    </w:lvl>
    <w:lvl w:ilvl="5" w:tplc="43127C6A">
      <w:start w:val="1"/>
      <w:numFmt w:val="bullet"/>
      <w:lvlText w:val="•"/>
      <w:lvlJc w:val="left"/>
      <w:pPr>
        <w:ind w:left="5732" w:hanging="567"/>
      </w:pPr>
      <w:rPr>
        <w:rFonts w:hint="default"/>
      </w:rPr>
    </w:lvl>
    <w:lvl w:ilvl="6" w:tplc="5A0AB5DA">
      <w:start w:val="1"/>
      <w:numFmt w:val="bullet"/>
      <w:lvlText w:val="•"/>
      <w:lvlJc w:val="left"/>
      <w:pPr>
        <w:ind w:left="6707" w:hanging="567"/>
      </w:pPr>
      <w:rPr>
        <w:rFonts w:hint="default"/>
      </w:rPr>
    </w:lvl>
    <w:lvl w:ilvl="7" w:tplc="F0D0044E">
      <w:start w:val="1"/>
      <w:numFmt w:val="bullet"/>
      <w:lvlText w:val="•"/>
      <w:lvlJc w:val="left"/>
      <w:pPr>
        <w:ind w:left="7681" w:hanging="567"/>
      </w:pPr>
      <w:rPr>
        <w:rFonts w:hint="default"/>
      </w:rPr>
    </w:lvl>
    <w:lvl w:ilvl="8" w:tplc="965A6188">
      <w:start w:val="1"/>
      <w:numFmt w:val="bullet"/>
      <w:lvlText w:val="•"/>
      <w:lvlJc w:val="left"/>
      <w:pPr>
        <w:ind w:left="8656" w:hanging="567"/>
      </w:pPr>
      <w:rPr>
        <w:rFonts w:hint="default"/>
      </w:rPr>
    </w:lvl>
  </w:abstractNum>
  <w:abstractNum w:abstractNumId="12">
    <w:nsid w:val="357F7803"/>
    <w:multiLevelType w:val="hybridMultilevel"/>
    <w:tmpl w:val="D0C481D8"/>
    <w:lvl w:ilvl="0" w:tplc="A96C38F2">
      <w:start w:val="1"/>
      <w:numFmt w:val="bullet"/>
      <w:lvlText w:val="•"/>
      <w:lvlJc w:val="left"/>
      <w:pPr>
        <w:ind w:left="803" w:hanging="114"/>
      </w:pPr>
      <w:rPr>
        <w:rFonts w:ascii="Arial" w:eastAsia="Arial" w:hAnsi="Arial" w:hint="default"/>
        <w:color w:val="231F20"/>
        <w:w w:val="100"/>
        <w:sz w:val="18"/>
        <w:szCs w:val="18"/>
      </w:rPr>
    </w:lvl>
    <w:lvl w:ilvl="1" w:tplc="271A5E1A">
      <w:start w:val="1"/>
      <w:numFmt w:val="bullet"/>
      <w:lvlText w:val="•"/>
      <w:lvlJc w:val="left"/>
      <w:pPr>
        <w:ind w:left="1752" w:hanging="114"/>
      </w:pPr>
      <w:rPr>
        <w:rFonts w:hint="default"/>
      </w:rPr>
    </w:lvl>
    <w:lvl w:ilvl="2" w:tplc="993AB6D2">
      <w:start w:val="1"/>
      <w:numFmt w:val="bullet"/>
      <w:lvlText w:val="•"/>
      <w:lvlJc w:val="left"/>
      <w:pPr>
        <w:ind w:left="2705" w:hanging="114"/>
      </w:pPr>
      <w:rPr>
        <w:rFonts w:hint="default"/>
      </w:rPr>
    </w:lvl>
    <w:lvl w:ilvl="3" w:tplc="1EB685D2">
      <w:start w:val="1"/>
      <w:numFmt w:val="bullet"/>
      <w:lvlText w:val="•"/>
      <w:lvlJc w:val="left"/>
      <w:pPr>
        <w:ind w:left="3658" w:hanging="114"/>
      </w:pPr>
      <w:rPr>
        <w:rFonts w:hint="default"/>
      </w:rPr>
    </w:lvl>
    <w:lvl w:ilvl="4" w:tplc="68D09394">
      <w:start w:val="1"/>
      <w:numFmt w:val="bullet"/>
      <w:lvlText w:val="•"/>
      <w:lvlJc w:val="left"/>
      <w:pPr>
        <w:ind w:left="4611" w:hanging="114"/>
      </w:pPr>
      <w:rPr>
        <w:rFonts w:hint="default"/>
      </w:rPr>
    </w:lvl>
    <w:lvl w:ilvl="5" w:tplc="06483E32">
      <w:start w:val="1"/>
      <w:numFmt w:val="bullet"/>
      <w:lvlText w:val="•"/>
      <w:lvlJc w:val="left"/>
      <w:pPr>
        <w:ind w:left="5564" w:hanging="114"/>
      </w:pPr>
      <w:rPr>
        <w:rFonts w:hint="default"/>
      </w:rPr>
    </w:lvl>
    <w:lvl w:ilvl="6" w:tplc="81FC20FC">
      <w:start w:val="1"/>
      <w:numFmt w:val="bullet"/>
      <w:lvlText w:val="•"/>
      <w:lvlJc w:val="left"/>
      <w:pPr>
        <w:ind w:left="6516" w:hanging="114"/>
      </w:pPr>
      <w:rPr>
        <w:rFonts w:hint="default"/>
      </w:rPr>
    </w:lvl>
    <w:lvl w:ilvl="7" w:tplc="E7C63746">
      <w:start w:val="1"/>
      <w:numFmt w:val="bullet"/>
      <w:lvlText w:val="•"/>
      <w:lvlJc w:val="left"/>
      <w:pPr>
        <w:ind w:left="7469" w:hanging="114"/>
      </w:pPr>
      <w:rPr>
        <w:rFonts w:hint="default"/>
      </w:rPr>
    </w:lvl>
    <w:lvl w:ilvl="8" w:tplc="E99236E2">
      <w:start w:val="1"/>
      <w:numFmt w:val="bullet"/>
      <w:lvlText w:val="•"/>
      <w:lvlJc w:val="left"/>
      <w:pPr>
        <w:ind w:left="8422" w:hanging="114"/>
      </w:pPr>
      <w:rPr>
        <w:rFonts w:hint="default"/>
      </w:rPr>
    </w:lvl>
  </w:abstractNum>
  <w:abstractNum w:abstractNumId="13">
    <w:nsid w:val="35832B29"/>
    <w:multiLevelType w:val="hybridMultilevel"/>
    <w:tmpl w:val="04E40448"/>
    <w:lvl w:ilvl="0" w:tplc="96F240E2">
      <w:start w:val="1"/>
      <w:numFmt w:val="lowerLetter"/>
      <w:lvlText w:val="(%1)"/>
      <w:lvlJc w:val="left"/>
      <w:pPr>
        <w:ind w:left="690" w:hanging="567"/>
        <w:jc w:val="right"/>
      </w:pPr>
      <w:rPr>
        <w:rFonts w:ascii="Arial" w:eastAsia="Arial" w:hAnsi="Arial" w:hint="default"/>
        <w:color w:val="850C70"/>
        <w:w w:val="81"/>
        <w:sz w:val="24"/>
        <w:szCs w:val="24"/>
      </w:rPr>
    </w:lvl>
    <w:lvl w:ilvl="1" w:tplc="ABFC59DC">
      <w:start w:val="1"/>
      <w:numFmt w:val="bullet"/>
      <w:lvlText w:val="•"/>
      <w:lvlJc w:val="left"/>
      <w:pPr>
        <w:ind w:left="1708" w:hanging="567"/>
      </w:pPr>
      <w:rPr>
        <w:rFonts w:hint="default"/>
      </w:rPr>
    </w:lvl>
    <w:lvl w:ilvl="2" w:tplc="CEC619E8">
      <w:start w:val="1"/>
      <w:numFmt w:val="bullet"/>
      <w:lvlText w:val="•"/>
      <w:lvlJc w:val="left"/>
      <w:pPr>
        <w:ind w:left="2717" w:hanging="567"/>
      </w:pPr>
      <w:rPr>
        <w:rFonts w:hint="default"/>
      </w:rPr>
    </w:lvl>
    <w:lvl w:ilvl="3" w:tplc="5ED2FF14">
      <w:start w:val="1"/>
      <w:numFmt w:val="bullet"/>
      <w:lvlText w:val="•"/>
      <w:lvlJc w:val="left"/>
      <w:pPr>
        <w:ind w:left="3725" w:hanging="567"/>
      </w:pPr>
      <w:rPr>
        <w:rFonts w:hint="default"/>
      </w:rPr>
    </w:lvl>
    <w:lvl w:ilvl="4" w:tplc="407A1922">
      <w:start w:val="1"/>
      <w:numFmt w:val="bullet"/>
      <w:lvlText w:val="•"/>
      <w:lvlJc w:val="left"/>
      <w:pPr>
        <w:ind w:left="4734" w:hanging="567"/>
      </w:pPr>
      <w:rPr>
        <w:rFonts w:hint="default"/>
      </w:rPr>
    </w:lvl>
    <w:lvl w:ilvl="5" w:tplc="7D0CB896">
      <w:start w:val="1"/>
      <w:numFmt w:val="bullet"/>
      <w:lvlText w:val="•"/>
      <w:lvlJc w:val="left"/>
      <w:pPr>
        <w:ind w:left="5742" w:hanging="567"/>
      </w:pPr>
      <w:rPr>
        <w:rFonts w:hint="default"/>
      </w:rPr>
    </w:lvl>
    <w:lvl w:ilvl="6" w:tplc="06929218">
      <w:start w:val="1"/>
      <w:numFmt w:val="bullet"/>
      <w:lvlText w:val="•"/>
      <w:lvlJc w:val="left"/>
      <w:pPr>
        <w:ind w:left="6751" w:hanging="567"/>
      </w:pPr>
      <w:rPr>
        <w:rFonts w:hint="default"/>
      </w:rPr>
    </w:lvl>
    <w:lvl w:ilvl="7" w:tplc="2BD8689A">
      <w:start w:val="1"/>
      <w:numFmt w:val="bullet"/>
      <w:lvlText w:val="•"/>
      <w:lvlJc w:val="left"/>
      <w:pPr>
        <w:ind w:left="7759" w:hanging="567"/>
      </w:pPr>
      <w:rPr>
        <w:rFonts w:hint="default"/>
      </w:rPr>
    </w:lvl>
    <w:lvl w:ilvl="8" w:tplc="5D6A4072">
      <w:start w:val="1"/>
      <w:numFmt w:val="bullet"/>
      <w:lvlText w:val="•"/>
      <w:lvlJc w:val="left"/>
      <w:pPr>
        <w:ind w:left="8768" w:hanging="567"/>
      </w:pPr>
      <w:rPr>
        <w:rFonts w:hint="default"/>
      </w:rPr>
    </w:lvl>
  </w:abstractNum>
  <w:abstractNum w:abstractNumId="14">
    <w:nsid w:val="38706BCF"/>
    <w:multiLevelType w:val="hybridMultilevel"/>
    <w:tmpl w:val="60003854"/>
    <w:lvl w:ilvl="0" w:tplc="5824C29C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5C163338">
      <w:start w:val="1"/>
      <w:numFmt w:val="bullet"/>
      <w:lvlText w:val="•"/>
      <w:lvlJc w:val="left"/>
      <w:pPr>
        <w:ind w:left="1688" w:hanging="284"/>
      </w:pPr>
      <w:rPr>
        <w:rFonts w:hint="default"/>
      </w:rPr>
    </w:lvl>
    <w:lvl w:ilvl="2" w:tplc="4E8CE636">
      <w:start w:val="1"/>
      <w:numFmt w:val="bullet"/>
      <w:lvlText w:val="•"/>
      <w:lvlJc w:val="left"/>
      <w:pPr>
        <w:ind w:left="2697" w:hanging="284"/>
      </w:pPr>
      <w:rPr>
        <w:rFonts w:hint="default"/>
      </w:rPr>
    </w:lvl>
    <w:lvl w:ilvl="3" w:tplc="35CC1C82">
      <w:start w:val="1"/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300CC284">
      <w:start w:val="1"/>
      <w:numFmt w:val="bullet"/>
      <w:lvlText w:val="•"/>
      <w:lvlJc w:val="left"/>
      <w:pPr>
        <w:ind w:left="4714" w:hanging="284"/>
      </w:pPr>
      <w:rPr>
        <w:rFonts w:hint="default"/>
      </w:rPr>
    </w:lvl>
    <w:lvl w:ilvl="5" w:tplc="CC521DC8">
      <w:start w:val="1"/>
      <w:numFmt w:val="bullet"/>
      <w:lvlText w:val="•"/>
      <w:lvlJc w:val="left"/>
      <w:pPr>
        <w:ind w:left="5722" w:hanging="284"/>
      </w:pPr>
      <w:rPr>
        <w:rFonts w:hint="default"/>
      </w:rPr>
    </w:lvl>
    <w:lvl w:ilvl="6" w:tplc="02F8424C">
      <w:start w:val="1"/>
      <w:numFmt w:val="bullet"/>
      <w:lvlText w:val="•"/>
      <w:lvlJc w:val="left"/>
      <w:pPr>
        <w:ind w:left="6731" w:hanging="284"/>
      </w:pPr>
      <w:rPr>
        <w:rFonts w:hint="default"/>
      </w:rPr>
    </w:lvl>
    <w:lvl w:ilvl="7" w:tplc="EE224E22">
      <w:start w:val="1"/>
      <w:numFmt w:val="bullet"/>
      <w:lvlText w:val="•"/>
      <w:lvlJc w:val="left"/>
      <w:pPr>
        <w:ind w:left="7739" w:hanging="284"/>
      </w:pPr>
      <w:rPr>
        <w:rFonts w:hint="default"/>
      </w:rPr>
    </w:lvl>
    <w:lvl w:ilvl="8" w:tplc="05909D64">
      <w:start w:val="1"/>
      <w:numFmt w:val="bullet"/>
      <w:lvlText w:val="•"/>
      <w:lvlJc w:val="left"/>
      <w:pPr>
        <w:ind w:left="8748" w:hanging="284"/>
      </w:pPr>
      <w:rPr>
        <w:rFonts w:hint="default"/>
      </w:rPr>
    </w:lvl>
  </w:abstractNum>
  <w:abstractNum w:abstractNumId="15">
    <w:nsid w:val="3AF8728D"/>
    <w:multiLevelType w:val="hybridMultilevel"/>
    <w:tmpl w:val="A6D4A8EA"/>
    <w:lvl w:ilvl="0" w:tplc="872E81A2">
      <w:start w:val="1"/>
      <w:numFmt w:val="decimal"/>
      <w:lvlText w:val="%1."/>
      <w:lvlJc w:val="left"/>
      <w:pPr>
        <w:ind w:left="670" w:hanging="567"/>
        <w:jc w:val="left"/>
      </w:pPr>
      <w:rPr>
        <w:rFonts w:ascii="Arial" w:eastAsia="Arial" w:hAnsi="Arial" w:hint="default"/>
        <w:color w:val="1CBECA"/>
        <w:w w:val="82"/>
        <w:sz w:val="60"/>
        <w:szCs w:val="60"/>
      </w:rPr>
    </w:lvl>
    <w:lvl w:ilvl="1" w:tplc="8FF2E206">
      <w:start w:val="1"/>
      <w:numFmt w:val="decimal"/>
      <w:lvlText w:val="%1.%2"/>
      <w:lvlJc w:val="left"/>
      <w:pPr>
        <w:ind w:left="670" w:hanging="567"/>
        <w:jc w:val="righ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8326D742">
      <w:start w:val="1"/>
      <w:numFmt w:val="bullet"/>
      <w:lvlText w:val="•"/>
      <w:lvlJc w:val="left"/>
      <w:pPr>
        <w:ind w:left="2681" w:hanging="567"/>
      </w:pPr>
      <w:rPr>
        <w:rFonts w:hint="default"/>
      </w:rPr>
    </w:lvl>
    <w:lvl w:ilvl="3" w:tplc="B62EA654">
      <w:start w:val="1"/>
      <w:numFmt w:val="bullet"/>
      <w:lvlText w:val="•"/>
      <w:lvlJc w:val="left"/>
      <w:pPr>
        <w:ind w:left="3681" w:hanging="567"/>
      </w:pPr>
      <w:rPr>
        <w:rFonts w:hint="default"/>
      </w:rPr>
    </w:lvl>
    <w:lvl w:ilvl="4" w:tplc="507C2018">
      <w:start w:val="1"/>
      <w:numFmt w:val="bullet"/>
      <w:lvlText w:val="•"/>
      <w:lvlJc w:val="left"/>
      <w:pPr>
        <w:ind w:left="4682" w:hanging="567"/>
      </w:pPr>
      <w:rPr>
        <w:rFonts w:hint="default"/>
      </w:rPr>
    </w:lvl>
    <w:lvl w:ilvl="5" w:tplc="9146BAFC">
      <w:start w:val="1"/>
      <w:numFmt w:val="bullet"/>
      <w:lvlText w:val="•"/>
      <w:lvlJc w:val="left"/>
      <w:pPr>
        <w:ind w:left="5682" w:hanging="567"/>
      </w:pPr>
      <w:rPr>
        <w:rFonts w:hint="default"/>
      </w:rPr>
    </w:lvl>
    <w:lvl w:ilvl="6" w:tplc="CA107B56">
      <w:start w:val="1"/>
      <w:numFmt w:val="bullet"/>
      <w:lvlText w:val="•"/>
      <w:lvlJc w:val="left"/>
      <w:pPr>
        <w:ind w:left="6683" w:hanging="567"/>
      </w:pPr>
      <w:rPr>
        <w:rFonts w:hint="default"/>
      </w:rPr>
    </w:lvl>
    <w:lvl w:ilvl="7" w:tplc="36CC9FB0">
      <w:start w:val="1"/>
      <w:numFmt w:val="bullet"/>
      <w:lvlText w:val="•"/>
      <w:lvlJc w:val="left"/>
      <w:pPr>
        <w:ind w:left="7683" w:hanging="567"/>
      </w:pPr>
      <w:rPr>
        <w:rFonts w:hint="default"/>
      </w:rPr>
    </w:lvl>
    <w:lvl w:ilvl="8" w:tplc="D1B6C92A">
      <w:start w:val="1"/>
      <w:numFmt w:val="bullet"/>
      <w:lvlText w:val="•"/>
      <w:lvlJc w:val="left"/>
      <w:pPr>
        <w:ind w:left="8684" w:hanging="567"/>
      </w:pPr>
      <w:rPr>
        <w:rFonts w:hint="default"/>
      </w:rPr>
    </w:lvl>
  </w:abstractNum>
  <w:abstractNum w:abstractNumId="16">
    <w:nsid w:val="3CA40E79"/>
    <w:multiLevelType w:val="hybridMultilevel"/>
    <w:tmpl w:val="E22A0ADE"/>
    <w:lvl w:ilvl="0" w:tplc="464AE4FC">
      <w:start w:val="1"/>
      <w:numFmt w:val="decimal"/>
      <w:lvlText w:val="%1."/>
      <w:lvlJc w:val="left"/>
      <w:pPr>
        <w:ind w:left="1700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1E44977C">
      <w:start w:val="1"/>
      <w:numFmt w:val="bullet"/>
      <w:lvlText w:val="•"/>
      <w:lvlJc w:val="left"/>
      <w:pPr>
        <w:ind w:left="2598" w:hanging="397"/>
      </w:pPr>
      <w:rPr>
        <w:rFonts w:hint="default"/>
      </w:rPr>
    </w:lvl>
    <w:lvl w:ilvl="2" w:tplc="D70C8E80">
      <w:start w:val="1"/>
      <w:numFmt w:val="bullet"/>
      <w:lvlText w:val="•"/>
      <w:lvlJc w:val="left"/>
      <w:pPr>
        <w:ind w:left="3497" w:hanging="397"/>
      </w:pPr>
      <w:rPr>
        <w:rFonts w:hint="default"/>
      </w:rPr>
    </w:lvl>
    <w:lvl w:ilvl="3" w:tplc="69160344">
      <w:start w:val="1"/>
      <w:numFmt w:val="bullet"/>
      <w:lvlText w:val="•"/>
      <w:lvlJc w:val="left"/>
      <w:pPr>
        <w:ind w:left="4395" w:hanging="397"/>
      </w:pPr>
      <w:rPr>
        <w:rFonts w:hint="default"/>
      </w:rPr>
    </w:lvl>
    <w:lvl w:ilvl="4" w:tplc="A5344338">
      <w:start w:val="1"/>
      <w:numFmt w:val="bullet"/>
      <w:lvlText w:val="•"/>
      <w:lvlJc w:val="left"/>
      <w:pPr>
        <w:ind w:left="5294" w:hanging="397"/>
      </w:pPr>
      <w:rPr>
        <w:rFonts w:hint="default"/>
      </w:rPr>
    </w:lvl>
    <w:lvl w:ilvl="5" w:tplc="0BA043F8">
      <w:start w:val="1"/>
      <w:numFmt w:val="bullet"/>
      <w:lvlText w:val="•"/>
      <w:lvlJc w:val="left"/>
      <w:pPr>
        <w:ind w:left="6192" w:hanging="397"/>
      </w:pPr>
      <w:rPr>
        <w:rFonts w:hint="default"/>
      </w:rPr>
    </w:lvl>
    <w:lvl w:ilvl="6" w:tplc="EDBA97A8">
      <w:start w:val="1"/>
      <w:numFmt w:val="bullet"/>
      <w:lvlText w:val="•"/>
      <w:lvlJc w:val="left"/>
      <w:pPr>
        <w:ind w:left="7091" w:hanging="397"/>
      </w:pPr>
      <w:rPr>
        <w:rFonts w:hint="default"/>
      </w:rPr>
    </w:lvl>
    <w:lvl w:ilvl="7" w:tplc="85629D22">
      <w:start w:val="1"/>
      <w:numFmt w:val="bullet"/>
      <w:lvlText w:val="•"/>
      <w:lvlJc w:val="left"/>
      <w:pPr>
        <w:ind w:left="7989" w:hanging="397"/>
      </w:pPr>
      <w:rPr>
        <w:rFonts w:hint="default"/>
      </w:rPr>
    </w:lvl>
    <w:lvl w:ilvl="8" w:tplc="A2BC7772">
      <w:start w:val="1"/>
      <w:numFmt w:val="bullet"/>
      <w:lvlText w:val="•"/>
      <w:lvlJc w:val="left"/>
      <w:pPr>
        <w:ind w:left="8888" w:hanging="397"/>
      </w:pPr>
      <w:rPr>
        <w:rFonts w:hint="default"/>
      </w:rPr>
    </w:lvl>
  </w:abstractNum>
  <w:abstractNum w:abstractNumId="17">
    <w:nsid w:val="3DD564B6"/>
    <w:multiLevelType w:val="hybridMultilevel"/>
    <w:tmpl w:val="DFEE57E4"/>
    <w:lvl w:ilvl="0" w:tplc="273C80EA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F9664A4C">
      <w:start w:val="1"/>
      <w:numFmt w:val="bullet"/>
      <w:lvlText w:val="•"/>
      <w:lvlJc w:val="left"/>
      <w:pPr>
        <w:ind w:left="85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2" w:tplc="D73EF058">
      <w:start w:val="1"/>
      <w:numFmt w:val="bullet"/>
      <w:lvlText w:val="•"/>
      <w:lvlJc w:val="left"/>
      <w:pPr>
        <w:ind w:left="1805" w:hanging="284"/>
      </w:pPr>
      <w:rPr>
        <w:rFonts w:hint="default"/>
      </w:rPr>
    </w:lvl>
    <w:lvl w:ilvl="3" w:tplc="04FEE490">
      <w:start w:val="1"/>
      <w:numFmt w:val="bullet"/>
      <w:lvlText w:val="•"/>
      <w:lvlJc w:val="left"/>
      <w:pPr>
        <w:ind w:left="2750" w:hanging="284"/>
      </w:pPr>
      <w:rPr>
        <w:rFonts w:hint="default"/>
      </w:rPr>
    </w:lvl>
    <w:lvl w:ilvl="4" w:tplc="E9CA7076">
      <w:start w:val="1"/>
      <w:numFmt w:val="bullet"/>
      <w:lvlText w:val="•"/>
      <w:lvlJc w:val="left"/>
      <w:pPr>
        <w:ind w:left="3695" w:hanging="284"/>
      </w:pPr>
      <w:rPr>
        <w:rFonts w:hint="default"/>
      </w:rPr>
    </w:lvl>
    <w:lvl w:ilvl="5" w:tplc="C4FEDBB4">
      <w:start w:val="1"/>
      <w:numFmt w:val="bullet"/>
      <w:lvlText w:val="•"/>
      <w:lvlJc w:val="left"/>
      <w:pPr>
        <w:ind w:left="4640" w:hanging="284"/>
      </w:pPr>
      <w:rPr>
        <w:rFonts w:hint="default"/>
      </w:rPr>
    </w:lvl>
    <w:lvl w:ilvl="6" w:tplc="09B0F5A0">
      <w:start w:val="1"/>
      <w:numFmt w:val="bullet"/>
      <w:lvlText w:val="•"/>
      <w:lvlJc w:val="left"/>
      <w:pPr>
        <w:ind w:left="5585" w:hanging="284"/>
      </w:pPr>
      <w:rPr>
        <w:rFonts w:hint="default"/>
      </w:rPr>
    </w:lvl>
    <w:lvl w:ilvl="7" w:tplc="95BA99A0">
      <w:start w:val="1"/>
      <w:numFmt w:val="bullet"/>
      <w:lvlText w:val="•"/>
      <w:lvlJc w:val="left"/>
      <w:pPr>
        <w:ind w:left="6530" w:hanging="284"/>
      </w:pPr>
      <w:rPr>
        <w:rFonts w:hint="default"/>
      </w:rPr>
    </w:lvl>
    <w:lvl w:ilvl="8" w:tplc="299E0D60">
      <w:start w:val="1"/>
      <w:numFmt w:val="bullet"/>
      <w:lvlText w:val="•"/>
      <w:lvlJc w:val="left"/>
      <w:pPr>
        <w:ind w:left="7475" w:hanging="284"/>
      </w:pPr>
      <w:rPr>
        <w:rFonts w:hint="default"/>
      </w:rPr>
    </w:lvl>
  </w:abstractNum>
  <w:abstractNum w:abstractNumId="18">
    <w:nsid w:val="3E0A464A"/>
    <w:multiLevelType w:val="hybridMultilevel"/>
    <w:tmpl w:val="AA60AC4A"/>
    <w:lvl w:ilvl="0" w:tplc="0F243E28">
      <w:start w:val="97"/>
      <w:numFmt w:val="decimal"/>
      <w:lvlText w:val="%1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DEBC524E">
      <w:start w:val="1"/>
      <w:numFmt w:val="bullet"/>
      <w:lvlText w:val="•"/>
      <w:lvlJc w:val="left"/>
      <w:pPr>
        <w:ind w:left="2444" w:hanging="397"/>
      </w:pPr>
      <w:rPr>
        <w:rFonts w:hint="default"/>
      </w:rPr>
    </w:lvl>
    <w:lvl w:ilvl="2" w:tplc="10668BAA">
      <w:start w:val="1"/>
      <w:numFmt w:val="bullet"/>
      <w:lvlText w:val="•"/>
      <w:lvlJc w:val="left"/>
      <w:pPr>
        <w:ind w:left="3369" w:hanging="397"/>
      </w:pPr>
      <w:rPr>
        <w:rFonts w:hint="default"/>
      </w:rPr>
    </w:lvl>
    <w:lvl w:ilvl="3" w:tplc="5CFA6E96">
      <w:start w:val="1"/>
      <w:numFmt w:val="bullet"/>
      <w:lvlText w:val="•"/>
      <w:lvlJc w:val="left"/>
      <w:pPr>
        <w:ind w:left="4293" w:hanging="397"/>
      </w:pPr>
      <w:rPr>
        <w:rFonts w:hint="default"/>
      </w:rPr>
    </w:lvl>
    <w:lvl w:ilvl="4" w:tplc="D75688EE">
      <w:start w:val="1"/>
      <w:numFmt w:val="bullet"/>
      <w:lvlText w:val="•"/>
      <w:lvlJc w:val="left"/>
      <w:pPr>
        <w:ind w:left="5218" w:hanging="397"/>
      </w:pPr>
      <w:rPr>
        <w:rFonts w:hint="default"/>
      </w:rPr>
    </w:lvl>
    <w:lvl w:ilvl="5" w:tplc="B9BAC4B6">
      <w:start w:val="1"/>
      <w:numFmt w:val="bullet"/>
      <w:lvlText w:val="•"/>
      <w:lvlJc w:val="left"/>
      <w:pPr>
        <w:ind w:left="6142" w:hanging="397"/>
      </w:pPr>
      <w:rPr>
        <w:rFonts w:hint="default"/>
      </w:rPr>
    </w:lvl>
    <w:lvl w:ilvl="6" w:tplc="EF88BA58">
      <w:start w:val="1"/>
      <w:numFmt w:val="bullet"/>
      <w:lvlText w:val="•"/>
      <w:lvlJc w:val="left"/>
      <w:pPr>
        <w:ind w:left="7067" w:hanging="397"/>
      </w:pPr>
      <w:rPr>
        <w:rFonts w:hint="default"/>
      </w:rPr>
    </w:lvl>
    <w:lvl w:ilvl="7" w:tplc="4C84F1A8">
      <w:start w:val="1"/>
      <w:numFmt w:val="bullet"/>
      <w:lvlText w:val="•"/>
      <w:lvlJc w:val="left"/>
      <w:pPr>
        <w:ind w:left="7991" w:hanging="397"/>
      </w:pPr>
      <w:rPr>
        <w:rFonts w:hint="default"/>
      </w:rPr>
    </w:lvl>
    <w:lvl w:ilvl="8" w:tplc="7EBA2424">
      <w:start w:val="1"/>
      <w:numFmt w:val="bullet"/>
      <w:lvlText w:val="•"/>
      <w:lvlJc w:val="left"/>
      <w:pPr>
        <w:ind w:left="8916" w:hanging="397"/>
      </w:pPr>
      <w:rPr>
        <w:rFonts w:hint="default"/>
      </w:rPr>
    </w:lvl>
  </w:abstractNum>
  <w:abstractNum w:abstractNumId="19">
    <w:nsid w:val="3EB56502"/>
    <w:multiLevelType w:val="hybridMultilevel"/>
    <w:tmpl w:val="76C03296"/>
    <w:lvl w:ilvl="0" w:tplc="EBF011FE">
      <w:start w:val="4"/>
      <w:numFmt w:val="decimal"/>
      <w:lvlText w:val="%1"/>
      <w:lvlJc w:val="left"/>
      <w:pPr>
        <w:ind w:left="850" w:hanging="567"/>
        <w:jc w:val="left"/>
      </w:pPr>
      <w:rPr>
        <w:rFonts w:hint="default"/>
      </w:rPr>
    </w:lvl>
    <w:lvl w:ilvl="1" w:tplc="91B6927A">
      <w:start w:val="1"/>
      <w:numFmt w:val="decimal"/>
      <w:lvlText w:val="%1.%2"/>
      <w:lvlJc w:val="left"/>
      <w:pPr>
        <w:ind w:left="850" w:hanging="567"/>
        <w:jc w:val="lef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E4DEDA9E">
      <w:start w:val="1"/>
      <w:numFmt w:val="bullet"/>
      <w:lvlText w:val="•"/>
      <w:lvlJc w:val="left"/>
      <w:pPr>
        <w:ind w:left="2833" w:hanging="567"/>
      </w:pPr>
      <w:rPr>
        <w:rFonts w:hint="default"/>
      </w:rPr>
    </w:lvl>
    <w:lvl w:ilvl="3" w:tplc="89A2858E">
      <w:start w:val="1"/>
      <w:numFmt w:val="bullet"/>
      <w:lvlText w:val="•"/>
      <w:lvlJc w:val="left"/>
      <w:pPr>
        <w:ind w:left="3819" w:hanging="567"/>
      </w:pPr>
      <w:rPr>
        <w:rFonts w:hint="default"/>
      </w:rPr>
    </w:lvl>
    <w:lvl w:ilvl="4" w:tplc="023E5A82">
      <w:start w:val="1"/>
      <w:numFmt w:val="bullet"/>
      <w:lvlText w:val="•"/>
      <w:lvlJc w:val="left"/>
      <w:pPr>
        <w:ind w:left="4806" w:hanging="567"/>
      </w:pPr>
      <w:rPr>
        <w:rFonts w:hint="default"/>
      </w:rPr>
    </w:lvl>
    <w:lvl w:ilvl="5" w:tplc="974CE0A2">
      <w:start w:val="1"/>
      <w:numFmt w:val="bullet"/>
      <w:lvlText w:val="•"/>
      <w:lvlJc w:val="left"/>
      <w:pPr>
        <w:ind w:left="5792" w:hanging="567"/>
      </w:pPr>
      <w:rPr>
        <w:rFonts w:hint="default"/>
      </w:rPr>
    </w:lvl>
    <w:lvl w:ilvl="6" w:tplc="3F782C7A">
      <w:start w:val="1"/>
      <w:numFmt w:val="bullet"/>
      <w:lvlText w:val="•"/>
      <w:lvlJc w:val="left"/>
      <w:pPr>
        <w:ind w:left="6779" w:hanging="567"/>
      </w:pPr>
      <w:rPr>
        <w:rFonts w:hint="default"/>
      </w:rPr>
    </w:lvl>
    <w:lvl w:ilvl="7" w:tplc="BFA6F61E">
      <w:start w:val="1"/>
      <w:numFmt w:val="bullet"/>
      <w:lvlText w:val="•"/>
      <w:lvlJc w:val="left"/>
      <w:pPr>
        <w:ind w:left="7765" w:hanging="567"/>
      </w:pPr>
      <w:rPr>
        <w:rFonts w:hint="default"/>
      </w:rPr>
    </w:lvl>
    <w:lvl w:ilvl="8" w:tplc="A3D25BAA">
      <w:start w:val="1"/>
      <w:numFmt w:val="bullet"/>
      <w:lvlText w:val="•"/>
      <w:lvlJc w:val="left"/>
      <w:pPr>
        <w:ind w:left="8752" w:hanging="567"/>
      </w:pPr>
      <w:rPr>
        <w:rFonts w:hint="default"/>
      </w:rPr>
    </w:lvl>
  </w:abstractNum>
  <w:abstractNum w:abstractNumId="20">
    <w:nsid w:val="41272A5B"/>
    <w:multiLevelType w:val="hybridMultilevel"/>
    <w:tmpl w:val="26748C10"/>
    <w:lvl w:ilvl="0" w:tplc="D71CD40C">
      <w:start w:val="5"/>
      <w:numFmt w:val="decimal"/>
      <w:lvlText w:val="%1"/>
      <w:lvlJc w:val="left"/>
      <w:pPr>
        <w:ind w:left="850" w:hanging="567"/>
        <w:jc w:val="left"/>
      </w:pPr>
      <w:rPr>
        <w:rFonts w:hint="default"/>
      </w:rPr>
    </w:lvl>
    <w:lvl w:ilvl="1" w:tplc="8FFE9F48">
      <w:start w:val="4"/>
      <w:numFmt w:val="decimal"/>
      <w:lvlText w:val="%1.%2"/>
      <w:lvlJc w:val="left"/>
      <w:pPr>
        <w:ind w:left="850" w:hanging="567"/>
        <w:jc w:val="righ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08367360">
      <w:start w:val="1"/>
      <w:numFmt w:val="bullet"/>
      <w:lvlText w:val="•"/>
      <w:lvlJc w:val="left"/>
      <w:pPr>
        <w:ind w:left="2793" w:hanging="567"/>
      </w:pPr>
      <w:rPr>
        <w:rFonts w:hint="default"/>
      </w:rPr>
    </w:lvl>
    <w:lvl w:ilvl="3" w:tplc="C6DC71D2">
      <w:start w:val="1"/>
      <w:numFmt w:val="bullet"/>
      <w:lvlText w:val="•"/>
      <w:lvlJc w:val="left"/>
      <w:pPr>
        <w:ind w:left="3759" w:hanging="567"/>
      </w:pPr>
      <w:rPr>
        <w:rFonts w:hint="default"/>
      </w:rPr>
    </w:lvl>
    <w:lvl w:ilvl="4" w:tplc="E59E5A1A">
      <w:start w:val="1"/>
      <w:numFmt w:val="bullet"/>
      <w:lvlText w:val="•"/>
      <w:lvlJc w:val="left"/>
      <w:pPr>
        <w:ind w:left="4726" w:hanging="567"/>
      </w:pPr>
      <w:rPr>
        <w:rFonts w:hint="default"/>
      </w:rPr>
    </w:lvl>
    <w:lvl w:ilvl="5" w:tplc="30B26EC6">
      <w:start w:val="1"/>
      <w:numFmt w:val="bullet"/>
      <w:lvlText w:val="•"/>
      <w:lvlJc w:val="left"/>
      <w:pPr>
        <w:ind w:left="5692" w:hanging="567"/>
      </w:pPr>
      <w:rPr>
        <w:rFonts w:hint="default"/>
      </w:rPr>
    </w:lvl>
    <w:lvl w:ilvl="6" w:tplc="419A40C8">
      <w:start w:val="1"/>
      <w:numFmt w:val="bullet"/>
      <w:lvlText w:val="•"/>
      <w:lvlJc w:val="left"/>
      <w:pPr>
        <w:ind w:left="6659" w:hanging="567"/>
      </w:pPr>
      <w:rPr>
        <w:rFonts w:hint="default"/>
      </w:rPr>
    </w:lvl>
    <w:lvl w:ilvl="7" w:tplc="B920AC4E">
      <w:start w:val="1"/>
      <w:numFmt w:val="bullet"/>
      <w:lvlText w:val="•"/>
      <w:lvlJc w:val="left"/>
      <w:pPr>
        <w:ind w:left="7625" w:hanging="567"/>
      </w:pPr>
      <w:rPr>
        <w:rFonts w:hint="default"/>
      </w:rPr>
    </w:lvl>
    <w:lvl w:ilvl="8" w:tplc="998C2748">
      <w:start w:val="1"/>
      <w:numFmt w:val="bullet"/>
      <w:lvlText w:val="•"/>
      <w:lvlJc w:val="left"/>
      <w:pPr>
        <w:ind w:left="8592" w:hanging="567"/>
      </w:pPr>
      <w:rPr>
        <w:rFonts w:hint="default"/>
      </w:rPr>
    </w:lvl>
  </w:abstractNum>
  <w:abstractNum w:abstractNumId="21">
    <w:nsid w:val="41DE1E06"/>
    <w:multiLevelType w:val="hybridMultilevel"/>
    <w:tmpl w:val="FE5A7132"/>
    <w:lvl w:ilvl="0" w:tplc="F5486B0E">
      <w:start w:val="1"/>
      <w:numFmt w:val="bullet"/>
      <w:lvlText w:val="•"/>
      <w:lvlJc w:val="left"/>
      <w:pPr>
        <w:ind w:left="85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92600720">
      <w:start w:val="1"/>
      <w:numFmt w:val="bullet"/>
      <w:lvlText w:val="•"/>
      <w:lvlJc w:val="left"/>
      <w:pPr>
        <w:ind w:left="1836" w:hanging="284"/>
      </w:pPr>
      <w:rPr>
        <w:rFonts w:hint="default"/>
      </w:rPr>
    </w:lvl>
    <w:lvl w:ilvl="2" w:tplc="C21E7BEE">
      <w:start w:val="1"/>
      <w:numFmt w:val="bullet"/>
      <w:lvlText w:val="•"/>
      <w:lvlJc w:val="left"/>
      <w:pPr>
        <w:ind w:left="2813" w:hanging="284"/>
      </w:pPr>
      <w:rPr>
        <w:rFonts w:hint="default"/>
      </w:rPr>
    </w:lvl>
    <w:lvl w:ilvl="3" w:tplc="C3BEF472">
      <w:start w:val="1"/>
      <w:numFmt w:val="bullet"/>
      <w:lvlText w:val="•"/>
      <w:lvlJc w:val="left"/>
      <w:pPr>
        <w:ind w:left="3789" w:hanging="284"/>
      </w:pPr>
      <w:rPr>
        <w:rFonts w:hint="default"/>
      </w:rPr>
    </w:lvl>
    <w:lvl w:ilvl="4" w:tplc="4C385306">
      <w:start w:val="1"/>
      <w:numFmt w:val="bullet"/>
      <w:lvlText w:val="•"/>
      <w:lvlJc w:val="left"/>
      <w:pPr>
        <w:ind w:left="4766" w:hanging="284"/>
      </w:pPr>
      <w:rPr>
        <w:rFonts w:hint="default"/>
      </w:rPr>
    </w:lvl>
    <w:lvl w:ilvl="5" w:tplc="94948EE6">
      <w:start w:val="1"/>
      <w:numFmt w:val="bullet"/>
      <w:lvlText w:val="•"/>
      <w:lvlJc w:val="left"/>
      <w:pPr>
        <w:ind w:left="5742" w:hanging="284"/>
      </w:pPr>
      <w:rPr>
        <w:rFonts w:hint="default"/>
      </w:rPr>
    </w:lvl>
    <w:lvl w:ilvl="6" w:tplc="B3DE0146">
      <w:start w:val="1"/>
      <w:numFmt w:val="bullet"/>
      <w:lvlText w:val="•"/>
      <w:lvlJc w:val="left"/>
      <w:pPr>
        <w:ind w:left="6719" w:hanging="284"/>
      </w:pPr>
      <w:rPr>
        <w:rFonts w:hint="default"/>
      </w:rPr>
    </w:lvl>
    <w:lvl w:ilvl="7" w:tplc="55749738">
      <w:start w:val="1"/>
      <w:numFmt w:val="bullet"/>
      <w:lvlText w:val="•"/>
      <w:lvlJc w:val="left"/>
      <w:pPr>
        <w:ind w:left="7695" w:hanging="284"/>
      </w:pPr>
      <w:rPr>
        <w:rFonts w:hint="default"/>
      </w:rPr>
    </w:lvl>
    <w:lvl w:ilvl="8" w:tplc="EEDC2CC4">
      <w:start w:val="1"/>
      <w:numFmt w:val="bullet"/>
      <w:lvlText w:val="•"/>
      <w:lvlJc w:val="left"/>
      <w:pPr>
        <w:ind w:left="8672" w:hanging="284"/>
      </w:pPr>
      <w:rPr>
        <w:rFonts w:hint="default"/>
      </w:rPr>
    </w:lvl>
  </w:abstractNum>
  <w:abstractNum w:abstractNumId="22">
    <w:nsid w:val="42050BA0"/>
    <w:multiLevelType w:val="hybridMultilevel"/>
    <w:tmpl w:val="7BDC3B88"/>
    <w:lvl w:ilvl="0" w:tplc="28DE3A56">
      <w:start w:val="1"/>
      <w:numFmt w:val="bullet"/>
      <w:lvlText w:val="•"/>
      <w:lvlJc w:val="left"/>
      <w:pPr>
        <w:ind w:left="85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43208860">
      <w:start w:val="1"/>
      <w:numFmt w:val="bullet"/>
      <w:lvlText w:val="•"/>
      <w:lvlJc w:val="left"/>
      <w:pPr>
        <w:ind w:left="1762" w:hanging="284"/>
      </w:pPr>
      <w:rPr>
        <w:rFonts w:hint="default"/>
      </w:rPr>
    </w:lvl>
    <w:lvl w:ilvl="2" w:tplc="5FD00220">
      <w:start w:val="1"/>
      <w:numFmt w:val="bullet"/>
      <w:lvlText w:val="•"/>
      <w:lvlJc w:val="left"/>
      <w:pPr>
        <w:ind w:left="2665" w:hanging="284"/>
      </w:pPr>
      <w:rPr>
        <w:rFonts w:hint="default"/>
      </w:rPr>
    </w:lvl>
    <w:lvl w:ilvl="3" w:tplc="DF9E5F7C">
      <w:start w:val="1"/>
      <w:numFmt w:val="bullet"/>
      <w:lvlText w:val="•"/>
      <w:lvlJc w:val="left"/>
      <w:pPr>
        <w:ind w:left="3567" w:hanging="284"/>
      </w:pPr>
      <w:rPr>
        <w:rFonts w:hint="default"/>
      </w:rPr>
    </w:lvl>
    <w:lvl w:ilvl="4" w:tplc="8B0A702E">
      <w:start w:val="1"/>
      <w:numFmt w:val="bullet"/>
      <w:lvlText w:val="•"/>
      <w:lvlJc w:val="left"/>
      <w:pPr>
        <w:ind w:left="4470" w:hanging="284"/>
      </w:pPr>
      <w:rPr>
        <w:rFonts w:hint="default"/>
      </w:rPr>
    </w:lvl>
    <w:lvl w:ilvl="5" w:tplc="33C431AC">
      <w:start w:val="1"/>
      <w:numFmt w:val="bullet"/>
      <w:lvlText w:val="•"/>
      <w:lvlJc w:val="left"/>
      <w:pPr>
        <w:ind w:left="5372" w:hanging="284"/>
      </w:pPr>
      <w:rPr>
        <w:rFonts w:hint="default"/>
      </w:rPr>
    </w:lvl>
    <w:lvl w:ilvl="6" w:tplc="E5489280">
      <w:start w:val="1"/>
      <w:numFmt w:val="bullet"/>
      <w:lvlText w:val="•"/>
      <w:lvlJc w:val="left"/>
      <w:pPr>
        <w:ind w:left="6275" w:hanging="284"/>
      </w:pPr>
      <w:rPr>
        <w:rFonts w:hint="default"/>
      </w:rPr>
    </w:lvl>
    <w:lvl w:ilvl="7" w:tplc="A9D03558">
      <w:start w:val="1"/>
      <w:numFmt w:val="bullet"/>
      <w:lvlText w:val="•"/>
      <w:lvlJc w:val="left"/>
      <w:pPr>
        <w:ind w:left="7177" w:hanging="284"/>
      </w:pPr>
      <w:rPr>
        <w:rFonts w:hint="default"/>
      </w:rPr>
    </w:lvl>
    <w:lvl w:ilvl="8" w:tplc="BE6E0798">
      <w:start w:val="1"/>
      <w:numFmt w:val="bullet"/>
      <w:lvlText w:val="•"/>
      <w:lvlJc w:val="left"/>
      <w:pPr>
        <w:ind w:left="8080" w:hanging="284"/>
      </w:pPr>
      <w:rPr>
        <w:rFonts w:hint="default"/>
      </w:rPr>
    </w:lvl>
  </w:abstractNum>
  <w:abstractNum w:abstractNumId="23">
    <w:nsid w:val="4DCF347F"/>
    <w:multiLevelType w:val="hybridMultilevel"/>
    <w:tmpl w:val="61DE07B6"/>
    <w:lvl w:ilvl="0" w:tplc="223CA64A">
      <w:start w:val="1"/>
      <w:numFmt w:val="lowerLetter"/>
      <w:lvlText w:val="(%1)"/>
      <w:lvlJc w:val="left"/>
      <w:pPr>
        <w:ind w:left="850" w:hanging="567"/>
        <w:jc w:val="left"/>
      </w:pPr>
      <w:rPr>
        <w:rFonts w:ascii="Arial" w:eastAsia="Arial" w:hAnsi="Arial" w:hint="default"/>
        <w:color w:val="850C70"/>
        <w:w w:val="81"/>
        <w:sz w:val="24"/>
        <w:szCs w:val="24"/>
      </w:rPr>
    </w:lvl>
    <w:lvl w:ilvl="1" w:tplc="139A7B3C">
      <w:start w:val="1"/>
      <w:numFmt w:val="bullet"/>
      <w:lvlText w:val="•"/>
      <w:lvlJc w:val="left"/>
      <w:pPr>
        <w:ind w:left="1838" w:hanging="567"/>
      </w:pPr>
      <w:rPr>
        <w:rFonts w:hint="default"/>
      </w:rPr>
    </w:lvl>
    <w:lvl w:ilvl="2" w:tplc="339EC074">
      <w:start w:val="1"/>
      <w:numFmt w:val="bullet"/>
      <w:lvlText w:val="•"/>
      <w:lvlJc w:val="left"/>
      <w:pPr>
        <w:ind w:left="2817" w:hanging="567"/>
      </w:pPr>
      <w:rPr>
        <w:rFonts w:hint="default"/>
      </w:rPr>
    </w:lvl>
    <w:lvl w:ilvl="3" w:tplc="B3F67C34">
      <w:start w:val="1"/>
      <w:numFmt w:val="bullet"/>
      <w:lvlText w:val="•"/>
      <w:lvlJc w:val="left"/>
      <w:pPr>
        <w:ind w:left="3795" w:hanging="567"/>
      </w:pPr>
      <w:rPr>
        <w:rFonts w:hint="default"/>
      </w:rPr>
    </w:lvl>
    <w:lvl w:ilvl="4" w:tplc="7E782FFC">
      <w:start w:val="1"/>
      <w:numFmt w:val="bullet"/>
      <w:lvlText w:val="•"/>
      <w:lvlJc w:val="left"/>
      <w:pPr>
        <w:ind w:left="4774" w:hanging="567"/>
      </w:pPr>
      <w:rPr>
        <w:rFonts w:hint="default"/>
      </w:rPr>
    </w:lvl>
    <w:lvl w:ilvl="5" w:tplc="20F26594">
      <w:start w:val="1"/>
      <w:numFmt w:val="bullet"/>
      <w:lvlText w:val="•"/>
      <w:lvlJc w:val="left"/>
      <w:pPr>
        <w:ind w:left="5752" w:hanging="567"/>
      </w:pPr>
      <w:rPr>
        <w:rFonts w:hint="default"/>
      </w:rPr>
    </w:lvl>
    <w:lvl w:ilvl="6" w:tplc="3D506F70">
      <w:start w:val="1"/>
      <w:numFmt w:val="bullet"/>
      <w:lvlText w:val="•"/>
      <w:lvlJc w:val="left"/>
      <w:pPr>
        <w:ind w:left="6731" w:hanging="567"/>
      </w:pPr>
      <w:rPr>
        <w:rFonts w:hint="default"/>
      </w:rPr>
    </w:lvl>
    <w:lvl w:ilvl="7" w:tplc="ADF41D1A">
      <w:start w:val="1"/>
      <w:numFmt w:val="bullet"/>
      <w:lvlText w:val="•"/>
      <w:lvlJc w:val="left"/>
      <w:pPr>
        <w:ind w:left="7709" w:hanging="567"/>
      </w:pPr>
      <w:rPr>
        <w:rFonts w:hint="default"/>
      </w:rPr>
    </w:lvl>
    <w:lvl w:ilvl="8" w:tplc="C9100822">
      <w:start w:val="1"/>
      <w:numFmt w:val="bullet"/>
      <w:lvlText w:val="•"/>
      <w:lvlJc w:val="left"/>
      <w:pPr>
        <w:ind w:left="8688" w:hanging="567"/>
      </w:pPr>
      <w:rPr>
        <w:rFonts w:hint="default"/>
      </w:rPr>
    </w:lvl>
  </w:abstractNum>
  <w:abstractNum w:abstractNumId="24">
    <w:nsid w:val="515D2BF2"/>
    <w:multiLevelType w:val="hybridMultilevel"/>
    <w:tmpl w:val="28E8B7F8"/>
    <w:lvl w:ilvl="0" w:tplc="1C96E93E">
      <w:start w:val="5"/>
      <w:numFmt w:val="decimal"/>
      <w:lvlText w:val="%1"/>
      <w:lvlJc w:val="left"/>
      <w:pPr>
        <w:ind w:left="690" w:hanging="567"/>
        <w:jc w:val="left"/>
      </w:pPr>
      <w:rPr>
        <w:rFonts w:hint="default"/>
      </w:rPr>
    </w:lvl>
    <w:lvl w:ilvl="1" w:tplc="9880EAA2">
      <w:start w:val="1"/>
      <w:numFmt w:val="decimal"/>
      <w:lvlText w:val="%1.%2"/>
      <w:lvlJc w:val="left"/>
      <w:pPr>
        <w:ind w:left="690" w:hanging="567"/>
        <w:jc w:val="lef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E46A402A">
      <w:start w:val="1"/>
      <w:numFmt w:val="bullet"/>
      <w:lvlText w:val="•"/>
      <w:lvlJc w:val="left"/>
      <w:pPr>
        <w:ind w:left="2717" w:hanging="567"/>
      </w:pPr>
      <w:rPr>
        <w:rFonts w:hint="default"/>
      </w:rPr>
    </w:lvl>
    <w:lvl w:ilvl="3" w:tplc="0328544E">
      <w:start w:val="1"/>
      <w:numFmt w:val="bullet"/>
      <w:lvlText w:val="•"/>
      <w:lvlJc w:val="left"/>
      <w:pPr>
        <w:ind w:left="3725" w:hanging="567"/>
      </w:pPr>
      <w:rPr>
        <w:rFonts w:hint="default"/>
      </w:rPr>
    </w:lvl>
    <w:lvl w:ilvl="4" w:tplc="BDAE662E">
      <w:start w:val="1"/>
      <w:numFmt w:val="bullet"/>
      <w:lvlText w:val="•"/>
      <w:lvlJc w:val="left"/>
      <w:pPr>
        <w:ind w:left="4734" w:hanging="567"/>
      </w:pPr>
      <w:rPr>
        <w:rFonts w:hint="default"/>
      </w:rPr>
    </w:lvl>
    <w:lvl w:ilvl="5" w:tplc="8E2A537A">
      <w:start w:val="1"/>
      <w:numFmt w:val="bullet"/>
      <w:lvlText w:val="•"/>
      <w:lvlJc w:val="left"/>
      <w:pPr>
        <w:ind w:left="5742" w:hanging="567"/>
      </w:pPr>
      <w:rPr>
        <w:rFonts w:hint="default"/>
      </w:rPr>
    </w:lvl>
    <w:lvl w:ilvl="6" w:tplc="F5D470BA">
      <w:start w:val="1"/>
      <w:numFmt w:val="bullet"/>
      <w:lvlText w:val="•"/>
      <w:lvlJc w:val="left"/>
      <w:pPr>
        <w:ind w:left="6751" w:hanging="567"/>
      </w:pPr>
      <w:rPr>
        <w:rFonts w:hint="default"/>
      </w:rPr>
    </w:lvl>
    <w:lvl w:ilvl="7" w:tplc="0C50CDE8">
      <w:start w:val="1"/>
      <w:numFmt w:val="bullet"/>
      <w:lvlText w:val="•"/>
      <w:lvlJc w:val="left"/>
      <w:pPr>
        <w:ind w:left="7759" w:hanging="567"/>
      </w:pPr>
      <w:rPr>
        <w:rFonts w:hint="default"/>
      </w:rPr>
    </w:lvl>
    <w:lvl w:ilvl="8" w:tplc="D368C7FA">
      <w:start w:val="1"/>
      <w:numFmt w:val="bullet"/>
      <w:lvlText w:val="•"/>
      <w:lvlJc w:val="left"/>
      <w:pPr>
        <w:ind w:left="8768" w:hanging="567"/>
      </w:pPr>
      <w:rPr>
        <w:rFonts w:hint="default"/>
      </w:rPr>
    </w:lvl>
  </w:abstractNum>
  <w:abstractNum w:abstractNumId="25">
    <w:nsid w:val="517F4058"/>
    <w:multiLevelType w:val="hybridMultilevel"/>
    <w:tmpl w:val="5AF25B62"/>
    <w:lvl w:ilvl="0" w:tplc="42D8B67E">
      <w:start w:val="1"/>
      <w:numFmt w:val="decimal"/>
      <w:lvlText w:val="%1"/>
      <w:lvlJc w:val="left"/>
      <w:pPr>
        <w:ind w:left="760" w:hanging="397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73FCE75A">
      <w:start w:val="1"/>
      <w:numFmt w:val="bullet"/>
      <w:lvlText w:val="•"/>
      <w:lvlJc w:val="left"/>
      <w:pPr>
        <w:ind w:left="1762" w:hanging="397"/>
      </w:pPr>
      <w:rPr>
        <w:rFonts w:hint="default"/>
      </w:rPr>
    </w:lvl>
    <w:lvl w:ilvl="2" w:tplc="03C874C4">
      <w:start w:val="1"/>
      <w:numFmt w:val="bullet"/>
      <w:lvlText w:val="•"/>
      <w:lvlJc w:val="left"/>
      <w:pPr>
        <w:ind w:left="2765" w:hanging="397"/>
      </w:pPr>
      <w:rPr>
        <w:rFonts w:hint="default"/>
      </w:rPr>
    </w:lvl>
    <w:lvl w:ilvl="3" w:tplc="25B022BA">
      <w:start w:val="1"/>
      <w:numFmt w:val="bullet"/>
      <w:lvlText w:val="•"/>
      <w:lvlJc w:val="left"/>
      <w:pPr>
        <w:ind w:left="3767" w:hanging="397"/>
      </w:pPr>
      <w:rPr>
        <w:rFonts w:hint="default"/>
      </w:rPr>
    </w:lvl>
    <w:lvl w:ilvl="4" w:tplc="93DE1AFE">
      <w:start w:val="1"/>
      <w:numFmt w:val="bullet"/>
      <w:lvlText w:val="•"/>
      <w:lvlJc w:val="left"/>
      <w:pPr>
        <w:ind w:left="4770" w:hanging="397"/>
      </w:pPr>
      <w:rPr>
        <w:rFonts w:hint="default"/>
      </w:rPr>
    </w:lvl>
    <w:lvl w:ilvl="5" w:tplc="F4E22BF6">
      <w:start w:val="1"/>
      <w:numFmt w:val="bullet"/>
      <w:lvlText w:val="•"/>
      <w:lvlJc w:val="left"/>
      <w:pPr>
        <w:ind w:left="5772" w:hanging="397"/>
      </w:pPr>
      <w:rPr>
        <w:rFonts w:hint="default"/>
      </w:rPr>
    </w:lvl>
    <w:lvl w:ilvl="6" w:tplc="F96E8C3E">
      <w:start w:val="1"/>
      <w:numFmt w:val="bullet"/>
      <w:lvlText w:val="•"/>
      <w:lvlJc w:val="left"/>
      <w:pPr>
        <w:ind w:left="6775" w:hanging="397"/>
      </w:pPr>
      <w:rPr>
        <w:rFonts w:hint="default"/>
      </w:rPr>
    </w:lvl>
    <w:lvl w:ilvl="7" w:tplc="8C484010">
      <w:start w:val="1"/>
      <w:numFmt w:val="bullet"/>
      <w:lvlText w:val="•"/>
      <w:lvlJc w:val="left"/>
      <w:pPr>
        <w:ind w:left="7777" w:hanging="397"/>
      </w:pPr>
      <w:rPr>
        <w:rFonts w:hint="default"/>
      </w:rPr>
    </w:lvl>
    <w:lvl w:ilvl="8" w:tplc="19006014">
      <w:start w:val="1"/>
      <w:numFmt w:val="bullet"/>
      <w:lvlText w:val="•"/>
      <w:lvlJc w:val="left"/>
      <w:pPr>
        <w:ind w:left="8780" w:hanging="397"/>
      </w:pPr>
      <w:rPr>
        <w:rFonts w:hint="default"/>
      </w:rPr>
    </w:lvl>
  </w:abstractNum>
  <w:abstractNum w:abstractNumId="26">
    <w:nsid w:val="52892801"/>
    <w:multiLevelType w:val="hybridMultilevel"/>
    <w:tmpl w:val="CC14BC60"/>
    <w:lvl w:ilvl="0" w:tplc="271A7028">
      <w:start w:val="7"/>
      <w:numFmt w:val="decimal"/>
      <w:lvlText w:val="%1"/>
      <w:lvlJc w:val="left"/>
      <w:pPr>
        <w:ind w:left="850" w:hanging="567"/>
        <w:jc w:val="left"/>
      </w:pPr>
      <w:rPr>
        <w:rFonts w:hint="default"/>
      </w:rPr>
    </w:lvl>
    <w:lvl w:ilvl="1" w:tplc="4C62BB74">
      <w:start w:val="1"/>
      <w:numFmt w:val="decimal"/>
      <w:lvlText w:val="%1.%2"/>
      <w:lvlJc w:val="left"/>
      <w:pPr>
        <w:ind w:left="850" w:hanging="567"/>
        <w:jc w:val="lef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EE7CBC80">
      <w:start w:val="1"/>
      <w:numFmt w:val="decimal"/>
      <w:lvlText w:val="%3."/>
      <w:lvlJc w:val="left"/>
      <w:pPr>
        <w:ind w:left="283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3" w:tplc="EEBAE01E">
      <w:start w:val="1"/>
      <w:numFmt w:val="bullet"/>
      <w:lvlText w:val="•"/>
      <w:lvlJc w:val="left"/>
      <w:pPr>
        <w:ind w:left="2994" w:hanging="397"/>
      </w:pPr>
      <w:rPr>
        <w:rFonts w:hint="default"/>
      </w:rPr>
    </w:lvl>
    <w:lvl w:ilvl="4" w:tplc="6944B6B8">
      <w:start w:val="1"/>
      <w:numFmt w:val="bullet"/>
      <w:lvlText w:val="•"/>
      <w:lvlJc w:val="left"/>
      <w:pPr>
        <w:ind w:left="4061" w:hanging="397"/>
      </w:pPr>
      <w:rPr>
        <w:rFonts w:hint="default"/>
      </w:rPr>
    </w:lvl>
    <w:lvl w:ilvl="5" w:tplc="38707480">
      <w:start w:val="1"/>
      <w:numFmt w:val="bullet"/>
      <w:lvlText w:val="•"/>
      <w:lvlJc w:val="left"/>
      <w:pPr>
        <w:ind w:left="5129" w:hanging="397"/>
      </w:pPr>
      <w:rPr>
        <w:rFonts w:hint="default"/>
      </w:rPr>
    </w:lvl>
    <w:lvl w:ilvl="6" w:tplc="E598B93A">
      <w:start w:val="1"/>
      <w:numFmt w:val="bullet"/>
      <w:lvlText w:val="•"/>
      <w:lvlJc w:val="left"/>
      <w:pPr>
        <w:ind w:left="6196" w:hanging="397"/>
      </w:pPr>
      <w:rPr>
        <w:rFonts w:hint="default"/>
      </w:rPr>
    </w:lvl>
    <w:lvl w:ilvl="7" w:tplc="5CACB2A4">
      <w:start w:val="1"/>
      <w:numFmt w:val="bullet"/>
      <w:lvlText w:val="•"/>
      <w:lvlJc w:val="left"/>
      <w:pPr>
        <w:ind w:left="7263" w:hanging="397"/>
      </w:pPr>
      <w:rPr>
        <w:rFonts w:hint="default"/>
      </w:rPr>
    </w:lvl>
    <w:lvl w:ilvl="8" w:tplc="F0B02354">
      <w:start w:val="1"/>
      <w:numFmt w:val="bullet"/>
      <w:lvlText w:val="•"/>
      <w:lvlJc w:val="left"/>
      <w:pPr>
        <w:ind w:left="8330" w:hanging="397"/>
      </w:pPr>
      <w:rPr>
        <w:rFonts w:hint="default"/>
      </w:rPr>
    </w:lvl>
  </w:abstractNum>
  <w:abstractNum w:abstractNumId="27">
    <w:nsid w:val="536D3A71"/>
    <w:multiLevelType w:val="hybridMultilevel"/>
    <w:tmpl w:val="71ECC720"/>
    <w:lvl w:ilvl="0" w:tplc="8DC8D4CA">
      <w:start w:val="96"/>
      <w:numFmt w:val="decimal"/>
      <w:lvlText w:val="%1."/>
      <w:lvlJc w:val="left"/>
      <w:pPr>
        <w:ind w:left="1700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E2FC8766">
      <w:start w:val="1"/>
      <w:numFmt w:val="bullet"/>
      <w:lvlText w:val="•"/>
      <w:lvlJc w:val="left"/>
      <w:pPr>
        <w:ind w:left="2578" w:hanging="397"/>
      </w:pPr>
      <w:rPr>
        <w:rFonts w:hint="default"/>
      </w:rPr>
    </w:lvl>
    <w:lvl w:ilvl="2" w:tplc="D5886768">
      <w:start w:val="1"/>
      <w:numFmt w:val="bullet"/>
      <w:lvlText w:val="•"/>
      <w:lvlJc w:val="left"/>
      <w:pPr>
        <w:ind w:left="3457" w:hanging="397"/>
      </w:pPr>
      <w:rPr>
        <w:rFonts w:hint="default"/>
      </w:rPr>
    </w:lvl>
    <w:lvl w:ilvl="3" w:tplc="6DC207F8">
      <w:start w:val="1"/>
      <w:numFmt w:val="bullet"/>
      <w:lvlText w:val="•"/>
      <w:lvlJc w:val="left"/>
      <w:pPr>
        <w:ind w:left="4335" w:hanging="397"/>
      </w:pPr>
      <w:rPr>
        <w:rFonts w:hint="default"/>
      </w:rPr>
    </w:lvl>
    <w:lvl w:ilvl="4" w:tplc="2D06AC34">
      <w:start w:val="1"/>
      <w:numFmt w:val="bullet"/>
      <w:lvlText w:val="•"/>
      <w:lvlJc w:val="left"/>
      <w:pPr>
        <w:ind w:left="5214" w:hanging="397"/>
      </w:pPr>
      <w:rPr>
        <w:rFonts w:hint="default"/>
      </w:rPr>
    </w:lvl>
    <w:lvl w:ilvl="5" w:tplc="E7AE9B2A">
      <w:start w:val="1"/>
      <w:numFmt w:val="bullet"/>
      <w:lvlText w:val="•"/>
      <w:lvlJc w:val="left"/>
      <w:pPr>
        <w:ind w:left="6092" w:hanging="397"/>
      </w:pPr>
      <w:rPr>
        <w:rFonts w:hint="default"/>
      </w:rPr>
    </w:lvl>
    <w:lvl w:ilvl="6" w:tplc="254AEBF8">
      <w:start w:val="1"/>
      <w:numFmt w:val="bullet"/>
      <w:lvlText w:val="•"/>
      <w:lvlJc w:val="left"/>
      <w:pPr>
        <w:ind w:left="6971" w:hanging="397"/>
      </w:pPr>
      <w:rPr>
        <w:rFonts w:hint="default"/>
      </w:rPr>
    </w:lvl>
    <w:lvl w:ilvl="7" w:tplc="480080C4">
      <w:start w:val="1"/>
      <w:numFmt w:val="bullet"/>
      <w:lvlText w:val="•"/>
      <w:lvlJc w:val="left"/>
      <w:pPr>
        <w:ind w:left="7849" w:hanging="397"/>
      </w:pPr>
      <w:rPr>
        <w:rFonts w:hint="default"/>
      </w:rPr>
    </w:lvl>
    <w:lvl w:ilvl="8" w:tplc="6FC68860">
      <w:start w:val="1"/>
      <w:numFmt w:val="bullet"/>
      <w:lvlText w:val="•"/>
      <w:lvlJc w:val="left"/>
      <w:pPr>
        <w:ind w:left="8728" w:hanging="397"/>
      </w:pPr>
      <w:rPr>
        <w:rFonts w:hint="default"/>
      </w:rPr>
    </w:lvl>
  </w:abstractNum>
  <w:abstractNum w:abstractNumId="28">
    <w:nsid w:val="601C6FDF"/>
    <w:multiLevelType w:val="hybridMultilevel"/>
    <w:tmpl w:val="0E5E6A5C"/>
    <w:lvl w:ilvl="0" w:tplc="B978A1DA">
      <w:start w:val="17"/>
      <w:numFmt w:val="decimal"/>
      <w:lvlText w:val="%1."/>
      <w:lvlJc w:val="left"/>
      <w:pPr>
        <w:ind w:left="103" w:hanging="334"/>
        <w:jc w:val="righ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AF32AB7C">
      <w:start w:val="1"/>
      <w:numFmt w:val="decimal"/>
      <w:lvlText w:val="%2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2" w:tplc="3AD6B82E">
      <w:start w:val="1"/>
      <w:numFmt w:val="bullet"/>
      <w:lvlText w:val="•"/>
      <w:lvlJc w:val="left"/>
      <w:pPr>
        <w:ind w:left="1700" w:hanging="397"/>
      </w:pPr>
      <w:rPr>
        <w:rFonts w:hint="default"/>
      </w:rPr>
    </w:lvl>
    <w:lvl w:ilvl="3" w:tplc="68A61D34">
      <w:start w:val="1"/>
      <w:numFmt w:val="bullet"/>
      <w:lvlText w:val="•"/>
      <w:lvlJc w:val="left"/>
      <w:pPr>
        <w:ind w:left="2758" w:hanging="397"/>
      </w:pPr>
      <w:rPr>
        <w:rFonts w:hint="default"/>
      </w:rPr>
    </w:lvl>
    <w:lvl w:ilvl="4" w:tplc="CE181A3A">
      <w:start w:val="1"/>
      <w:numFmt w:val="bullet"/>
      <w:lvlText w:val="•"/>
      <w:lvlJc w:val="left"/>
      <w:pPr>
        <w:ind w:left="3816" w:hanging="397"/>
      </w:pPr>
      <w:rPr>
        <w:rFonts w:hint="default"/>
      </w:rPr>
    </w:lvl>
    <w:lvl w:ilvl="5" w:tplc="AD3683E6">
      <w:start w:val="1"/>
      <w:numFmt w:val="bullet"/>
      <w:lvlText w:val="•"/>
      <w:lvlJc w:val="left"/>
      <w:pPr>
        <w:ind w:left="4874" w:hanging="397"/>
      </w:pPr>
      <w:rPr>
        <w:rFonts w:hint="default"/>
      </w:rPr>
    </w:lvl>
    <w:lvl w:ilvl="6" w:tplc="ACFE0140">
      <w:start w:val="1"/>
      <w:numFmt w:val="bullet"/>
      <w:lvlText w:val="•"/>
      <w:lvlJc w:val="left"/>
      <w:pPr>
        <w:ind w:left="5932" w:hanging="397"/>
      </w:pPr>
      <w:rPr>
        <w:rFonts w:hint="default"/>
      </w:rPr>
    </w:lvl>
    <w:lvl w:ilvl="7" w:tplc="5CACAF34">
      <w:start w:val="1"/>
      <w:numFmt w:val="bullet"/>
      <w:lvlText w:val="•"/>
      <w:lvlJc w:val="left"/>
      <w:pPr>
        <w:ind w:left="6990" w:hanging="397"/>
      </w:pPr>
      <w:rPr>
        <w:rFonts w:hint="default"/>
      </w:rPr>
    </w:lvl>
    <w:lvl w:ilvl="8" w:tplc="CE8EA5AA">
      <w:start w:val="1"/>
      <w:numFmt w:val="bullet"/>
      <w:lvlText w:val="•"/>
      <w:lvlJc w:val="left"/>
      <w:pPr>
        <w:ind w:left="8049" w:hanging="397"/>
      </w:pPr>
      <w:rPr>
        <w:rFonts w:hint="default"/>
      </w:rPr>
    </w:lvl>
  </w:abstractNum>
  <w:abstractNum w:abstractNumId="29">
    <w:nsid w:val="6048079D"/>
    <w:multiLevelType w:val="hybridMultilevel"/>
    <w:tmpl w:val="67C46116"/>
    <w:lvl w:ilvl="0" w:tplc="1B724334">
      <w:start w:val="3"/>
      <w:numFmt w:val="decimal"/>
      <w:lvlText w:val="%1"/>
      <w:lvlJc w:val="left"/>
      <w:pPr>
        <w:ind w:left="850" w:hanging="567"/>
        <w:jc w:val="left"/>
      </w:pPr>
      <w:rPr>
        <w:rFonts w:hint="default"/>
      </w:rPr>
    </w:lvl>
    <w:lvl w:ilvl="1" w:tplc="7B0AC200">
      <w:start w:val="1"/>
      <w:numFmt w:val="decimal"/>
      <w:lvlText w:val="%1.%2"/>
      <w:lvlJc w:val="left"/>
      <w:pPr>
        <w:ind w:left="850" w:hanging="567"/>
        <w:jc w:val="righ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0C242F96">
      <w:start w:val="1"/>
      <w:numFmt w:val="bullet"/>
      <w:lvlText w:val="•"/>
      <w:lvlJc w:val="left"/>
      <w:pPr>
        <w:ind w:left="2833" w:hanging="567"/>
      </w:pPr>
      <w:rPr>
        <w:rFonts w:hint="default"/>
      </w:rPr>
    </w:lvl>
    <w:lvl w:ilvl="3" w:tplc="F4ECB9A2">
      <w:start w:val="1"/>
      <w:numFmt w:val="bullet"/>
      <w:lvlText w:val="•"/>
      <w:lvlJc w:val="left"/>
      <w:pPr>
        <w:ind w:left="3819" w:hanging="567"/>
      </w:pPr>
      <w:rPr>
        <w:rFonts w:hint="default"/>
      </w:rPr>
    </w:lvl>
    <w:lvl w:ilvl="4" w:tplc="EC24B68E">
      <w:start w:val="1"/>
      <w:numFmt w:val="bullet"/>
      <w:lvlText w:val="•"/>
      <w:lvlJc w:val="left"/>
      <w:pPr>
        <w:ind w:left="4806" w:hanging="567"/>
      </w:pPr>
      <w:rPr>
        <w:rFonts w:hint="default"/>
      </w:rPr>
    </w:lvl>
    <w:lvl w:ilvl="5" w:tplc="D58AB73E">
      <w:start w:val="1"/>
      <w:numFmt w:val="bullet"/>
      <w:lvlText w:val="•"/>
      <w:lvlJc w:val="left"/>
      <w:pPr>
        <w:ind w:left="5792" w:hanging="567"/>
      </w:pPr>
      <w:rPr>
        <w:rFonts w:hint="default"/>
      </w:rPr>
    </w:lvl>
    <w:lvl w:ilvl="6" w:tplc="4C6418FC">
      <w:start w:val="1"/>
      <w:numFmt w:val="bullet"/>
      <w:lvlText w:val="•"/>
      <w:lvlJc w:val="left"/>
      <w:pPr>
        <w:ind w:left="6779" w:hanging="567"/>
      </w:pPr>
      <w:rPr>
        <w:rFonts w:hint="default"/>
      </w:rPr>
    </w:lvl>
    <w:lvl w:ilvl="7" w:tplc="05BC6706">
      <w:start w:val="1"/>
      <w:numFmt w:val="bullet"/>
      <w:lvlText w:val="•"/>
      <w:lvlJc w:val="left"/>
      <w:pPr>
        <w:ind w:left="7765" w:hanging="567"/>
      </w:pPr>
      <w:rPr>
        <w:rFonts w:hint="default"/>
      </w:rPr>
    </w:lvl>
    <w:lvl w:ilvl="8" w:tplc="C5B6901E">
      <w:start w:val="1"/>
      <w:numFmt w:val="bullet"/>
      <w:lvlText w:val="•"/>
      <w:lvlJc w:val="left"/>
      <w:pPr>
        <w:ind w:left="8752" w:hanging="567"/>
      </w:pPr>
      <w:rPr>
        <w:rFonts w:hint="default"/>
      </w:rPr>
    </w:lvl>
  </w:abstractNum>
  <w:abstractNum w:abstractNumId="30">
    <w:nsid w:val="60637A6F"/>
    <w:multiLevelType w:val="hybridMultilevel"/>
    <w:tmpl w:val="8458919E"/>
    <w:lvl w:ilvl="0" w:tplc="CB9A659C">
      <w:start w:val="1"/>
      <w:numFmt w:val="bullet"/>
      <w:lvlText w:val="•"/>
      <w:lvlJc w:val="left"/>
      <w:pPr>
        <w:ind w:left="803" w:hanging="114"/>
      </w:pPr>
      <w:rPr>
        <w:rFonts w:ascii="Arial" w:eastAsia="Arial" w:hAnsi="Arial" w:hint="default"/>
        <w:color w:val="231F20"/>
        <w:w w:val="100"/>
        <w:sz w:val="18"/>
        <w:szCs w:val="18"/>
      </w:rPr>
    </w:lvl>
    <w:lvl w:ilvl="1" w:tplc="816220A2">
      <w:start w:val="1"/>
      <w:numFmt w:val="bullet"/>
      <w:lvlText w:val="•"/>
      <w:lvlJc w:val="left"/>
      <w:pPr>
        <w:ind w:left="1752" w:hanging="114"/>
      </w:pPr>
      <w:rPr>
        <w:rFonts w:hint="default"/>
      </w:rPr>
    </w:lvl>
    <w:lvl w:ilvl="2" w:tplc="2756901A">
      <w:start w:val="1"/>
      <w:numFmt w:val="bullet"/>
      <w:lvlText w:val="•"/>
      <w:lvlJc w:val="left"/>
      <w:pPr>
        <w:ind w:left="2705" w:hanging="114"/>
      </w:pPr>
      <w:rPr>
        <w:rFonts w:hint="default"/>
      </w:rPr>
    </w:lvl>
    <w:lvl w:ilvl="3" w:tplc="B3566EB0">
      <w:start w:val="1"/>
      <w:numFmt w:val="bullet"/>
      <w:lvlText w:val="•"/>
      <w:lvlJc w:val="left"/>
      <w:pPr>
        <w:ind w:left="3658" w:hanging="114"/>
      </w:pPr>
      <w:rPr>
        <w:rFonts w:hint="default"/>
      </w:rPr>
    </w:lvl>
    <w:lvl w:ilvl="4" w:tplc="F01AD7FE">
      <w:start w:val="1"/>
      <w:numFmt w:val="bullet"/>
      <w:lvlText w:val="•"/>
      <w:lvlJc w:val="left"/>
      <w:pPr>
        <w:ind w:left="4611" w:hanging="114"/>
      </w:pPr>
      <w:rPr>
        <w:rFonts w:hint="default"/>
      </w:rPr>
    </w:lvl>
    <w:lvl w:ilvl="5" w:tplc="C39855A6">
      <w:start w:val="1"/>
      <w:numFmt w:val="bullet"/>
      <w:lvlText w:val="•"/>
      <w:lvlJc w:val="left"/>
      <w:pPr>
        <w:ind w:left="5564" w:hanging="114"/>
      </w:pPr>
      <w:rPr>
        <w:rFonts w:hint="default"/>
      </w:rPr>
    </w:lvl>
    <w:lvl w:ilvl="6" w:tplc="1D0EE2E2">
      <w:start w:val="1"/>
      <w:numFmt w:val="bullet"/>
      <w:lvlText w:val="•"/>
      <w:lvlJc w:val="left"/>
      <w:pPr>
        <w:ind w:left="6516" w:hanging="114"/>
      </w:pPr>
      <w:rPr>
        <w:rFonts w:hint="default"/>
      </w:rPr>
    </w:lvl>
    <w:lvl w:ilvl="7" w:tplc="75388522">
      <w:start w:val="1"/>
      <w:numFmt w:val="bullet"/>
      <w:lvlText w:val="•"/>
      <w:lvlJc w:val="left"/>
      <w:pPr>
        <w:ind w:left="7469" w:hanging="114"/>
      </w:pPr>
      <w:rPr>
        <w:rFonts w:hint="default"/>
      </w:rPr>
    </w:lvl>
    <w:lvl w:ilvl="8" w:tplc="DDD0F32E">
      <w:start w:val="1"/>
      <w:numFmt w:val="bullet"/>
      <w:lvlText w:val="•"/>
      <w:lvlJc w:val="left"/>
      <w:pPr>
        <w:ind w:left="8422" w:hanging="114"/>
      </w:pPr>
      <w:rPr>
        <w:rFonts w:hint="default"/>
      </w:rPr>
    </w:lvl>
  </w:abstractNum>
  <w:abstractNum w:abstractNumId="31">
    <w:nsid w:val="62896D8D"/>
    <w:multiLevelType w:val="hybridMultilevel"/>
    <w:tmpl w:val="21145B04"/>
    <w:lvl w:ilvl="0" w:tplc="FD10FD92">
      <w:start w:val="97"/>
      <w:numFmt w:val="decimal"/>
      <w:lvlText w:val="%1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74204ABA">
      <w:start w:val="1"/>
      <w:numFmt w:val="bullet"/>
      <w:lvlText w:val="•"/>
      <w:lvlJc w:val="left"/>
      <w:pPr>
        <w:ind w:left="2444" w:hanging="397"/>
      </w:pPr>
      <w:rPr>
        <w:rFonts w:hint="default"/>
      </w:rPr>
    </w:lvl>
    <w:lvl w:ilvl="2" w:tplc="3D0C50EC">
      <w:start w:val="1"/>
      <w:numFmt w:val="bullet"/>
      <w:lvlText w:val="•"/>
      <w:lvlJc w:val="left"/>
      <w:pPr>
        <w:ind w:left="3369" w:hanging="397"/>
      </w:pPr>
      <w:rPr>
        <w:rFonts w:hint="default"/>
      </w:rPr>
    </w:lvl>
    <w:lvl w:ilvl="3" w:tplc="081453DA">
      <w:start w:val="1"/>
      <w:numFmt w:val="bullet"/>
      <w:lvlText w:val="•"/>
      <w:lvlJc w:val="left"/>
      <w:pPr>
        <w:ind w:left="4293" w:hanging="397"/>
      </w:pPr>
      <w:rPr>
        <w:rFonts w:hint="default"/>
      </w:rPr>
    </w:lvl>
    <w:lvl w:ilvl="4" w:tplc="697050C4">
      <w:start w:val="1"/>
      <w:numFmt w:val="bullet"/>
      <w:lvlText w:val="•"/>
      <w:lvlJc w:val="left"/>
      <w:pPr>
        <w:ind w:left="5218" w:hanging="397"/>
      </w:pPr>
      <w:rPr>
        <w:rFonts w:hint="default"/>
      </w:rPr>
    </w:lvl>
    <w:lvl w:ilvl="5" w:tplc="C7D841D4">
      <w:start w:val="1"/>
      <w:numFmt w:val="bullet"/>
      <w:lvlText w:val="•"/>
      <w:lvlJc w:val="left"/>
      <w:pPr>
        <w:ind w:left="6142" w:hanging="397"/>
      </w:pPr>
      <w:rPr>
        <w:rFonts w:hint="default"/>
      </w:rPr>
    </w:lvl>
    <w:lvl w:ilvl="6" w:tplc="B6F8BD88">
      <w:start w:val="1"/>
      <w:numFmt w:val="bullet"/>
      <w:lvlText w:val="•"/>
      <w:lvlJc w:val="left"/>
      <w:pPr>
        <w:ind w:left="7067" w:hanging="397"/>
      </w:pPr>
      <w:rPr>
        <w:rFonts w:hint="default"/>
      </w:rPr>
    </w:lvl>
    <w:lvl w:ilvl="7" w:tplc="BBD21F68">
      <w:start w:val="1"/>
      <w:numFmt w:val="bullet"/>
      <w:lvlText w:val="•"/>
      <w:lvlJc w:val="left"/>
      <w:pPr>
        <w:ind w:left="7991" w:hanging="397"/>
      </w:pPr>
      <w:rPr>
        <w:rFonts w:hint="default"/>
      </w:rPr>
    </w:lvl>
    <w:lvl w:ilvl="8" w:tplc="44D0466C">
      <w:start w:val="1"/>
      <w:numFmt w:val="bullet"/>
      <w:lvlText w:val="•"/>
      <w:lvlJc w:val="left"/>
      <w:pPr>
        <w:ind w:left="8916" w:hanging="397"/>
      </w:pPr>
      <w:rPr>
        <w:rFonts w:hint="default"/>
      </w:rPr>
    </w:lvl>
  </w:abstractNum>
  <w:abstractNum w:abstractNumId="32">
    <w:nsid w:val="64014C8D"/>
    <w:multiLevelType w:val="hybridMultilevel"/>
    <w:tmpl w:val="21343038"/>
    <w:lvl w:ilvl="0" w:tplc="1E0C0EAA">
      <w:start w:val="1"/>
      <w:numFmt w:val="bullet"/>
      <w:lvlText w:val="•"/>
      <w:lvlJc w:val="left"/>
      <w:pPr>
        <w:ind w:left="667" w:hanging="114"/>
      </w:pPr>
      <w:rPr>
        <w:rFonts w:ascii="Arial" w:eastAsia="Arial" w:hAnsi="Arial" w:hint="default"/>
        <w:color w:val="231F20"/>
        <w:w w:val="82"/>
        <w:sz w:val="16"/>
        <w:szCs w:val="16"/>
      </w:rPr>
    </w:lvl>
    <w:lvl w:ilvl="1" w:tplc="F45AEC60">
      <w:start w:val="1"/>
      <w:numFmt w:val="decimal"/>
      <w:lvlText w:val="%2."/>
      <w:lvlJc w:val="left"/>
      <w:pPr>
        <w:ind w:left="2774" w:hanging="284"/>
        <w:jc w:val="right"/>
      </w:pPr>
      <w:rPr>
        <w:rFonts w:ascii="Arial" w:eastAsia="Arial" w:hAnsi="Arial" w:hint="default"/>
        <w:color w:val="231F20"/>
        <w:w w:val="100"/>
        <w:sz w:val="22"/>
        <w:szCs w:val="22"/>
      </w:rPr>
    </w:lvl>
    <w:lvl w:ilvl="2" w:tplc="9FC26D5A">
      <w:start w:val="1"/>
      <w:numFmt w:val="decimal"/>
      <w:lvlText w:val="%2.%3"/>
      <w:lvlJc w:val="left"/>
      <w:pPr>
        <w:ind w:left="3625" w:hanging="567"/>
        <w:jc w:val="left"/>
      </w:pPr>
      <w:rPr>
        <w:rFonts w:ascii="Arial" w:eastAsia="Arial" w:hAnsi="Arial" w:hint="default"/>
        <w:color w:val="231F20"/>
        <w:w w:val="100"/>
        <w:sz w:val="17"/>
        <w:szCs w:val="17"/>
      </w:rPr>
    </w:lvl>
    <w:lvl w:ilvl="3" w:tplc="93A2508A">
      <w:start w:val="1"/>
      <w:numFmt w:val="bullet"/>
      <w:lvlText w:val="•"/>
      <w:lvlJc w:val="left"/>
      <w:pPr>
        <w:ind w:left="3600" w:hanging="567"/>
      </w:pPr>
      <w:rPr>
        <w:rFonts w:hint="default"/>
      </w:rPr>
    </w:lvl>
    <w:lvl w:ilvl="4" w:tplc="1BFE1DC8">
      <w:start w:val="1"/>
      <w:numFmt w:val="bullet"/>
      <w:lvlText w:val="•"/>
      <w:lvlJc w:val="left"/>
      <w:pPr>
        <w:ind w:left="3620" w:hanging="567"/>
      </w:pPr>
      <w:rPr>
        <w:rFonts w:hint="default"/>
      </w:rPr>
    </w:lvl>
    <w:lvl w:ilvl="5" w:tplc="DAEE7E02">
      <w:start w:val="1"/>
      <w:numFmt w:val="bullet"/>
      <w:lvlText w:val="•"/>
      <w:lvlJc w:val="left"/>
      <w:pPr>
        <w:ind w:left="4440" w:hanging="567"/>
      </w:pPr>
      <w:rPr>
        <w:rFonts w:hint="default"/>
      </w:rPr>
    </w:lvl>
    <w:lvl w:ilvl="6" w:tplc="A044FC5E">
      <w:start w:val="1"/>
      <w:numFmt w:val="bullet"/>
      <w:lvlText w:val="•"/>
      <w:lvlJc w:val="left"/>
      <w:pPr>
        <w:ind w:left="5261" w:hanging="567"/>
      </w:pPr>
      <w:rPr>
        <w:rFonts w:hint="default"/>
      </w:rPr>
    </w:lvl>
    <w:lvl w:ilvl="7" w:tplc="55307A62">
      <w:start w:val="1"/>
      <w:numFmt w:val="bullet"/>
      <w:lvlText w:val="•"/>
      <w:lvlJc w:val="left"/>
      <w:pPr>
        <w:ind w:left="6082" w:hanging="567"/>
      </w:pPr>
      <w:rPr>
        <w:rFonts w:hint="default"/>
      </w:rPr>
    </w:lvl>
    <w:lvl w:ilvl="8" w:tplc="8DFC84DE">
      <w:start w:val="1"/>
      <w:numFmt w:val="bullet"/>
      <w:lvlText w:val="•"/>
      <w:lvlJc w:val="left"/>
      <w:pPr>
        <w:ind w:left="6903" w:hanging="567"/>
      </w:pPr>
      <w:rPr>
        <w:rFonts w:hint="default"/>
      </w:rPr>
    </w:lvl>
  </w:abstractNum>
  <w:abstractNum w:abstractNumId="33">
    <w:nsid w:val="64B5523B"/>
    <w:multiLevelType w:val="hybridMultilevel"/>
    <w:tmpl w:val="ABC8A904"/>
    <w:lvl w:ilvl="0" w:tplc="7C64665C">
      <w:start w:val="1"/>
      <w:numFmt w:val="decimal"/>
      <w:lvlText w:val="%1."/>
      <w:lvlJc w:val="left"/>
      <w:pPr>
        <w:ind w:left="750" w:hanging="284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68A274FE">
      <w:start w:val="1"/>
      <w:numFmt w:val="bullet"/>
      <w:lvlText w:val="•"/>
      <w:lvlJc w:val="left"/>
      <w:pPr>
        <w:ind w:left="1740" w:hanging="284"/>
      </w:pPr>
      <w:rPr>
        <w:rFonts w:hint="default"/>
      </w:rPr>
    </w:lvl>
    <w:lvl w:ilvl="2" w:tplc="A1F85752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3" w:tplc="75A245E4">
      <w:start w:val="1"/>
      <w:numFmt w:val="bullet"/>
      <w:lvlText w:val="•"/>
      <w:lvlJc w:val="left"/>
      <w:pPr>
        <w:ind w:left="3701" w:hanging="284"/>
      </w:pPr>
      <w:rPr>
        <w:rFonts w:hint="default"/>
      </w:rPr>
    </w:lvl>
    <w:lvl w:ilvl="4" w:tplc="AFFCE31A">
      <w:start w:val="1"/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E5F21DE6">
      <w:start w:val="1"/>
      <w:numFmt w:val="bullet"/>
      <w:lvlText w:val="•"/>
      <w:lvlJc w:val="left"/>
      <w:pPr>
        <w:ind w:left="5662" w:hanging="284"/>
      </w:pPr>
      <w:rPr>
        <w:rFonts w:hint="default"/>
      </w:rPr>
    </w:lvl>
    <w:lvl w:ilvl="6" w:tplc="72662350">
      <w:start w:val="1"/>
      <w:numFmt w:val="bullet"/>
      <w:lvlText w:val="•"/>
      <w:lvlJc w:val="left"/>
      <w:pPr>
        <w:ind w:left="6643" w:hanging="284"/>
      </w:pPr>
      <w:rPr>
        <w:rFonts w:hint="default"/>
      </w:rPr>
    </w:lvl>
    <w:lvl w:ilvl="7" w:tplc="066EE358">
      <w:start w:val="1"/>
      <w:numFmt w:val="bullet"/>
      <w:lvlText w:val="•"/>
      <w:lvlJc w:val="left"/>
      <w:pPr>
        <w:ind w:left="7623" w:hanging="284"/>
      </w:pPr>
      <w:rPr>
        <w:rFonts w:hint="default"/>
      </w:rPr>
    </w:lvl>
    <w:lvl w:ilvl="8" w:tplc="478C1C88">
      <w:start w:val="1"/>
      <w:numFmt w:val="bullet"/>
      <w:lvlText w:val="•"/>
      <w:lvlJc w:val="left"/>
      <w:pPr>
        <w:ind w:left="8604" w:hanging="284"/>
      </w:pPr>
      <w:rPr>
        <w:rFonts w:hint="default"/>
      </w:rPr>
    </w:lvl>
  </w:abstractNum>
  <w:abstractNum w:abstractNumId="34">
    <w:nsid w:val="65A41542"/>
    <w:multiLevelType w:val="hybridMultilevel"/>
    <w:tmpl w:val="4D16AB6C"/>
    <w:lvl w:ilvl="0" w:tplc="B94C4E64">
      <w:start w:val="97"/>
      <w:numFmt w:val="decimal"/>
      <w:lvlText w:val="%1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DC4C0EA0">
      <w:start w:val="1"/>
      <w:numFmt w:val="bullet"/>
      <w:lvlText w:val="•"/>
      <w:lvlJc w:val="left"/>
      <w:pPr>
        <w:ind w:left="2444" w:hanging="397"/>
      </w:pPr>
      <w:rPr>
        <w:rFonts w:hint="default"/>
      </w:rPr>
    </w:lvl>
    <w:lvl w:ilvl="2" w:tplc="741CED28">
      <w:start w:val="1"/>
      <w:numFmt w:val="bullet"/>
      <w:lvlText w:val="•"/>
      <w:lvlJc w:val="left"/>
      <w:pPr>
        <w:ind w:left="3369" w:hanging="397"/>
      </w:pPr>
      <w:rPr>
        <w:rFonts w:hint="default"/>
      </w:rPr>
    </w:lvl>
    <w:lvl w:ilvl="3" w:tplc="E0604ED0">
      <w:start w:val="1"/>
      <w:numFmt w:val="bullet"/>
      <w:lvlText w:val="•"/>
      <w:lvlJc w:val="left"/>
      <w:pPr>
        <w:ind w:left="4293" w:hanging="397"/>
      </w:pPr>
      <w:rPr>
        <w:rFonts w:hint="default"/>
      </w:rPr>
    </w:lvl>
    <w:lvl w:ilvl="4" w:tplc="CF9C1B64">
      <w:start w:val="1"/>
      <w:numFmt w:val="bullet"/>
      <w:lvlText w:val="•"/>
      <w:lvlJc w:val="left"/>
      <w:pPr>
        <w:ind w:left="5218" w:hanging="397"/>
      </w:pPr>
      <w:rPr>
        <w:rFonts w:hint="default"/>
      </w:rPr>
    </w:lvl>
    <w:lvl w:ilvl="5" w:tplc="2F8C7BC2">
      <w:start w:val="1"/>
      <w:numFmt w:val="bullet"/>
      <w:lvlText w:val="•"/>
      <w:lvlJc w:val="left"/>
      <w:pPr>
        <w:ind w:left="6142" w:hanging="397"/>
      </w:pPr>
      <w:rPr>
        <w:rFonts w:hint="default"/>
      </w:rPr>
    </w:lvl>
    <w:lvl w:ilvl="6" w:tplc="225470D8">
      <w:start w:val="1"/>
      <w:numFmt w:val="bullet"/>
      <w:lvlText w:val="•"/>
      <w:lvlJc w:val="left"/>
      <w:pPr>
        <w:ind w:left="7067" w:hanging="397"/>
      </w:pPr>
      <w:rPr>
        <w:rFonts w:hint="default"/>
      </w:rPr>
    </w:lvl>
    <w:lvl w:ilvl="7" w:tplc="81B0A750">
      <w:start w:val="1"/>
      <w:numFmt w:val="bullet"/>
      <w:lvlText w:val="•"/>
      <w:lvlJc w:val="left"/>
      <w:pPr>
        <w:ind w:left="7991" w:hanging="397"/>
      </w:pPr>
      <w:rPr>
        <w:rFonts w:hint="default"/>
      </w:rPr>
    </w:lvl>
    <w:lvl w:ilvl="8" w:tplc="3C2E1F72">
      <w:start w:val="1"/>
      <w:numFmt w:val="bullet"/>
      <w:lvlText w:val="•"/>
      <w:lvlJc w:val="left"/>
      <w:pPr>
        <w:ind w:left="8916" w:hanging="397"/>
      </w:pPr>
      <w:rPr>
        <w:rFonts w:hint="default"/>
      </w:rPr>
    </w:lvl>
  </w:abstractNum>
  <w:abstractNum w:abstractNumId="35">
    <w:nsid w:val="66535D80"/>
    <w:multiLevelType w:val="hybridMultilevel"/>
    <w:tmpl w:val="7276AAAC"/>
    <w:lvl w:ilvl="0" w:tplc="31389B4E">
      <w:start w:val="1"/>
      <w:numFmt w:val="decimal"/>
      <w:lvlText w:val="%1."/>
      <w:lvlJc w:val="left"/>
      <w:pPr>
        <w:ind w:left="506" w:hanging="223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A2227F94">
      <w:start w:val="1"/>
      <w:numFmt w:val="decimal"/>
      <w:lvlText w:val="%2."/>
      <w:lvlJc w:val="left"/>
      <w:pPr>
        <w:ind w:left="1304" w:hanging="397"/>
        <w:jc w:val="righ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2" w:tplc="DD8E25A8">
      <w:start w:val="1"/>
      <w:numFmt w:val="decimal"/>
      <w:lvlText w:val="%3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3" w:tplc="13FE5B9E">
      <w:start w:val="1"/>
      <w:numFmt w:val="bullet"/>
      <w:lvlText w:val="•"/>
      <w:lvlJc w:val="left"/>
      <w:pPr>
        <w:ind w:left="2573" w:hanging="397"/>
      </w:pPr>
      <w:rPr>
        <w:rFonts w:hint="default"/>
      </w:rPr>
    </w:lvl>
    <w:lvl w:ilvl="4" w:tplc="2EDE4122">
      <w:start w:val="1"/>
      <w:numFmt w:val="bullet"/>
      <w:lvlText w:val="•"/>
      <w:lvlJc w:val="left"/>
      <w:pPr>
        <w:ind w:left="3626" w:hanging="397"/>
      </w:pPr>
      <w:rPr>
        <w:rFonts w:hint="default"/>
      </w:rPr>
    </w:lvl>
    <w:lvl w:ilvl="5" w:tplc="23560F24">
      <w:start w:val="1"/>
      <w:numFmt w:val="bullet"/>
      <w:lvlText w:val="•"/>
      <w:lvlJc w:val="left"/>
      <w:pPr>
        <w:ind w:left="4679" w:hanging="397"/>
      </w:pPr>
      <w:rPr>
        <w:rFonts w:hint="default"/>
      </w:rPr>
    </w:lvl>
    <w:lvl w:ilvl="6" w:tplc="1A2093DA">
      <w:start w:val="1"/>
      <w:numFmt w:val="bullet"/>
      <w:lvlText w:val="•"/>
      <w:lvlJc w:val="left"/>
      <w:pPr>
        <w:ind w:left="5732" w:hanging="397"/>
      </w:pPr>
      <w:rPr>
        <w:rFonts w:hint="default"/>
      </w:rPr>
    </w:lvl>
    <w:lvl w:ilvl="7" w:tplc="75D01628">
      <w:start w:val="1"/>
      <w:numFmt w:val="bullet"/>
      <w:lvlText w:val="•"/>
      <w:lvlJc w:val="left"/>
      <w:pPr>
        <w:ind w:left="6785" w:hanging="397"/>
      </w:pPr>
      <w:rPr>
        <w:rFonts w:hint="default"/>
      </w:rPr>
    </w:lvl>
    <w:lvl w:ilvl="8" w:tplc="4A16BE3C">
      <w:start w:val="1"/>
      <w:numFmt w:val="bullet"/>
      <w:lvlText w:val="•"/>
      <w:lvlJc w:val="left"/>
      <w:pPr>
        <w:ind w:left="7839" w:hanging="397"/>
      </w:pPr>
      <w:rPr>
        <w:rFonts w:hint="default"/>
      </w:rPr>
    </w:lvl>
  </w:abstractNum>
  <w:abstractNum w:abstractNumId="36">
    <w:nsid w:val="6C792920"/>
    <w:multiLevelType w:val="hybridMultilevel"/>
    <w:tmpl w:val="CFE65FB2"/>
    <w:lvl w:ilvl="0" w:tplc="B28C2F68">
      <w:start w:val="2"/>
      <w:numFmt w:val="decimal"/>
      <w:lvlText w:val="%1"/>
      <w:lvlJc w:val="left"/>
      <w:pPr>
        <w:ind w:left="910" w:hanging="567"/>
        <w:jc w:val="left"/>
      </w:pPr>
      <w:rPr>
        <w:rFonts w:hint="default"/>
      </w:rPr>
    </w:lvl>
    <w:lvl w:ilvl="1" w:tplc="FC20DE04">
      <w:start w:val="7"/>
      <w:numFmt w:val="decimal"/>
      <w:lvlText w:val="%1.%2"/>
      <w:lvlJc w:val="left"/>
      <w:pPr>
        <w:ind w:left="910" w:hanging="567"/>
        <w:jc w:val="right"/>
      </w:pPr>
      <w:rPr>
        <w:rFonts w:ascii="Arial" w:eastAsia="Arial" w:hAnsi="Arial" w:hint="default"/>
        <w:color w:val="850C70"/>
        <w:w w:val="100"/>
        <w:sz w:val="24"/>
        <w:szCs w:val="24"/>
      </w:rPr>
    </w:lvl>
    <w:lvl w:ilvl="2" w:tplc="BB122D9E">
      <w:start w:val="1"/>
      <w:numFmt w:val="bullet"/>
      <w:lvlText w:val="•"/>
      <w:lvlJc w:val="left"/>
      <w:pPr>
        <w:ind w:left="2937" w:hanging="567"/>
      </w:pPr>
      <w:rPr>
        <w:rFonts w:hint="default"/>
      </w:rPr>
    </w:lvl>
    <w:lvl w:ilvl="3" w:tplc="77C6792A">
      <w:start w:val="1"/>
      <w:numFmt w:val="bullet"/>
      <w:lvlText w:val="•"/>
      <w:lvlJc w:val="left"/>
      <w:pPr>
        <w:ind w:left="3945" w:hanging="567"/>
      </w:pPr>
      <w:rPr>
        <w:rFonts w:hint="default"/>
      </w:rPr>
    </w:lvl>
    <w:lvl w:ilvl="4" w:tplc="9FB0BA7E">
      <w:start w:val="1"/>
      <w:numFmt w:val="bullet"/>
      <w:lvlText w:val="•"/>
      <w:lvlJc w:val="left"/>
      <w:pPr>
        <w:ind w:left="4954" w:hanging="567"/>
      </w:pPr>
      <w:rPr>
        <w:rFonts w:hint="default"/>
      </w:rPr>
    </w:lvl>
    <w:lvl w:ilvl="5" w:tplc="E5BCEF80">
      <w:start w:val="1"/>
      <w:numFmt w:val="bullet"/>
      <w:lvlText w:val="•"/>
      <w:lvlJc w:val="left"/>
      <w:pPr>
        <w:ind w:left="5962" w:hanging="567"/>
      </w:pPr>
      <w:rPr>
        <w:rFonts w:hint="default"/>
      </w:rPr>
    </w:lvl>
    <w:lvl w:ilvl="6" w:tplc="B1905972">
      <w:start w:val="1"/>
      <w:numFmt w:val="bullet"/>
      <w:lvlText w:val="•"/>
      <w:lvlJc w:val="left"/>
      <w:pPr>
        <w:ind w:left="6971" w:hanging="567"/>
      </w:pPr>
      <w:rPr>
        <w:rFonts w:hint="default"/>
      </w:rPr>
    </w:lvl>
    <w:lvl w:ilvl="7" w:tplc="E2DA822C">
      <w:start w:val="1"/>
      <w:numFmt w:val="bullet"/>
      <w:lvlText w:val="•"/>
      <w:lvlJc w:val="left"/>
      <w:pPr>
        <w:ind w:left="7979" w:hanging="567"/>
      </w:pPr>
      <w:rPr>
        <w:rFonts w:hint="default"/>
      </w:rPr>
    </w:lvl>
    <w:lvl w:ilvl="8" w:tplc="308E1D38">
      <w:start w:val="1"/>
      <w:numFmt w:val="bullet"/>
      <w:lvlText w:val="•"/>
      <w:lvlJc w:val="left"/>
      <w:pPr>
        <w:ind w:left="8988" w:hanging="567"/>
      </w:pPr>
      <w:rPr>
        <w:rFonts w:hint="default"/>
      </w:rPr>
    </w:lvl>
  </w:abstractNum>
  <w:abstractNum w:abstractNumId="37">
    <w:nsid w:val="6C8163CB"/>
    <w:multiLevelType w:val="hybridMultilevel"/>
    <w:tmpl w:val="46000048"/>
    <w:lvl w:ilvl="0" w:tplc="32E01E02">
      <w:start w:val="1"/>
      <w:numFmt w:val="bullet"/>
      <w:lvlText w:val="•"/>
      <w:lvlJc w:val="left"/>
      <w:pPr>
        <w:ind w:left="803" w:hanging="114"/>
      </w:pPr>
      <w:rPr>
        <w:rFonts w:ascii="Arial" w:eastAsia="Arial" w:hAnsi="Arial" w:hint="default"/>
        <w:color w:val="231F20"/>
        <w:w w:val="100"/>
        <w:sz w:val="18"/>
        <w:szCs w:val="18"/>
      </w:rPr>
    </w:lvl>
    <w:lvl w:ilvl="1" w:tplc="735E6A36">
      <w:start w:val="1"/>
      <w:numFmt w:val="bullet"/>
      <w:lvlText w:val="•"/>
      <w:lvlJc w:val="left"/>
      <w:pPr>
        <w:ind w:left="1752" w:hanging="114"/>
      </w:pPr>
      <w:rPr>
        <w:rFonts w:hint="default"/>
      </w:rPr>
    </w:lvl>
    <w:lvl w:ilvl="2" w:tplc="FB742F4C">
      <w:start w:val="1"/>
      <w:numFmt w:val="bullet"/>
      <w:lvlText w:val="•"/>
      <w:lvlJc w:val="left"/>
      <w:pPr>
        <w:ind w:left="2705" w:hanging="114"/>
      </w:pPr>
      <w:rPr>
        <w:rFonts w:hint="default"/>
      </w:rPr>
    </w:lvl>
    <w:lvl w:ilvl="3" w:tplc="04F4721C">
      <w:start w:val="1"/>
      <w:numFmt w:val="bullet"/>
      <w:lvlText w:val="•"/>
      <w:lvlJc w:val="left"/>
      <w:pPr>
        <w:ind w:left="3658" w:hanging="114"/>
      </w:pPr>
      <w:rPr>
        <w:rFonts w:hint="default"/>
      </w:rPr>
    </w:lvl>
    <w:lvl w:ilvl="4" w:tplc="0BD4123A">
      <w:start w:val="1"/>
      <w:numFmt w:val="bullet"/>
      <w:lvlText w:val="•"/>
      <w:lvlJc w:val="left"/>
      <w:pPr>
        <w:ind w:left="4611" w:hanging="114"/>
      </w:pPr>
      <w:rPr>
        <w:rFonts w:hint="default"/>
      </w:rPr>
    </w:lvl>
    <w:lvl w:ilvl="5" w:tplc="BE1A6B3E">
      <w:start w:val="1"/>
      <w:numFmt w:val="bullet"/>
      <w:lvlText w:val="•"/>
      <w:lvlJc w:val="left"/>
      <w:pPr>
        <w:ind w:left="5564" w:hanging="114"/>
      </w:pPr>
      <w:rPr>
        <w:rFonts w:hint="default"/>
      </w:rPr>
    </w:lvl>
    <w:lvl w:ilvl="6" w:tplc="BBFEA63A">
      <w:start w:val="1"/>
      <w:numFmt w:val="bullet"/>
      <w:lvlText w:val="•"/>
      <w:lvlJc w:val="left"/>
      <w:pPr>
        <w:ind w:left="6516" w:hanging="114"/>
      </w:pPr>
      <w:rPr>
        <w:rFonts w:hint="default"/>
      </w:rPr>
    </w:lvl>
    <w:lvl w:ilvl="7" w:tplc="A8BE04A8">
      <w:start w:val="1"/>
      <w:numFmt w:val="bullet"/>
      <w:lvlText w:val="•"/>
      <w:lvlJc w:val="left"/>
      <w:pPr>
        <w:ind w:left="7469" w:hanging="114"/>
      </w:pPr>
      <w:rPr>
        <w:rFonts w:hint="default"/>
      </w:rPr>
    </w:lvl>
    <w:lvl w:ilvl="8" w:tplc="17F67834">
      <w:start w:val="1"/>
      <w:numFmt w:val="bullet"/>
      <w:lvlText w:val="•"/>
      <w:lvlJc w:val="left"/>
      <w:pPr>
        <w:ind w:left="8422" w:hanging="114"/>
      </w:pPr>
      <w:rPr>
        <w:rFonts w:hint="default"/>
      </w:rPr>
    </w:lvl>
  </w:abstractNum>
  <w:abstractNum w:abstractNumId="38">
    <w:nsid w:val="6D344324"/>
    <w:multiLevelType w:val="hybridMultilevel"/>
    <w:tmpl w:val="FF5296E2"/>
    <w:lvl w:ilvl="0" w:tplc="E4C04526">
      <w:start w:val="97"/>
      <w:numFmt w:val="decimal"/>
      <w:lvlText w:val="%1."/>
      <w:lvlJc w:val="left"/>
      <w:pPr>
        <w:ind w:left="1700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2786A380">
      <w:start w:val="1"/>
      <w:numFmt w:val="bullet"/>
      <w:lvlText w:val="•"/>
      <w:lvlJc w:val="left"/>
      <w:pPr>
        <w:ind w:left="2598" w:hanging="397"/>
      </w:pPr>
      <w:rPr>
        <w:rFonts w:hint="default"/>
      </w:rPr>
    </w:lvl>
    <w:lvl w:ilvl="2" w:tplc="14102CE4">
      <w:start w:val="1"/>
      <w:numFmt w:val="bullet"/>
      <w:lvlText w:val="•"/>
      <w:lvlJc w:val="left"/>
      <w:pPr>
        <w:ind w:left="3497" w:hanging="397"/>
      </w:pPr>
      <w:rPr>
        <w:rFonts w:hint="default"/>
      </w:rPr>
    </w:lvl>
    <w:lvl w:ilvl="3" w:tplc="8402BA18">
      <w:start w:val="1"/>
      <w:numFmt w:val="bullet"/>
      <w:lvlText w:val="•"/>
      <w:lvlJc w:val="left"/>
      <w:pPr>
        <w:ind w:left="4395" w:hanging="397"/>
      </w:pPr>
      <w:rPr>
        <w:rFonts w:hint="default"/>
      </w:rPr>
    </w:lvl>
    <w:lvl w:ilvl="4" w:tplc="BAA839F6">
      <w:start w:val="1"/>
      <w:numFmt w:val="bullet"/>
      <w:lvlText w:val="•"/>
      <w:lvlJc w:val="left"/>
      <w:pPr>
        <w:ind w:left="5294" w:hanging="397"/>
      </w:pPr>
      <w:rPr>
        <w:rFonts w:hint="default"/>
      </w:rPr>
    </w:lvl>
    <w:lvl w:ilvl="5" w:tplc="1C6CBDDE">
      <w:start w:val="1"/>
      <w:numFmt w:val="bullet"/>
      <w:lvlText w:val="•"/>
      <w:lvlJc w:val="left"/>
      <w:pPr>
        <w:ind w:left="6192" w:hanging="397"/>
      </w:pPr>
      <w:rPr>
        <w:rFonts w:hint="default"/>
      </w:rPr>
    </w:lvl>
    <w:lvl w:ilvl="6" w:tplc="757A5D7A">
      <w:start w:val="1"/>
      <w:numFmt w:val="bullet"/>
      <w:lvlText w:val="•"/>
      <w:lvlJc w:val="left"/>
      <w:pPr>
        <w:ind w:left="7091" w:hanging="397"/>
      </w:pPr>
      <w:rPr>
        <w:rFonts w:hint="default"/>
      </w:rPr>
    </w:lvl>
    <w:lvl w:ilvl="7" w:tplc="7638AC6A">
      <w:start w:val="1"/>
      <w:numFmt w:val="bullet"/>
      <w:lvlText w:val="•"/>
      <w:lvlJc w:val="left"/>
      <w:pPr>
        <w:ind w:left="7989" w:hanging="397"/>
      </w:pPr>
      <w:rPr>
        <w:rFonts w:hint="default"/>
      </w:rPr>
    </w:lvl>
    <w:lvl w:ilvl="8" w:tplc="F31AC59A">
      <w:start w:val="1"/>
      <w:numFmt w:val="bullet"/>
      <w:lvlText w:val="•"/>
      <w:lvlJc w:val="left"/>
      <w:pPr>
        <w:ind w:left="8888" w:hanging="397"/>
      </w:pPr>
      <w:rPr>
        <w:rFonts w:hint="default"/>
      </w:rPr>
    </w:lvl>
  </w:abstractNum>
  <w:abstractNum w:abstractNumId="39">
    <w:nsid w:val="6F2D70D2"/>
    <w:multiLevelType w:val="hybridMultilevel"/>
    <w:tmpl w:val="14324696"/>
    <w:lvl w:ilvl="0" w:tplc="7882950C">
      <w:start w:val="1"/>
      <w:numFmt w:val="lowerLetter"/>
      <w:lvlText w:val="(%1)"/>
      <w:lvlJc w:val="left"/>
      <w:pPr>
        <w:ind w:left="670" w:hanging="567"/>
        <w:jc w:val="left"/>
      </w:pPr>
      <w:rPr>
        <w:rFonts w:ascii="Arial" w:eastAsia="Arial" w:hAnsi="Arial" w:hint="default"/>
        <w:color w:val="850C70"/>
        <w:w w:val="81"/>
        <w:sz w:val="24"/>
        <w:szCs w:val="24"/>
      </w:rPr>
    </w:lvl>
    <w:lvl w:ilvl="1" w:tplc="9AB46174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2" w:tplc="2FF41AD8">
      <w:start w:val="1"/>
      <w:numFmt w:val="bullet"/>
      <w:lvlText w:val="•"/>
      <w:lvlJc w:val="left"/>
      <w:pPr>
        <w:ind w:left="2681" w:hanging="284"/>
      </w:pPr>
      <w:rPr>
        <w:rFonts w:hint="default"/>
      </w:rPr>
    </w:lvl>
    <w:lvl w:ilvl="3" w:tplc="191EDB62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4" w:tplc="C7DA718C">
      <w:start w:val="1"/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AA503E44">
      <w:start w:val="1"/>
      <w:numFmt w:val="bullet"/>
      <w:lvlText w:val="•"/>
      <w:lvlJc w:val="left"/>
      <w:pPr>
        <w:ind w:left="5682" w:hanging="284"/>
      </w:pPr>
      <w:rPr>
        <w:rFonts w:hint="default"/>
      </w:rPr>
    </w:lvl>
    <w:lvl w:ilvl="6" w:tplc="27706F44">
      <w:start w:val="1"/>
      <w:numFmt w:val="bullet"/>
      <w:lvlText w:val="•"/>
      <w:lvlJc w:val="left"/>
      <w:pPr>
        <w:ind w:left="6683" w:hanging="284"/>
      </w:pPr>
      <w:rPr>
        <w:rFonts w:hint="default"/>
      </w:rPr>
    </w:lvl>
    <w:lvl w:ilvl="7" w:tplc="F97A5F24">
      <w:start w:val="1"/>
      <w:numFmt w:val="bullet"/>
      <w:lvlText w:val="•"/>
      <w:lvlJc w:val="left"/>
      <w:pPr>
        <w:ind w:left="7683" w:hanging="284"/>
      </w:pPr>
      <w:rPr>
        <w:rFonts w:hint="default"/>
      </w:rPr>
    </w:lvl>
    <w:lvl w:ilvl="8" w:tplc="40EAD84A">
      <w:start w:val="1"/>
      <w:numFmt w:val="bullet"/>
      <w:lvlText w:val="•"/>
      <w:lvlJc w:val="left"/>
      <w:pPr>
        <w:ind w:left="8684" w:hanging="284"/>
      </w:pPr>
      <w:rPr>
        <w:rFonts w:hint="default"/>
      </w:rPr>
    </w:lvl>
  </w:abstractNum>
  <w:abstractNum w:abstractNumId="40">
    <w:nsid w:val="70D867C2"/>
    <w:multiLevelType w:val="hybridMultilevel"/>
    <w:tmpl w:val="758C0B3C"/>
    <w:lvl w:ilvl="0" w:tplc="4A30AA9C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CADAB0FA">
      <w:start w:val="1"/>
      <w:numFmt w:val="bullet"/>
      <w:lvlText w:val="•"/>
      <w:lvlJc w:val="left"/>
      <w:pPr>
        <w:ind w:left="1688" w:hanging="284"/>
      </w:pPr>
      <w:rPr>
        <w:rFonts w:hint="default"/>
      </w:rPr>
    </w:lvl>
    <w:lvl w:ilvl="2" w:tplc="F60EF8B4">
      <w:start w:val="1"/>
      <w:numFmt w:val="bullet"/>
      <w:lvlText w:val="•"/>
      <w:lvlJc w:val="left"/>
      <w:pPr>
        <w:ind w:left="2697" w:hanging="284"/>
      </w:pPr>
      <w:rPr>
        <w:rFonts w:hint="default"/>
      </w:rPr>
    </w:lvl>
    <w:lvl w:ilvl="3" w:tplc="D04EE4DC">
      <w:start w:val="1"/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EAC860A">
      <w:start w:val="1"/>
      <w:numFmt w:val="bullet"/>
      <w:lvlText w:val="•"/>
      <w:lvlJc w:val="left"/>
      <w:pPr>
        <w:ind w:left="4714" w:hanging="284"/>
      </w:pPr>
      <w:rPr>
        <w:rFonts w:hint="default"/>
      </w:rPr>
    </w:lvl>
    <w:lvl w:ilvl="5" w:tplc="CA98CA3E">
      <w:start w:val="1"/>
      <w:numFmt w:val="bullet"/>
      <w:lvlText w:val="•"/>
      <w:lvlJc w:val="left"/>
      <w:pPr>
        <w:ind w:left="5722" w:hanging="284"/>
      </w:pPr>
      <w:rPr>
        <w:rFonts w:hint="default"/>
      </w:rPr>
    </w:lvl>
    <w:lvl w:ilvl="6" w:tplc="260020E4">
      <w:start w:val="1"/>
      <w:numFmt w:val="bullet"/>
      <w:lvlText w:val="•"/>
      <w:lvlJc w:val="left"/>
      <w:pPr>
        <w:ind w:left="6731" w:hanging="284"/>
      </w:pPr>
      <w:rPr>
        <w:rFonts w:hint="default"/>
      </w:rPr>
    </w:lvl>
    <w:lvl w:ilvl="7" w:tplc="42A40444">
      <w:start w:val="1"/>
      <w:numFmt w:val="bullet"/>
      <w:lvlText w:val="•"/>
      <w:lvlJc w:val="left"/>
      <w:pPr>
        <w:ind w:left="7739" w:hanging="284"/>
      </w:pPr>
      <w:rPr>
        <w:rFonts w:hint="default"/>
      </w:rPr>
    </w:lvl>
    <w:lvl w:ilvl="8" w:tplc="FC6C7BAC">
      <w:start w:val="1"/>
      <w:numFmt w:val="bullet"/>
      <w:lvlText w:val="•"/>
      <w:lvlJc w:val="left"/>
      <w:pPr>
        <w:ind w:left="8748" w:hanging="284"/>
      </w:pPr>
      <w:rPr>
        <w:rFonts w:hint="default"/>
      </w:rPr>
    </w:lvl>
  </w:abstractNum>
  <w:abstractNum w:abstractNumId="41">
    <w:nsid w:val="729101B8"/>
    <w:multiLevelType w:val="hybridMultilevel"/>
    <w:tmpl w:val="46CC4CE6"/>
    <w:lvl w:ilvl="0" w:tplc="A4782528">
      <w:start w:val="1"/>
      <w:numFmt w:val="lowerLetter"/>
      <w:lvlText w:val="(%1)"/>
      <w:lvlJc w:val="left"/>
      <w:pPr>
        <w:ind w:left="850" w:hanging="567"/>
        <w:jc w:val="right"/>
      </w:pPr>
      <w:rPr>
        <w:rFonts w:ascii="Arial" w:eastAsia="Arial" w:hAnsi="Arial" w:hint="default"/>
        <w:color w:val="850C70"/>
        <w:w w:val="81"/>
        <w:sz w:val="24"/>
        <w:szCs w:val="24"/>
      </w:rPr>
    </w:lvl>
    <w:lvl w:ilvl="1" w:tplc="FB9C383A">
      <w:start w:val="1"/>
      <w:numFmt w:val="bullet"/>
      <w:lvlText w:val="•"/>
      <w:lvlJc w:val="left"/>
      <w:pPr>
        <w:ind w:left="1842" w:hanging="567"/>
      </w:pPr>
      <w:rPr>
        <w:rFonts w:hint="default"/>
      </w:rPr>
    </w:lvl>
    <w:lvl w:ilvl="2" w:tplc="7F346488">
      <w:start w:val="1"/>
      <w:numFmt w:val="bullet"/>
      <w:lvlText w:val="•"/>
      <w:lvlJc w:val="left"/>
      <w:pPr>
        <w:ind w:left="2825" w:hanging="567"/>
      </w:pPr>
      <w:rPr>
        <w:rFonts w:hint="default"/>
      </w:rPr>
    </w:lvl>
    <w:lvl w:ilvl="3" w:tplc="30D0E36A">
      <w:start w:val="1"/>
      <w:numFmt w:val="bullet"/>
      <w:lvlText w:val="•"/>
      <w:lvlJc w:val="left"/>
      <w:pPr>
        <w:ind w:left="3807" w:hanging="567"/>
      </w:pPr>
      <w:rPr>
        <w:rFonts w:hint="default"/>
      </w:rPr>
    </w:lvl>
    <w:lvl w:ilvl="4" w:tplc="0EE25D18">
      <w:start w:val="1"/>
      <w:numFmt w:val="bullet"/>
      <w:lvlText w:val="•"/>
      <w:lvlJc w:val="left"/>
      <w:pPr>
        <w:ind w:left="4790" w:hanging="567"/>
      </w:pPr>
      <w:rPr>
        <w:rFonts w:hint="default"/>
      </w:rPr>
    </w:lvl>
    <w:lvl w:ilvl="5" w:tplc="D38C2F16">
      <w:start w:val="1"/>
      <w:numFmt w:val="bullet"/>
      <w:lvlText w:val="•"/>
      <w:lvlJc w:val="left"/>
      <w:pPr>
        <w:ind w:left="5772" w:hanging="567"/>
      </w:pPr>
      <w:rPr>
        <w:rFonts w:hint="default"/>
      </w:rPr>
    </w:lvl>
    <w:lvl w:ilvl="6" w:tplc="E528C672">
      <w:start w:val="1"/>
      <w:numFmt w:val="bullet"/>
      <w:lvlText w:val="•"/>
      <w:lvlJc w:val="left"/>
      <w:pPr>
        <w:ind w:left="6755" w:hanging="567"/>
      </w:pPr>
      <w:rPr>
        <w:rFonts w:hint="default"/>
      </w:rPr>
    </w:lvl>
    <w:lvl w:ilvl="7" w:tplc="77A6AC0A">
      <w:start w:val="1"/>
      <w:numFmt w:val="bullet"/>
      <w:lvlText w:val="•"/>
      <w:lvlJc w:val="left"/>
      <w:pPr>
        <w:ind w:left="7737" w:hanging="567"/>
      </w:pPr>
      <w:rPr>
        <w:rFonts w:hint="default"/>
      </w:rPr>
    </w:lvl>
    <w:lvl w:ilvl="8" w:tplc="69FC5468">
      <w:start w:val="1"/>
      <w:numFmt w:val="bullet"/>
      <w:lvlText w:val="•"/>
      <w:lvlJc w:val="left"/>
      <w:pPr>
        <w:ind w:left="8720" w:hanging="567"/>
      </w:pPr>
      <w:rPr>
        <w:rFonts w:hint="default"/>
      </w:rPr>
    </w:lvl>
  </w:abstractNum>
  <w:abstractNum w:abstractNumId="42">
    <w:nsid w:val="780A677F"/>
    <w:multiLevelType w:val="hybridMultilevel"/>
    <w:tmpl w:val="A5785838"/>
    <w:lvl w:ilvl="0" w:tplc="EA204E42">
      <w:start w:val="1"/>
      <w:numFmt w:val="decimal"/>
      <w:lvlText w:val="%1."/>
      <w:lvlJc w:val="left"/>
      <w:pPr>
        <w:ind w:left="1700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8A3801D4">
      <w:start w:val="1"/>
      <w:numFmt w:val="bullet"/>
      <w:lvlText w:val="•"/>
      <w:lvlJc w:val="left"/>
      <w:pPr>
        <w:ind w:left="2566" w:hanging="397"/>
      </w:pPr>
      <w:rPr>
        <w:rFonts w:hint="default"/>
      </w:rPr>
    </w:lvl>
    <w:lvl w:ilvl="2" w:tplc="9AFC4558">
      <w:start w:val="1"/>
      <w:numFmt w:val="bullet"/>
      <w:lvlText w:val="•"/>
      <w:lvlJc w:val="left"/>
      <w:pPr>
        <w:ind w:left="3433" w:hanging="397"/>
      </w:pPr>
      <w:rPr>
        <w:rFonts w:hint="default"/>
      </w:rPr>
    </w:lvl>
    <w:lvl w:ilvl="3" w:tplc="A15A7714">
      <w:start w:val="1"/>
      <w:numFmt w:val="bullet"/>
      <w:lvlText w:val="•"/>
      <w:lvlJc w:val="left"/>
      <w:pPr>
        <w:ind w:left="4299" w:hanging="397"/>
      </w:pPr>
      <w:rPr>
        <w:rFonts w:hint="default"/>
      </w:rPr>
    </w:lvl>
    <w:lvl w:ilvl="4" w:tplc="D3EA328E">
      <w:start w:val="1"/>
      <w:numFmt w:val="bullet"/>
      <w:lvlText w:val="•"/>
      <w:lvlJc w:val="left"/>
      <w:pPr>
        <w:ind w:left="5166" w:hanging="397"/>
      </w:pPr>
      <w:rPr>
        <w:rFonts w:hint="default"/>
      </w:rPr>
    </w:lvl>
    <w:lvl w:ilvl="5" w:tplc="D31697AE">
      <w:start w:val="1"/>
      <w:numFmt w:val="bullet"/>
      <w:lvlText w:val="•"/>
      <w:lvlJc w:val="left"/>
      <w:pPr>
        <w:ind w:left="6032" w:hanging="397"/>
      </w:pPr>
      <w:rPr>
        <w:rFonts w:hint="default"/>
      </w:rPr>
    </w:lvl>
    <w:lvl w:ilvl="6" w:tplc="786677A0">
      <w:start w:val="1"/>
      <w:numFmt w:val="bullet"/>
      <w:lvlText w:val="•"/>
      <w:lvlJc w:val="left"/>
      <w:pPr>
        <w:ind w:left="6899" w:hanging="397"/>
      </w:pPr>
      <w:rPr>
        <w:rFonts w:hint="default"/>
      </w:rPr>
    </w:lvl>
    <w:lvl w:ilvl="7" w:tplc="C5C0120C">
      <w:start w:val="1"/>
      <w:numFmt w:val="bullet"/>
      <w:lvlText w:val="•"/>
      <w:lvlJc w:val="left"/>
      <w:pPr>
        <w:ind w:left="7765" w:hanging="397"/>
      </w:pPr>
      <w:rPr>
        <w:rFonts w:hint="default"/>
      </w:rPr>
    </w:lvl>
    <w:lvl w:ilvl="8" w:tplc="D042FDF6">
      <w:start w:val="1"/>
      <w:numFmt w:val="bullet"/>
      <w:lvlText w:val="•"/>
      <w:lvlJc w:val="left"/>
      <w:pPr>
        <w:ind w:left="8632" w:hanging="397"/>
      </w:pPr>
      <w:rPr>
        <w:rFonts w:hint="default"/>
      </w:rPr>
    </w:lvl>
  </w:abstractNum>
  <w:abstractNum w:abstractNumId="43">
    <w:nsid w:val="78843587"/>
    <w:multiLevelType w:val="hybridMultilevel"/>
    <w:tmpl w:val="5122DF22"/>
    <w:lvl w:ilvl="0" w:tplc="BF64ED32">
      <w:start w:val="1"/>
      <w:numFmt w:val="decimal"/>
      <w:lvlText w:val="%1."/>
      <w:lvlJc w:val="left"/>
      <w:pPr>
        <w:ind w:left="1521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27FEBD5C">
      <w:start w:val="1"/>
      <w:numFmt w:val="bullet"/>
      <w:lvlText w:val="•"/>
      <w:lvlJc w:val="left"/>
      <w:pPr>
        <w:ind w:left="2444" w:hanging="397"/>
      </w:pPr>
      <w:rPr>
        <w:rFonts w:hint="default"/>
      </w:rPr>
    </w:lvl>
    <w:lvl w:ilvl="2" w:tplc="E580F278">
      <w:start w:val="1"/>
      <w:numFmt w:val="bullet"/>
      <w:lvlText w:val="•"/>
      <w:lvlJc w:val="left"/>
      <w:pPr>
        <w:ind w:left="3369" w:hanging="397"/>
      </w:pPr>
      <w:rPr>
        <w:rFonts w:hint="default"/>
      </w:rPr>
    </w:lvl>
    <w:lvl w:ilvl="3" w:tplc="A258AD9A">
      <w:start w:val="1"/>
      <w:numFmt w:val="bullet"/>
      <w:lvlText w:val="•"/>
      <w:lvlJc w:val="left"/>
      <w:pPr>
        <w:ind w:left="4293" w:hanging="397"/>
      </w:pPr>
      <w:rPr>
        <w:rFonts w:hint="default"/>
      </w:rPr>
    </w:lvl>
    <w:lvl w:ilvl="4" w:tplc="65C8FEFE">
      <w:start w:val="1"/>
      <w:numFmt w:val="bullet"/>
      <w:lvlText w:val="•"/>
      <w:lvlJc w:val="left"/>
      <w:pPr>
        <w:ind w:left="5218" w:hanging="397"/>
      </w:pPr>
      <w:rPr>
        <w:rFonts w:hint="default"/>
      </w:rPr>
    </w:lvl>
    <w:lvl w:ilvl="5" w:tplc="1902B80A">
      <w:start w:val="1"/>
      <w:numFmt w:val="bullet"/>
      <w:lvlText w:val="•"/>
      <w:lvlJc w:val="left"/>
      <w:pPr>
        <w:ind w:left="6142" w:hanging="397"/>
      </w:pPr>
      <w:rPr>
        <w:rFonts w:hint="default"/>
      </w:rPr>
    </w:lvl>
    <w:lvl w:ilvl="6" w:tplc="F6FEEE80">
      <w:start w:val="1"/>
      <w:numFmt w:val="bullet"/>
      <w:lvlText w:val="•"/>
      <w:lvlJc w:val="left"/>
      <w:pPr>
        <w:ind w:left="7067" w:hanging="397"/>
      </w:pPr>
      <w:rPr>
        <w:rFonts w:hint="default"/>
      </w:rPr>
    </w:lvl>
    <w:lvl w:ilvl="7" w:tplc="396099BC">
      <w:start w:val="1"/>
      <w:numFmt w:val="bullet"/>
      <w:lvlText w:val="•"/>
      <w:lvlJc w:val="left"/>
      <w:pPr>
        <w:ind w:left="7991" w:hanging="397"/>
      </w:pPr>
      <w:rPr>
        <w:rFonts w:hint="default"/>
      </w:rPr>
    </w:lvl>
    <w:lvl w:ilvl="8" w:tplc="4C8857A6">
      <w:start w:val="1"/>
      <w:numFmt w:val="bullet"/>
      <w:lvlText w:val="•"/>
      <w:lvlJc w:val="left"/>
      <w:pPr>
        <w:ind w:left="8916" w:hanging="397"/>
      </w:pPr>
      <w:rPr>
        <w:rFonts w:hint="default"/>
      </w:rPr>
    </w:lvl>
  </w:abstractNum>
  <w:abstractNum w:abstractNumId="44">
    <w:nsid w:val="79016CDB"/>
    <w:multiLevelType w:val="hybridMultilevel"/>
    <w:tmpl w:val="DAA81780"/>
    <w:lvl w:ilvl="0" w:tplc="E3B8959E">
      <w:start w:val="1"/>
      <w:numFmt w:val="bullet"/>
      <w:lvlText w:val="•"/>
      <w:lvlJc w:val="left"/>
      <w:pPr>
        <w:ind w:left="85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4A40F4C0">
      <w:start w:val="1"/>
      <w:numFmt w:val="bullet"/>
      <w:lvlText w:val="•"/>
      <w:lvlJc w:val="left"/>
      <w:pPr>
        <w:ind w:left="1846" w:hanging="284"/>
      </w:pPr>
      <w:rPr>
        <w:rFonts w:hint="default"/>
      </w:rPr>
    </w:lvl>
    <w:lvl w:ilvl="2" w:tplc="089A7468">
      <w:start w:val="1"/>
      <w:numFmt w:val="bullet"/>
      <w:lvlText w:val="•"/>
      <w:lvlJc w:val="left"/>
      <w:pPr>
        <w:ind w:left="2833" w:hanging="284"/>
      </w:pPr>
      <w:rPr>
        <w:rFonts w:hint="default"/>
      </w:rPr>
    </w:lvl>
    <w:lvl w:ilvl="3" w:tplc="2782299A">
      <w:start w:val="1"/>
      <w:numFmt w:val="bullet"/>
      <w:lvlText w:val="•"/>
      <w:lvlJc w:val="left"/>
      <w:pPr>
        <w:ind w:left="3819" w:hanging="284"/>
      </w:pPr>
      <w:rPr>
        <w:rFonts w:hint="default"/>
      </w:rPr>
    </w:lvl>
    <w:lvl w:ilvl="4" w:tplc="61E61C76">
      <w:start w:val="1"/>
      <w:numFmt w:val="bullet"/>
      <w:lvlText w:val="•"/>
      <w:lvlJc w:val="left"/>
      <w:pPr>
        <w:ind w:left="4806" w:hanging="284"/>
      </w:pPr>
      <w:rPr>
        <w:rFonts w:hint="default"/>
      </w:rPr>
    </w:lvl>
    <w:lvl w:ilvl="5" w:tplc="40102F04">
      <w:start w:val="1"/>
      <w:numFmt w:val="bullet"/>
      <w:lvlText w:val="•"/>
      <w:lvlJc w:val="left"/>
      <w:pPr>
        <w:ind w:left="5792" w:hanging="284"/>
      </w:pPr>
      <w:rPr>
        <w:rFonts w:hint="default"/>
      </w:rPr>
    </w:lvl>
    <w:lvl w:ilvl="6" w:tplc="215C129A">
      <w:start w:val="1"/>
      <w:numFmt w:val="bullet"/>
      <w:lvlText w:val="•"/>
      <w:lvlJc w:val="left"/>
      <w:pPr>
        <w:ind w:left="6779" w:hanging="284"/>
      </w:pPr>
      <w:rPr>
        <w:rFonts w:hint="default"/>
      </w:rPr>
    </w:lvl>
    <w:lvl w:ilvl="7" w:tplc="1E10AAF4">
      <w:start w:val="1"/>
      <w:numFmt w:val="bullet"/>
      <w:lvlText w:val="•"/>
      <w:lvlJc w:val="left"/>
      <w:pPr>
        <w:ind w:left="7765" w:hanging="284"/>
      </w:pPr>
      <w:rPr>
        <w:rFonts w:hint="default"/>
      </w:rPr>
    </w:lvl>
    <w:lvl w:ilvl="8" w:tplc="FAA8A04A">
      <w:start w:val="1"/>
      <w:numFmt w:val="bullet"/>
      <w:lvlText w:val="•"/>
      <w:lvlJc w:val="left"/>
      <w:pPr>
        <w:ind w:left="8752" w:hanging="284"/>
      </w:pPr>
      <w:rPr>
        <w:rFonts w:hint="default"/>
      </w:rPr>
    </w:lvl>
  </w:abstractNum>
  <w:abstractNum w:abstractNumId="45">
    <w:nsid w:val="79E92E89"/>
    <w:multiLevelType w:val="hybridMultilevel"/>
    <w:tmpl w:val="F2E034CC"/>
    <w:lvl w:ilvl="0" w:tplc="C6E4A5CC">
      <w:start w:val="1"/>
      <w:numFmt w:val="lowerLetter"/>
      <w:lvlText w:val="(%1)"/>
      <w:lvlJc w:val="left"/>
      <w:pPr>
        <w:ind w:left="670" w:hanging="567"/>
        <w:jc w:val="left"/>
      </w:pPr>
      <w:rPr>
        <w:rFonts w:ascii="Arial" w:eastAsia="Arial" w:hAnsi="Arial" w:hint="default"/>
        <w:color w:val="850C70"/>
        <w:w w:val="81"/>
        <w:sz w:val="24"/>
        <w:szCs w:val="24"/>
      </w:rPr>
    </w:lvl>
    <w:lvl w:ilvl="1" w:tplc="FD12610C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2" w:tplc="70ACFA1E">
      <w:start w:val="1"/>
      <w:numFmt w:val="bullet"/>
      <w:lvlText w:val="•"/>
      <w:lvlJc w:val="left"/>
      <w:pPr>
        <w:ind w:left="2681" w:hanging="284"/>
      </w:pPr>
      <w:rPr>
        <w:rFonts w:hint="default"/>
      </w:rPr>
    </w:lvl>
    <w:lvl w:ilvl="3" w:tplc="12F21BF6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4" w:tplc="34948850">
      <w:start w:val="1"/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DAA0D172">
      <w:start w:val="1"/>
      <w:numFmt w:val="bullet"/>
      <w:lvlText w:val="•"/>
      <w:lvlJc w:val="left"/>
      <w:pPr>
        <w:ind w:left="5682" w:hanging="284"/>
      </w:pPr>
      <w:rPr>
        <w:rFonts w:hint="default"/>
      </w:rPr>
    </w:lvl>
    <w:lvl w:ilvl="6" w:tplc="A9BC3E10">
      <w:start w:val="1"/>
      <w:numFmt w:val="bullet"/>
      <w:lvlText w:val="•"/>
      <w:lvlJc w:val="left"/>
      <w:pPr>
        <w:ind w:left="6683" w:hanging="284"/>
      </w:pPr>
      <w:rPr>
        <w:rFonts w:hint="default"/>
      </w:rPr>
    </w:lvl>
    <w:lvl w:ilvl="7" w:tplc="73F26758">
      <w:start w:val="1"/>
      <w:numFmt w:val="bullet"/>
      <w:lvlText w:val="•"/>
      <w:lvlJc w:val="left"/>
      <w:pPr>
        <w:ind w:left="7683" w:hanging="284"/>
      </w:pPr>
      <w:rPr>
        <w:rFonts w:hint="default"/>
      </w:rPr>
    </w:lvl>
    <w:lvl w:ilvl="8" w:tplc="0E6ED19C">
      <w:start w:val="1"/>
      <w:numFmt w:val="bullet"/>
      <w:lvlText w:val="•"/>
      <w:lvlJc w:val="left"/>
      <w:pPr>
        <w:ind w:left="8684" w:hanging="284"/>
      </w:pPr>
      <w:rPr>
        <w:rFonts w:hint="default"/>
      </w:rPr>
    </w:lvl>
  </w:abstractNum>
  <w:abstractNum w:abstractNumId="46">
    <w:nsid w:val="7C161987"/>
    <w:multiLevelType w:val="hybridMultilevel"/>
    <w:tmpl w:val="F2BE0982"/>
    <w:lvl w:ilvl="0" w:tplc="FBD6D0BC">
      <w:start w:val="1"/>
      <w:numFmt w:val="bullet"/>
      <w:lvlText w:val="•"/>
      <w:lvlJc w:val="left"/>
      <w:pPr>
        <w:ind w:left="670" w:hanging="284"/>
      </w:pPr>
      <w:rPr>
        <w:rFonts w:ascii="Arial" w:eastAsia="Arial" w:hAnsi="Arial" w:hint="default"/>
        <w:color w:val="0079C1"/>
        <w:w w:val="100"/>
        <w:sz w:val="20"/>
        <w:szCs w:val="20"/>
      </w:rPr>
    </w:lvl>
    <w:lvl w:ilvl="1" w:tplc="79B80264">
      <w:start w:val="1"/>
      <w:numFmt w:val="bullet"/>
      <w:lvlText w:val="•"/>
      <w:lvlJc w:val="left"/>
      <w:pPr>
        <w:ind w:left="1688" w:hanging="284"/>
      </w:pPr>
      <w:rPr>
        <w:rFonts w:hint="default"/>
      </w:rPr>
    </w:lvl>
    <w:lvl w:ilvl="2" w:tplc="1B18B078">
      <w:start w:val="1"/>
      <w:numFmt w:val="bullet"/>
      <w:lvlText w:val="•"/>
      <w:lvlJc w:val="left"/>
      <w:pPr>
        <w:ind w:left="2697" w:hanging="284"/>
      </w:pPr>
      <w:rPr>
        <w:rFonts w:hint="default"/>
      </w:rPr>
    </w:lvl>
    <w:lvl w:ilvl="3" w:tplc="7408C4FC">
      <w:start w:val="1"/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992A8E3E">
      <w:start w:val="1"/>
      <w:numFmt w:val="bullet"/>
      <w:lvlText w:val="•"/>
      <w:lvlJc w:val="left"/>
      <w:pPr>
        <w:ind w:left="4714" w:hanging="284"/>
      </w:pPr>
      <w:rPr>
        <w:rFonts w:hint="default"/>
      </w:rPr>
    </w:lvl>
    <w:lvl w:ilvl="5" w:tplc="64C0B60C">
      <w:start w:val="1"/>
      <w:numFmt w:val="bullet"/>
      <w:lvlText w:val="•"/>
      <w:lvlJc w:val="left"/>
      <w:pPr>
        <w:ind w:left="5722" w:hanging="284"/>
      </w:pPr>
      <w:rPr>
        <w:rFonts w:hint="default"/>
      </w:rPr>
    </w:lvl>
    <w:lvl w:ilvl="6" w:tplc="88D85468">
      <w:start w:val="1"/>
      <w:numFmt w:val="bullet"/>
      <w:lvlText w:val="•"/>
      <w:lvlJc w:val="left"/>
      <w:pPr>
        <w:ind w:left="6731" w:hanging="284"/>
      </w:pPr>
      <w:rPr>
        <w:rFonts w:hint="default"/>
      </w:rPr>
    </w:lvl>
    <w:lvl w:ilvl="7" w:tplc="6BC4C0A6">
      <w:start w:val="1"/>
      <w:numFmt w:val="bullet"/>
      <w:lvlText w:val="•"/>
      <w:lvlJc w:val="left"/>
      <w:pPr>
        <w:ind w:left="7739" w:hanging="284"/>
      </w:pPr>
      <w:rPr>
        <w:rFonts w:hint="default"/>
      </w:rPr>
    </w:lvl>
    <w:lvl w:ilvl="8" w:tplc="3B860954">
      <w:start w:val="1"/>
      <w:numFmt w:val="bullet"/>
      <w:lvlText w:val="•"/>
      <w:lvlJc w:val="left"/>
      <w:pPr>
        <w:ind w:left="8748" w:hanging="284"/>
      </w:pPr>
      <w:rPr>
        <w:rFonts w:hint="default"/>
      </w:rPr>
    </w:lvl>
  </w:abstractNum>
  <w:abstractNum w:abstractNumId="47">
    <w:nsid w:val="7F3452D4"/>
    <w:multiLevelType w:val="hybridMultilevel"/>
    <w:tmpl w:val="A12212C4"/>
    <w:lvl w:ilvl="0" w:tplc="3A10D450">
      <w:start w:val="6"/>
      <w:numFmt w:val="decimal"/>
      <w:lvlText w:val="%1."/>
      <w:lvlJc w:val="left"/>
      <w:pPr>
        <w:ind w:left="1700" w:hanging="397"/>
        <w:jc w:val="left"/>
      </w:pPr>
      <w:rPr>
        <w:rFonts w:ascii="Arial" w:eastAsia="Arial" w:hAnsi="Arial" w:hint="default"/>
        <w:color w:val="231F20"/>
        <w:w w:val="100"/>
        <w:sz w:val="20"/>
        <w:szCs w:val="20"/>
      </w:rPr>
    </w:lvl>
    <w:lvl w:ilvl="1" w:tplc="BABA1B9C">
      <w:start w:val="1"/>
      <w:numFmt w:val="bullet"/>
      <w:lvlText w:val="•"/>
      <w:lvlJc w:val="left"/>
      <w:pPr>
        <w:ind w:left="2518" w:hanging="397"/>
      </w:pPr>
      <w:rPr>
        <w:rFonts w:hint="default"/>
      </w:rPr>
    </w:lvl>
    <w:lvl w:ilvl="2" w:tplc="8BA48B12">
      <w:start w:val="1"/>
      <w:numFmt w:val="bullet"/>
      <w:lvlText w:val="•"/>
      <w:lvlJc w:val="left"/>
      <w:pPr>
        <w:ind w:left="3337" w:hanging="397"/>
      </w:pPr>
      <w:rPr>
        <w:rFonts w:hint="default"/>
      </w:rPr>
    </w:lvl>
    <w:lvl w:ilvl="3" w:tplc="C53AF4C6">
      <w:start w:val="1"/>
      <w:numFmt w:val="bullet"/>
      <w:lvlText w:val="•"/>
      <w:lvlJc w:val="left"/>
      <w:pPr>
        <w:ind w:left="4155" w:hanging="397"/>
      </w:pPr>
      <w:rPr>
        <w:rFonts w:hint="default"/>
      </w:rPr>
    </w:lvl>
    <w:lvl w:ilvl="4" w:tplc="14DE01E8">
      <w:start w:val="1"/>
      <w:numFmt w:val="bullet"/>
      <w:lvlText w:val="•"/>
      <w:lvlJc w:val="left"/>
      <w:pPr>
        <w:ind w:left="4974" w:hanging="397"/>
      </w:pPr>
      <w:rPr>
        <w:rFonts w:hint="default"/>
      </w:rPr>
    </w:lvl>
    <w:lvl w:ilvl="5" w:tplc="6908B8F8">
      <w:start w:val="1"/>
      <w:numFmt w:val="bullet"/>
      <w:lvlText w:val="•"/>
      <w:lvlJc w:val="left"/>
      <w:pPr>
        <w:ind w:left="5792" w:hanging="397"/>
      </w:pPr>
      <w:rPr>
        <w:rFonts w:hint="default"/>
      </w:rPr>
    </w:lvl>
    <w:lvl w:ilvl="6" w:tplc="97EE08BC">
      <w:start w:val="1"/>
      <w:numFmt w:val="bullet"/>
      <w:lvlText w:val="•"/>
      <w:lvlJc w:val="left"/>
      <w:pPr>
        <w:ind w:left="6611" w:hanging="397"/>
      </w:pPr>
      <w:rPr>
        <w:rFonts w:hint="default"/>
      </w:rPr>
    </w:lvl>
    <w:lvl w:ilvl="7" w:tplc="5B16DC52">
      <w:start w:val="1"/>
      <w:numFmt w:val="bullet"/>
      <w:lvlText w:val="•"/>
      <w:lvlJc w:val="left"/>
      <w:pPr>
        <w:ind w:left="7429" w:hanging="397"/>
      </w:pPr>
      <w:rPr>
        <w:rFonts w:hint="default"/>
      </w:rPr>
    </w:lvl>
    <w:lvl w:ilvl="8" w:tplc="DAB4CBD2">
      <w:start w:val="1"/>
      <w:numFmt w:val="bullet"/>
      <w:lvlText w:val="•"/>
      <w:lvlJc w:val="left"/>
      <w:pPr>
        <w:ind w:left="8248" w:hanging="397"/>
      </w:pPr>
      <w:rPr>
        <w:rFonts w:hint="default"/>
      </w:rPr>
    </w:lvl>
  </w:abstractNum>
  <w:num w:numId="1">
    <w:abstractNumId w:val="46"/>
  </w:num>
  <w:num w:numId="2">
    <w:abstractNumId w:val="4"/>
  </w:num>
  <w:num w:numId="3">
    <w:abstractNumId w:val="14"/>
  </w:num>
  <w:num w:numId="4">
    <w:abstractNumId w:val="22"/>
  </w:num>
  <w:num w:numId="5">
    <w:abstractNumId w:val="25"/>
  </w:num>
  <w:num w:numId="6">
    <w:abstractNumId w:val="17"/>
  </w:num>
  <w:num w:numId="7">
    <w:abstractNumId w:val="21"/>
  </w:num>
  <w:num w:numId="8">
    <w:abstractNumId w:val="27"/>
  </w:num>
  <w:num w:numId="9">
    <w:abstractNumId w:val="9"/>
  </w:num>
  <w:num w:numId="10">
    <w:abstractNumId w:val="43"/>
  </w:num>
  <w:num w:numId="11">
    <w:abstractNumId w:val="47"/>
  </w:num>
  <w:num w:numId="12">
    <w:abstractNumId w:val="42"/>
  </w:num>
  <w:num w:numId="13">
    <w:abstractNumId w:val="18"/>
  </w:num>
  <w:num w:numId="14">
    <w:abstractNumId w:val="34"/>
  </w:num>
  <w:num w:numId="15">
    <w:abstractNumId w:val="31"/>
  </w:num>
  <w:num w:numId="16">
    <w:abstractNumId w:val="2"/>
  </w:num>
  <w:num w:numId="17">
    <w:abstractNumId w:val="16"/>
  </w:num>
  <w:num w:numId="18">
    <w:abstractNumId w:val="38"/>
  </w:num>
  <w:num w:numId="19">
    <w:abstractNumId w:val="10"/>
  </w:num>
  <w:num w:numId="20">
    <w:abstractNumId w:val="28"/>
  </w:num>
  <w:num w:numId="21">
    <w:abstractNumId w:val="3"/>
  </w:num>
  <w:num w:numId="22">
    <w:abstractNumId w:val="6"/>
  </w:num>
  <w:num w:numId="23">
    <w:abstractNumId w:val="35"/>
  </w:num>
  <w:num w:numId="24">
    <w:abstractNumId w:val="26"/>
  </w:num>
  <w:num w:numId="25">
    <w:abstractNumId w:val="37"/>
  </w:num>
  <w:num w:numId="26">
    <w:abstractNumId w:val="0"/>
  </w:num>
  <w:num w:numId="27">
    <w:abstractNumId w:val="30"/>
  </w:num>
  <w:num w:numId="28">
    <w:abstractNumId w:val="41"/>
  </w:num>
  <w:num w:numId="29">
    <w:abstractNumId w:val="23"/>
  </w:num>
  <w:num w:numId="30">
    <w:abstractNumId w:val="20"/>
  </w:num>
  <w:num w:numId="31">
    <w:abstractNumId w:val="8"/>
  </w:num>
  <w:num w:numId="32">
    <w:abstractNumId w:val="13"/>
  </w:num>
  <w:num w:numId="33">
    <w:abstractNumId w:val="24"/>
  </w:num>
  <w:num w:numId="34">
    <w:abstractNumId w:val="19"/>
  </w:num>
  <w:num w:numId="35">
    <w:abstractNumId w:val="1"/>
  </w:num>
  <w:num w:numId="36">
    <w:abstractNumId w:val="40"/>
  </w:num>
  <w:num w:numId="37">
    <w:abstractNumId w:val="44"/>
  </w:num>
  <w:num w:numId="38">
    <w:abstractNumId w:val="29"/>
  </w:num>
  <w:num w:numId="39">
    <w:abstractNumId w:val="12"/>
  </w:num>
  <w:num w:numId="40">
    <w:abstractNumId w:val="36"/>
  </w:num>
  <w:num w:numId="41">
    <w:abstractNumId w:val="11"/>
  </w:num>
  <w:num w:numId="42">
    <w:abstractNumId w:val="5"/>
  </w:num>
  <w:num w:numId="43">
    <w:abstractNumId w:val="33"/>
  </w:num>
  <w:num w:numId="44">
    <w:abstractNumId w:val="45"/>
  </w:num>
  <w:num w:numId="45">
    <w:abstractNumId w:val="39"/>
  </w:num>
  <w:num w:numId="46">
    <w:abstractNumId w:val="7"/>
  </w:num>
  <w:num w:numId="47">
    <w:abstractNumId w:val="15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D506E"/>
    <w:rsid w:val="00056E6C"/>
    <w:rsid w:val="000F46A4"/>
    <w:rsid w:val="004D79BC"/>
    <w:rsid w:val="00636B87"/>
    <w:rsid w:val="0064159F"/>
    <w:rsid w:val="00657FFC"/>
    <w:rsid w:val="00751A5C"/>
    <w:rsid w:val="007A7B0A"/>
    <w:rsid w:val="008A252F"/>
    <w:rsid w:val="008F3C87"/>
    <w:rsid w:val="00A2588D"/>
    <w:rsid w:val="00A31D6D"/>
    <w:rsid w:val="00A406B9"/>
    <w:rsid w:val="00A74C4F"/>
    <w:rsid w:val="00AD73D3"/>
    <w:rsid w:val="00B53D7E"/>
    <w:rsid w:val="00BA6FC1"/>
    <w:rsid w:val="00BE68A8"/>
    <w:rsid w:val="00D03AF4"/>
    <w:rsid w:val="00EC135C"/>
    <w:rsid w:val="00F276B7"/>
    <w:rsid w:val="00FD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3AD308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1"/>
      <w:ind w:left="850" w:hanging="567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850" w:hanging="567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ind w:left="283"/>
      <w:outlineLvl w:val="2"/>
    </w:pPr>
    <w:rPr>
      <w:rFonts w:ascii="Arial" w:eastAsia="Arial" w:hAnsi="Arial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103"/>
      <w:outlineLvl w:val="3"/>
    </w:pPr>
    <w:rPr>
      <w:rFonts w:ascii="Arial" w:eastAsia="Arial" w:hAnsi="Arial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4"/>
      <w:ind w:left="2774" w:hanging="283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65"/>
      <w:ind w:left="3625" w:hanging="567"/>
    </w:pPr>
    <w:rPr>
      <w:rFonts w:ascii="Arial" w:eastAsia="Arial" w:hAnsi="Arial"/>
      <w:sz w:val="17"/>
      <w:szCs w:val="17"/>
    </w:rPr>
  </w:style>
  <w:style w:type="paragraph" w:styleId="TOC3">
    <w:name w:val="toc 3"/>
    <w:basedOn w:val="Normal"/>
    <w:uiPriority w:val="1"/>
    <w:qFormat/>
    <w:pPr>
      <w:spacing w:before="8"/>
      <w:ind w:left="3625"/>
    </w:pPr>
    <w:rPr>
      <w:rFonts w:ascii="Arial" w:eastAsia="Arial" w:hAnsi="Arial"/>
      <w:sz w:val="17"/>
      <w:szCs w:val="17"/>
    </w:rPr>
  </w:style>
  <w:style w:type="paragraph" w:styleId="BodyText">
    <w:name w:val="Body Text"/>
    <w:basedOn w:val="Normal"/>
    <w:uiPriority w:val="1"/>
    <w:qFormat/>
    <w:pPr>
      <w:spacing w:before="10"/>
      <w:ind w:left="1521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15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://www.humanrights.gov.au/publications/sex-discrimination" TargetMode="External"/><Relationship Id="rId18" Type="http://schemas.openxmlformats.org/officeDocument/2006/relationships/hyperlink" Target="http://www.humanrights.gov.au/" TargetMode="External"/><Relationship Id="rId19" Type="http://schemas.openxmlformats.org/officeDocument/2006/relationships/hyperlink" Target="mailto:communications@humanrights.gov.au" TargetMode="External"/><Relationship Id="rId30" Type="http://schemas.openxmlformats.org/officeDocument/2006/relationships/image" Target="media/image18.png"/><Relationship Id="rId31" Type="http://schemas.openxmlformats.org/officeDocument/2006/relationships/footer" Target="footer3.xml"/><Relationship Id="rId32" Type="http://schemas.openxmlformats.org/officeDocument/2006/relationships/footer" Target="footer4.xm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jpeg"/><Relationship Id="rId39" Type="http://schemas.openxmlformats.org/officeDocument/2006/relationships/image" Target="media/image2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png"/><Relationship Id="rId58" Type="http://schemas.openxmlformats.org/officeDocument/2006/relationships/image" Target="media/image44.jpeg"/><Relationship Id="rId59" Type="http://schemas.openxmlformats.org/officeDocument/2006/relationships/image" Target="media/image45.png"/><Relationship Id="rId70" Type="http://schemas.openxmlformats.org/officeDocument/2006/relationships/image" Target="media/image56.pn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jpe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footer" Target="footer5.xml"/><Relationship Id="rId90" Type="http://schemas.openxmlformats.org/officeDocument/2006/relationships/hyperlink" Target="mailto:infoservice@humanrights.gov.au" TargetMode="External"/><Relationship Id="rId91" Type="http://schemas.openxmlformats.org/officeDocument/2006/relationships/hyperlink" Target="http://forms.business.gov.au/smartforms/ahrc/ahrc-enquirycomplaint-form" TargetMode="External"/><Relationship Id="rId92" Type="http://schemas.openxmlformats.org/officeDocument/2006/relationships/hyperlink" Target="http://relayservice.gov.au/" TargetMode="External"/><Relationship Id="rId93" Type="http://schemas.openxmlformats.org/officeDocument/2006/relationships/hyperlink" Target="http://www.tisnational.gov.au/" TargetMode="External"/><Relationship Id="rId94" Type="http://schemas.openxmlformats.org/officeDocument/2006/relationships/hyperlink" Target="http://www.humanrights.gov.au/complaints/make-complaint" TargetMode="External"/><Relationship Id="rId95" Type="http://schemas.openxmlformats.org/officeDocument/2006/relationships/footer" Target="footer9.xml"/><Relationship Id="rId96" Type="http://schemas.openxmlformats.org/officeDocument/2006/relationships/fontTable" Target="fontTable.xml"/><Relationship Id="rId97" Type="http://schemas.openxmlformats.org/officeDocument/2006/relationships/theme" Target="theme/theme1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jpeg"/><Relationship Id="rId48" Type="http://schemas.openxmlformats.org/officeDocument/2006/relationships/image" Target="media/image34.png"/><Relationship Id="rId49" Type="http://schemas.openxmlformats.org/officeDocument/2006/relationships/image" Target="media/image35.jpeg"/><Relationship Id="rId60" Type="http://schemas.openxmlformats.org/officeDocument/2006/relationships/image" Target="media/image46.png"/><Relationship Id="rId61" Type="http://schemas.openxmlformats.org/officeDocument/2006/relationships/image" Target="media/image47.jpg"/><Relationship Id="rId62" Type="http://schemas.openxmlformats.org/officeDocument/2006/relationships/image" Target="media/image48.jpg"/><Relationship Id="rId63" Type="http://schemas.openxmlformats.org/officeDocument/2006/relationships/image" Target="media/image49.pn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jpg"/><Relationship Id="rId69" Type="http://schemas.openxmlformats.org/officeDocument/2006/relationships/image" Target="media/image55.jpeg"/><Relationship Id="rId80" Type="http://schemas.openxmlformats.org/officeDocument/2006/relationships/footer" Target="footer6.xml"/><Relationship Id="rId81" Type="http://schemas.openxmlformats.org/officeDocument/2006/relationships/footer" Target="footer7.xml"/><Relationship Id="rId82" Type="http://schemas.openxmlformats.org/officeDocument/2006/relationships/footer" Target="footer8.xml"/><Relationship Id="rId83" Type="http://schemas.openxmlformats.org/officeDocument/2006/relationships/hyperlink" Target="http://www.treasury.gov.au/%7E/media/Treasury/Publications%20and%20Media/" TargetMode="External"/><Relationship Id="rId84" Type="http://schemas.openxmlformats.org/officeDocument/2006/relationships/hyperlink" Target="https://www.humanrights.gov.au/our-work/age-discrimination/publications/increasing-participation-among-older-workers-grey-army" TargetMode="External"/><Relationship Id="rId85" Type="http://schemas.openxmlformats.org/officeDocument/2006/relationships/hyperlink" Target="https://www.humanrights.gov.au/our-work/age-discrimination/publications/increasing-participation-among-older-workers-grey-army" TargetMode="External"/><Relationship Id="rId86" Type="http://schemas.openxmlformats.org/officeDocument/2006/relationships/hyperlink" Target="http://www.humanrights.gov.au/" TargetMode="External"/><Relationship Id="rId87" Type="http://schemas.openxmlformats.org/officeDocument/2006/relationships/hyperlink" Target="http://www.humanrights.gov.au/" TargetMode="External"/><Relationship Id="rId88" Type="http://schemas.openxmlformats.org/officeDocument/2006/relationships/hyperlink" Target="http://www.humanrights.gov.au/publications" TargetMode="External"/><Relationship Id="rId89" Type="http://schemas.openxmlformats.org/officeDocument/2006/relationships/hyperlink" Target="mailto:publications@humanrights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107</Pages>
  <Words>22369</Words>
  <Characters>127508</Characters>
  <Application>Microsoft Macintosh Word</Application>
  <DocSecurity>0</DocSecurity>
  <Lines>1062</Lines>
  <Paragraphs>299</Paragraphs>
  <ScaleCrop>false</ScaleCrop>
  <Company>Jo Clark</Company>
  <LinksUpToDate>false</LinksUpToDate>
  <CharactersWithSpaces>149578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 Clark</cp:lastModifiedBy>
  <cp:revision>21</cp:revision>
  <dcterms:created xsi:type="dcterms:W3CDTF">2015-04-09T01:34:00Z</dcterms:created>
  <dcterms:modified xsi:type="dcterms:W3CDTF">2015-04-21T00:09:00Z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2015-04-09T00:00:00Z</vt:filetime>
  </property>
</Properties>
</file>